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756A" w14:textId="37409843" w:rsidR="00153737" w:rsidRPr="006F68CF" w:rsidRDefault="001D5D59" w:rsidP="001D5D59">
      <w:pPr>
        <w:pStyle w:val="20"/>
        <w:spacing w:before="0" w:after="0"/>
        <w:jc w:val="center"/>
        <w:rPr>
          <w:rFonts w:ascii="Times New Roman" w:hAnsi="Times New Roman" w:cs="Times New Roman"/>
          <w:i w:val="0"/>
          <w:lang w:eastAsia="uk-UA"/>
        </w:rPr>
      </w:pPr>
      <w:bookmarkStart w:id="0" w:name="_Toc399800070"/>
      <w:r>
        <w:rPr>
          <w:rFonts w:ascii="Times New Roman" w:hAnsi="Times New Roman" w:cs="Times New Roman"/>
          <w:i w:val="0"/>
        </w:rPr>
        <w:t>Лекція 6</w:t>
      </w:r>
      <w:r w:rsidR="0002086A" w:rsidRPr="006F68CF">
        <w:rPr>
          <w:rFonts w:ascii="Times New Roman" w:hAnsi="Times New Roman" w:cs="Times New Roman"/>
          <w:i w:val="0"/>
        </w:rPr>
        <w:t xml:space="preserve"> ЦІНОУТВОРЕННЯ НА РИНКУ ЕЛЕКТРОЕНЕРГІЇ</w:t>
      </w:r>
      <w:bookmarkEnd w:id="0"/>
    </w:p>
    <w:p w14:paraId="450E121D" w14:textId="77777777" w:rsidR="00153737" w:rsidRPr="006F68CF" w:rsidRDefault="00153737" w:rsidP="0042715B">
      <w:pPr>
        <w:pStyle w:val="20"/>
        <w:spacing w:before="0" w:after="0"/>
        <w:jc w:val="center"/>
        <w:rPr>
          <w:rFonts w:ascii="Times New Roman" w:hAnsi="Times New Roman" w:cs="Times New Roman"/>
          <w:i w:val="0"/>
          <w:lang w:eastAsia="uk-UA"/>
        </w:rPr>
      </w:pPr>
    </w:p>
    <w:p w14:paraId="47D9BBA0" w14:textId="77777777" w:rsidR="00012BD2" w:rsidRPr="006F68CF" w:rsidRDefault="0002086A" w:rsidP="0042715B">
      <w:pPr>
        <w:pStyle w:val="20"/>
        <w:spacing w:before="0" w:after="0"/>
        <w:jc w:val="center"/>
        <w:rPr>
          <w:rFonts w:ascii="Times New Roman" w:hAnsi="Times New Roman" w:cs="Times New Roman"/>
          <w:i w:val="0"/>
        </w:rPr>
      </w:pPr>
      <w:bookmarkStart w:id="1" w:name="_Toc399800071"/>
      <w:r w:rsidRPr="006F68CF">
        <w:rPr>
          <w:rFonts w:ascii="Times New Roman" w:hAnsi="Times New Roman" w:cs="Times New Roman"/>
          <w:i w:val="0"/>
        </w:rPr>
        <w:t>5.1</w:t>
      </w:r>
      <w:r w:rsidR="00012BD2" w:rsidRPr="006F68CF">
        <w:rPr>
          <w:rFonts w:ascii="Times New Roman" w:hAnsi="Times New Roman" w:cs="Times New Roman"/>
          <w:i w:val="0"/>
        </w:rPr>
        <w:t xml:space="preserve"> </w:t>
      </w:r>
      <w:r w:rsidR="0036445E" w:rsidRPr="006F68CF">
        <w:rPr>
          <w:rFonts w:ascii="Times New Roman" w:hAnsi="Times New Roman" w:cs="Times New Roman"/>
          <w:i w:val="0"/>
        </w:rPr>
        <w:t>Р</w:t>
      </w:r>
      <w:r w:rsidR="00012BD2" w:rsidRPr="006F68CF">
        <w:rPr>
          <w:rFonts w:ascii="Times New Roman" w:hAnsi="Times New Roman" w:cs="Times New Roman"/>
          <w:i w:val="0"/>
        </w:rPr>
        <w:t>егулювання електроспоживання</w:t>
      </w:r>
      <w:r w:rsidR="0036445E" w:rsidRPr="006F68CF">
        <w:rPr>
          <w:rFonts w:ascii="Times New Roman" w:hAnsi="Times New Roman" w:cs="Times New Roman"/>
          <w:i w:val="0"/>
        </w:rPr>
        <w:t xml:space="preserve"> за допомогою тарифів на електроенергію</w:t>
      </w:r>
      <w:bookmarkEnd w:id="1"/>
    </w:p>
    <w:p w14:paraId="06FFCD4F" w14:textId="77777777" w:rsidR="0002086A" w:rsidRPr="006F68CF" w:rsidRDefault="0002086A" w:rsidP="0042715B">
      <w:pPr>
        <w:pStyle w:val="FR4"/>
        <w:spacing w:before="0" w:line="276" w:lineRule="auto"/>
        <w:ind w:left="0" w:firstLine="709"/>
        <w:jc w:val="center"/>
        <w:rPr>
          <w:b/>
          <w:i w:val="0"/>
          <w:sz w:val="28"/>
          <w:szCs w:val="28"/>
        </w:rPr>
      </w:pPr>
    </w:p>
    <w:p w14:paraId="1E73FD8F" w14:textId="77777777" w:rsidR="00E62F09" w:rsidRPr="006F68CF" w:rsidRDefault="00E62F09" w:rsidP="00E62F09">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Ціноутворення – одна із головних складових маркетингової діяльності енергопостачальної компанії, характерною особливістю якої є те, що вона не вимагає значних матеріальних витрат, при цьому значення її постійно зростає. Енергопостачальні компанії можуть використовувати як індивідуальні ціни (визначаються внаслідок переговорів між ними та споживачами з урахуванням інте</w:t>
      </w:r>
      <w:r w:rsidRPr="006F68CF">
        <w:rPr>
          <w:rFonts w:ascii="Times New Roman" w:hAnsi="Times New Roman"/>
          <w:sz w:val="28"/>
          <w:szCs w:val="28"/>
          <w:lang w:val="uk-UA"/>
        </w:rPr>
        <w:softHyphen/>
        <w:t>ресів обох сторін), так і єдині для споживачів певного сегмента ринку електроенергії (ціна на електроенергію для деяких категорій побутових абонентів).</w:t>
      </w:r>
    </w:p>
    <w:p w14:paraId="62D310B8" w14:textId="77777777" w:rsidR="00E62F09" w:rsidRPr="006F68CF" w:rsidRDefault="00E62F09" w:rsidP="00E62F09">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Оскільки головне місце у товарній політиці енергопостачальної компанії займає передача та постачання електроенергії, розглянемо особливості ціноутворення на роздрібному ринку електроенергії.</w:t>
      </w:r>
    </w:p>
    <w:p w14:paraId="56353E68" w14:textId="77777777" w:rsidR="00E62F09" w:rsidRPr="006F68CF" w:rsidRDefault="00E62F09" w:rsidP="00E62F09">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Ґрунтуючись</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аналізі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ціноутворення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за кордоном,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принципи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ціноутворення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w:t>
      </w:r>
    </w:p>
    <w:p w14:paraId="53A7F445"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відтворення</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у тарифах</w:t>
      </w:r>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купівлю</w:t>
      </w:r>
      <w:proofErr w:type="spellEnd"/>
      <w:r w:rsidRPr="006F68CF">
        <w:rPr>
          <w:rFonts w:ascii="Times New Roman" w:hAnsi="Times New Roman"/>
          <w:sz w:val="28"/>
          <w:szCs w:val="28"/>
        </w:rPr>
        <w:t xml:space="preserve">), передачу і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прибутку</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нормальної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діяльності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різних</w:t>
      </w:r>
      <w:proofErr w:type="spellEnd"/>
      <w:r w:rsidRPr="006F68CF">
        <w:rPr>
          <w:rFonts w:ascii="Times New Roman" w:hAnsi="Times New Roman"/>
          <w:sz w:val="28"/>
          <w:szCs w:val="28"/>
        </w:rPr>
        <w:t xml:space="preserve"> сегментах ринку </w:t>
      </w:r>
      <w:proofErr w:type="spellStart"/>
      <w:r w:rsidRPr="006F68CF">
        <w:rPr>
          <w:rFonts w:ascii="Times New Roman" w:hAnsi="Times New Roman"/>
          <w:sz w:val="28"/>
          <w:szCs w:val="28"/>
        </w:rPr>
        <w:t>електро</w:t>
      </w:r>
      <w:r w:rsidRPr="006F68CF">
        <w:rPr>
          <w:rFonts w:ascii="Times New Roman" w:hAnsi="Times New Roman"/>
          <w:sz w:val="28"/>
          <w:szCs w:val="28"/>
        </w:rPr>
        <w:softHyphen/>
        <w:t>енергії</w:t>
      </w:r>
      <w:proofErr w:type="spellEnd"/>
      <w:r w:rsidRPr="006F68CF">
        <w:rPr>
          <w:rFonts w:ascii="Times New Roman" w:hAnsi="Times New Roman"/>
          <w:sz w:val="28"/>
          <w:szCs w:val="28"/>
        </w:rPr>
        <w:t>;</w:t>
      </w:r>
    </w:p>
    <w:p w14:paraId="6D52E8C2"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економічне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стимулювання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полегшення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режимів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w:t>
      </w:r>
    </w:p>
    <w:p w14:paraId="20B857AF"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економічних</w:t>
      </w:r>
      <w:proofErr w:type="spellEnd"/>
      <w:r w:rsidRPr="006F68CF">
        <w:rPr>
          <w:rFonts w:ascii="Times New Roman" w:hAnsi="Times New Roman"/>
          <w:sz w:val="28"/>
          <w:szCs w:val="28"/>
        </w:rPr>
        <w:t xml:space="preserve"> умов для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шкідливого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впливу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електроенергетики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довкілля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поступового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покращання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екологічної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ситуації</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державі</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т</w:t>
      </w:r>
      <w:r w:rsidRPr="006F68CF">
        <w:rPr>
          <w:rFonts w:ascii="Times New Roman" w:hAnsi="Times New Roman"/>
          <w:sz w:val="28"/>
          <w:szCs w:val="28"/>
        </w:rPr>
        <w:t xml:space="preserve">а </w:t>
      </w:r>
      <w:proofErr w:type="spellStart"/>
      <w:r w:rsidRPr="006F68CF">
        <w:rPr>
          <w:rFonts w:ascii="Times New Roman" w:hAnsi="Times New Roman"/>
          <w:sz w:val="28"/>
          <w:szCs w:val="28"/>
        </w:rPr>
        <w:t>регіоні</w:t>
      </w:r>
      <w:proofErr w:type="spellEnd"/>
      <w:r w:rsidRPr="006F68CF">
        <w:rPr>
          <w:rFonts w:ascii="Times New Roman" w:hAnsi="Times New Roman"/>
          <w:sz w:val="28"/>
          <w:szCs w:val="28"/>
        </w:rPr>
        <w:t>;</w:t>
      </w:r>
    </w:p>
    <w:p w14:paraId="5B089C21"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відносна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стабільність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адже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змінний</w:t>
      </w:r>
      <w:proofErr w:type="spellEnd"/>
      <w:r w:rsidRPr="006F68CF">
        <w:rPr>
          <w:rFonts w:ascii="Times New Roman" w:hAnsi="Times New Roman"/>
          <w:sz w:val="28"/>
          <w:szCs w:val="28"/>
        </w:rPr>
        <w:t xml:space="preserve"> попит </w:t>
      </w:r>
      <w:proofErr w:type="spellStart"/>
      <w:r w:rsidRPr="006F68CF">
        <w:rPr>
          <w:rFonts w:ascii="Times New Roman" w:hAnsi="Times New Roman"/>
          <w:sz w:val="28"/>
          <w:szCs w:val="28"/>
        </w:rPr>
        <w:t>зумовлює</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зміну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але </w:t>
      </w:r>
      <w:proofErr w:type="spellStart"/>
      <w:r w:rsidRPr="006F68CF">
        <w:rPr>
          <w:rFonts w:ascii="Times New Roman" w:hAnsi="Times New Roman"/>
          <w:sz w:val="28"/>
          <w:szCs w:val="28"/>
        </w:rPr>
        <w:t>навіть</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дуже</w:t>
      </w:r>
      <w:proofErr w:type="spellEnd"/>
      <w:r w:rsidRPr="006F68CF">
        <w:rPr>
          <w:rFonts w:ascii="Times New Roman" w:hAnsi="Times New Roman"/>
          <w:sz w:val="28"/>
          <w:szCs w:val="28"/>
        </w:rPr>
        <w:t xml:space="preserve"> великих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оперативні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коригування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незначні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майже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завжди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пов'язані</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зі</w:t>
      </w:r>
      <w:r w:rsidRPr="006F68CF">
        <w:rPr>
          <w:rFonts w:ascii="Times New Roman" w:hAnsi="Times New Roman"/>
          <w:sz w:val="28"/>
          <w:szCs w:val="28"/>
        </w:rPr>
        <w:t xml:space="preserve"> </w:t>
      </w:r>
      <w:proofErr w:type="spellStart"/>
      <w:r w:rsidRPr="006F68CF">
        <w:rPr>
          <w:rFonts w:ascii="Times New Roman" w:hAnsi="Times New Roman"/>
          <w:sz w:val="28"/>
          <w:szCs w:val="28"/>
        </w:rPr>
        <w:t>збитками</w:t>
      </w:r>
      <w:proofErr w:type="spellEnd"/>
      <w:r w:rsidRPr="006F68CF">
        <w:rPr>
          <w:rFonts w:ascii="Times New Roman" w:hAnsi="Times New Roman"/>
          <w:sz w:val="28"/>
          <w:szCs w:val="28"/>
        </w:rPr>
        <w:t>;</w:t>
      </w:r>
    </w:p>
    <w:p w14:paraId="745A89BB"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надання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мінімального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послуг</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оплачувати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повністю</w:t>
      </w:r>
      <w:proofErr w:type="spellEnd"/>
      <w:r w:rsidRPr="006F68CF">
        <w:rPr>
          <w:rFonts w:ascii="Times New Roman" w:hAnsi="Times New Roman"/>
          <w:sz w:val="28"/>
          <w:szCs w:val="28"/>
        </w:rPr>
        <w:t>;</w:t>
      </w:r>
    </w:p>
    <w:p w14:paraId="5062D2C7"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врахування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політичних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факторів</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визначенні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вихідної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субсидування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конкретної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прискореного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w:t>
      </w:r>
    </w:p>
    <w:p w14:paraId="7A3D0244" w14:textId="77777777" w:rsidR="00E62F09" w:rsidRPr="006F68CF" w:rsidRDefault="00E62F09" w:rsidP="00E62F09">
      <w:pPr>
        <w:numPr>
          <w:ilvl w:val="0"/>
          <w:numId w:val="12"/>
        </w:numPr>
        <w:spacing w:after="0"/>
        <w:ind w:left="0" w:firstLine="426"/>
        <w:jc w:val="both"/>
        <w:rPr>
          <w:rFonts w:ascii="Times New Roman" w:hAnsi="Times New Roman"/>
          <w:sz w:val="28"/>
          <w:szCs w:val="28"/>
        </w:rPr>
      </w:pPr>
      <w:r w:rsidRPr="006F68CF">
        <w:rPr>
          <w:rFonts w:ascii="Times New Roman" w:hAnsi="Times New Roman"/>
          <w:sz w:val="28"/>
          <w:szCs w:val="28"/>
        </w:rPr>
        <w:t xml:space="preserve">простота і </w:t>
      </w:r>
      <w:proofErr w:type="spellStart"/>
      <w:r w:rsidRPr="006F68CF">
        <w:rPr>
          <w:rFonts w:ascii="Times New Roman" w:hAnsi="Times New Roman"/>
          <w:sz w:val="28"/>
          <w:szCs w:val="28"/>
        </w:rPr>
        <w:t>зрозумілість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зручності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вимірювання</w:t>
      </w:r>
      <w:proofErr w:type="spellEnd"/>
      <w:r w:rsidRPr="006F68CF">
        <w:rPr>
          <w:rFonts w:ascii="Times New Roman" w:hAnsi="Times New Roman"/>
          <w:sz w:val="28"/>
          <w:szCs w:val="28"/>
        </w:rPr>
        <w:t xml:space="preserve"> і оплати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w:t>
      </w:r>
    </w:p>
    <w:p w14:paraId="118CF313" w14:textId="77777777" w:rsidR="00484294" w:rsidRPr="006F68CF" w:rsidRDefault="00012BD2" w:rsidP="00484294">
      <w:pPr>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lastRenderedPageBreak/>
        <w:t>Територіальний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роздрібний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сегментується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певними</w:t>
      </w:r>
      <w:proofErr w:type="spellEnd"/>
      <w:r w:rsidRPr="006F68CF">
        <w:rPr>
          <w:rFonts w:ascii="Times New Roman" w:hAnsi="Times New Roman"/>
          <w:sz w:val="28"/>
          <w:szCs w:val="28"/>
        </w:rPr>
        <w:t xml:space="preserve"> характеристиками. Як </w:t>
      </w:r>
      <w:proofErr w:type="spellStart"/>
      <w:r w:rsidRPr="006F68CF">
        <w:rPr>
          <w:rFonts w:ascii="Times New Roman" w:hAnsi="Times New Roman"/>
          <w:sz w:val="28"/>
          <w:szCs w:val="28"/>
        </w:rPr>
        <w:t>зазначалося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раніше</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складі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насамперед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виділити</w:t>
      </w:r>
      <w:proofErr w:type="spellEnd"/>
      <w:r w:rsidRPr="006F68CF">
        <w:rPr>
          <w:rFonts w:ascii="Times New Roman" w:hAnsi="Times New Roman"/>
          <w:sz w:val="28"/>
          <w:szCs w:val="28"/>
        </w:rPr>
        <w:t xml:space="preserve"> два ринки: </w:t>
      </w:r>
      <w:proofErr w:type="spellStart"/>
      <w:r w:rsidRPr="006F68CF">
        <w:rPr>
          <w:rFonts w:ascii="Times New Roman" w:hAnsi="Times New Roman"/>
          <w:sz w:val="28"/>
          <w:szCs w:val="28"/>
        </w:rPr>
        <w:t>організацій-споживачів</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кінцевих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Кожен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сегментувати</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різними</w:t>
      </w:r>
      <w:proofErr w:type="spellEnd"/>
      <w:r w:rsidRPr="006F68CF">
        <w:rPr>
          <w:rFonts w:ascii="Times New Roman" w:hAnsi="Times New Roman"/>
          <w:sz w:val="28"/>
          <w:szCs w:val="28"/>
        </w:rPr>
        <w:t xml:space="preserve"> параметрами, </w:t>
      </w:r>
      <w:proofErr w:type="spellStart"/>
      <w:r w:rsidRPr="006F68CF">
        <w:rPr>
          <w:rFonts w:ascii="Times New Roman" w:hAnsi="Times New Roman"/>
          <w:sz w:val="28"/>
          <w:szCs w:val="28"/>
        </w:rPr>
        <w:t>зокрема</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рівнями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напруги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наявністю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 xml:space="preserve">, режимами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у межах</w:t>
      </w:r>
      <w:proofErr w:type="gram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організацій-споживачів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галузевий</w:t>
      </w:r>
      <w:proofErr w:type="spellEnd"/>
      <w:r w:rsidRPr="006F68CF">
        <w:rPr>
          <w:rFonts w:ascii="Times New Roman" w:hAnsi="Times New Roman"/>
          <w:sz w:val="28"/>
          <w:szCs w:val="28"/>
        </w:rPr>
        <w:t xml:space="preserve"> принцип </w:t>
      </w:r>
      <w:proofErr w:type="spellStart"/>
      <w:r w:rsidRPr="006F68CF">
        <w:rPr>
          <w:rFonts w:ascii="Times New Roman" w:hAnsi="Times New Roman"/>
          <w:sz w:val="28"/>
          <w:szCs w:val="28"/>
        </w:rPr>
        <w:t>сегментування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успадкований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колишнього</w:t>
      </w:r>
      <w:proofErr w:type="spellEnd"/>
      <w:r w:rsidRPr="006F68CF">
        <w:rPr>
          <w:rFonts w:ascii="Times New Roman" w:hAnsi="Times New Roman"/>
          <w:sz w:val="28"/>
          <w:szCs w:val="28"/>
        </w:rPr>
        <w:t xml:space="preserve"> СРСР, </w:t>
      </w:r>
      <w:proofErr w:type="spellStart"/>
      <w:r w:rsidRPr="006F68CF">
        <w:rPr>
          <w:rFonts w:ascii="Times New Roman" w:hAnsi="Times New Roman"/>
          <w:sz w:val="28"/>
          <w:szCs w:val="28"/>
        </w:rPr>
        <w:t>згідно</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яким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сегментами є </w:t>
      </w:r>
      <w:proofErr w:type="spellStart"/>
      <w:r w:rsidRPr="006F68CF">
        <w:rPr>
          <w:rFonts w:ascii="Times New Roman" w:hAnsi="Times New Roman"/>
          <w:sz w:val="28"/>
          <w:szCs w:val="28"/>
        </w:rPr>
        <w:t>промисловість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сільське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електротранспорт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залізнич</w:t>
      </w:r>
      <w:r w:rsidRPr="006F68CF">
        <w:rPr>
          <w:rFonts w:ascii="Times New Roman" w:hAnsi="Times New Roman"/>
          <w:sz w:val="28"/>
          <w:szCs w:val="28"/>
        </w:rPr>
        <w:softHyphen/>
        <w:t>ний</w:t>
      </w:r>
      <w:proofErr w:type="spellEnd"/>
      <w:r w:rsidRPr="006F68CF">
        <w:rPr>
          <w:rFonts w:ascii="Times New Roman" w:hAnsi="Times New Roman"/>
          <w:sz w:val="28"/>
          <w:szCs w:val="28"/>
        </w:rPr>
        <w:t xml:space="preserve"> транспорт, </w:t>
      </w:r>
      <w:proofErr w:type="spellStart"/>
      <w:r w:rsidRPr="006F68CF">
        <w:rPr>
          <w:rFonts w:ascii="Times New Roman" w:hAnsi="Times New Roman"/>
          <w:sz w:val="28"/>
          <w:szCs w:val="28"/>
        </w:rPr>
        <w:t>непромислові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розбиття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змогу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сприяти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w:t>
      </w:r>
      <w:proofErr w:type="spellEnd"/>
      <w:r w:rsidR="00DE6378"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деяких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діяльності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надавати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хоча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воно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сприяє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характеру і </w:t>
      </w:r>
      <w:proofErr w:type="spellStart"/>
      <w:r w:rsidRPr="006F68CF">
        <w:rPr>
          <w:rFonts w:ascii="Times New Roman" w:hAnsi="Times New Roman"/>
          <w:sz w:val="28"/>
          <w:szCs w:val="28"/>
        </w:rPr>
        <w:t>ступеня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впливу</w:t>
      </w:r>
      <w:proofErr w:type="spellEnd"/>
      <w:r w:rsidRPr="006F68CF">
        <w:rPr>
          <w:rFonts w:ascii="Times New Roman" w:hAnsi="Times New Roman"/>
          <w:sz w:val="28"/>
          <w:szCs w:val="28"/>
        </w:rPr>
        <w:t xml:space="preserve"> режиму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нерівномірність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Для кожного сегмента </w:t>
      </w:r>
      <w:proofErr w:type="spellStart"/>
      <w:r w:rsidRPr="006F68CF">
        <w:rPr>
          <w:rFonts w:ascii="Times New Roman" w:hAnsi="Times New Roman"/>
          <w:sz w:val="28"/>
          <w:szCs w:val="28"/>
        </w:rPr>
        <w:t>роздрібного</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встановлюються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величини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основним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інструментом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взаємовідносини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постачальниками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
    <w:p w14:paraId="6755E9DB" w14:textId="77777777" w:rsidR="00012BD2" w:rsidRPr="006F68CF" w:rsidRDefault="00012BD2" w:rsidP="00484294">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Сьогодні в Україні роздрібні тарифи на електро</w:t>
      </w:r>
      <w:r w:rsidRPr="006F68CF">
        <w:rPr>
          <w:rFonts w:ascii="Times New Roman" w:hAnsi="Times New Roman"/>
          <w:sz w:val="28"/>
          <w:szCs w:val="28"/>
          <w:lang w:val="uk-UA"/>
        </w:rPr>
        <w:softHyphen/>
        <w:t xml:space="preserve">енергію для споживачів </w:t>
      </w:r>
      <w:r w:rsidR="00DE6378" w:rsidRPr="006F68CF">
        <w:rPr>
          <w:rFonts w:ascii="Times New Roman" w:hAnsi="Times New Roman"/>
          <w:sz w:val="28"/>
          <w:szCs w:val="28"/>
          <w:lang w:val="uk-UA"/>
        </w:rPr>
        <w:t>–</w:t>
      </w:r>
      <w:r w:rsidRPr="006F68CF">
        <w:rPr>
          <w:rFonts w:ascii="Times New Roman" w:hAnsi="Times New Roman"/>
          <w:sz w:val="28"/>
          <w:szCs w:val="28"/>
          <w:lang w:val="uk-UA"/>
        </w:rPr>
        <w:t xml:space="preserve"> це тарифи франко-споживач, які включають витрати на виробництво електроенергії (купівлю), її передачу та постачання. Тарифи, які використовуються, диференційовані за двома класами </w:t>
      </w:r>
      <w:proofErr w:type="spellStart"/>
      <w:r w:rsidRPr="006F68CF">
        <w:rPr>
          <w:rFonts w:ascii="Times New Roman" w:hAnsi="Times New Roman"/>
          <w:sz w:val="28"/>
          <w:szCs w:val="28"/>
          <w:lang w:val="uk-UA"/>
        </w:rPr>
        <w:t>напруг</w:t>
      </w:r>
      <w:proofErr w:type="spellEnd"/>
      <w:r w:rsidRPr="006F68CF">
        <w:rPr>
          <w:rFonts w:ascii="Times New Roman" w:hAnsi="Times New Roman"/>
          <w:sz w:val="28"/>
          <w:szCs w:val="28"/>
          <w:lang w:val="uk-UA"/>
        </w:rPr>
        <w:t xml:space="preserve"> (споживачі першого класу напруги </w:t>
      </w:r>
      <w:r w:rsidR="00DE6378" w:rsidRPr="006F68CF">
        <w:rPr>
          <w:rFonts w:ascii="Times New Roman" w:hAnsi="Times New Roman"/>
          <w:sz w:val="28"/>
          <w:szCs w:val="28"/>
          <w:lang w:val="uk-UA"/>
        </w:rPr>
        <w:t>–</w:t>
      </w:r>
      <w:r w:rsidRPr="006F68CF">
        <w:rPr>
          <w:rFonts w:ascii="Times New Roman" w:hAnsi="Times New Roman"/>
          <w:sz w:val="28"/>
          <w:szCs w:val="28"/>
          <w:lang w:val="uk-UA"/>
        </w:rPr>
        <w:t xml:space="preserve"> ті, які живляться на напрузі 35 кВ і вище, а споживачі другого класу </w:t>
      </w:r>
      <w:r w:rsidR="00DE6378" w:rsidRPr="006F68CF">
        <w:rPr>
          <w:rFonts w:ascii="Times New Roman" w:hAnsi="Times New Roman"/>
          <w:sz w:val="28"/>
          <w:szCs w:val="28"/>
          <w:lang w:val="uk-UA"/>
        </w:rPr>
        <w:t>–</w:t>
      </w:r>
      <w:r w:rsidRPr="006F68CF">
        <w:rPr>
          <w:rFonts w:ascii="Times New Roman" w:hAnsi="Times New Roman"/>
          <w:sz w:val="28"/>
          <w:szCs w:val="28"/>
          <w:lang w:val="uk-UA"/>
        </w:rPr>
        <w:t xml:space="preserve"> на напрузі нижче 35 кВ), що дає можливість хоча б у першому наближенні відбити у них різницю у витратах на передачу і розподіл електроенергії. Сьогодні ця вимога не виконується, тому що тарифи на роздрібному ринку електроенергії виконують не лише економічну функцію відшкодування витрат на виробництво, передачу і постачання електроенергії і забезпечення необхідного прибутку для нормального розвитку галузі, але і використовуються як інструмент економічної </w:t>
      </w:r>
      <w:r w:rsidR="00DE6378" w:rsidRPr="006F68CF">
        <w:rPr>
          <w:rFonts w:ascii="Times New Roman" w:hAnsi="Times New Roman"/>
          <w:sz w:val="28"/>
          <w:szCs w:val="28"/>
          <w:lang w:val="uk-UA"/>
        </w:rPr>
        <w:t>та</w:t>
      </w:r>
      <w:r w:rsidRPr="006F68CF">
        <w:rPr>
          <w:rFonts w:ascii="Times New Roman" w:hAnsi="Times New Roman"/>
          <w:sz w:val="28"/>
          <w:szCs w:val="28"/>
          <w:lang w:val="uk-UA"/>
        </w:rPr>
        <w:t xml:space="preserve"> соціальної політики держави (при наданні окремим галузям економіки чи категоріям населення пільг в оплаті спожитої електроенергії), що значно ускладнює діяльність енергетичних компаній.</w:t>
      </w:r>
    </w:p>
    <w:p w14:paraId="65F95B1C" w14:textId="77777777" w:rsidR="00012BD2" w:rsidRPr="006F68CF" w:rsidRDefault="00DE6378" w:rsidP="00484294">
      <w:pPr>
        <w:spacing w:after="0"/>
        <w:ind w:firstLine="709"/>
        <w:jc w:val="both"/>
        <w:rPr>
          <w:rFonts w:ascii="Times New Roman" w:hAnsi="Times New Roman"/>
          <w:sz w:val="28"/>
          <w:szCs w:val="28"/>
        </w:rPr>
      </w:pPr>
      <w:r w:rsidRPr="006F68CF">
        <w:rPr>
          <w:rFonts w:ascii="Times New Roman" w:hAnsi="Times New Roman"/>
          <w:sz w:val="28"/>
          <w:szCs w:val="28"/>
          <w:lang w:val="uk-UA"/>
        </w:rPr>
        <w:t>І</w:t>
      </w:r>
      <w:proofErr w:type="spellStart"/>
      <w:r w:rsidR="00012BD2" w:rsidRPr="006F68CF">
        <w:rPr>
          <w:rFonts w:ascii="Times New Roman" w:hAnsi="Times New Roman"/>
          <w:sz w:val="28"/>
          <w:szCs w:val="28"/>
        </w:rPr>
        <w:t>снує</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єдина</w:t>
      </w:r>
      <w:proofErr w:type="spellEnd"/>
      <w:r w:rsidR="00012BD2" w:rsidRPr="006F68CF">
        <w:rPr>
          <w:rFonts w:ascii="Times New Roman" w:hAnsi="Times New Roman"/>
          <w:sz w:val="28"/>
          <w:szCs w:val="28"/>
        </w:rPr>
        <w:t xml:space="preserve"> структура </w:t>
      </w:r>
      <w:proofErr w:type="spellStart"/>
      <w:r w:rsidR="00012BD2" w:rsidRPr="006F68CF">
        <w:rPr>
          <w:rFonts w:ascii="Times New Roman" w:hAnsi="Times New Roman"/>
          <w:sz w:val="28"/>
          <w:szCs w:val="28"/>
        </w:rPr>
        <w:t>тарифів</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які</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використовують</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енергопостачальні</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компанії</w:t>
      </w:r>
      <w:proofErr w:type="spellEnd"/>
      <w:r w:rsidR="00012BD2" w:rsidRPr="006F68CF">
        <w:rPr>
          <w:rFonts w:ascii="Times New Roman" w:hAnsi="Times New Roman"/>
          <w:sz w:val="28"/>
          <w:szCs w:val="28"/>
        </w:rPr>
        <w:t xml:space="preserve"> для </w:t>
      </w:r>
      <w:proofErr w:type="spellStart"/>
      <w:r w:rsidR="00012BD2" w:rsidRPr="006F68CF">
        <w:rPr>
          <w:rFonts w:ascii="Times New Roman" w:hAnsi="Times New Roman"/>
          <w:sz w:val="28"/>
          <w:szCs w:val="28"/>
        </w:rPr>
        <w:t>розрахунків</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із</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кінцевими</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споживачами</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Це</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одноставкові</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тарифи</w:t>
      </w:r>
      <w:proofErr w:type="spellEnd"/>
      <w:r w:rsidR="00012BD2" w:rsidRPr="006F68CF">
        <w:rPr>
          <w:rFonts w:ascii="Times New Roman" w:hAnsi="Times New Roman"/>
          <w:sz w:val="28"/>
          <w:szCs w:val="28"/>
        </w:rPr>
        <w:t>.</w:t>
      </w:r>
    </w:p>
    <w:p w14:paraId="2A29383C" w14:textId="77777777" w:rsidR="00012BD2" w:rsidRPr="006F68CF" w:rsidRDefault="00012BD2" w:rsidP="00484294">
      <w:pPr>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t>Загальний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розмір</w:t>
      </w:r>
      <w:proofErr w:type="spellEnd"/>
      <w:r w:rsidRPr="006F68CF">
        <w:rPr>
          <w:rFonts w:ascii="Times New Roman" w:hAnsi="Times New Roman"/>
          <w:sz w:val="28"/>
          <w:szCs w:val="28"/>
        </w:rPr>
        <w:t xml:space="preserve"> плати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використанні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визначається</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добуток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ставки на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даний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проміжок</w:t>
      </w:r>
      <w:proofErr w:type="spellEnd"/>
      <w:r w:rsidRPr="006F68CF">
        <w:rPr>
          <w:rFonts w:ascii="Times New Roman" w:hAnsi="Times New Roman"/>
          <w:sz w:val="28"/>
          <w:szCs w:val="28"/>
        </w:rPr>
        <w:t xml:space="preserve"> часу:</w:t>
      </w:r>
    </w:p>
    <w:p w14:paraId="0A5F2154" w14:textId="77777777" w:rsidR="00484294" w:rsidRPr="006F68CF" w:rsidRDefault="006434AF" w:rsidP="00484294">
      <w:pPr>
        <w:spacing w:after="0"/>
        <w:ind w:left="2123"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1E8794FD" wp14:editId="526B7AA3">
            <wp:extent cx="2177415" cy="47879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177415" cy="478790"/>
                    </a:xfrm>
                    <a:prstGeom prst="rect">
                      <a:avLst/>
                    </a:prstGeom>
                    <a:noFill/>
                    <a:ln w="9525">
                      <a:noFill/>
                      <a:miter lim="800000"/>
                      <a:headEnd/>
                      <a:tailEnd/>
                    </a:ln>
                  </pic:spPr>
                </pic:pic>
              </a:graphicData>
            </a:graphic>
          </wp:inline>
        </w:drawing>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rPr>
        <w:t>(</w:t>
      </w:r>
      <w:r w:rsidR="0002086A" w:rsidRPr="006F68CF">
        <w:rPr>
          <w:rFonts w:ascii="Times New Roman" w:hAnsi="Times New Roman"/>
          <w:sz w:val="28"/>
          <w:szCs w:val="28"/>
          <w:lang w:val="uk-UA"/>
        </w:rPr>
        <w:t>5.1</w:t>
      </w:r>
      <w:r w:rsidR="00484294" w:rsidRPr="006F68CF">
        <w:rPr>
          <w:rFonts w:ascii="Times New Roman" w:hAnsi="Times New Roman"/>
          <w:sz w:val="28"/>
          <w:szCs w:val="28"/>
        </w:rPr>
        <w:t>)</w:t>
      </w:r>
    </w:p>
    <w:p w14:paraId="7E8E4A96"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rPr>
        <w:lastRenderedPageBreak/>
        <w:t xml:space="preserve">де Е </w:t>
      </w:r>
      <w:r w:rsidR="00CC6A26" w:rsidRPr="006F68CF">
        <w:rPr>
          <w:rFonts w:ascii="Times New Roman" w:hAnsi="Times New Roman"/>
          <w:sz w:val="28"/>
          <w:szCs w:val="28"/>
        </w:rPr>
        <w:t>–</w:t>
      </w:r>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даний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проміжок</w:t>
      </w:r>
      <w:proofErr w:type="spellEnd"/>
      <w:r w:rsidRPr="006F68CF">
        <w:rPr>
          <w:rFonts w:ascii="Times New Roman" w:hAnsi="Times New Roman"/>
          <w:sz w:val="28"/>
          <w:szCs w:val="28"/>
        </w:rPr>
        <w:t xml:space="preserve"> часу, за показами </w:t>
      </w:r>
      <w:proofErr w:type="spellStart"/>
      <w:r w:rsidRPr="006F68CF">
        <w:rPr>
          <w:rFonts w:ascii="Times New Roman" w:hAnsi="Times New Roman"/>
          <w:sz w:val="28"/>
          <w:szCs w:val="28"/>
        </w:rPr>
        <w:t>лічильника</w:t>
      </w:r>
      <w:proofErr w:type="spellEnd"/>
      <w:r w:rsidRPr="006F68CF">
        <w:rPr>
          <w:rFonts w:ascii="Times New Roman" w:hAnsi="Times New Roman"/>
          <w:sz w:val="28"/>
          <w:szCs w:val="28"/>
        </w:rPr>
        <w:t>, 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33D049BD"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lang w:val="en-US"/>
        </w:rPr>
        <w:t>b</w:t>
      </w:r>
      <w:r w:rsidRPr="006F68CF">
        <w:rPr>
          <w:rFonts w:ascii="Times New Roman" w:hAnsi="Times New Roman"/>
          <w:sz w:val="28"/>
          <w:szCs w:val="28"/>
        </w:rPr>
        <w:t xml:space="preserve"> </w:t>
      </w:r>
      <w:r w:rsidR="00CC6A26" w:rsidRPr="006F68CF">
        <w:rPr>
          <w:rFonts w:ascii="Times New Roman" w:hAnsi="Times New Roman"/>
          <w:sz w:val="28"/>
          <w:szCs w:val="28"/>
        </w:rPr>
        <w:t>–</w:t>
      </w:r>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тарифна</w:t>
      </w:r>
      <w:proofErr w:type="spellEnd"/>
      <w:r w:rsidRPr="006F68CF">
        <w:rPr>
          <w:rFonts w:ascii="Times New Roman" w:hAnsi="Times New Roman"/>
          <w:sz w:val="28"/>
          <w:szCs w:val="28"/>
        </w:rPr>
        <w:t xml:space="preserve"> ставка за 1 кВт</w:t>
      </w:r>
      <w:r w:rsidR="00484294" w:rsidRPr="006F68CF">
        <w:rPr>
          <w:rFonts w:ascii="Times New Roman" w:hAnsi="Times New Roman"/>
          <w:sz w:val="28"/>
          <w:szCs w:val="28"/>
        </w:rPr>
        <w:sym w:font="Symbol" w:char="F0D7"/>
      </w:r>
      <w:r w:rsidRPr="006F68CF">
        <w:rPr>
          <w:rFonts w:ascii="Times New Roman" w:hAnsi="Times New Roman"/>
          <w:sz w:val="28"/>
          <w:szCs w:val="28"/>
        </w:rPr>
        <w:t xml:space="preserve">год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коп./</w:t>
      </w:r>
      <w:proofErr w:type="gramEnd"/>
      <w:r w:rsidRPr="006F68CF">
        <w:rPr>
          <w:rFonts w:ascii="Times New Roman" w:hAnsi="Times New Roman"/>
          <w:sz w:val="28"/>
          <w:szCs w:val="28"/>
        </w:rPr>
        <w:t>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58A9AB34" w14:textId="77777777" w:rsidR="00012BD2" w:rsidRPr="006F68CF" w:rsidRDefault="00012BD2" w:rsidP="00484294">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Одноставковий</w:t>
      </w:r>
      <w:proofErr w:type="spellEnd"/>
      <w:r w:rsidRPr="006F68CF">
        <w:rPr>
          <w:rFonts w:ascii="Times New Roman" w:hAnsi="Times New Roman"/>
          <w:sz w:val="28"/>
          <w:szCs w:val="28"/>
        </w:rPr>
        <w:t xml:space="preserve"> тариф у такому </w:t>
      </w:r>
      <w:proofErr w:type="spellStart"/>
      <w:r w:rsidRPr="006F68CF">
        <w:rPr>
          <w:rFonts w:ascii="Times New Roman" w:hAnsi="Times New Roman"/>
          <w:sz w:val="28"/>
          <w:szCs w:val="28"/>
        </w:rPr>
        <w:t>вигляді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стимулює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скорочувати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непродуктивну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створювати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раціональні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режими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електроприймачів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оскільки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призводить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Але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диференціації</w:t>
      </w:r>
      <w:proofErr w:type="spellEnd"/>
      <w:r w:rsidRPr="006F68CF">
        <w:rPr>
          <w:rFonts w:ascii="Times New Roman" w:hAnsi="Times New Roman"/>
          <w:sz w:val="28"/>
          <w:szCs w:val="28"/>
        </w:rPr>
        <w:t xml:space="preserve"> за зонами часу не </w:t>
      </w:r>
      <w:proofErr w:type="spellStart"/>
      <w:r w:rsidRPr="006F68CF">
        <w:rPr>
          <w:rFonts w:ascii="Times New Roman" w:hAnsi="Times New Roman"/>
          <w:sz w:val="28"/>
          <w:szCs w:val="28"/>
        </w:rPr>
        <w:t>стимулює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вирівнювати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w:t>
      </w:r>
    </w:p>
    <w:p w14:paraId="0019D80A" w14:textId="77777777" w:rsidR="00012BD2" w:rsidRPr="006F68CF" w:rsidRDefault="00012BD2" w:rsidP="00484294">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Діючий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роздрібний</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має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декілька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різно</w:t>
      </w:r>
      <w:r w:rsidRPr="006F68CF">
        <w:rPr>
          <w:rFonts w:ascii="Times New Roman" w:hAnsi="Times New Roman"/>
          <w:sz w:val="28"/>
          <w:szCs w:val="28"/>
        </w:rPr>
        <w:softHyphen/>
        <w:t>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Найбільш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поширений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прямий</w:t>
      </w:r>
      <w:proofErr w:type="spellEnd"/>
      <w:r w:rsidRPr="006F68CF">
        <w:rPr>
          <w:rFonts w:ascii="Times New Roman" w:hAnsi="Times New Roman"/>
          <w:sz w:val="28"/>
          <w:szCs w:val="28"/>
        </w:rPr>
        <w:t xml:space="preserve"> тариф за </w:t>
      </w:r>
      <w:proofErr w:type="spellStart"/>
      <w:r w:rsidRPr="006F68CF">
        <w:rPr>
          <w:rFonts w:ascii="Times New Roman" w:hAnsi="Times New Roman"/>
          <w:sz w:val="28"/>
          <w:szCs w:val="28"/>
        </w:rPr>
        <w:t>лічильником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однакову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кВт</w:t>
      </w:r>
      <w:r w:rsidR="00484294" w:rsidRPr="006F68CF">
        <w:rPr>
          <w:rFonts w:ascii="Times New Roman" w:hAnsi="Times New Roman"/>
          <w:sz w:val="28"/>
          <w:szCs w:val="28"/>
        </w:rPr>
        <w:sym w:font="Symbol" w:char="F0D7"/>
      </w:r>
      <w:r w:rsidRPr="006F68CF">
        <w:rPr>
          <w:rFonts w:ascii="Times New Roman" w:hAnsi="Times New Roman"/>
          <w:sz w:val="28"/>
          <w:szCs w:val="28"/>
        </w:rPr>
        <w:t xml:space="preserve">год.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нього</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розрахунку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населенням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ступінчастий</w:t>
      </w:r>
      <w:proofErr w:type="spellEnd"/>
      <w:r w:rsidRPr="006F68CF">
        <w:rPr>
          <w:rFonts w:ascii="Times New Roman" w:hAnsi="Times New Roman"/>
          <w:sz w:val="28"/>
          <w:szCs w:val="28"/>
        </w:rPr>
        <w:t xml:space="preserve"> тариф за </w:t>
      </w:r>
      <w:proofErr w:type="spellStart"/>
      <w:r w:rsidRPr="006F68CF">
        <w:rPr>
          <w:rFonts w:ascii="Times New Roman" w:hAnsi="Times New Roman"/>
          <w:sz w:val="28"/>
          <w:szCs w:val="28"/>
        </w:rPr>
        <w:t>лічильником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складається</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декількох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кожний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використовується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певних</w:t>
      </w:r>
      <w:proofErr w:type="spellEnd"/>
      <w:r w:rsidRPr="006F68CF">
        <w:rPr>
          <w:rFonts w:ascii="Times New Roman" w:hAnsi="Times New Roman"/>
          <w:sz w:val="28"/>
          <w:szCs w:val="28"/>
        </w:rPr>
        <w:t xml:space="preserve"> меж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Для кожного </w:t>
      </w:r>
      <w:proofErr w:type="spellStart"/>
      <w:r w:rsidRPr="006F68CF">
        <w:rPr>
          <w:rFonts w:ascii="Times New Roman" w:hAnsi="Times New Roman"/>
          <w:sz w:val="28"/>
          <w:szCs w:val="28"/>
        </w:rPr>
        <w:t>ступеня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встановлюється</w:t>
      </w:r>
      <w:proofErr w:type="spellEnd"/>
      <w:r w:rsidRPr="006F68CF">
        <w:rPr>
          <w:rFonts w:ascii="Times New Roman" w:hAnsi="Times New Roman"/>
          <w:sz w:val="28"/>
          <w:szCs w:val="28"/>
        </w:rPr>
        <w:t xml:space="preserve"> своя </w:t>
      </w:r>
      <w:proofErr w:type="spellStart"/>
      <w:r w:rsidRPr="006F68CF">
        <w:rPr>
          <w:rFonts w:ascii="Times New Roman" w:hAnsi="Times New Roman"/>
          <w:sz w:val="28"/>
          <w:szCs w:val="28"/>
        </w:rPr>
        <w:t>вартість</w:t>
      </w:r>
      <w:proofErr w:type="spellEnd"/>
      <w:r w:rsidRPr="006F68CF">
        <w:rPr>
          <w:rFonts w:ascii="Times New Roman" w:hAnsi="Times New Roman"/>
          <w:sz w:val="28"/>
          <w:szCs w:val="28"/>
        </w:rPr>
        <w:t xml:space="preserve"> 1 кВт</w:t>
      </w:r>
      <w:r w:rsidR="00484294" w:rsidRPr="006F68CF">
        <w:rPr>
          <w:rFonts w:ascii="Times New Roman" w:hAnsi="Times New Roman"/>
          <w:sz w:val="28"/>
          <w:szCs w:val="28"/>
        </w:rPr>
        <w:sym w:font="Symbol" w:char="F0D7"/>
      </w:r>
      <w:r w:rsidRPr="006F68CF">
        <w:rPr>
          <w:rFonts w:ascii="Times New Roman" w:hAnsi="Times New Roman"/>
          <w:sz w:val="28"/>
          <w:szCs w:val="28"/>
        </w:rPr>
        <w:t xml:space="preserve">год. </w:t>
      </w: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різновид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одноставкового</w:t>
      </w:r>
      <w:proofErr w:type="spellEnd"/>
      <w:r w:rsidRPr="006F68CF">
        <w:rPr>
          <w:rFonts w:ascii="Times New Roman" w:hAnsi="Times New Roman"/>
          <w:sz w:val="28"/>
          <w:szCs w:val="28"/>
        </w:rPr>
        <w:t xml:space="preserve"> та</w:t>
      </w:r>
      <w:r w:rsidRPr="006F68CF">
        <w:rPr>
          <w:rFonts w:ascii="Times New Roman" w:hAnsi="Times New Roman"/>
          <w:sz w:val="28"/>
          <w:szCs w:val="28"/>
        </w:rPr>
        <w:softHyphen/>
        <w:t xml:space="preserve">рифу </w:t>
      </w:r>
      <w:proofErr w:type="spellStart"/>
      <w:r w:rsidRPr="006F68CF">
        <w:rPr>
          <w:rFonts w:ascii="Times New Roman" w:hAnsi="Times New Roman"/>
          <w:sz w:val="28"/>
          <w:szCs w:val="28"/>
        </w:rPr>
        <w:t>використовується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абонентів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пільги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оплаті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Пільгові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спожи</w:t>
      </w:r>
      <w:r w:rsidRPr="006F68CF">
        <w:rPr>
          <w:rFonts w:ascii="Times New Roman" w:hAnsi="Times New Roman"/>
          <w:sz w:val="28"/>
          <w:szCs w:val="28"/>
        </w:rPr>
        <w:softHyphen/>
        <w:t>ванні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певних</w:t>
      </w:r>
      <w:proofErr w:type="spellEnd"/>
      <w:r w:rsidRPr="006F68CF">
        <w:rPr>
          <w:rFonts w:ascii="Times New Roman" w:hAnsi="Times New Roman"/>
          <w:sz w:val="28"/>
          <w:szCs w:val="28"/>
        </w:rPr>
        <w:t xml:space="preserve"> межах, при </w:t>
      </w:r>
      <w:proofErr w:type="spellStart"/>
      <w:r w:rsidRPr="006F68CF">
        <w:rPr>
          <w:rFonts w:ascii="Times New Roman" w:hAnsi="Times New Roman"/>
          <w:sz w:val="28"/>
          <w:szCs w:val="28"/>
        </w:rPr>
        <w:t>перевищенні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якої</w:t>
      </w:r>
      <w:proofErr w:type="spellEnd"/>
      <w:r w:rsidRPr="006F68CF">
        <w:rPr>
          <w:rFonts w:ascii="Times New Roman" w:hAnsi="Times New Roman"/>
          <w:sz w:val="28"/>
          <w:szCs w:val="28"/>
        </w:rPr>
        <w:t xml:space="preserve"> абонент </w:t>
      </w:r>
      <w:proofErr w:type="spellStart"/>
      <w:r w:rsidRPr="006F68CF">
        <w:rPr>
          <w:rFonts w:ascii="Times New Roman" w:hAnsi="Times New Roman"/>
          <w:sz w:val="28"/>
          <w:szCs w:val="28"/>
        </w:rPr>
        <w:t>розраховується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понад</w:t>
      </w:r>
      <w:proofErr w:type="spellEnd"/>
      <w:r w:rsidRPr="006F68CF">
        <w:rPr>
          <w:rFonts w:ascii="Times New Roman" w:hAnsi="Times New Roman"/>
          <w:sz w:val="28"/>
          <w:szCs w:val="28"/>
        </w:rPr>
        <w:t xml:space="preserve"> межу за </w:t>
      </w:r>
      <w:proofErr w:type="spellStart"/>
      <w:r w:rsidRPr="006F68CF">
        <w:rPr>
          <w:rFonts w:ascii="Times New Roman" w:hAnsi="Times New Roman"/>
          <w:sz w:val="28"/>
          <w:szCs w:val="28"/>
        </w:rPr>
        <w:t>повним</w:t>
      </w:r>
      <w:proofErr w:type="spellEnd"/>
      <w:r w:rsidRPr="006F68CF">
        <w:rPr>
          <w:rFonts w:ascii="Times New Roman" w:hAnsi="Times New Roman"/>
          <w:sz w:val="28"/>
          <w:szCs w:val="28"/>
        </w:rPr>
        <w:t xml:space="preserve"> тарифом, </w:t>
      </w:r>
      <w:proofErr w:type="spellStart"/>
      <w:r w:rsidRPr="006F68CF">
        <w:rPr>
          <w:rFonts w:ascii="Times New Roman" w:hAnsi="Times New Roman"/>
          <w:sz w:val="28"/>
          <w:szCs w:val="28"/>
        </w:rPr>
        <w:t>встановленим</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даної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групи</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цьому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загальна</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випадку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фактичне</w:t>
      </w:r>
      <w:proofErr w:type="spellEnd"/>
      <w:r w:rsidR="00484294" w:rsidRPr="006F68CF">
        <w:rPr>
          <w:rFonts w:ascii="Times New Roman" w:hAnsi="Times New Roman"/>
          <w:sz w:val="28"/>
          <w:szCs w:val="28"/>
          <w:lang w:val="uk-UA"/>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Е</w:t>
      </w:r>
      <w:r w:rsidR="00CC6A26" w:rsidRPr="006F68CF">
        <w:rPr>
          <w:rFonts w:ascii="Times New Roman" w:hAnsi="Times New Roman"/>
          <w:smallCaps/>
          <w:sz w:val="28"/>
          <w:szCs w:val="28"/>
          <w:vertAlign w:val="subscript"/>
          <w:lang w:val="uk-UA"/>
        </w:rPr>
        <w:t>ф</w:t>
      </w:r>
      <w:r w:rsidRPr="006F68CF">
        <w:rPr>
          <w:rFonts w:ascii="Times New Roman" w:hAnsi="Times New Roman"/>
          <w:smallCaps/>
          <w:sz w:val="28"/>
          <w:szCs w:val="28"/>
        </w:rPr>
        <w:t xml:space="preserve"> </w:t>
      </w:r>
      <w:r w:rsidR="00CC6A26" w:rsidRPr="006F68CF">
        <w:rPr>
          <w:rFonts w:ascii="Times New Roman" w:hAnsi="Times New Roman"/>
          <w:sz w:val="28"/>
          <w:szCs w:val="28"/>
        </w:rPr>
        <w:sym w:font="Symbol" w:char="F03C"/>
      </w:r>
      <w:r w:rsidRPr="006F68CF">
        <w:rPr>
          <w:rFonts w:ascii="Times New Roman" w:hAnsi="Times New Roman"/>
          <w:sz w:val="28"/>
          <w:szCs w:val="28"/>
        </w:rPr>
        <w:t>Е</w:t>
      </w:r>
      <w:r w:rsidR="00CC6A26" w:rsidRPr="006F68CF">
        <w:rPr>
          <w:rFonts w:ascii="Times New Roman" w:hAnsi="Times New Roman"/>
          <w:sz w:val="28"/>
          <w:szCs w:val="28"/>
          <w:vertAlign w:val="subscript"/>
          <w:lang w:val="uk-UA"/>
        </w:rPr>
        <w:t>м</w:t>
      </w:r>
      <w:r w:rsidRPr="006F68CF">
        <w:rPr>
          <w:rFonts w:ascii="Times New Roman" w:hAnsi="Times New Roman"/>
          <w:sz w:val="28"/>
          <w:szCs w:val="28"/>
        </w:rPr>
        <w:t>:</w:t>
      </w:r>
    </w:p>
    <w:p w14:paraId="7A81AB8E" w14:textId="77777777" w:rsidR="00012BD2" w:rsidRPr="006F68CF" w:rsidRDefault="006434AF" w:rsidP="00484294">
      <w:pPr>
        <w:spacing w:after="0"/>
        <w:ind w:left="2123"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004C990F" wp14:editId="15987FC3">
            <wp:extent cx="2525395" cy="334010"/>
            <wp:effectExtent l="1905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2525395" cy="334010"/>
                    </a:xfrm>
                    <a:prstGeom prst="rect">
                      <a:avLst/>
                    </a:prstGeom>
                    <a:noFill/>
                    <a:ln w="9525">
                      <a:noFill/>
                      <a:miter lim="800000"/>
                      <a:headEnd/>
                      <a:tailEnd/>
                    </a:ln>
                  </pic:spPr>
                </pic:pic>
              </a:graphicData>
            </a:graphic>
          </wp:inline>
        </w:drawing>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rPr>
        <w:t>(</w:t>
      </w:r>
      <w:r w:rsidR="0002086A" w:rsidRPr="006F68CF">
        <w:rPr>
          <w:rFonts w:ascii="Times New Roman" w:hAnsi="Times New Roman"/>
          <w:sz w:val="28"/>
          <w:szCs w:val="28"/>
          <w:lang w:val="uk-UA"/>
        </w:rPr>
        <w:t>5.2</w:t>
      </w:r>
      <w:r w:rsidR="00484294" w:rsidRPr="006F68CF">
        <w:rPr>
          <w:rFonts w:ascii="Times New Roman" w:hAnsi="Times New Roman"/>
          <w:sz w:val="28"/>
          <w:szCs w:val="28"/>
        </w:rPr>
        <w:t>)</w:t>
      </w:r>
    </w:p>
    <w:p w14:paraId="5B9F6211"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rPr>
        <w:t xml:space="preserve">де </w:t>
      </w:r>
      <w:r w:rsidRPr="006F68CF">
        <w:rPr>
          <w:rFonts w:ascii="Times New Roman" w:hAnsi="Times New Roman"/>
          <w:smallCaps/>
          <w:sz w:val="28"/>
          <w:szCs w:val="28"/>
          <w:lang w:val="en-US"/>
        </w:rPr>
        <w:t>e</w:t>
      </w:r>
      <w:proofErr w:type="gramStart"/>
      <w:r w:rsidRPr="006F68CF">
        <w:rPr>
          <w:rFonts w:ascii="Times New Roman" w:hAnsi="Times New Roman"/>
          <w:smallCaps/>
          <w:sz w:val="28"/>
          <w:szCs w:val="28"/>
          <w:vertAlign w:val="subscript"/>
        </w:rPr>
        <w:t>м</w:t>
      </w:r>
      <w:r w:rsidRPr="006F68CF">
        <w:rPr>
          <w:rFonts w:ascii="Times New Roman" w:hAnsi="Times New Roman"/>
          <w:smallCaps/>
          <w:sz w:val="28"/>
          <w:szCs w:val="28"/>
        </w:rPr>
        <w:t xml:space="preserve">  </w:t>
      </w:r>
      <w:r w:rsidR="00CC6A26" w:rsidRPr="006F68CF">
        <w:rPr>
          <w:rFonts w:ascii="Times New Roman" w:hAnsi="Times New Roman"/>
          <w:sz w:val="28"/>
          <w:szCs w:val="28"/>
        </w:rPr>
        <w:t>–</w:t>
      </w:r>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законодавством</w:t>
      </w:r>
      <w:proofErr w:type="spellEnd"/>
      <w:r w:rsidRPr="006F68CF">
        <w:rPr>
          <w:rFonts w:ascii="Times New Roman" w:hAnsi="Times New Roman"/>
          <w:sz w:val="28"/>
          <w:szCs w:val="28"/>
        </w:rPr>
        <w:t xml:space="preserve"> межа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якій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пільгові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0C821AFE"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lang w:val="en-US"/>
        </w:rPr>
        <w:t>b</w:t>
      </w:r>
      <w:r w:rsidRPr="006F68CF">
        <w:rPr>
          <w:rFonts w:ascii="Times New Roman" w:hAnsi="Times New Roman"/>
          <w:sz w:val="28"/>
          <w:szCs w:val="28"/>
          <w:vertAlign w:val="subscript"/>
        </w:rPr>
        <w:t>1</w:t>
      </w:r>
      <w:r w:rsidRPr="006F68CF">
        <w:rPr>
          <w:rFonts w:ascii="Times New Roman" w:hAnsi="Times New Roman"/>
          <w:sz w:val="28"/>
          <w:szCs w:val="28"/>
        </w:rPr>
        <w:t xml:space="preserve"> </w:t>
      </w:r>
      <w:r w:rsidR="00CC6A26" w:rsidRPr="006F68CF">
        <w:rPr>
          <w:rFonts w:ascii="Times New Roman" w:hAnsi="Times New Roman"/>
          <w:sz w:val="28"/>
          <w:szCs w:val="28"/>
        </w:rPr>
        <w:t>–</w:t>
      </w:r>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тарифна</w:t>
      </w:r>
      <w:proofErr w:type="spellEnd"/>
      <w:r w:rsidRPr="006F68CF">
        <w:rPr>
          <w:rFonts w:ascii="Times New Roman" w:hAnsi="Times New Roman"/>
          <w:sz w:val="28"/>
          <w:szCs w:val="28"/>
        </w:rPr>
        <w:t xml:space="preserve"> ставка за 1 кВт-год. при </w:t>
      </w:r>
      <w:proofErr w:type="spellStart"/>
      <w:r w:rsidRPr="006F68CF">
        <w:rPr>
          <w:rFonts w:ascii="Times New Roman" w:hAnsi="Times New Roman"/>
          <w:sz w:val="28"/>
          <w:szCs w:val="28"/>
        </w:rPr>
        <w:t>E</w:t>
      </w:r>
      <w:r w:rsidRPr="006F68CF">
        <w:rPr>
          <w:rFonts w:ascii="Times New Roman" w:hAnsi="Times New Roman"/>
          <w:sz w:val="28"/>
          <w:szCs w:val="28"/>
          <w:vertAlign w:val="subscript"/>
        </w:rPr>
        <w:t>ф</w:t>
      </w:r>
      <w:proofErr w:type="spellEnd"/>
      <w:r w:rsidR="00CC6A26" w:rsidRPr="006F68CF">
        <w:rPr>
          <w:rFonts w:ascii="Times New Roman" w:hAnsi="Times New Roman"/>
          <w:sz w:val="28"/>
          <w:szCs w:val="28"/>
        </w:rPr>
        <w:sym w:font="Symbol" w:char="F03C"/>
      </w:r>
      <w:proofErr w:type="spellStart"/>
      <w:r w:rsidRPr="006F68CF">
        <w:rPr>
          <w:rFonts w:ascii="Times New Roman" w:hAnsi="Times New Roman"/>
          <w:sz w:val="28"/>
          <w:szCs w:val="28"/>
        </w:rPr>
        <w:t>E</w:t>
      </w:r>
      <w:r w:rsidRPr="006F68CF">
        <w:rPr>
          <w:rFonts w:ascii="Times New Roman" w:hAnsi="Times New Roman"/>
          <w:sz w:val="28"/>
          <w:szCs w:val="28"/>
          <w:vertAlign w:val="subscript"/>
        </w:rPr>
        <w:t>м</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коп./</w:t>
      </w:r>
      <w:proofErr w:type="gramEnd"/>
      <w:r w:rsidRPr="006F68CF">
        <w:rPr>
          <w:rFonts w:ascii="Times New Roman" w:hAnsi="Times New Roman"/>
          <w:sz w:val="28"/>
          <w:szCs w:val="28"/>
        </w:rPr>
        <w:t>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76523C91" w14:textId="77777777" w:rsidR="00012BD2" w:rsidRPr="006F68CF" w:rsidRDefault="00012BD2" w:rsidP="00484294">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Якщо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фактичне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перевищує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встановлену</w:t>
      </w:r>
      <w:proofErr w:type="spellEnd"/>
      <w:r w:rsidRPr="006F68CF">
        <w:rPr>
          <w:rFonts w:ascii="Times New Roman" w:hAnsi="Times New Roman"/>
          <w:sz w:val="28"/>
          <w:szCs w:val="28"/>
        </w:rPr>
        <w:t xml:space="preserve"> межу, </w:t>
      </w:r>
      <w:proofErr w:type="spellStart"/>
      <w:r w:rsidRPr="006F68CF">
        <w:rPr>
          <w:rFonts w:ascii="Times New Roman" w:hAnsi="Times New Roman"/>
          <w:sz w:val="28"/>
          <w:szCs w:val="28"/>
        </w:rPr>
        <w:t>загальна</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визначається</w:t>
      </w:r>
      <w:proofErr w:type="spellEnd"/>
      <w:r w:rsidRPr="006F68CF">
        <w:rPr>
          <w:rFonts w:ascii="Times New Roman" w:hAnsi="Times New Roman"/>
          <w:sz w:val="28"/>
          <w:szCs w:val="28"/>
        </w:rPr>
        <w:t xml:space="preserve"> так:</w:t>
      </w:r>
    </w:p>
    <w:p w14:paraId="4BEA6CA7" w14:textId="77777777" w:rsidR="00484294" w:rsidRPr="006F68CF" w:rsidRDefault="006434AF" w:rsidP="00484294">
      <w:pPr>
        <w:spacing w:after="0"/>
        <w:ind w:left="1415"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166A0EDF" wp14:editId="7DC9373D">
            <wp:extent cx="3890010" cy="33401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3890010" cy="334010"/>
                    </a:xfrm>
                    <a:prstGeom prst="rect">
                      <a:avLst/>
                    </a:prstGeom>
                    <a:noFill/>
                    <a:ln w="9525">
                      <a:noFill/>
                      <a:miter lim="800000"/>
                      <a:headEnd/>
                      <a:tailEnd/>
                    </a:ln>
                  </pic:spPr>
                </pic:pic>
              </a:graphicData>
            </a:graphic>
          </wp:inline>
        </w:drawing>
      </w:r>
      <w:r w:rsidR="00484294" w:rsidRPr="006F68CF">
        <w:rPr>
          <w:rFonts w:ascii="Times New Roman" w:hAnsi="Times New Roman"/>
          <w:sz w:val="28"/>
          <w:szCs w:val="28"/>
          <w:lang w:val="uk-UA"/>
        </w:rPr>
        <w:tab/>
      </w:r>
      <w:r w:rsidR="00484294" w:rsidRPr="006F68CF">
        <w:rPr>
          <w:rFonts w:ascii="Times New Roman" w:hAnsi="Times New Roman"/>
          <w:sz w:val="28"/>
          <w:szCs w:val="28"/>
        </w:rPr>
        <w:t>(</w:t>
      </w:r>
      <w:r w:rsidR="0002086A" w:rsidRPr="006F68CF">
        <w:rPr>
          <w:rFonts w:ascii="Times New Roman" w:hAnsi="Times New Roman"/>
          <w:sz w:val="28"/>
          <w:szCs w:val="28"/>
          <w:lang w:val="uk-UA"/>
        </w:rPr>
        <w:t>5.3</w:t>
      </w:r>
      <w:r w:rsidR="00484294" w:rsidRPr="006F68CF">
        <w:rPr>
          <w:rFonts w:ascii="Times New Roman" w:hAnsi="Times New Roman"/>
          <w:sz w:val="28"/>
          <w:szCs w:val="28"/>
        </w:rPr>
        <w:t>)</w:t>
      </w:r>
    </w:p>
    <w:p w14:paraId="7B5724BF" w14:textId="77777777" w:rsidR="00012BD2" w:rsidRPr="006F68CF" w:rsidRDefault="00012BD2" w:rsidP="00CC6A26">
      <w:pPr>
        <w:spacing w:after="0"/>
        <w:ind w:firstLine="709"/>
        <w:jc w:val="both"/>
        <w:rPr>
          <w:rFonts w:ascii="Times New Roman" w:hAnsi="Times New Roman"/>
          <w:sz w:val="28"/>
          <w:szCs w:val="28"/>
        </w:rPr>
      </w:pPr>
      <w:r w:rsidRPr="006F68CF">
        <w:rPr>
          <w:rFonts w:ascii="Times New Roman" w:hAnsi="Times New Roman"/>
          <w:sz w:val="28"/>
          <w:szCs w:val="28"/>
        </w:rPr>
        <w:t xml:space="preserve">де </w:t>
      </w:r>
      <w:r w:rsidRPr="006F68CF">
        <w:rPr>
          <w:rFonts w:ascii="Times New Roman" w:hAnsi="Times New Roman"/>
          <w:sz w:val="28"/>
          <w:szCs w:val="28"/>
          <w:lang w:val="en-US"/>
        </w:rPr>
        <w:t>b</w:t>
      </w:r>
      <w:r w:rsidRPr="006F68CF">
        <w:rPr>
          <w:rFonts w:ascii="Times New Roman" w:hAnsi="Times New Roman"/>
          <w:sz w:val="28"/>
          <w:szCs w:val="28"/>
          <w:vertAlign w:val="subscript"/>
        </w:rPr>
        <w:t>2</w:t>
      </w:r>
      <w:r w:rsidRPr="006F68CF">
        <w:rPr>
          <w:rFonts w:ascii="Times New Roman" w:hAnsi="Times New Roman"/>
          <w:sz w:val="28"/>
          <w:szCs w:val="28"/>
        </w:rPr>
        <w:t xml:space="preserve"> </w:t>
      </w:r>
      <w:r w:rsidR="00CC6A26" w:rsidRPr="006F68CF">
        <w:rPr>
          <w:rFonts w:ascii="Times New Roman" w:hAnsi="Times New Roman"/>
          <w:sz w:val="28"/>
          <w:szCs w:val="28"/>
        </w:rPr>
        <w:t>–</w:t>
      </w:r>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тарифна</w:t>
      </w:r>
      <w:proofErr w:type="spellEnd"/>
      <w:r w:rsidRPr="006F68CF">
        <w:rPr>
          <w:rFonts w:ascii="Times New Roman" w:hAnsi="Times New Roman"/>
          <w:sz w:val="28"/>
          <w:szCs w:val="28"/>
        </w:rPr>
        <w:t xml:space="preserve"> ставка за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встановлену</w:t>
      </w:r>
      <w:proofErr w:type="spellEnd"/>
      <w:r w:rsidRPr="006F68CF">
        <w:rPr>
          <w:rFonts w:ascii="Times New Roman" w:hAnsi="Times New Roman"/>
          <w:sz w:val="28"/>
          <w:szCs w:val="28"/>
        </w:rPr>
        <w:t xml:space="preserve"> межу, </w:t>
      </w:r>
      <w:proofErr w:type="gramStart"/>
      <w:r w:rsidRPr="006F68CF">
        <w:rPr>
          <w:rFonts w:ascii="Times New Roman" w:hAnsi="Times New Roman"/>
          <w:sz w:val="28"/>
          <w:szCs w:val="28"/>
        </w:rPr>
        <w:t>коп./</w:t>
      </w:r>
      <w:proofErr w:type="gramEnd"/>
      <w:r w:rsidRPr="006F68CF">
        <w:rPr>
          <w:rFonts w:ascii="Times New Roman" w:hAnsi="Times New Roman"/>
          <w:sz w:val="28"/>
          <w:szCs w:val="28"/>
        </w:rPr>
        <w:t>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5929AAAC"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rPr>
        <w:t xml:space="preserve">Даний вид тарифу </w:t>
      </w:r>
      <w:proofErr w:type="spellStart"/>
      <w:r w:rsidRPr="006F68CF">
        <w:rPr>
          <w:rFonts w:ascii="Times New Roman" w:hAnsi="Times New Roman"/>
          <w:sz w:val="28"/>
          <w:szCs w:val="28"/>
        </w:rPr>
        <w:t>стимулює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енергозбереження</w:t>
      </w:r>
      <w:proofErr w:type="spellEnd"/>
      <w:r w:rsidRPr="006F68CF">
        <w:rPr>
          <w:rFonts w:ascii="Times New Roman" w:hAnsi="Times New Roman"/>
          <w:sz w:val="28"/>
          <w:szCs w:val="28"/>
        </w:rPr>
        <w:t xml:space="preserve">, але не </w:t>
      </w:r>
      <w:proofErr w:type="spellStart"/>
      <w:r w:rsidRPr="006F68CF">
        <w:rPr>
          <w:rFonts w:ascii="Times New Roman" w:hAnsi="Times New Roman"/>
          <w:sz w:val="28"/>
          <w:szCs w:val="28"/>
        </w:rPr>
        <w:t>сприяє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заповненню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недолік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частково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ліквідує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одноставковий</w:t>
      </w:r>
      <w:proofErr w:type="spellEnd"/>
      <w:r w:rsidRPr="006F68CF">
        <w:rPr>
          <w:rFonts w:ascii="Times New Roman" w:hAnsi="Times New Roman"/>
          <w:sz w:val="28"/>
          <w:szCs w:val="28"/>
        </w:rPr>
        <w:t xml:space="preserve"> тариф за </w:t>
      </w:r>
      <w:proofErr w:type="spellStart"/>
      <w:r w:rsidRPr="006F68CF">
        <w:rPr>
          <w:rFonts w:ascii="Times New Roman" w:hAnsi="Times New Roman"/>
          <w:sz w:val="28"/>
          <w:szCs w:val="28"/>
        </w:rPr>
        <w:t>лічильником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диференційований</w:t>
      </w:r>
      <w:proofErr w:type="spellEnd"/>
      <w:r w:rsidRPr="006F68CF">
        <w:rPr>
          <w:rFonts w:ascii="Times New Roman" w:hAnsi="Times New Roman"/>
          <w:sz w:val="28"/>
          <w:szCs w:val="28"/>
        </w:rPr>
        <w:t xml:space="preserve"> за зонами часу. У </w:t>
      </w:r>
      <w:proofErr w:type="spellStart"/>
      <w:r w:rsidRPr="006F68CF">
        <w:rPr>
          <w:rFonts w:ascii="Times New Roman" w:hAnsi="Times New Roman"/>
          <w:sz w:val="28"/>
          <w:szCs w:val="28"/>
        </w:rPr>
        <w:t>ньому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ступінчаста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тарифна</w:t>
      </w:r>
      <w:proofErr w:type="spellEnd"/>
      <w:r w:rsidRPr="006F68CF">
        <w:rPr>
          <w:rFonts w:ascii="Times New Roman" w:hAnsi="Times New Roman"/>
          <w:sz w:val="28"/>
          <w:szCs w:val="28"/>
        </w:rPr>
        <w:t xml:space="preserve"> ставка для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різні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періоди</w:t>
      </w:r>
      <w:proofErr w:type="spellEnd"/>
      <w:r w:rsidRPr="006F68CF">
        <w:rPr>
          <w:rFonts w:ascii="Times New Roman" w:hAnsi="Times New Roman"/>
          <w:sz w:val="28"/>
          <w:szCs w:val="28"/>
        </w:rPr>
        <w:t xml:space="preserve"> часу (</w:t>
      </w:r>
      <w:proofErr w:type="spellStart"/>
      <w:r w:rsidRPr="006F68CF">
        <w:rPr>
          <w:rFonts w:ascii="Times New Roman" w:hAnsi="Times New Roman"/>
          <w:sz w:val="28"/>
          <w:szCs w:val="28"/>
        </w:rPr>
        <w:t>зони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тижня</w:t>
      </w:r>
      <w:proofErr w:type="spellEnd"/>
      <w:r w:rsidRPr="006F68CF">
        <w:rPr>
          <w:rFonts w:ascii="Times New Roman" w:hAnsi="Times New Roman"/>
          <w:sz w:val="28"/>
          <w:szCs w:val="28"/>
        </w:rPr>
        <w:t xml:space="preserve">, пори року). В </w:t>
      </w:r>
      <w:proofErr w:type="spellStart"/>
      <w:r w:rsidRPr="006F68CF">
        <w:rPr>
          <w:rFonts w:ascii="Times New Roman" w:hAnsi="Times New Roman"/>
          <w:sz w:val="28"/>
          <w:szCs w:val="28"/>
        </w:rPr>
        <w:t>Україні</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роз</w:t>
      </w:r>
      <w:r w:rsidRPr="006F68CF">
        <w:rPr>
          <w:rFonts w:ascii="Times New Roman" w:hAnsi="Times New Roman"/>
          <w:sz w:val="28"/>
          <w:szCs w:val="28"/>
        </w:rPr>
        <w:softHyphen/>
        <w:t>рахунку</w:t>
      </w:r>
      <w:proofErr w:type="spellEnd"/>
      <w:r w:rsidRPr="006F68CF">
        <w:rPr>
          <w:rFonts w:ascii="Times New Roman" w:hAnsi="Times New Roman"/>
          <w:sz w:val="28"/>
          <w:szCs w:val="28"/>
        </w:rPr>
        <w:t xml:space="preserve"> </w:t>
      </w:r>
      <w:r w:rsidR="0047071B" w:rsidRPr="006F68CF">
        <w:rPr>
          <w:rFonts w:ascii="Times New Roman" w:hAnsi="Times New Roman"/>
          <w:sz w:val="28"/>
          <w:szCs w:val="28"/>
          <w:lang w:val="uk-UA"/>
        </w:rPr>
        <w:t>зі</w:t>
      </w:r>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фіксують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зонне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диференційовані</w:t>
      </w:r>
      <w:proofErr w:type="spellEnd"/>
      <w:r w:rsidRPr="006F68CF">
        <w:rPr>
          <w:rFonts w:ascii="Times New Roman" w:hAnsi="Times New Roman"/>
          <w:sz w:val="28"/>
          <w:szCs w:val="28"/>
        </w:rPr>
        <w:t xml:space="preserve"> за зонами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зокрема</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напівпіковою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піковою</w:t>
      </w:r>
      <w:proofErr w:type="spellEnd"/>
      <w:r w:rsidRPr="006F68CF">
        <w:rPr>
          <w:rFonts w:ascii="Times New Roman" w:hAnsi="Times New Roman"/>
          <w:sz w:val="28"/>
          <w:szCs w:val="28"/>
        </w:rPr>
        <w:t xml:space="preserve"> зонами та зоною </w:t>
      </w:r>
      <w:proofErr w:type="spellStart"/>
      <w:r w:rsidRPr="006F68CF">
        <w:rPr>
          <w:rFonts w:ascii="Times New Roman" w:hAnsi="Times New Roman"/>
          <w:sz w:val="28"/>
          <w:szCs w:val="28"/>
        </w:rPr>
        <w:t>нічного</w:t>
      </w:r>
      <w:proofErr w:type="spellEnd"/>
      <w:r w:rsidRPr="006F68CF">
        <w:rPr>
          <w:rFonts w:ascii="Times New Roman" w:hAnsi="Times New Roman"/>
          <w:sz w:val="28"/>
          <w:szCs w:val="28"/>
        </w:rPr>
        <w:t xml:space="preserve"> провалу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Загальна</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використанні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визначається</w:t>
      </w:r>
      <w:proofErr w:type="spellEnd"/>
      <w:r w:rsidRPr="006F68CF">
        <w:rPr>
          <w:rFonts w:ascii="Times New Roman" w:hAnsi="Times New Roman"/>
          <w:sz w:val="28"/>
          <w:szCs w:val="28"/>
        </w:rPr>
        <w:t xml:space="preserve"> за формулою:</w:t>
      </w:r>
    </w:p>
    <w:p w14:paraId="2E8568EB" w14:textId="77777777" w:rsidR="00012BD2" w:rsidRPr="006F68CF" w:rsidRDefault="006434AF" w:rsidP="00484294">
      <w:pPr>
        <w:spacing w:after="0"/>
        <w:rPr>
          <w:rFonts w:ascii="Times New Roman" w:hAnsi="Times New Roman"/>
          <w:sz w:val="28"/>
          <w:szCs w:val="28"/>
        </w:rPr>
      </w:pPr>
      <w:r>
        <w:rPr>
          <w:rFonts w:ascii="Times New Roman" w:hAnsi="Times New Roman"/>
          <w:noProof/>
          <w:sz w:val="28"/>
          <w:szCs w:val="28"/>
          <w:lang w:eastAsia="ru-RU"/>
        </w:rPr>
        <w:drawing>
          <wp:inline distT="0" distB="0" distL="0" distR="0" wp14:anchorId="2B591455" wp14:editId="136DBF99">
            <wp:extent cx="5617210" cy="260985"/>
            <wp:effectExtent l="1905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5617210" cy="260985"/>
                    </a:xfrm>
                    <a:prstGeom prst="rect">
                      <a:avLst/>
                    </a:prstGeom>
                    <a:noFill/>
                    <a:ln w="9525">
                      <a:noFill/>
                      <a:miter lim="800000"/>
                      <a:headEnd/>
                      <a:tailEnd/>
                    </a:ln>
                  </pic:spPr>
                </pic:pic>
              </a:graphicData>
            </a:graphic>
          </wp:inline>
        </w:drawing>
      </w:r>
      <w:r w:rsidR="00484294" w:rsidRPr="006F68CF">
        <w:rPr>
          <w:rFonts w:ascii="Times New Roman" w:hAnsi="Times New Roman"/>
          <w:sz w:val="28"/>
          <w:szCs w:val="28"/>
        </w:rPr>
        <w:t>(</w:t>
      </w:r>
      <w:r w:rsidR="0002086A" w:rsidRPr="006F68CF">
        <w:rPr>
          <w:rFonts w:ascii="Times New Roman" w:hAnsi="Times New Roman"/>
          <w:sz w:val="28"/>
          <w:szCs w:val="28"/>
          <w:lang w:val="uk-UA"/>
        </w:rPr>
        <w:t>5.4</w:t>
      </w:r>
      <w:r w:rsidR="00484294" w:rsidRPr="006F68CF">
        <w:rPr>
          <w:rFonts w:ascii="Times New Roman" w:hAnsi="Times New Roman"/>
          <w:sz w:val="28"/>
          <w:szCs w:val="28"/>
        </w:rPr>
        <w:t>)</w:t>
      </w:r>
    </w:p>
    <w:p w14:paraId="4F16D071" w14:textId="77777777" w:rsidR="00012BD2" w:rsidRPr="006F68CF" w:rsidRDefault="00484294" w:rsidP="00484294">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д</w:t>
      </w:r>
      <w:r w:rsidR="00012BD2" w:rsidRPr="006F68CF">
        <w:rPr>
          <w:rFonts w:ascii="Times New Roman" w:hAnsi="Times New Roman"/>
          <w:sz w:val="28"/>
          <w:szCs w:val="28"/>
          <w:lang w:val="uk-UA"/>
        </w:rPr>
        <w:t xml:space="preserve">е </w:t>
      </w:r>
      <w:proofErr w:type="spellStart"/>
      <w:r w:rsidR="00012BD2" w:rsidRPr="006F68CF">
        <w:rPr>
          <w:rFonts w:ascii="Times New Roman" w:hAnsi="Times New Roman"/>
          <w:sz w:val="28"/>
          <w:szCs w:val="28"/>
          <w:lang w:val="uk-UA"/>
        </w:rPr>
        <w:t>Е</w:t>
      </w:r>
      <w:r w:rsidR="00012BD2" w:rsidRPr="006F68CF">
        <w:rPr>
          <w:rFonts w:ascii="Times New Roman" w:hAnsi="Times New Roman"/>
          <w:sz w:val="28"/>
          <w:szCs w:val="28"/>
          <w:vertAlign w:val="subscript"/>
          <w:lang w:val="uk-UA"/>
        </w:rPr>
        <w:t>н.п</w:t>
      </w:r>
      <w:proofErr w:type="spellEnd"/>
      <w:r w:rsidR="00012BD2" w:rsidRPr="006F68CF">
        <w:rPr>
          <w:rFonts w:ascii="Times New Roman" w:hAnsi="Times New Roman"/>
          <w:sz w:val="28"/>
          <w:szCs w:val="28"/>
          <w:vertAlign w:val="subscript"/>
          <w:lang w:val="uk-UA"/>
        </w:rPr>
        <w:t>.</w:t>
      </w:r>
      <w:r w:rsidR="00012BD2" w:rsidRPr="006F68CF">
        <w:rPr>
          <w:rFonts w:ascii="Times New Roman" w:hAnsi="Times New Roman"/>
          <w:sz w:val="28"/>
          <w:szCs w:val="28"/>
          <w:lang w:val="uk-UA"/>
        </w:rPr>
        <w:t xml:space="preserve"> , </w:t>
      </w:r>
      <w:proofErr w:type="spellStart"/>
      <w:r w:rsidR="00012BD2" w:rsidRPr="006F68CF">
        <w:rPr>
          <w:rFonts w:ascii="Times New Roman" w:hAnsi="Times New Roman"/>
          <w:sz w:val="28"/>
          <w:szCs w:val="28"/>
          <w:lang w:val="uk-UA"/>
        </w:rPr>
        <w:t>Е</w:t>
      </w:r>
      <w:r w:rsidR="00012BD2" w:rsidRPr="006F68CF">
        <w:rPr>
          <w:rFonts w:ascii="Times New Roman" w:hAnsi="Times New Roman"/>
          <w:sz w:val="28"/>
          <w:szCs w:val="28"/>
          <w:vertAlign w:val="subscript"/>
          <w:lang w:val="uk-UA"/>
        </w:rPr>
        <w:t>напівпік</w:t>
      </w:r>
      <w:proofErr w:type="spellEnd"/>
      <w:r w:rsidR="00012BD2" w:rsidRPr="006F68CF">
        <w:rPr>
          <w:rFonts w:ascii="Times New Roman" w:hAnsi="Times New Roman"/>
          <w:sz w:val="28"/>
          <w:szCs w:val="28"/>
          <w:lang w:val="uk-UA"/>
        </w:rPr>
        <w:t xml:space="preserve"> </w:t>
      </w:r>
      <w:r w:rsidR="00012BD2" w:rsidRPr="006F68CF">
        <w:rPr>
          <w:rFonts w:ascii="Times New Roman" w:hAnsi="Times New Roman"/>
          <w:smallCaps/>
          <w:sz w:val="28"/>
          <w:szCs w:val="28"/>
          <w:lang w:val="uk-UA"/>
        </w:rPr>
        <w:t xml:space="preserve">, </w:t>
      </w:r>
      <w:r w:rsidR="0047071B" w:rsidRPr="006F68CF">
        <w:rPr>
          <w:rFonts w:ascii="Times New Roman" w:hAnsi="Times New Roman"/>
          <w:sz w:val="28"/>
          <w:szCs w:val="28"/>
          <w:lang w:val="uk-UA"/>
        </w:rPr>
        <w:t>Е</w:t>
      </w:r>
      <w:r w:rsidR="0047071B" w:rsidRPr="006F68CF">
        <w:rPr>
          <w:rFonts w:ascii="Times New Roman" w:hAnsi="Times New Roman"/>
          <w:sz w:val="28"/>
          <w:szCs w:val="28"/>
          <w:vertAlign w:val="subscript"/>
          <w:lang w:val="uk-UA"/>
        </w:rPr>
        <w:t>пік</w:t>
      </w:r>
      <w:r w:rsidR="00012BD2" w:rsidRPr="006F68CF">
        <w:rPr>
          <w:rFonts w:ascii="Times New Roman" w:hAnsi="Times New Roman"/>
          <w:smallCaps/>
          <w:sz w:val="28"/>
          <w:szCs w:val="28"/>
          <w:lang w:val="uk-UA"/>
        </w:rPr>
        <w:t xml:space="preserve"> </w:t>
      </w:r>
      <w:r w:rsidR="0047071B" w:rsidRPr="006F68CF">
        <w:rPr>
          <w:rFonts w:ascii="Times New Roman" w:hAnsi="Times New Roman"/>
          <w:sz w:val="28"/>
          <w:szCs w:val="28"/>
        </w:rPr>
        <w:t>–</w:t>
      </w:r>
      <w:r w:rsidR="00012BD2" w:rsidRPr="006F68CF">
        <w:rPr>
          <w:rFonts w:ascii="Times New Roman" w:hAnsi="Times New Roman"/>
          <w:sz w:val="28"/>
          <w:szCs w:val="28"/>
          <w:lang w:val="uk-UA"/>
        </w:rPr>
        <w:t xml:space="preserve"> електроенергія, спожита відповідно у зоні нічного провалу, </w:t>
      </w:r>
      <w:proofErr w:type="spellStart"/>
      <w:r w:rsidR="00012BD2" w:rsidRPr="006F68CF">
        <w:rPr>
          <w:rFonts w:ascii="Times New Roman" w:hAnsi="Times New Roman"/>
          <w:sz w:val="28"/>
          <w:szCs w:val="28"/>
          <w:lang w:val="uk-UA"/>
        </w:rPr>
        <w:t>напівпіковій</w:t>
      </w:r>
      <w:proofErr w:type="spellEnd"/>
      <w:r w:rsidR="00012BD2" w:rsidRPr="006F68CF">
        <w:rPr>
          <w:rFonts w:ascii="Times New Roman" w:hAnsi="Times New Roman"/>
          <w:sz w:val="28"/>
          <w:szCs w:val="28"/>
          <w:lang w:val="uk-UA"/>
        </w:rPr>
        <w:t xml:space="preserve"> та піковій зонах графіка навантаження ОЕНС України, кВт</w:t>
      </w:r>
      <w:r w:rsidRPr="006F68CF">
        <w:rPr>
          <w:rFonts w:ascii="Times New Roman" w:hAnsi="Times New Roman"/>
          <w:sz w:val="28"/>
          <w:szCs w:val="28"/>
        </w:rPr>
        <w:sym w:font="Symbol" w:char="F0D7"/>
      </w:r>
      <w:r w:rsidR="00012BD2" w:rsidRPr="006F68CF">
        <w:rPr>
          <w:rFonts w:ascii="Times New Roman" w:hAnsi="Times New Roman"/>
          <w:sz w:val="28"/>
          <w:szCs w:val="28"/>
          <w:lang w:val="uk-UA"/>
        </w:rPr>
        <w:t>год;</w:t>
      </w:r>
    </w:p>
    <w:p w14:paraId="39476D6C" w14:textId="77777777" w:rsidR="00012BD2" w:rsidRPr="006F68CF" w:rsidRDefault="00012BD2" w:rsidP="00484294">
      <w:pPr>
        <w:spacing w:after="0"/>
        <w:ind w:firstLine="709"/>
        <w:jc w:val="both"/>
        <w:rPr>
          <w:rFonts w:ascii="Times New Roman" w:hAnsi="Times New Roman"/>
          <w:sz w:val="28"/>
          <w:szCs w:val="28"/>
          <w:lang w:val="uk-UA"/>
        </w:rPr>
      </w:pPr>
      <w:r w:rsidRPr="006F68CF">
        <w:rPr>
          <w:rFonts w:ascii="Times New Roman" w:hAnsi="Times New Roman"/>
          <w:sz w:val="28"/>
          <w:szCs w:val="28"/>
        </w:rPr>
        <w:t>b</w:t>
      </w:r>
      <w:proofErr w:type="spellStart"/>
      <w:proofErr w:type="gramStart"/>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xml:space="preserve"> ,</w:t>
      </w:r>
      <w:proofErr w:type="gramEnd"/>
      <w:r w:rsidRPr="006F68CF">
        <w:rPr>
          <w:rFonts w:ascii="Times New Roman" w:hAnsi="Times New Roman"/>
          <w:sz w:val="28"/>
          <w:szCs w:val="28"/>
          <w:lang w:val="uk-UA"/>
        </w:rPr>
        <w:t xml:space="preserve"> </w:t>
      </w:r>
      <w:r w:rsidRPr="006F68CF">
        <w:rPr>
          <w:rFonts w:ascii="Times New Roman" w:hAnsi="Times New Roman"/>
          <w:sz w:val="28"/>
          <w:szCs w:val="28"/>
        </w:rPr>
        <w:t>b</w:t>
      </w:r>
      <w:proofErr w:type="spellStart"/>
      <w:r w:rsidRPr="006F68CF">
        <w:rPr>
          <w:rFonts w:ascii="Times New Roman" w:hAnsi="Times New Roman"/>
          <w:sz w:val="28"/>
          <w:szCs w:val="28"/>
          <w:vertAlign w:val="subscript"/>
          <w:lang w:val="uk-UA"/>
        </w:rPr>
        <w:t>напівпік</w:t>
      </w:r>
      <w:proofErr w:type="spellEnd"/>
      <w:r w:rsidRPr="006F68CF">
        <w:rPr>
          <w:rFonts w:ascii="Times New Roman" w:hAnsi="Times New Roman"/>
          <w:sz w:val="28"/>
          <w:szCs w:val="28"/>
          <w:lang w:val="uk-UA"/>
        </w:rPr>
        <w:t xml:space="preserve"> </w:t>
      </w:r>
      <w:r w:rsidRPr="006F68CF">
        <w:rPr>
          <w:rFonts w:ascii="Times New Roman" w:hAnsi="Times New Roman"/>
          <w:smallCaps/>
          <w:sz w:val="28"/>
          <w:szCs w:val="28"/>
          <w:lang w:val="uk-UA"/>
        </w:rPr>
        <w:t xml:space="preserve">, </w:t>
      </w:r>
      <w:r w:rsidR="0047071B" w:rsidRPr="006F68CF">
        <w:rPr>
          <w:rFonts w:ascii="Times New Roman" w:hAnsi="Times New Roman"/>
          <w:sz w:val="28"/>
          <w:szCs w:val="28"/>
        </w:rPr>
        <w:t>b</w:t>
      </w:r>
      <w:r w:rsidRPr="006F68CF">
        <w:rPr>
          <w:rFonts w:ascii="Times New Roman" w:hAnsi="Times New Roman"/>
          <w:smallCaps/>
          <w:sz w:val="28"/>
          <w:szCs w:val="28"/>
          <w:vertAlign w:val="subscript"/>
          <w:lang w:val="uk-UA"/>
        </w:rPr>
        <w:t>пік</w:t>
      </w:r>
      <w:r w:rsidRPr="006F68CF">
        <w:rPr>
          <w:rFonts w:ascii="Times New Roman" w:hAnsi="Times New Roman"/>
          <w:sz w:val="28"/>
          <w:szCs w:val="28"/>
          <w:lang w:val="uk-UA"/>
        </w:rPr>
        <w:t xml:space="preserve"> </w:t>
      </w:r>
      <w:r w:rsidR="0047071B" w:rsidRPr="006F68CF">
        <w:rPr>
          <w:rFonts w:ascii="Times New Roman" w:hAnsi="Times New Roman"/>
          <w:sz w:val="28"/>
          <w:szCs w:val="28"/>
          <w:lang w:val="uk-UA"/>
        </w:rPr>
        <w:t xml:space="preserve">– </w:t>
      </w:r>
      <w:r w:rsidRPr="006F68CF">
        <w:rPr>
          <w:rFonts w:ascii="Times New Roman" w:hAnsi="Times New Roman"/>
          <w:sz w:val="28"/>
          <w:szCs w:val="28"/>
          <w:lang w:val="uk-UA"/>
        </w:rPr>
        <w:t xml:space="preserve">тарифні ставки для електроенергії, спожитої відповідно у зонах нічного провалу, </w:t>
      </w:r>
      <w:proofErr w:type="spellStart"/>
      <w:r w:rsidRPr="006F68CF">
        <w:rPr>
          <w:rFonts w:ascii="Times New Roman" w:hAnsi="Times New Roman"/>
          <w:sz w:val="28"/>
          <w:szCs w:val="28"/>
          <w:lang w:val="uk-UA"/>
        </w:rPr>
        <w:t>напівпіковій</w:t>
      </w:r>
      <w:proofErr w:type="spellEnd"/>
      <w:r w:rsidRPr="006F68CF">
        <w:rPr>
          <w:rFonts w:ascii="Times New Roman" w:hAnsi="Times New Roman"/>
          <w:sz w:val="28"/>
          <w:szCs w:val="28"/>
          <w:lang w:val="uk-UA"/>
        </w:rPr>
        <w:t xml:space="preserve"> та пікових зонах графіка навантаження ОЕНС України, коп./кВт</w:t>
      </w:r>
      <w:r w:rsidR="00484294" w:rsidRPr="006F68CF">
        <w:rPr>
          <w:rFonts w:ascii="Times New Roman" w:hAnsi="Times New Roman"/>
          <w:sz w:val="28"/>
          <w:szCs w:val="28"/>
        </w:rPr>
        <w:sym w:font="Symbol" w:char="F0D7"/>
      </w:r>
      <w:r w:rsidRPr="006F68CF">
        <w:rPr>
          <w:rFonts w:ascii="Times New Roman" w:hAnsi="Times New Roman"/>
          <w:sz w:val="28"/>
          <w:szCs w:val="28"/>
          <w:lang w:val="uk-UA"/>
        </w:rPr>
        <w:t>год.</w:t>
      </w:r>
    </w:p>
    <w:p w14:paraId="043D9112" w14:textId="77777777" w:rsidR="00012BD2" w:rsidRPr="006F68CF" w:rsidRDefault="0047071B" w:rsidP="00484294">
      <w:pPr>
        <w:spacing w:after="0"/>
        <w:ind w:firstLine="709"/>
        <w:jc w:val="both"/>
        <w:rPr>
          <w:rFonts w:ascii="Times New Roman" w:hAnsi="Times New Roman"/>
          <w:sz w:val="28"/>
          <w:szCs w:val="28"/>
        </w:rPr>
      </w:pPr>
      <w:r w:rsidRPr="006F68CF">
        <w:rPr>
          <w:rFonts w:ascii="Times New Roman" w:hAnsi="Times New Roman"/>
          <w:sz w:val="28"/>
          <w:szCs w:val="28"/>
          <w:lang w:val="uk-UA"/>
        </w:rPr>
        <w:t>Е</w:t>
      </w:r>
      <w:r w:rsidR="00012BD2" w:rsidRPr="006F68CF">
        <w:rPr>
          <w:rFonts w:ascii="Times New Roman" w:hAnsi="Times New Roman"/>
          <w:sz w:val="28"/>
          <w:szCs w:val="28"/>
          <w:lang w:val="uk-UA"/>
        </w:rPr>
        <w:t>нергопостачальні компанії встановлюють три диференційовані тарифні ставки за електроенергію для всіх тарифних груп, крім населення, виходячи з рівня ринкових тарифів на електроенергію, встановлених для відповідних класів, тарифних груп споживачів, та тарифних коефіцієнтів</w:t>
      </w:r>
      <w:r w:rsidR="00D24401">
        <w:rPr>
          <w:rFonts w:ascii="Times New Roman" w:hAnsi="Times New Roman"/>
          <w:sz w:val="28"/>
          <w:szCs w:val="28"/>
          <w:lang w:val="uk-UA"/>
        </w:rPr>
        <w:t xml:space="preserve">, </w:t>
      </w:r>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тарифна</w:t>
      </w:r>
      <w:proofErr w:type="spellEnd"/>
      <w:r w:rsidR="00012BD2" w:rsidRPr="006F68CF">
        <w:rPr>
          <w:rFonts w:ascii="Times New Roman" w:hAnsi="Times New Roman"/>
          <w:sz w:val="28"/>
          <w:szCs w:val="28"/>
        </w:rPr>
        <w:t xml:space="preserve"> ставка для годин </w:t>
      </w:r>
      <w:proofErr w:type="spellStart"/>
      <w:r w:rsidR="00012BD2" w:rsidRPr="006F68CF">
        <w:rPr>
          <w:rFonts w:ascii="Times New Roman" w:hAnsi="Times New Roman"/>
          <w:sz w:val="28"/>
          <w:szCs w:val="28"/>
        </w:rPr>
        <w:t>пікового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навантаження</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перевищує</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тарифну</w:t>
      </w:r>
      <w:proofErr w:type="spellEnd"/>
      <w:r w:rsidR="00012BD2" w:rsidRPr="006F68CF">
        <w:rPr>
          <w:rFonts w:ascii="Times New Roman" w:hAnsi="Times New Roman"/>
          <w:sz w:val="28"/>
          <w:szCs w:val="28"/>
        </w:rPr>
        <w:t xml:space="preserve"> ставку для годин </w:t>
      </w:r>
      <w:proofErr w:type="spellStart"/>
      <w:r w:rsidR="00012BD2" w:rsidRPr="006F68CF">
        <w:rPr>
          <w:rFonts w:ascii="Times New Roman" w:hAnsi="Times New Roman"/>
          <w:sz w:val="28"/>
          <w:szCs w:val="28"/>
        </w:rPr>
        <w:t>нічного</w:t>
      </w:r>
      <w:proofErr w:type="spellEnd"/>
      <w:r w:rsidR="00012BD2" w:rsidRPr="006F68CF">
        <w:rPr>
          <w:rFonts w:ascii="Times New Roman" w:hAnsi="Times New Roman"/>
          <w:sz w:val="28"/>
          <w:szCs w:val="28"/>
        </w:rPr>
        <w:t xml:space="preserve"> провалу. При такому </w:t>
      </w:r>
      <w:proofErr w:type="spellStart"/>
      <w:r w:rsidR="00012BD2" w:rsidRPr="006F68CF">
        <w:rPr>
          <w:rFonts w:ascii="Times New Roman" w:hAnsi="Times New Roman"/>
          <w:sz w:val="28"/>
          <w:szCs w:val="28"/>
        </w:rPr>
        <w:t>тарифі</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споживач</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зацікавлений</w:t>
      </w:r>
      <w:proofErr w:type="spellEnd"/>
      <w:r w:rsidR="00012BD2" w:rsidRPr="006F68CF">
        <w:rPr>
          <w:rFonts w:ascii="Times New Roman" w:hAnsi="Times New Roman"/>
          <w:sz w:val="28"/>
          <w:szCs w:val="28"/>
        </w:rPr>
        <w:t xml:space="preserve"> у </w:t>
      </w:r>
      <w:proofErr w:type="spellStart"/>
      <w:r w:rsidR="00012BD2" w:rsidRPr="006F68CF">
        <w:rPr>
          <w:rFonts w:ascii="Times New Roman" w:hAnsi="Times New Roman"/>
          <w:sz w:val="28"/>
          <w:szCs w:val="28"/>
        </w:rPr>
        <w:t>зниженні</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витрат</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виробництва</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об'єктивно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поставлений</w:t>
      </w:r>
      <w:proofErr w:type="spellEnd"/>
      <w:r w:rsidR="00012BD2" w:rsidRPr="006F68CF">
        <w:rPr>
          <w:rFonts w:ascii="Times New Roman" w:hAnsi="Times New Roman"/>
          <w:sz w:val="28"/>
          <w:szCs w:val="28"/>
        </w:rPr>
        <w:t xml:space="preserve"> в </w:t>
      </w:r>
      <w:proofErr w:type="spellStart"/>
      <w:r w:rsidR="00012BD2" w:rsidRPr="006F68CF">
        <w:rPr>
          <w:rFonts w:ascii="Times New Roman" w:hAnsi="Times New Roman"/>
          <w:sz w:val="28"/>
          <w:szCs w:val="28"/>
        </w:rPr>
        <w:t>умови</w:t>
      </w:r>
      <w:proofErr w:type="spellEnd"/>
      <w:r w:rsidR="00012BD2" w:rsidRPr="006F68CF">
        <w:rPr>
          <w:rFonts w:ascii="Times New Roman" w:hAnsi="Times New Roman"/>
          <w:sz w:val="28"/>
          <w:szCs w:val="28"/>
        </w:rPr>
        <w:t xml:space="preserve">, при </w:t>
      </w:r>
      <w:proofErr w:type="spellStart"/>
      <w:r w:rsidR="00012BD2" w:rsidRPr="006F68CF">
        <w:rPr>
          <w:rFonts w:ascii="Times New Roman" w:hAnsi="Times New Roman"/>
          <w:sz w:val="28"/>
          <w:szCs w:val="28"/>
        </w:rPr>
        <w:t>яких</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йому</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вигідно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ущільнювати</w:t>
      </w:r>
      <w:proofErr w:type="spellEnd"/>
      <w:r w:rsidR="00012BD2" w:rsidRPr="006F68CF">
        <w:rPr>
          <w:rFonts w:ascii="Times New Roman" w:hAnsi="Times New Roman"/>
          <w:sz w:val="28"/>
          <w:szCs w:val="28"/>
        </w:rPr>
        <w:t xml:space="preserve"> та </w:t>
      </w:r>
      <w:proofErr w:type="spellStart"/>
      <w:r w:rsidR="00012BD2" w:rsidRPr="006F68CF">
        <w:rPr>
          <w:rFonts w:ascii="Times New Roman" w:hAnsi="Times New Roman"/>
          <w:sz w:val="28"/>
          <w:szCs w:val="28"/>
        </w:rPr>
        <w:t>вирівнювати</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графік</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навантаження</w:t>
      </w:r>
      <w:proofErr w:type="spellEnd"/>
      <w:r w:rsidR="00012BD2" w:rsidRPr="006F68CF">
        <w:rPr>
          <w:rFonts w:ascii="Times New Roman" w:hAnsi="Times New Roman"/>
          <w:sz w:val="28"/>
          <w:szCs w:val="28"/>
        </w:rPr>
        <w:t xml:space="preserve"> ОЕНС </w:t>
      </w:r>
      <w:proofErr w:type="spellStart"/>
      <w:r w:rsidR="00012BD2" w:rsidRPr="006F68CF">
        <w:rPr>
          <w:rFonts w:ascii="Times New Roman" w:hAnsi="Times New Roman"/>
          <w:sz w:val="28"/>
          <w:szCs w:val="28"/>
        </w:rPr>
        <w:t>України</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навіть</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якщо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це</w:t>
      </w:r>
      <w:proofErr w:type="spellEnd"/>
      <w:r w:rsidR="00012BD2" w:rsidRPr="006F68CF">
        <w:rPr>
          <w:rFonts w:ascii="Times New Roman" w:hAnsi="Times New Roman"/>
          <w:sz w:val="28"/>
          <w:szCs w:val="28"/>
        </w:rPr>
        <w:t xml:space="preserve"> не </w:t>
      </w:r>
      <w:proofErr w:type="spellStart"/>
      <w:r w:rsidR="00012BD2" w:rsidRPr="006F68CF">
        <w:rPr>
          <w:rFonts w:ascii="Times New Roman" w:hAnsi="Times New Roman"/>
          <w:sz w:val="28"/>
          <w:szCs w:val="28"/>
        </w:rPr>
        <w:t>призводить</w:t>
      </w:r>
      <w:proofErr w:type="spellEnd"/>
      <w:r w:rsidR="00012BD2" w:rsidRPr="006F68CF">
        <w:rPr>
          <w:rFonts w:ascii="Times New Roman" w:hAnsi="Times New Roman"/>
          <w:sz w:val="28"/>
          <w:szCs w:val="28"/>
        </w:rPr>
        <w:t xml:space="preserve"> до </w:t>
      </w:r>
      <w:proofErr w:type="spellStart"/>
      <w:r w:rsidR="00012BD2" w:rsidRPr="006F68CF">
        <w:rPr>
          <w:rFonts w:ascii="Times New Roman" w:hAnsi="Times New Roman"/>
          <w:sz w:val="28"/>
          <w:szCs w:val="28"/>
        </w:rPr>
        <w:t>заповнення</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його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власного</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графіка</w:t>
      </w:r>
      <w:proofErr w:type="spellEnd"/>
      <w:r w:rsidR="00012BD2" w:rsidRPr="006F68CF">
        <w:rPr>
          <w:rFonts w:ascii="Times New Roman" w:hAnsi="Times New Roman"/>
          <w:sz w:val="28"/>
          <w:szCs w:val="28"/>
        </w:rPr>
        <w:t xml:space="preserve"> </w:t>
      </w:r>
      <w:proofErr w:type="spellStart"/>
      <w:r w:rsidR="00012BD2" w:rsidRPr="006F68CF">
        <w:rPr>
          <w:rFonts w:ascii="Times New Roman" w:hAnsi="Times New Roman"/>
          <w:sz w:val="28"/>
          <w:szCs w:val="28"/>
        </w:rPr>
        <w:t>навантаження</w:t>
      </w:r>
      <w:proofErr w:type="spellEnd"/>
      <w:r w:rsidR="00012BD2" w:rsidRPr="006F68CF">
        <w:rPr>
          <w:rFonts w:ascii="Times New Roman" w:hAnsi="Times New Roman"/>
          <w:sz w:val="28"/>
          <w:szCs w:val="28"/>
        </w:rPr>
        <w:t>.</w:t>
      </w:r>
    </w:p>
    <w:p w14:paraId="48F301EE" w14:textId="77777777" w:rsidR="00012BD2" w:rsidRPr="006F68CF" w:rsidRDefault="00012BD2" w:rsidP="00484294">
      <w:pPr>
        <w:spacing w:after="0"/>
        <w:ind w:firstLine="709"/>
        <w:jc w:val="both"/>
        <w:rPr>
          <w:rFonts w:ascii="Times New Roman" w:hAnsi="Times New Roman"/>
          <w:sz w:val="28"/>
          <w:szCs w:val="28"/>
        </w:rPr>
      </w:pPr>
      <w:r w:rsidRPr="006F68CF">
        <w:rPr>
          <w:rFonts w:ascii="Times New Roman" w:hAnsi="Times New Roman"/>
          <w:sz w:val="28"/>
          <w:szCs w:val="28"/>
        </w:rPr>
        <w:t xml:space="preserve">Тариф, </w:t>
      </w:r>
      <w:proofErr w:type="spellStart"/>
      <w:r w:rsidRPr="006F68CF">
        <w:rPr>
          <w:rFonts w:ascii="Times New Roman" w:hAnsi="Times New Roman"/>
          <w:sz w:val="28"/>
          <w:szCs w:val="28"/>
        </w:rPr>
        <w:t>диференційований</w:t>
      </w:r>
      <w:proofErr w:type="spellEnd"/>
      <w:r w:rsidRPr="006F68CF">
        <w:rPr>
          <w:rFonts w:ascii="Times New Roman" w:hAnsi="Times New Roman"/>
          <w:sz w:val="28"/>
          <w:szCs w:val="28"/>
        </w:rPr>
        <w:t xml:space="preserve"> за зонами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запроваджений</w:t>
      </w:r>
      <w:proofErr w:type="spellEnd"/>
      <w:r w:rsidRPr="006F68CF">
        <w:rPr>
          <w:rFonts w:ascii="Times New Roman" w:hAnsi="Times New Roman"/>
          <w:sz w:val="28"/>
          <w:szCs w:val="28"/>
        </w:rPr>
        <w:t xml:space="preserve"> у 1995 </w:t>
      </w:r>
      <w:r w:rsidRPr="006F68CF">
        <w:rPr>
          <w:rFonts w:ascii="Times New Roman" w:hAnsi="Times New Roman"/>
          <w:sz w:val="28"/>
          <w:szCs w:val="28"/>
          <w:lang w:val="en-US"/>
        </w:rPr>
        <w:t>p</w:t>
      </w:r>
      <w:r w:rsidRPr="006F68CF">
        <w:rPr>
          <w:rFonts w:ascii="Times New Roman" w:hAnsi="Times New Roman"/>
          <w:sz w:val="28"/>
          <w:szCs w:val="28"/>
        </w:rPr>
        <w:t xml:space="preserve">. як </w:t>
      </w:r>
      <w:proofErr w:type="spellStart"/>
      <w:r w:rsidRPr="006F68CF">
        <w:rPr>
          <w:rFonts w:ascii="Times New Roman" w:hAnsi="Times New Roman"/>
          <w:sz w:val="28"/>
          <w:szCs w:val="28"/>
        </w:rPr>
        <w:t>спроба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покупних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компаній</w:t>
      </w:r>
      <w:proofErr w:type="spellEnd"/>
      <w:r w:rsidRPr="006F68CF">
        <w:rPr>
          <w:rFonts w:ascii="Times New Roman" w:hAnsi="Times New Roman"/>
          <w:sz w:val="28"/>
          <w:szCs w:val="28"/>
        </w:rPr>
        <w:t xml:space="preserve">. Але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застосовують</w:t>
      </w:r>
      <w:proofErr w:type="spellEnd"/>
      <w:r w:rsidRPr="006F68CF">
        <w:rPr>
          <w:rFonts w:ascii="Times New Roman" w:hAnsi="Times New Roman"/>
          <w:sz w:val="28"/>
          <w:szCs w:val="28"/>
        </w:rPr>
        <w:t xml:space="preserve"> через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внаслідок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незацікавленості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працює</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цілодобовому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режимі</w:t>
      </w:r>
      <w:proofErr w:type="spellEnd"/>
      <w:r w:rsidRPr="006F68CF">
        <w:rPr>
          <w:rFonts w:ascii="Times New Roman" w:hAnsi="Times New Roman"/>
          <w:sz w:val="28"/>
          <w:szCs w:val="28"/>
        </w:rPr>
        <w:t xml:space="preserve"> і не </w:t>
      </w:r>
      <w:proofErr w:type="spellStart"/>
      <w:r w:rsidRPr="006F68CF">
        <w:rPr>
          <w:rFonts w:ascii="Times New Roman" w:hAnsi="Times New Roman"/>
          <w:sz w:val="28"/>
          <w:szCs w:val="28"/>
        </w:rPr>
        <w:t>передбачається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нічні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через </w:t>
      </w:r>
      <w:proofErr w:type="spellStart"/>
      <w:r w:rsidRPr="006F68CF">
        <w:rPr>
          <w:rFonts w:ascii="Times New Roman" w:hAnsi="Times New Roman"/>
          <w:sz w:val="28"/>
          <w:szCs w:val="28"/>
        </w:rPr>
        <w:t>значне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w:t>
      </w:r>
    </w:p>
    <w:p w14:paraId="2D9DEF9D" w14:textId="77777777" w:rsidR="00012BD2" w:rsidRPr="006F68CF" w:rsidRDefault="00012BD2" w:rsidP="00484294">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Одноставкові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диференційовані</w:t>
      </w:r>
      <w:proofErr w:type="spellEnd"/>
      <w:r w:rsidRPr="006F68CF">
        <w:rPr>
          <w:rFonts w:ascii="Times New Roman" w:hAnsi="Times New Roman"/>
          <w:sz w:val="28"/>
          <w:szCs w:val="28"/>
        </w:rPr>
        <w:t xml:space="preserve"> за зонами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використовуватися</w:t>
      </w:r>
      <w:proofErr w:type="spellEnd"/>
      <w:r w:rsidRPr="006F68CF">
        <w:rPr>
          <w:rFonts w:ascii="Times New Roman" w:hAnsi="Times New Roman"/>
          <w:sz w:val="28"/>
          <w:szCs w:val="28"/>
        </w:rPr>
        <w:t xml:space="preserve"> і при </w:t>
      </w:r>
      <w:proofErr w:type="spellStart"/>
      <w:r w:rsidRPr="006F68CF">
        <w:rPr>
          <w:rFonts w:ascii="Times New Roman" w:hAnsi="Times New Roman"/>
          <w:sz w:val="28"/>
          <w:szCs w:val="28"/>
        </w:rPr>
        <w:t>розрахунках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населенням</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наявності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w:t>
      </w:r>
      <w:r w:rsidRPr="006F68CF">
        <w:rPr>
          <w:rFonts w:ascii="Times New Roman" w:hAnsi="Times New Roman"/>
          <w:sz w:val="28"/>
          <w:szCs w:val="28"/>
        </w:rPr>
        <w:softHyphen/>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двозонні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передбачають</w:t>
      </w:r>
      <w:proofErr w:type="spellEnd"/>
      <w:r w:rsidRPr="006F68CF">
        <w:rPr>
          <w:rFonts w:ascii="Times New Roman" w:hAnsi="Times New Roman"/>
          <w:sz w:val="28"/>
          <w:szCs w:val="28"/>
        </w:rPr>
        <w:t xml:space="preserve"> оплату 0,7 тарифу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мінімального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(з 23 год. </w:t>
      </w:r>
      <w:proofErr w:type="spellStart"/>
      <w:r w:rsidRPr="006F68CF">
        <w:rPr>
          <w:rFonts w:ascii="Times New Roman" w:hAnsi="Times New Roman"/>
          <w:sz w:val="28"/>
          <w:szCs w:val="28"/>
        </w:rPr>
        <w:t>вечора</w:t>
      </w:r>
      <w:proofErr w:type="spellEnd"/>
      <w:r w:rsidRPr="006F68CF">
        <w:rPr>
          <w:rFonts w:ascii="Times New Roman" w:hAnsi="Times New Roman"/>
          <w:sz w:val="28"/>
          <w:szCs w:val="28"/>
        </w:rPr>
        <w:t xml:space="preserve"> до 7 год</w:t>
      </w:r>
      <w:r w:rsidR="0047071B" w:rsidRPr="006F68CF">
        <w:rPr>
          <w:rFonts w:ascii="Times New Roman" w:hAnsi="Times New Roman"/>
          <w:sz w:val="28"/>
          <w:szCs w:val="28"/>
          <w:lang w:val="uk-UA"/>
        </w:rPr>
        <w:t>.</w:t>
      </w:r>
      <w:r w:rsidRPr="006F68CF">
        <w:rPr>
          <w:rFonts w:ascii="Times New Roman" w:hAnsi="Times New Roman"/>
          <w:sz w:val="28"/>
          <w:szCs w:val="28"/>
        </w:rPr>
        <w:t xml:space="preserve"> ранку) і </w:t>
      </w:r>
      <w:proofErr w:type="spellStart"/>
      <w:r w:rsidRPr="006F68CF">
        <w:rPr>
          <w:rFonts w:ascii="Times New Roman" w:hAnsi="Times New Roman"/>
          <w:sz w:val="28"/>
          <w:szCs w:val="28"/>
        </w:rPr>
        <w:t>повний</w:t>
      </w:r>
      <w:proofErr w:type="spellEnd"/>
      <w:r w:rsidRPr="006F68CF">
        <w:rPr>
          <w:rFonts w:ascii="Times New Roman" w:hAnsi="Times New Roman"/>
          <w:sz w:val="28"/>
          <w:szCs w:val="28"/>
        </w:rPr>
        <w:t xml:space="preserve"> тариф у </w:t>
      </w:r>
      <w:proofErr w:type="spellStart"/>
      <w:r w:rsidRPr="006F68CF">
        <w:rPr>
          <w:rFonts w:ascii="Times New Roman" w:hAnsi="Times New Roman"/>
          <w:sz w:val="28"/>
          <w:szCs w:val="28"/>
        </w:rPr>
        <w:t>інші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доби</w:t>
      </w:r>
      <w:proofErr w:type="spellEnd"/>
      <w:r w:rsidR="0047071B" w:rsidRPr="006F68CF">
        <w:rPr>
          <w:rFonts w:ascii="Times New Roman" w:hAnsi="Times New Roman"/>
          <w:sz w:val="28"/>
          <w:szCs w:val="28"/>
          <w:lang w:val="uk-UA"/>
        </w:rPr>
        <w:t>,</w:t>
      </w:r>
      <w:r w:rsidRPr="006F68CF">
        <w:rPr>
          <w:rFonts w:ascii="Times New Roman" w:hAnsi="Times New Roman"/>
          <w:sz w:val="28"/>
          <w:szCs w:val="28"/>
        </w:rPr>
        <w:t xml:space="preserve"> та </w:t>
      </w:r>
      <w:proofErr w:type="spellStart"/>
      <w:r w:rsidRPr="006F68CF">
        <w:rPr>
          <w:rFonts w:ascii="Times New Roman" w:hAnsi="Times New Roman"/>
          <w:sz w:val="28"/>
          <w:szCs w:val="28"/>
        </w:rPr>
        <w:t>тризонні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періодами</w:t>
      </w:r>
      <w:proofErr w:type="spellEnd"/>
      <w:r w:rsidRPr="006F68CF">
        <w:rPr>
          <w:rFonts w:ascii="Times New Roman" w:hAnsi="Times New Roman"/>
          <w:sz w:val="28"/>
          <w:szCs w:val="28"/>
        </w:rPr>
        <w:t xml:space="preserve"> часу: 1,5 тарифу в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максимального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(з 8 год. до 11 год. </w:t>
      </w:r>
      <w:r w:rsidR="0047071B" w:rsidRPr="006F68CF">
        <w:rPr>
          <w:rFonts w:ascii="Times New Roman" w:hAnsi="Times New Roman"/>
          <w:sz w:val="28"/>
          <w:szCs w:val="28"/>
          <w:lang w:val="uk-UA"/>
        </w:rPr>
        <w:t>і</w:t>
      </w:r>
      <w:r w:rsidRPr="006F68CF">
        <w:rPr>
          <w:rFonts w:ascii="Times New Roman" w:hAnsi="Times New Roman"/>
          <w:sz w:val="28"/>
          <w:szCs w:val="28"/>
        </w:rPr>
        <w:t xml:space="preserve"> з 20 год. до 22 год); </w:t>
      </w:r>
      <w:proofErr w:type="spellStart"/>
      <w:r w:rsidRPr="006F68CF">
        <w:rPr>
          <w:rFonts w:ascii="Times New Roman" w:hAnsi="Times New Roman"/>
          <w:sz w:val="28"/>
          <w:szCs w:val="28"/>
        </w:rPr>
        <w:t>повний</w:t>
      </w:r>
      <w:proofErr w:type="spellEnd"/>
      <w:r w:rsidRPr="006F68CF">
        <w:rPr>
          <w:rFonts w:ascii="Times New Roman" w:hAnsi="Times New Roman"/>
          <w:sz w:val="28"/>
          <w:szCs w:val="28"/>
        </w:rPr>
        <w:t xml:space="preserve"> тариф у </w:t>
      </w:r>
      <w:proofErr w:type="spellStart"/>
      <w:r w:rsidRPr="006F68CF">
        <w:rPr>
          <w:rFonts w:ascii="Times New Roman" w:hAnsi="Times New Roman"/>
          <w:sz w:val="28"/>
          <w:szCs w:val="28"/>
        </w:rPr>
        <w:t>напівпіковий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(з 7 год. до 8 год; з 11 год до 20 год., з 22 год. до 23 год.) і 0,4 тарифу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мінімального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(з 23 год. до 7 год.).</w:t>
      </w:r>
    </w:p>
    <w:p w14:paraId="1EFE1FF2" w14:textId="77777777" w:rsidR="0047071B" w:rsidRPr="006F68CF" w:rsidRDefault="00012BD2" w:rsidP="00484294">
      <w:pPr>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t>Проте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недоліком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є те,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вони не </w:t>
      </w:r>
      <w:proofErr w:type="spellStart"/>
      <w:r w:rsidRPr="006F68CF">
        <w:rPr>
          <w:rFonts w:ascii="Times New Roman" w:hAnsi="Times New Roman"/>
          <w:sz w:val="28"/>
          <w:szCs w:val="28"/>
        </w:rPr>
        <w:t>контролюють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проходження</w:t>
      </w:r>
      <w:proofErr w:type="spellEnd"/>
      <w:r w:rsidRPr="006F68CF">
        <w:rPr>
          <w:rFonts w:ascii="Times New Roman" w:hAnsi="Times New Roman"/>
          <w:sz w:val="28"/>
          <w:szCs w:val="28"/>
        </w:rPr>
        <w:t xml:space="preserve"> максимуму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Особливістю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те,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користується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електроенергією</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звітний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має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пов'язаних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генеруючих</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постачальних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забезпечують</w:t>
      </w:r>
      <w:proofErr w:type="spellEnd"/>
      <w:r w:rsidRPr="006F68CF">
        <w:rPr>
          <w:rFonts w:ascii="Times New Roman" w:hAnsi="Times New Roman"/>
          <w:sz w:val="28"/>
          <w:szCs w:val="28"/>
        </w:rPr>
        <w:t xml:space="preserve"> подачу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у будь-</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момент часу. </w:t>
      </w:r>
      <w:proofErr w:type="spellStart"/>
      <w:r w:rsidRPr="006F68CF">
        <w:rPr>
          <w:rFonts w:ascii="Times New Roman" w:hAnsi="Times New Roman"/>
          <w:sz w:val="28"/>
          <w:szCs w:val="28"/>
        </w:rPr>
        <w:t>Ці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недоліки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усуває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має</w:t>
      </w:r>
      <w:proofErr w:type="spellEnd"/>
      <w:r w:rsidRPr="006F68CF">
        <w:rPr>
          <w:rFonts w:ascii="Times New Roman" w:hAnsi="Times New Roman"/>
          <w:sz w:val="28"/>
          <w:szCs w:val="28"/>
        </w:rPr>
        <w:t xml:space="preserve"> ряд </w:t>
      </w:r>
      <w:proofErr w:type="spellStart"/>
      <w:r w:rsidRPr="006F68CF">
        <w:rPr>
          <w:rFonts w:ascii="Times New Roman" w:hAnsi="Times New Roman"/>
          <w:sz w:val="28"/>
          <w:szCs w:val="28"/>
        </w:rPr>
        <w:t>різновидів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зокрема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двоставковий</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основною </w:t>
      </w:r>
      <w:proofErr w:type="spellStart"/>
      <w:r w:rsidRPr="006F68CF">
        <w:rPr>
          <w:rFonts w:ascii="Times New Roman" w:hAnsi="Times New Roman"/>
          <w:sz w:val="28"/>
          <w:szCs w:val="28"/>
        </w:rPr>
        <w:t>ставкою</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приєднаних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електроприймачів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двоставковий</w:t>
      </w:r>
      <w:proofErr w:type="spellEnd"/>
      <w:r w:rsidRPr="006F68CF">
        <w:rPr>
          <w:rFonts w:ascii="Times New Roman" w:hAnsi="Times New Roman"/>
          <w:sz w:val="28"/>
          <w:szCs w:val="28"/>
        </w:rPr>
        <w:t xml:space="preserve"> тариф з оплатою максимального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(так званий тариф за системою </w:t>
      </w:r>
      <w:proofErr w:type="spellStart"/>
      <w:r w:rsidRPr="006F68CF">
        <w:rPr>
          <w:rFonts w:ascii="Times New Roman" w:hAnsi="Times New Roman"/>
          <w:sz w:val="28"/>
          <w:szCs w:val="28"/>
        </w:rPr>
        <w:t>Гопкінсона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двоставковий</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оплатою максимального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яке </w:t>
      </w:r>
      <w:proofErr w:type="spellStart"/>
      <w:r w:rsidRPr="006F68CF">
        <w:rPr>
          <w:rFonts w:ascii="Times New Roman" w:hAnsi="Times New Roman"/>
          <w:sz w:val="28"/>
          <w:szCs w:val="28"/>
        </w:rPr>
        <w:t>бере</w:t>
      </w:r>
      <w:proofErr w:type="spellEnd"/>
      <w:r w:rsidRPr="006F68CF">
        <w:rPr>
          <w:rFonts w:ascii="Times New Roman" w:hAnsi="Times New Roman"/>
          <w:sz w:val="28"/>
          <w:szCs w:val="28"/>
        </w:rPr>
        <w:t xml:space="preserve"> участь у </w:t>
      </w:r>
      <w:proofErr w:type="spellStart"/>
      <w:r w:rsidRPr="006F68CF">
        <w:rPr>
          <w:rFonts w:ascii="Times New Roman" w:hAnsi="Times New Roman"/>
          <w:sz w:val="28"/>
          <w:szCs w:val="28"/>
        </w:rPr>
        <w:t>максимумі</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розрахунку</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промисловими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приєднаною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потужністю</w:t>
      </w:r>
      <w:proofErr w:type="spellEnd"/>
      <w:r w:rsidRPr="006F68CF">
        <w:rPr>
          <w:rFonts w:ascii="Times New Roman" w:hAnsi="Times New Roman"/>
          <w:sz w:val="28"/>
          <w:szCs w:val="28"/>
        </w:rPr>
        <w:t xml:space="preserve"> 750 </w:t>
      </w:r>
      <w:proofErr w:type="spellStart"/>
      <w:r w:rsidRPr="006F68CF">
        <w:rPr>
          <w:rFonts w:ascii="Times New Roman" w:hAnsi="Times New Roman"/>
          <w:sz w:val="28"/>
          <w:szCs w:val="28"/>
        </w:rPr>
        <w:t>кВА</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вище</w:t>
      </w:r>
      <w:proofErr w:type="spellEnd"/>
      <w:r w:rsidRPr="006F68CF">
        <w:rPr>
          <w:rFonts w:ascii="Times New Roman" w:hAnsi="Times New Roman"/>
          <w:sz w:val="28"/>
          <w:szCs w:val="28"/>
        </w:rPr>
        <w:t xml:space="preserve"> до 1 </w:t>
      </w:r>
      <w:proofErr w:type="spellStart"/>
      <w:r w:rsidRPr="006F68CF">
        <w:rPr>
          <w:rFonts w:ascii="Times New Roman" w:hAnsi="Times New Roman"/>
          <w:sz w:val="28"/>
          <w:szCs w:val="28"/>
        </w:rPr>
        <w:t>січня</w:t>
      </w:r>
      <w:proofErr w:type="spellEnd"/>
      <w:r w:rsidRPr="006F68CF">
        <w:rPr>
          <w:rFonts w:ascii="Times New Roman" w:hAnsi="Times New Roman"/>
          <w:sz w:val="28"/>
          <w:szCs w:val="28"/>
        </w:rPr>
        <w:t xml:space="preserve"> 1999р. </w:t>
      </w:r>
      <w:proofErr w:type="spellStart"/>
      <w:r w:rsidRPr="006F68CF">
        <w:rPr>
          <w:rFonts w:ascii="Times New Roman" w:hAnsi="Times New Roman"/>
          <w:sz w:val="28"/>
          <w:szCs w:val="28"/>
        </w:rPr>
        <w:t>використовували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останній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різновид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враховує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найбільшу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півгодинну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споживачеві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добового</w:t>
      </w:r>
      <w:proofErr w:type="spellEnd"/>
      <w:r w:rsidRPr="006F68CF">
        <w:rPr>
          <w:rFonts w:ascii="Times New Roman" w:hAnsi="Times New Roman"/>
          <w:sz w:val="28"/>
          <w:szCs w:val="28"/>
        </w:rPr>
        <w:t xml:space="preserve"> максимуму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
    <w:p w14:paraId="161C4C73" w14:textId="77777777" w:rsidR="00012BD2" w:rsidRPr="006F68CF" w:rsidRDefault="00012BD2" w:rsidP="00484294">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Спрощеним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варіантом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платою за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яка </w:t>
      </w:r>
      <w:proofErr w:type="spellStart"/>
      <w:r w:rsidRPr="006F68CF">
        <w:rPr>
          <w:rFonts w:ascii="Times New Roman" w:hAnsi="Times New Roman"/>
          <w:sz w:val="28"/>
          <w:szCs w:val="28"/>
        </w:rPr>
        <w:t>бере</w:t>
      </w:r>
      <w:proofErr w:type="spellEnd"/>
      <w:r w:rsidRPr="006F68CF">
        <w:rPr>
          <w:rFonts w:ascii="Times New Roman" w:hAnsi="Times New Roman"/>
          <w:sz w:val="28"/>
          <w:szCs w:val="28"/>
        </w:rPr>
        <w:t xml:space="preserve"> участь у </w:t>
      </w:r>
      <w:proofErr w:type="spellStart"/>
      <w:r w:rsidRPr="006F68CF">
        <w:rPr>
          <w:rFonts w:ascii="Times New Roman" w:hAnsi="Times New Roman"/>
          <w:sz w:val="28"/>
          <w:szCs w:val="28"/>
        </w:rPr>
        <w:t>максимумі</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є тариф, при </w:t>
      </w:r>
      <w:proofErr w:type="spellStart"/>
      <w:r w:rsidRPr="006F68CF">
        <w:rPr>
          <w:rFonts w:ascii="Times New Roman" w:hAnsi="Times New Roman"/>
          <w:sz w:val="28"/>
          <w:szCs w:val="28"/>
        </w:rPr>
        <w:t>якому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заявленою</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договорі</w:t>
      </w:r>
      <w:proofErr w:type="spellEnd"/>
      <w:r w:rsidR="00484294" w:rsidRPr="006F68CF">
        <w:rPr>
          <w:rFonts w:ascii="Times New Roman" w:hAnsi="Times New Roman"/>
          <w:sz w:val="28"/>
          <w:szCs w:val="28"/>
          <w:lang w:val="uk-UA"/>
        </w:rPr>
        <w:t xml:space="preserve"> </w:t>
      </w:r>
      <w:proofErr w:type="spellStart"/>
      <w:r w:rsidRPr="006F68CF">
        <w:rPr>
          <w:rFonts w:ascii="Times New Roman" w:hAnsi="Times New Roman"/>
          <w:sz w:val="28"/>
          <w:szCs w:val="28"/>
        </w:rPr>
        <w:t>потужністю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P</w:t>
      </w:r>
      <w:proofErr w:type="gramStart"/>
      <w:r w:rsidRPr="006F68CF">
        <w:rPr>
          <w:rFonts w:ascii="Times New Roman" w:hAnsi="Times New Roman"/>
          <w:sz w:val="28"/>
          <w:szCs w:val="28"/>
          <w:vertAlign w:val="superscript"/>
        </w:rPr>
        <w:t>заяв</w:t>
      </w:r>
      <w:r w:rsidRPr="006F68CF">
        <w:rPr>
          <w:rFonts w:ascii="Times New Roman" w:hAnsi="Times New Roman"/>
          <w:sz w:val="28"/>
          <w:szCs w:val="28"/>
          <w:vertAlign w:val="subscript"/>
        </w:rPr>
        <w:t>макс</w:t>
      </w:r>
      <w:proofErr w:type="spellEnd"/>
      <w:r w:rsidRPr="006F68CF">
        <w:rPr>
          <w:rFonts w:ascii="Times New Roman" w:hAnsi="Times New Roman"/>
          <w:sz w:val="28"/>
          <w:szCs w:val="28"/>
        </w:rPr>
        <w:t xml:space="preserve"> ,</w:t>
      </w:r>
      <w:proofErr w:type="gramEnd"/>
      <w:r w:rsidRPr="006F68CF">
        <w:rPr>
          <w:rFonts w:ascii="Times New Roman" w:hAnsi="Times New Roman"/>
          <w:sz w:val="28"/>
          <w:szCs w:val="28"/>
        </w:rPr>
        <w:t xml:space="preserve"> кВт. </w:t>
      </w:r>
      <w:proofErr w:type="spellStart"/>
      <w:r w:rsidRPr="006F68CF">
        <w:rPr>
          <w:rFonts w:ascii="Times New Roman" w:hAnsi="Times New Roman"/>
          <w:sz w:val="28"/>
          <w:szCs w:val="28"/>
        </w:rPr>
        <w:t>Загальну</w:t>
      </w:r>
      <w:proofErr w:type="spellEnd"/>
      <w:r w:rsidRPr="006F68CF">
        <w:rPr>
          <w:rFonts w:ascii="Times New Roman" w:hAnsi="Times New Roman"/>
          <w:sz w:val="28"/>
          <w:szCs w:val="28"/>
        </w:rPr>
        <w:t xml:space="preserve"> плату за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такій</w:t>
      </w:r>
      <w:proofErr w:type="spellEnd"/>
      <w:r w:rsidR="00484294" w:rsidRPr="006F68CF">
        <w:rPr>
          <w:rFonts w:ascii="Times New Roman" w:hAnsi="Times New Roman"/>
          <w:sz w:val="28"/>
          <w:szCs w:val="28"/>
          <w:lang w:val="uk-UA"/>
        </w:rPr>
        <w:t xml:space="preserve"> ф</w:t>
      </w:r>
      <w:proofErr w:type="spellStart"/>
      <w:r w:rsidRPr="006F68CF">
        <w:rPr>
          <w:rFonts w:ascii="Times New Roman" w:hAnsi="Times New Roman"/>
          <w:sz w:val="28"/>
          <w:szCs w:val="28"/>
        </w:rPr>
        <w:t>ормі</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визначають</w:t>
      </w:r>
      <w:proofErr w:type="spellEnd"/>
      <w:r w:rsidRPr="006F68CF">
        <w:rPr>
          <w:rFonts w:ascii="Times New Roman" w:hAnsi="Times New Roman"/>
          <w:sz w:val="28"/>
          <w:szCs w:val="28"/>
        </w:rPr>
        <w:t xml:space="preserve"> за формулою:</w:t>
      </w:r>
    </w:p>
    <w:p w14:paraId="56ADA0D5" w14:textId="77777777" w:rsidR="00484294" w:rsidRPr="006F68CF" w:rsidRDefault="006434AF" w:rsidP="00484294">
      <w:pPr>
        <w:spacing w:after="0"/>
        <w:ind w:left="2123" w:firstLine="709"/>
        <w:rPr>
          <w:rFonts w:ascii="Times New Roman" w:hAnsi="Times New Roman"/>
          <w:sz w:val="28"/>
          <w:szCs w:val="28"/>
        </w:rPr>
      </w:pPr>
      <w:r>
        <w:rPr>
          <w:rFonts w:ascii="Times New Roman" w:hAnsi="Times New Roman"/>
          <w:noProof/>
          <w:sz w:val="28"/>
          <w:szCs w:val="28"/>
          <w:lang w:eastAsia="ru-RU"/>
        </w:rPr>
        <w:drawing>
          <wp:inline distT="0" distB="0" distL="0" distR="0" wp14:anchorId="745C0554" wp14:editId="094562ED">
            <wp:extent cx="2612390" cy="2901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srcRect/>
                    <a:stretch>
                      <a:fillRect/>
                    </a:stretch>
                  </pic:blipFill>
                  <pic:spPr bwMode="auto">
                    <a:xfrm>
                      <a:off x="0" y="0"/>
                      <a:ext cx="2612390" cy="290195"/>
                    </a:xfrm>
                    <a:prstGeom prst="rect">
                      <a:avLst/>
                    </a:prstGeom>
                    <a:noFill/>
                    <a:ln w="9525">
                      <a:noFill/>
                      <a:miter lim="800000"/>
                      <a:headEnd/>
                      <a:tailEnd/>
                    </a:ln>
                  </pic:spPr>
                </pic:pic>
              </a:graphicData>
            </a:graphic>
          </wp:inline>
        </w:drawing>
      </w:r>
      <w:r w:rsidR="00484294" w:rsidRPr="006F68CF">
        <w:rPr>
          <w:rFonts w:ascii="Times New Roman" w:hAnsi="Times New Roman"/>
          <w:sz w:val="28"/>
          <w:szCs w:val="28"/>
        </w:rPr>
        <w:t xml:space="preserve"> </w:t>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lang w:val="uk-UA"/>
        </w:rPr>
        <w:tab/>
      </w:r>
      <w:r w:rsidR="00484294" w:rsidRPr="006F68CF">
        <w:rPr>
          <w:rFonts w:ascii="Times New Roman" w:hAnsi="Times New Roman"/>
          <w:sz w:val="28"/>
          <w:szCs w:val="28"/>
        </w:rPr>
        <w:t>(</w:t>
      </w:r>
      <w:r w:rsidR="0002086A" w:rsidRPr="006F68CF">
        <w:rPr>
          <w:rFonts w:ascii="Times New Roman" w:hAnsi="Times New Roman"/>
          <w:sz w:val="28"/>
          <w:szCs w:val="28"/>
          <w:lang w:val="uk-UA"/>
        </w:rPr>
        <w:t>5.5</w:t>
      </w:r>
      <w:r w:rsidR="00484294" w:rsidRPr="006F68CF">
        <w:rPr>
          <w:rFonts w:ascii="Times New Roman" w:hAnsi="Times New Roman"/>
          <w:sz w:val="28"/>
          <w:szCs w:val="28"/>
        </w:rPr>
        <w:t>)</w:t>
      </w:r>
    </w:p>
    <w:p w14:paraId="5DFFE90A" w14:textId="77777777" w:rsidR="00012BD2" w:rsidRPr="006F68CF" w:rsidRDefault="00012BD2" w:rsidP="00475D2B">
      <w:pPr>
        <w:spacing w:after="0"/>
        <w:ind w:firstLine="709"/>
        <w:rPr>
          <w:rFonts w:ascii="Times New Roman" w:hAnsi="Times New Roman"/>
          <w:sz w:val="28"/>
          <w:szCs w:val="28"/>
        </w:rPr>
      </w:pPr>
      <w:proofErr w:type="gramStart"/>
      <w:r w:rsidRPr="006F68CF">
        <w:rPr>
          <w:rFonts w:ascii="Times New Roman" w:hAnsi="Times New Roman"/>
          <w:sz w:val="28"/>
          <w:szCs w:val="28"/>
        </w:rPr>
        <w:t>де</w:t>
      </w:r>
      <w:proofErr w:type="gramEnd"/>
      <w:r w:rsidRPr="006F68CF">
        <w:rPr>
          <w:rFonts w:ascii="Times New Roman" w:hAnsi="Times New Roman"/>
          <w:sz w:val="28"/>
          <w:szCs w:val="28"/>
        </w:rPr>
        <w:t xml:space="preserve"> а </w:t>
      </w:r>
      <w:r w:rsidR="0047071B" w:rsidRPr="006F68CF">
        <w:rPr>
          <w:rFonts w:ascii="Times New Roman" w:hAnsi="Times New Roman"/>
          <w:sz w:val="28"/>
          <w:szCs w:val="28"/>
        </w:rPr>
        <w:t>–</w:t>
      </w:r>
      <w:r w:rsidRPr="006F68CF">
        <w:rPr>
          <w:rFonts w:ascii="Times New Roman" w:hAnsi="Times New Roman"/>
          <w:sz w:val="28"/>
          <w:szCs w:val="28"/>
        </w:rPr>
        <w:t xml:space="preserve"> ставка за 1 кВт </w:t>
      </w:r>
      <w:proofErr w:type="spellStart"/>
      <w:r w:rsidRPr="006F68CF">
        <w:rPr>
          <w:rFonts w:ascii="Times New Roman" w:hAnsi="Times New Roman"/>
          <w:sz w:val="28"/>
          <w:szCs w:val="28"/>
        </w:rPr>
        <w:t>заявленого</w:t>
      </w:r>
      <w:proofErr w:type="spellEnd"/>
      <w:r w:rsidRPr="006F68CF">
        <w:rPr>
          <w:rFonts w:ascii="Times New Roman" w:hAnsi="Times New Roman"/>
          <w:sz w:val="28"/>
          <w:szCs w:val="28"/>
        </w:rPr>
        <w:t xml:space="preserve"> максимуму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грн./кВт;</w:t>
      </w:r>
    </w:p>
    <w:p w14:paraId="3D9C006C" w14:textId="77777777" w:rsidR="00012BD2" w:rsidRPr="006F68CF" w:rsidRDefault="00012BD2" w:rsidP="00484294">
      <w:pPr>
        <w:pStyle w:val="FR5"/>
        <w:spacing w:line="276" w:lineRule="auto"/>
        <w:ind w:firstLine="709"/>
        <w:jc w:val="both"/>
        <w:rPr>
          <w:sz w:val="28"/>
          <w:szCs w:val="28"/>
        </w:rPr>
      </w:pPr>
      <w:r w:rsidRPr="006F68CF">
        <w:rPr>
          <w:sz w:val="28"/>
          <w:szCs w:val="28"/>
          <w:lang w:val="en-US"/>
        </w:rPr>
        <w:t>b</w:t>
      </w:r>
      <w:r w:rsidRPr="006F68CF">
        <w:rPr>
          <w:sz w:val="28"/>
          <w:szCs w:val="28"/>
        </w:rPr>
        <w:t xml:space="preserve"> </w:t>
      </w:r>
      <w:r w:rsidR="0047071B" w:rsidRPr="006F68CF">
        <w:rPr>
          <w:sz w:val="28"/>
          <w:szCs w:val="28"/>
        </w:rPr>
        <w:t>–</w:t>
      </w:r>
      <w:r w:rsidRPr="006F68CF">
        <w:rPr>
          <w:sz w:val="28"/>
          <w:szCs w:val="28"/>
        </w:rPr>
        <w:t xml:space="preserve"> ставка за 1 кВт</w:t>
      </w:r>
      <w:r w:rsidR="0047071B" w:rsidRPr="006F68CF">
        <w:rPr>
          <w:sz w:val="28"/>
          <w:szCs w:val="28"/>
        </w:rPr>
        <w:sym w:font="Symbol" w:char="F0D7"/>
      </w:r>
      <w:r w:rsidRPr="006F68CF">
        <w:rPr>
          <w:sz w:val="28"/>
          <w:szCs w:val="28"/>
        </w:rPr>
        <w:t>год. спожитої електроенергії, коп./кВт</w:t>
      </w:r>
      <w:r w:rsidR="00484294" w:rsidRPr="006F68CF">
        <w:rPr>
          <w:sz w:val="28"/>
          <w:szCs w:val="28"/>
        </w:rPr>
        <w:sym w:font="Symbol" w:char="F0D7"/>
      </w:r>
      <w:r w:rsidRPr="006F68CF">
        <w:rPr>
          <w:sz w:val="28"/>
          <w:szCs w:val="28"/>
        </w:rPr>
        <w:t>год.;</w:t>
      </w:r>
    </w:p>
    <w:p w14:paraId="24C8F645" w14:textId="77777777" w:rsidR="00012BD2" w:rsidRPr="006F68CF" w:rsidRDefault="00012BD2" w:rsidP="00475D2B">
      <w:pPr>
        <w:spacing w:after="0"/>
        <w:ind w:firstLine="709"/>
        <w:rPr>
          <w:rFonts w:ascii="Times New Roman" w:hAnsi="Times New Roman"/>
          <w:sz w:val="28"/>
          <w:szCs w:val="28"/>
        </w:rPr>
      </w:pPr>
      <w:r w:rsidRPr="006F68CF">
        <w:rPr>
          <w:rFonts w:ascii="Times New Roman" w:hAnsi="Times New Roman"/>
          <w:sz w:val="28"/>
          <w:szCs w:val="28"/>
        </w:rPr>
        <w:t xml:space="preserve">Е </w:t>
      </w:r>
      <w:r w:rsidR="0047071B" w:rsidRPr="006F68CF">
        <w:rPr>
          <w:rFonts w:ascii="Times New Roman" w:hAnsi="Times New Roman"/>
          <w:sz w:val="28"/>
          <w:szCs w:val="28"/>
        </w:rPr>
        <w:t>–</w:t>
      </w:r>
      <w:r w:rsidRPr="006F68CF">
        <w:rPr>
          <w:rFonts w:ascii="Times New Roman" w:hAnsi="Times New Roman"/>
          <w:sz w:val="28"/>
          <w:szCs w:val="28"/>
        </w:rPr>
        <w:t xml:space="preserve"> величина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кВт</w:t>
      </w:r>
      <w:r w:rsidR="00484294" w:rsidRPr="006F68CF">
        <w:rPr>
          <w:rFonts w:ascii="Times New Roman" w:hAnsi="Times New Roman"/>
          <w:sz w:val="28"/>
          <w:szCs w:val="28"/>
        </w:rPr>
        <w:sym w:font="Symbol" w:char="F0D7"/>
      </w:r>
      <w:r w:rsidRPr="006F68CF">
        <w:rPr>
          <w:rFonts w:ascii="Times New Roman" w:hAnsi="Times New Roman"/>
          <w:sz w:val="28"/>
          <w:szCs w:val="28"/>
        </w:rPr>
        <w:t>год.</w:t>
      </w:r>
    </w:p>
    <w:p w14:paraId="4C9C7009" w14:textId="77777777" w:rsidR="00012BD2" w:rsidRPr="006F68CF" w:rsidRDefault="00012BD2" w:rsidP="00F67ECD">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Загалом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двоставковий</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виконує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функції</w:t>
      </w:r>
      <w:proofErr w:type="spellEnd"/>
      <w:r w:rsidRPr="006F68CF">
        <w:rPr>
          <w:rFonts w:ascii="Times New Roman" w:hAnsi="Times New Roman"/>
          <w:sz w:val="28"/>
          <w:szCs w:val="28"/>
        </w:rPr>
        <w:t>:</w:t>
      </w:r>
      <w:r w:rsidR="00D84EA7" w:rsidRPr="006F68CF">
        <w:rPr>
          <w:rFonts w:ascii="Times New Roman" w:hAnsi="Times New Roman"/>
          <w:sz w:val="28"/>
          <w:szCs w:val="28"/>
          <w:lang w:val="uk-UA"/>
        </w:rPr>
        <w:t xml:space="preserve"> </w:t>
      </w:r>
      <w:proofErr w:type="spellStart"/>
      <w:r w:rsidRPr="006F68CF">
        <w:rPr>
          <w:rFonts w:ascii="Times New Roman" w:hAnsi="Times New Roman"/>
          <w:sz w:val="28"/>
          <w:szCs w:val="28"/>
        </w:rPr>
        <w:t>стабілізує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фінансовий</w:t>
      </w:r>
      <w:proofErr w:type="spellEnd"/>
      <w:r w:rsidRPr="006F68CF">
        <w:rPr>
          <w:rFonts w:ascii="Times New Roman" w:hAnsi="Times New Roman"/>
          <w:sz w:val="28"/>
          <w:szCs w:val="28"/>
        </w:rPr>
        <w:t xml:space="preserve"> стан </w:t>
      </w:r>
      <w:proofErr w:type="spellStart"/>
      <w:r w:rsidRPr="006F68CF">
        <w:rPr>
          <w:rFonts w:ascii="Times New Roman" w:hAnsi="Times New Roman"/>
          <w:sz w:val="28"/>
          <w:szCs w:val="28"/>
        </w:rPr>
        <w:t>електропостача</w:t>
      </w:r>
      <w:proofErr w:type="spellEnd"/>
      <w:r w:rsidR="00E62F09" w:rsidRPr="006F68CF">
        <w:rPr>
          <w:rFonts w:ascii="Times New Roman" w:hAnsi="Times New Roman"/>
          <w:sz w:val="28"/>
          <w:szCs w:val="28"/>
          <w:lang w:val="uk-UA"/>
        </w:rPr>
        <w:t>л</w:t>
      </w:r>
      <w:proofErr w:type="spellStart"/>
      <w:r w:rsidRPr="006F68CF">
        <w:rPr>
          <w:rFonts w:ascii="Times New Roman" w:hAnsi="Times New Roman"/>
          <w:sz w:val="28"/>
          <w:szCs w:val="28"/>
        </w:rPr>
        <w:t>ьника</w:t>
      </w:r>
      <w:proofErr w:type="spellEnd"/>
      <w:r w:rsidRPr="006F68CF">
        <w:rPr>
          <w:rFonts w:ascii="Times New Roman" w:hAnsi="Times New Roman"/>
          <w:sz w:val="28"/>
          <w:szCs w:val="28"/>
        </w:rPr>
        <w:t xml:space="preserve"> </w:t>
      </w:r>
      <w:r w:rsidR="00E62F09"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стимулює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вирівнювати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Але при </w:t>
      </w:r>
      <w:proofErr w:type="spellStart"/>
      <w:r w:rsidRPr="006F68CF">
        <w:rPr>
          <w:rFonts w:ascii="Times New Roman" w:hAnsi="Times New Roman"/>
          <w:sz w:val="28"/>
          <w:szCs w:val="28"/>
        </w:rPr>
        <w:t>цьому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досконала</w:t>
      </w:r>
      <w:proofErr w:type="spellEnd"/>
      <w:r w:rsidRPr="006F68CF">
        <w:rPr>
          <w:rFonts w:ascii="Times New Roman" w:hAnsi="Times New Roman"/>
          <w:sz w:val="28"/>
          <w:szCs w:val="28"/>
        </w:rPr>
        <w:t xml:space="preserve"> і дорога система </w:t>
      </w:r>
      <w:proofErr w:type="spellStart"/>
      <w:r w:rsidRPr="006F68CF">
        <w:rPr>
          <w:rFonts w:ascii="Times New Roman" w:hAnsi="Times New Roman"/>
          <w:sz w:val="28"/>
          <w:szCs w:val="28"/>
        </w:rPr>
        <w:t>фіксації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проходження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ранкового</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вечірнього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максимумів</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w:t>
      </w:r>
    </w:p>
    <w:p w14:paraId="2882E13D" w14:textId="77777777" w:rsidR="00012BD2" w:rsidRPr="006F68CF" w:rsidRDefault="00012BD2" w:rsidP="00F67ECD">
      <w:pPr>
        <w:spacing w:after="0"/>
        <w:ind w:firstLine="709"/>
        <w:jc w:val="both"/>
        <w:rPr>
          <w:rFonts w:ascii="Times New Roman" w:hAnsi="Times New Roman"/>
          <w:sz w:val="28"/>
          <w:szCs w:val="28"/>
          <w:lang w:val="uk-UA"/>
        </w:rPr>
      </w:pPr>
      <w:r w:rsidRPr="006F68CF">
        <w:rPr>
          <w:rFonts w:ascii="Times New Roman" w:hAnsi="Times New Roman"/>
          <w:sz w:val="28"/>
          <w:szCs w:val="28"/>
        </w:rPr>
        <w:t xml:space="preserve">На </w:t>
      </w:r>
      <w:proofErr w:type="spellStart"/>
      <w:r w:rsidRPr="006F68CF">
        <w:rPr>
          <w:rFonts w:ascii="Times New Roman" w:hAnsi="Times New Roman"/>
          <w:sz w:val="28"/>
          <w:szCs w:val="28"/>
        </w:rPr>
        <w:t>практиці</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розрахунках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електропостачальників</w:t>
      </w:r>
      <w:proofErr w:type="spellEnd"/>
      <w:r w:rsidRPr="006F68CF">
        <w:rPr>
          <w:rFonts w:ascii="Times New Roman" w:hAnsi="Times New Roman"/>
          <w:sz w:val="28"/>
          <w:szCs w:val="28"/>
        </w:rPr>
        <w:t xml:space="preserve"> </w:t>
      </w:r>
      <w:r w:rsidR="00E62F09" w:rsidRPr="006F68CF">
        <w:rPr>
          <w:rFonts w:ascii="Times New Roman" w:hAnsi="Times New Roman"/>
          <w:sz w:val="28"/>
          <w:szCs w:val="28"/>
          <w:lang w:val="uk-UA"/>
        </w:rPr>
        <w:t>зі</w:t>
      </w:r>
      <w:r w:rsidRPr="006F68CF">
        <w:rPr>
          <w:rFonts w:ascii="Times New Roman" w:hAnsi="Times New Roman"/>
          <w:sz w:val="28"/>
          <w:szCs w:val="28"/>
        </w:rPr>
        <w:t xml:space="preserve"> </w:t>
      </w:r>
      <w:proofErr w:type="spellStart"/>
      <w:r w:rsidRPr="006F68CF">
        <w:rPr>
          <w:rFonts w:ascii="Times New Roman" w:hAnsi="Times New Roman"/>
          <w:sz w:val="28"/>
          <w:szCs w:val="28"/>
        </w:rPr>
        <w:t>спожи</w:t>
      </w:r>
      <w:r w:rsidRPr="006F68CF">
        <w:rPr>
          <w:rFonts w:ascii="Times New Roman" w:hAnsi="Times New Roman"/>
          <w:sz w:val="28"/>
          <w:szCs w:val="28"/>
        </w:rPr>
        <w:softHyphen/>
        <w:t>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слід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поновити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двоставкового</w:t>
      </w:r>
      <w:proofErr w:type="spellEnd"/>
      <w:r w:rsidRPr="006F68CF">
        <w:rPr>
          <w:rFonts w:ascii="Times New Roman" w:hAnsi="Times New Roman"/>
          <w:sz w:val="28"/>
          <w:szCs w:val="28"/>
        </w:rPr>
        <w:t xml:space="preserve"> тарифу і </w:t>
      </w:r>
      <w:proofErr w:type="spellStart"/>
      <w:r w:rsidRPr="006F68CF">
        <w:rPr>
          <w:rFonts w:ascii="Times New Roman" w:hAnsi="Times New Roman"/>
          <w:sz w:val="28"/>
          <w:szCs w:val="28"/>
        </w:rPr>
        <w:t>розширити</w:t>
      </w:r>
      <w:proofErr w:type="spellEnd"/>
      <w:r w:rsidRPr="006F68CF">
        <w:rPr>
          <w:rFonts w:ascii="Times New Roman" w:hAnsi="Times New Roman"/>
          <w:sz w:val="28"/>
          <w:szCs w:val="28"/>
        </w:rPr>
        <w:t xml:space="preserve"> сферу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Адже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працюють</w:t>
      </w:r>
      <w:proofErr w:type="spellEnd"/>
      <w:r w:rsidRPr="006F68CF">
        <w:rPr>
          <w:rFonts w:ascii="Times New Roman" w:hAnsi="Times New Roman"/>
          <w:sz w:val="28"/>
          <w:szCs w:val="28"/>
        </w:rPr>
        <w:t xml:space="preserve"> в одну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зміни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беруть</w:t>
      </w:r>
      <w:proofErr w:type="spellEnd"/>
      <w:r w:rsidRPr="006F68CF">
        <w:rPr>
          <w:rFonts w:ascii="Times New Roman" w:hAnsi="Times New Roman"/>
          <w:sz w:val="28"/>
          <w:szCs w:val="28"/>
        </w:rPr>
        <w:t xml:space="preserve"> участь у </w:t>
      </w:r>
      <w:proofErr w:type="spellStart"/>
      <w:r w:rsidRPr="006F68CF">
        <w:rPr>
          <w:rFonts w:ascii="Times New Roman" w:hAnsi="Times New Roman"/>
          <w:sz w:val="28"/>
          <w:szCs w:val="28"/>
        </w:rPr>
        <w:t>максимумі</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своїм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найбільшим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навантаженням</w:t>
      </w:r>
      <w:proofErr w:type="spellEnd"/>
      <w:r w:rsidRPr="006F68CF">
        <w:rPr>
          <w:rFonts w:ascii="Times New Roman" w:hAnsi="Times New Roman"/>
          <w:sz w:val="28"/>
          <w:szCs w:val="28"/>
        </w:rPr>
        <w:t xml:space="preserve">. З метою </w:t>
      </w:r>
      <w:proofErr w:type="spellStart"/>
      <w:r w:rsidRPr="006F68CF">
        <w:rPr>
          <w:rFonts w:ascii="Times New Roman" w:hAnsi="Times New Roman"/>
          <w:sz w:val="28"/>
          <w:szCs w:val="28"/>
        </w:rPr>
        <w:t>заповнення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диференціацію</w:t>
      </w:r>
      <w:proofErr w:type="spellEnd"/>
      <w:r w:rsidRPr="006F68CF">
        <w:rPr>
          <w:rFonts w:ascii="Times New Roman" w:hAnsi="Times New Roman"/>
          <w:sz w:val="28"/>
          <w:szCs w:val="28"/>
        </w:rPr>
        <w:t xml:space="preserve"> ставки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Двоставковий</w:t>
      </w:r>
      <w:proofErr w:type="spellEnd"/>
      <w:r w:rsidRPr="006F68CF">
        <w:rPr>
          <w:rFonts w:ascii="Times New Roman" w:hAnsi="Times New Roman"/>
          <w:sz w:val="28"/>
          <w:szCs w:val="28"/>
        </w:rPr>
        <w:t xml:space="preserve"> тариф повинен </w:t>
      </w:r>
      <w:proofErr w:type="spellStart"/>
      <w:r w:rsidRPr="006F68CF">
        <w:rPr>
          <w:rFonts w:ascii="Times New Roman" w:hAnsi="Times New Roman"/>
          <w:sz w:val="28"/>
          <w:szCs w:val="28"/>
        </w:rPr>
        <w:t>передбачати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понижену</w:t>
      </w:r>
      <w:proofErr w:type="spellEnd"/>
      <w:r w:rsidRPr="006F68CF">
        <w:rPr>
          <w:rFonts w:ascii="Times New Roman" w:hAnsi="Times New Roman"/>
          <w:sz w:val="28"/>
          <w:szCs w:val="28"/>
        </w:rPr>
        <w:t xml:space="preserve"> ставку за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яка </w:t>
      </w:r>
      <w:proofErr w:type="spellStart"/>
      <w:r w:rsidRPr="006F68CF">
        <w:rPr>
          <w:rFonts w:ascii="Times New Roman" w:hAnsi="Times New Roman"/>
          <w:sz w:val="28"/>
          <w:szCs w:val="28"/>
        </w:rPr>
        <w:t>споживається</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мінімального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цьому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загальна</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w:t>
      </w:r>
    </w:p>
    <w:p w14:paraId="40079E14" w14:textId="77777777" w:rsidR="00012BD2" w:rsidRPr="006F68CF" w:rsidRDefault="006434AF" w:rsidP="00F67ECD">
      <w:pPr>
        <w:spacing w:after="0"/>
        <w:ind w:left="707"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45F0D7DE" wp14:editId="43963B36">
            <wp:extent cx="3890010" cy="26098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srcRect/>
                    <a:stretch>
                      <a:fillRect/>
                    </a:stretch>
                  </pic:blipFill>
                  <pic:spPr bwMode="auto">
                    <a:xfrm>
                      <a:off x="0" y="0"/>
                      <a:ext cx="3890010" cy="260985"/>
                    </a:xfrm>
                    <a:prstGeom prst="rect">
                      <a:avLst/>
                    </a:prstGeom>
                    <a:noFill/>
                    <a:ln w="9525">
                      <a:noFill/>
                      <a:miter lim="800000"/>
                      <a:headEnd/>
                      <a:tailEnd/>
                    </a:ln>
                  </pic:spPr>
                </pic:pic>
              </a:graphicData>
            </a:graphic>
          </wp:inline>
        </w:drawing>
      </w:r>
      <w:r w:rsidR="00F67ECD" w:rsidRPr="006F68CF">
        <w:rPr>
          <w:rFonts w:ascii="Times New Roman" w:hAnsi="Times New Roman"/>
          <w:sz w:val="28"/>
          <w:szCs w:val="28"/>
          <w:lang w:val="uk-UA"/>
        </w:rPr>
        <w:tab/>
      </w:r>
      <w:r w:rsidR="00F67ECD" w:rsidRPr="006F68CF">
        <w:rPr>
          <w:rFonts w:ascii="Times New Roman" w:hAnsi="Times New Roman"/>
          <w:sz w:val="28"/>
          <w:szCs w:val="28"/>
          <w:lang w:val="uk-UA"/>
        </w:rPr>
        <w:tab/>
        <w:t>(</w:t>
      </w:r>
      <w:r w:rsidR="0002086A" w:rsidRPr="006F68CF">
        <w:rPr>
          <w:rFonts w:ascii="Times New Roman" w:hAnsi="Times New Roman"/>
          <w:sz w:val="28"/>
          <w:szCs w:val="28"/>
          <w:lang w:val="uk-UA"/>
        </w:rPr>
        <w:t>5.6</w:t>
      </w:r>
      <w:r w:rsidR="00F67ECD" w:rsidRPr="006F68CF">
        <w:rPr>
          <w:rFonts w:ascii="Times New Roman" w:hAnsi="Times New Roman"/>
          <w:sz w:val="28"/>
          <w:szCs w:val="28"/>
          <w:lang w:val="uk-UA"/>
        </w:rPr>
        <w:t>)</w:t>
      </w:r>
    </w:p>
    <w:p w14:paraId="7F483297" w14:textId="77777777" w:rsidR="00E62F09" w:rsidRPr="006F68CF" w:rsidRDefault="00012BD2" w:rsidP="00F67ECD">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lastRenderedPageBreak/>
        <w:t xml:space="preserve">де </w:t>
      </w:r>
      <w:proofErr w:type="spellStart"/>
      <w:r w:rsidRPr="006F68CF">
        <w:rPr>
          <w:rFonts w:ascii="Times New Roman" w:hAnsi="Times New Roman"/>
          <w:sz w:val="28"/>
          <w:szCs w:val="28"/>
          <w:lang w:val="uk-UA"/>
        </w:rPr>
        <w:t>Е</w:t>
      </w:r>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xml:space="preserve"> та Е </w:t>
      </w:r>
      <w:r w:rsidR="00E62F09" w:rsidRPr="006F68CF">
        <w:rPr>
          <w:rFonts w:ascii="Times New Roman" w:hAnsi="Times New Roman"/>
          <w:sz w:val="28"/>
          <w:szCs w:val="28"/>
          <w:lang w:val="uk-UA"/>
        </w:rPr>
        <w:t>–</w:t>
      </w:r>
      <w:r w:rsidRPr="006F68CF">
        <w:rPr>
          <w:rFonts w:ascii="Times New Roman" w:hAnsi="Times New Roman"/>
          <w:sz w:val="28"/>
          <w:szCs w:val="28"/>
          <w:lang w:val="uk-UA"/>
        </w:rPr>
        <w:t xml:space="preserve"> відповідно електроенергія, яка споживається в години мінімального навантаження ОЕНС України, та загальне споживання електроенергії, кВт</w:t>
      </w:r>
      <w:r w:rsidR="00F67ECD" w:rsidRPr="006F68CF">
        <w:rPr>
          <w:rFonts w:ascii="Times New Roman" w:hAnsi="Times New Roman"/>
          <w:sz w:val="28"/>
          <w:szCs w:val="28"/>
          <w:lang w:val="uk-UA"/>
        </w:rPr>
        <w:sym w:font="Symbol" w:char="F0D7"/>
      </w:r>
      <w:r w:rsidRPr="006F68CF">
        <w:rPr>
          <w:rFonts w:ascii="Times New Roman" w:hAnsi="Times New Roman"/>
          <w:sz w:val="28"/>
          <w:szCs w:val="28"/>
          <w:lang w:val="uk-UA"/>
        </w:rPr>
        <w:t xml:space="preserve">год.; </w:t>
      </w:r>
    </w:p>
    <w:p w14:paraId="0FC9B615" w14:textId="77777777" w:rsidR="00012BD2" w:rsidRPr="006F68CF" w:rsidRDefault="00012BD2" w:rsidP="00F67ECD">
      <w:pPr>
        <w:spacing w:after="0"/>
        <w:ind w:firstLine="709"/>
        <w:jc w:val="both"/>
        <w:rPr>
          <w:rFonts w:ascii="Times New Roman" w:hAnsi="Times New Roman"/>
          <w:sz w:val="28"/>
          <w:szCs w:val="28"/>
          <w:lang w:val="uk-UA"/>
        </w:rPr>
      </w:pPr>
      <w:r w:rsidRPr="006F68CF">
        <w:rPr>
          <w:rFonts w:ascii="Times New Roman" w:hAnsi="Times New Roman"/>
          <w:sz w:val="28"/>
          <w:szCs w:val="28"/>
        </w:rPr>
        <w:t>b</w:t>
      </w:r>
      <w:proofErr w:type="spellStart"/>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xml:space="preserve"> та </w:t>
      </w:r>
      <w:r w:rsidRPr="006F68CF">
        <w:rPr>
          <w:rFonts w:ascii="Times New Roman" w:hAnsi="Times New Roman"/>
          <w:sz w:val="28"/>
          <w:szCs w:val="28"/>
        </w:rPr>
        <w:t>b</w:t>
      </w:r>
      <w:r w:rsidRPr="006F68CF">
        <w:rPr>
          <w:rFonts w:ascii="Times New Roman" w:hAnsi="Times New Roman"/>
          <w:sz w:val="28"/>
          <w:szCs w:val="28"/>
          <w:lang w:val="uk-UA"/>
        </w:rPr>
        <w:t xml:space="preserve"> </w:t>
      </w:r>
      <w:r w:rsidR="00E62F09" w:rsidRPr="006F68CF">
        <w:rPr>
          <w:rFonts w:ascii="Times New Roman" w:hAnsi="Times New Roman"/>
          <w:sz w:val="28"/>
          <w:szCs w:val="28"/>
          <w:lang w:val="uk-UA"/>
        </w:rPr>
        <w:t>–</w:t>
      </w:r>
      <w:r w:rsidRPr="006F68CF">
        <w:rPr>
          <w:rFonts w:ascii="Times New Roman" w:hAnsi="Times New Roman"/>
          <w:sz w:val="28"/>
          <w:szCs w:val="28"/>
          <w:lang w:val="uk-UA"/>
        </w:rPr>
        <w:t xml:space="preserve"> тарифні ставки за електроенергію, яка споживається відповідно у години мінімального навантаження ОЕНС України та інші години доби, причому </w:t>
      </w:r>
      <w:proofErr w:type="gramStart"/>
      <w:r w:rsidRPr="006F68CF">
        <w:rPr>
          <w:rFonts w:ascii="Times New Roman" w:hAnsi="Times New Roman"/>
          <w:sz w:val="28"/>
          <w:szCs w:val="28"/>
          <w:lang w:val="en-US"/>
        </w:rPr>
        <w:t>b</w:t>
      </w:r>
      <w:r w:rsidRPr="006F68CF">
        <w:rPr>
          <w:rFonts w:ascii="Times New Roman" w:hAnsi="Times New Roman"/>
          <w:sz w:val="28"/>
          <w:szCs w:val="28"/>
          <w:lang w:val="uk-UA"/>
        </w:rPr>
        <w:t>&gt;</w:t>
      </w:r>
      <w:r w:rsidRPr="006F68CF">
        <w:rPr>
          <w:rFonts w:ascii="Times New Roman" w:hAnsi="Times New Roman"/>
          <w:sz w:val="28"/>
          <w:szCs w:val="28"/>
        </w:rPr>
        <w:t>b</w:t>
      </w:r>
      <w:proofErr w:type="spellStart"/>
      <w:proofErr w:type="gramEnd"/>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коп./кВт</w:t>
      </w:r>
      <w:r w:rsidR="00F67ECD" w:rsidRPr="006F68CF">
        <w:rPr>
          <w:rFonts w:ascii="Times New Roman" w:hAnsi="Times New Roman"/>
          <w:sz w:val="28"/>
          <w:szCs w:val="28"/>
          <w:lang w:val="uk-UA"/>
        </w:rPr>
        <w:sym w:font="Symbol" w:char="F0D7"/>
      </w:r>
      <w:r w:rsidRPr="006F68CF">
        <w:rPr>
          <w:rFonts w:ascii="Times New Roman" w:hAnsi="Times New Roman"/>
          <w:sz w:val="28"/>
          <w:szCs w:val="28"/>
          <w:lang w:val="uk-UA"/>
        </w:rPr>
        <w:t>год.</w:t>
      </w:r>
    </w:p>
    <w:p w14:paraId="485AF468" w14:textId="77777777" w:rsidR="008067D2" w:rsidRPr="006F68CF" w:rsidRDefault="008067D2" w:rsidP="008067D2">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Надаючи послуги з </w:t>
      </w:r>
      <w:proofErr w:type="spellStart"/>
      <w:r w:rsidRPr="006F68CF">
        <w:rPr>
          <w:rFonts w:ascii="Times New Roman" w:hAnsi="Times New Roman"/>
          <w:sz w:val="28"/>
          <w:szCs w:val="28"/>
          <w:lang w:val="uk-UA"/>
        </w:rPr>
        <w:t>енергоаудиту</w:t>
      </w:r>
      <w:proofErr w:type="spellEnd"/>
      <w:r w:rsidRPr="006F68CF">
        <w:rPr>
          <w:rFonts w:ascii="Times New Roman" w:hAnsi="Times New Roman"/>
          <w:sz w:val="28"/>
          <w:szCs w:val="28"/>
          <w:lang w:val="uk-UA"/>
        </w:rPr>
        <w:t xml:space="preserve">, енергопостачальна компанія залежно від характеру впливу рівня споживання електроенергії на зміну прибутку визначає загальні вигоди підприємства від впровадження заходів з управління </w:t>
      </w:r>
      <w:proofErr w:type="spellStart"/>
      <w:r w:rsidRPr="006F68CF">
        <w:rPr>
          <w:rFonts w:ascii="Times New Roman" w:hAnsi="Times New Roman"/>
          <w:sz w:val="28"/>
          <w:szCs w:val="28"/>
          <w:lang w:val="uk-UA"/>
        </w:rPr>
        <w:t>електровикористанням</w:t>
      </w:r>
      <w:proofErr w:type="spellEnd"/>
      <w:r w:rsidRPr="006F68CF">
        <w:rPr>
          <w:rFonts w:ascii="Times New Roman" w:hAnsi="Times New Roman"/>
          <w:sz w:val="28"/>
          <w:szCs w:val="28"/>
          <w:lang w:val="uk-UA"/>
        </w:rPr>
        <w:t xml:space="preserve"> за формулою:</w:t>
      </w:r>
    </w:p>
    <w:p w14:paraId="645F1D22" w14:textId="77777777" w:rsidR="008067D2" w:rsidRPr="006F68CF" w:rsidRDefault="006434AF" w:rsidP="008067D2">
      <w:pPr>
        <w:pStyle w:val="FR5"/>
        <w:spacing w:line="276" w:lineRule="auto"/>
        <w:ind w:left="2831" w:firstLine="709"/>
        <w:jc w:val="left"/>
        <w:rPr>
          <w:sz w:val="28"/>
          <w:szCs w:val="28"/>
        </w:rPr>
      </w:pPr>
      <w:r>
        <w:rPr>
          <w:noProof/>
          <w:snapToGrid/>
          <w:sz w:val="28"/>
          <w:szCs w:val="28"/>
          <w:lang w:val="ru-RU"/>
        </w:rPr>
        <w:drawing>
          <wp:inline distT="0" distB="0" distL="0" distR="0" wp14:anchorId="756A5F1B" wp14:editId="0CCF7C82">
            <wp:extent cx="2670810" cy="29019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670810" cy="290195"/>
                    </a:xfrm>
                    <a:prstGeom prst="rect">
                      <a:avLst/>
                    </a:prstGeom>
                    <a:noFill/>
                    <a:ln w="9525">
                      <a:noFill/>
                      <a:miter lim="800000"/>
                      <a:headEnd/>
                      <a:tailEnd/>
                    </a:ln>
                  </pic:spPr>
                </pic:pic>
              </a:graphicData>
            </a:graphic>
          </wp:inline>
        </w:drawing>
      </w:r>
      <w:r w:rsidR="008067D2" w:rsidRPr="006F68CF">
        <w:rPr>
          <w:sz w:val="28"/>
          <w:szCs w:val="28"/>
        </w:rPr>
        <w:tab/>
      </w:r>
      <w:r w:rsidR="008067D2" w:rsidRPr="006F68CF">
        <w:rPr>
          <w:sz w:val="28"/>
          <w:szCs w:val="28"/>
        </w:rPr>
        <w:tab/>
        <w:t>(</w:t>
      </w:r>
      <w:r w:rsidR="0002086A" w:rsidRPr="006F68CF">
        <w:rPr>
          <w:sz w:val="28"/>
          <w:szCs w:val="28"/>
        </w:rPr>
        <w:t>5.7</w:t>
      </w:r>
      <w:r w:rsidR="008067D2" w:rsidRPr="006F68CF">
        <w:rPr>
          <w:sz w:val="28"/>
          <w:szCs w:val="28"/>
        </w:rPr>
        <w:t>)</w:t>
      </w:r>
    </w:p>
    <w:p w14:paraId="2FED9C03"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t xml:space="preserve">де </w:t>
      </w:r>
      <w:r w:rsidRPr="006F68CF">
        <w:rPr>
          <w:rFonts w:ascii="Times New Roman" w:hAnsi="Times New Roman"/>
          <w:sz w:val="28"/>
          <w:szCs w:val="28"/>
        </w:rPr>
        <w:sym w:font="Symbol" w:char="F044"/>
      </w:r>
      <w:r w:rsidRPr="006F68CF">
        <w:rPr>
          <w:rFonts w:ascii="Times New Roman" w:hAnsi="Times New Roman"/>
          <w:sz w:val="28"/>
          <w:szCs w:val="28"/>
        </w:rPr>
        <w:t>П</w:t>
      </w:r>
      <w:r w:rsidRPr="006F68CF">
        <w:rPr>
          <w:rFonts w:ascii="Times New Roman" w:hAnsi="Times New Roman"/>
          <w:sz w:val="28"/>
          <w:szCs w:val="28"/>
          <w:vertAlign w:val="subscript"/>
        </w:rPr>
        <w:t>ел</w:t>
      </w:r>
      <w:r w:rsidRPr="006F68CF">
        <w:rPr>
          <w:rFonts w:ascii="Times New Roman" w:hAnsi="Times New Roman"/>
          <w:sz w:val="28"/>
          <w:szCs w:val="28"/>
        </w:rPr>
        <w:t xml:space="preserve"> – </w:t>
      </w:r>
      <w:proofErr w:type="spellStart"/>
      <w:r w:rsidRPr="006F68CF">
        <w:rPr>
          <w:rFonts w:ascii="Times New Roman" w:hAnsi="Times New Roman"/>
          <w:sz w:val="28"/>
          <w:szCs w:val="28"/>
        </w:rPr>
        <w:t>річне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оплату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внаслідок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раціоналізації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w:t>
      </w:r>
      <w:proofErr w:type="spellEnd"/>
      <w:r w:rsidRPr="006F68CF">
        <w:rPr>
          <w:rFonts w:ascii="Times New Roman" w:hAnsi="Times New Roman"/>
          <w:sz w:val="28"/>
          <w:szCs w:val="28"/>
          <w:lang w:val="uk-UA"/>
        </w:rPr>
        <w:t>н</w:t>
      </w:r>
      <w:r w:rsidRPr="006F68CF">
        <w:rPr>
          <w:rFonts w:ascii="Times New Roman" w:hAnsi="Times New Roman"/>
          <w:sz w:val="28"/>
          <w:szCs w:val="28"/>
        </w:rPr>
        <w:t>.;</w:t>
      </w:r>
    </w:p>
    <w:p w14:paraId="4986DFD4"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sym w:font="Symbol" w:char="F044"/>
      </w:r>
      <w:proofErr w:type="spellStart"/>
      <w:r w:rsidRPr="006F68CF">
        <w:rPr>
          <w:rFonts w:ascii="Times New Roman" w:hAnsi="Times New Roman"/>
          <w:sz w:val="28"/>
          <w:szCs w:val="28"/>
        </w:rPr>
        <w:t>П</w:t>
      </w:r>
      <w:r w:rsidRPr="006F68CF">
        <w:rPr>
          <w:rFonts w:ascii="Times New Roman" w:hAnsi="Times New Roman"/>
          <w:sz w:val="28"/>
          <w:szCs w:val="28"/>
          <w:vertAlign w:val="subscript"/>
        </w:rPr>
        <w:t>об</w:t>
      </w:r>
      <w:proofErr w:type="spellEnd"/>
      <w:r w:rsidRPr="006F68CF">
        <w:rPr>
          <w:rFonts w:ascii="Times New Roman" w:hAnsi="Times New Roman"/>
          <w:sz w:val="28"/>
          <w:szCs w:val="28"/>
        </w:rPr>
        <w:t xml:space="preserve"> – </w:t>
      </w:r>
      <w:proofErr w:type="spellStart"/>
      <w:r w:rsidRPr="006F68CF">
        <w:rPr>
          <w:rFonts w:ascii="Times New Roman" w:hAnsi="Times New Roman"/>
          <w:sz w:val="28"/>
          <w:szCs w:val="28"/>
        </w:rPr>
        <w:t>зменшення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зв'язку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додатковим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вивільненням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пікових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навантаженнях</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заходів</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попитом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грн.;</w:t>
      </w:r>
    </w:p>
    <w:p w14:paraId="56459F75"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sym w:font="Symbol" w:char="F044"/>
      </w:r>
      <w:proofErr w:type="spellStart"/>
      <w:r w:rsidRPr="006F68CF">
        <w:rPr>
          <w:rFonts w:ascii="Times New Roman" w:hAnsi="Times New Roman"/>
          <w:sz w:val="28"/>
          <w:szCs w:val="28"/>
        </w:rPr>
        <w:t>З</w:t>
      </w:r>
      <w:r w:rsidRPr="006F68CF">
        <w:rPr>
          <w:rFonts w:ascii="Times New Roman" w:hAnsi="Times New Roman"/>
          <w:sz w:val="28"/>
          <w:szCs w:val="28"/>
          <w:vertAlign w:val="subscript"/>
        </w:rPr>
        <w:t>дод</w:t>
      </w:r>
      <w:proofErr w:type="spellEnd"/>
      <w:r w:rsidRPr="006F68CF">
        <w:rPr>
          <w:rFonts w:ascii="Times New Roman" w:hAnsi="Times New Roman"/>
          <w:sz w:val="28"/>
          <w:szCs w:val="28"/>
        </w:rPr>
        <w:t xml:space="preserve"> – </w:t>
      </w:r>
      <w:proofErr w:type="spellStart"/>
      <w:r w:rsidRPr="006F68CF">
        <w:rPr>
          <w:rFonts w:ascii="Times New Roman" w:hAnsi="Times New Roman"/>
          <w:sz w:val="28"/>
          <w:szCs w:val="28"/>
        </w:rPr>
        <w:t>додаткові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проведення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заходів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амортизація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додатково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зарплата персоналу,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обслуговує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затрати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поточний</w:t>
      </w:r>
      <w:proofErr w:type="spellEnd"/>
      <w:r w:rsidRPr="006F68CF">
        <w:rPr>
          <w:rFonts w:ascii="Times New Roman" w:hAnsi="Times New Roman"/>
          <w:sz w:val="28"/>
          <w:szCs w:val="28"/>
        </w:rPr>
        <w:t xml:space="preserve"> ремонт </w:t>
      </w:r>
      <w:proofErr w:type="spellStart"/>
      <w:r w:rsidRPr="006F68CF">
        <w:rPr>
          <w:rFonts w:ascii="Times New Roman" w:hAnsi="Times New Roman"/>
          <w:sz w:val="28"/>
          <w:szCs w:val="28"/>
        </w:rPr>
        <w:t>тощо</w:t>
      </w:r>
      <w:proofErr w:type="spellEnd"/>
      <w:r w:rsidRPr="006F68CF">
        <w:rPr>
          <w:rFonts w:ascii="Times New Roman" w:hAnsi="Times New Roman"/>
          <w:sz w:val="28"/>
          <w:szCs w:val="28"/>
        </w:rPr>
        <w:t>), грн.</w:t>
      </w:r>
    </w:p>
    <w:p w14:paraId="4803245E"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t xml:space="preserve">Перша </w:t>
      </w:r>
      <w:proofErr w:type="spellStart"/>
      <w:r w:rsidRPr="006F68CF">
        <w:rPr>
          <w:rFonts w:ascii="Times New Roman" w:hAnsi="Times New Roman"/>
          <w:sz w:val="28"/>
          <w:szCs w:val="28"/>
        </w:rPr>
        <w:t>складова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пропорційна</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величини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чинними</w:t>
      </w:r>
      <w:proofErr w:type="spellEnd"/>
      <w:r w:rsidRPr="006F68CF">
        <w:rPr>
          <w:rFonts w:ascii="Times New Roman" w:hAnsi="Times New Roman"/>
          <w:sz w:val="28"/>
          <w:szCs w:val="28"/>
        </w:rPr>
        <w:t xml:space="preserve"> тарифами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розраховуються</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енергопостачальною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компанією</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простими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одноставковими</w:t>
      </w:r>
      <w:proofErr w:type="spellEnd"/>
      <w:r w:rsidRPr="006F68CF">
        <w:rPr>
          <w:rFonts w:ascii="Times New Roman" w:hAnsi="Times New Roman"/>
          <w:sz w:val="28"/>
          <w:szCs w:val="28"/>
        </w:rPr>
        <w:t xml:space="preserve"> тарифами,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використати</w:t>
      </w:r>
      <w:proofErr w:type="spellEnd"/>
      <w:r w:rsidRPr="006F68CF">
        <w:rPr>
          <w:rFonts w:ascii="Times New Roman" w:hAnsi="Times New Roman"/>
          <w:sz w:val="28"/>
          <w:szCs w:val="28"/>
        </w:rPr>
        <w:t xml:space="preserve"> формулу:</w:t>
      </w:r>
    </w:p>
    <w:p w14:paraId="3B971453" w14:textId="77777777" w:rsidR="008067D2" w:rsidRPr="006F68CF" w:rsidRDefault="006434AF" w:rsidP="008067D2">
      <w:pPr>
        <w:spacing w:after="0"/>
        <w:ind w:left="1416" w:firstLine="708"/>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0EE837B5" wp14:editId="7DADE23B">
            <wp:extent cx="3193415" cy="304800"/>
            <wp:effectExtent l="19050" t="0" r="698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srcRect/>
                    <a:stretch>
                      <a:fillRect/>
                    </a:stretch>
                  </pic:blipFill>
                  <pic:spPr bwMode="auto">
                    <a:xfrm>
                      <a:off x="0" y="0"/>
                      <a:ext cx="3193415" cy="304800"/>
                    </a:xfrm>
                    <a:prstGeom prst="rect">
                      <a:avLst/>
                    </a:prstGeom>
                    <a:noFill/>
                    <a:ln w="9525">
                      <a:noFill/>
                      <a:miter lim="800000"/>
                      <a:headEnd/>
                      <a:tailEnd/>
                    </a:ln>
                  </pic:spPr>
                </pic:pic>
              </a:graphicData>
            </a:graphic>
          </wp:inline>
        </w:drawing>
      </w:r>
      <w:r w:rsidR="008067D2" w:rsidRPr="006F68CF">
        <w:rPr>
          <w:rFonts w:ascii="Times New Roman" w:hAnsi="Times New Roman"/>
          <w:sz w:val="28"/>
          <w:szCs w:val="28"/>
          <w:lang w:val="uk-UA"/>
        </w:rPr>
        <w:tab/>
      </w:r>
      <w:r w:rsidR="008067D2" w:rsidRPr="006F68CF">
        <w:rPr>
          <w:rFonts w:ascii="Times New Roman" w:hAnsi="Times New Roman"/>
          <w:sz w:val="28"/>
          <w:szCs w:val="28"/>
          <w:lang w:val="uk-UA"/>
        </w:rPr>
        <w:tab/>
        <w:t xml:space="preserve"> </w:t>
      </w:r>
      <w:r w:rsidR="008067D2" w:rsidRPr="006F68CF">
        <w:rPr>
          <w:rFonts w:ascii="Times New Roman" w:hAnsi="Times New Roman"/>
          <w:sz w:val="28"/>
          <w:szCs w:val="28"/>
        </w:rPr>
        <w:t>(</w:t>
      </w:r>
      <w:r w:rsidR="0002086A" w:rsidRPr="006F68CF">
        <w:rPr>
          <w:rFonts w:ascii="Times New Roman" w:hAnsi="Times New Roman"/>
          <w:sz w:val="28"/>
          <w:szCs w:val="28"/>
          <w:lang w:val="uk-UA"/>
        </w:rPr>
        <w:t>5.8</w:t>
      </w:r>
      <w:r w:rsidR="008067D2" w:rsidRPr="006F68CF">
        <w:rPr>
          <w:rFonts w:ascii="Times New Roman" w:hAnsi="Times New Roman"/>
          <w:sz w:val="28"/>
          <w:szCs w:val="28"/>
        </w:rPr>
        <w:t>)</w:t>
      </w:r>
    </w:p>
    <w:p w14:paraId="2DF37664"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t xml:space="preserve">де </w:t>
      </w:r>
      <w:r w:rsidRPr="006F68CF">
        <w:rPr>
          <w:rFonts w:ascii="Times New Roman" w:hAnsi="Times New Roman"/>
          <w:sz w:val="28"/>
          <w:szCs w:val="28"/>
          <w:lang w:val="en-US"/>
        </w:rPr>
        <w:t>b</w:t>
      </w:r>
      <w:r w:rsidRPr="006F68CF">
        <w:rPr>
          <w:rFonts w:ascii="Times New Roman" w:hAnsi="Times New Roman"/>
          <w:sz w:val="28"/>
          <w:szCs w:val="28"/>
        </w:rPr>
        <w:t xml:space="preserve"> – </w:t>
      </w:r>
      <w:proofErr w:type="spellStart"/>
      <w:r w:rsidRPr="006F68CF">
        <w:rPr>
          <w:rFonts w:ascii="Times New Roman" w:hAnsi="Times New Roman"/>
          <w:sz w:val="28"/>
          <w:szCs w:val="28"/>
        </w:rPr>
        <w:t>тарифна</w:t>
      </w:r>
      <w:proofErr w:type="spellEnd"/>
      <w:r w:rsidRPr="006F68CF">
        <w:rPr>
          <w:rFonts w:ascii="Times New Roman" w:hAnsi="Times New Roman"/>
          <w:sz w:val="28"/>
          <w:szCs w:val="28"/>
        </w:rPr>
        <w:t xml:space="preserve"> ставка за 1 кВт</w:t>
      </w:r>
      <w:r w:rsidRPr="006F68CF">
        <w:rPr>
          <w:rFonts w:ascii="Times New Roman" w:hAnsi="Times New Roman"/>
          <w:sz w:val="28"/>
          <w:szCs w:val="28"/>
        </w:rPr>
        <w:sym w:font="Symbol" w:char="F0D7"/>
      </w:r>
      <w:r w:rsidRPr="006F68CF">
        <w:rPr>
          <w:rFonts w:ascii="Times New Roman" w:hAnsi="Times New Roman"/>
          <w:sz w:val="28"/>
          <w:szCs w:val="28"/>
        </w:rPr>
        <w:t xml:space="preserve">год </w:t>
      </w:r>
      <w:proofErr w:type="spellStart"/>
      <w:r w:rsidRPr="006F68CF">
        <w:rPr>
          <w:rFonts w:ascii="Times New Roman" w:hAnsi="Times New Roman"/>
          <w:sz w:val="28"/>
          <w:szCs w:val="28"/>
        </w:rPr>
        <w:t>відпущеної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коп./</w:t>
      </w:r>
      <w:proofErr w:type="gramEnd"/>
      <w:r w:rsidRPr="006F68CF">
        <w:rPr>
          <w:rFonts w:ascii="Times New Roman" w:hAnsi="Times New Roman"/>
          <w:sz w:val="28"/>
          <w:szCs w:val="28"/>
        </w:rPr>
        <w:t>кВт</w:t>
      </w:r>
      <w:r w:rsidRPr="006F68CF">
        <w:rPr>
          <w:rFonts w:ascii="Times New Roman" w:hAnsi="Times New Roman"/>
          <w:sz w:val="28"/>
          <w:szCs w:val="28"/>
        </w:rPr>
        <w:sym w:font="Symbol" w:char="F0D7"/>
      </w:r>
      <w:r w:rsidRPr="006F68CF">
        <w:rPr>
          <w:rFonts w:ascii="Times New Roman" w:hAnsi="Times New Roman"/>
          <w:sz w:val="28"/>
          <w:szCs w:val="28"/>
        </w:rPr>
        <w:t>год.;</w:t>
      </w:r>
    </w:p>
    <w:p w14:paraId="7011A3AE"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sym w:font="Symbol" w:char="F044"/>
      </w:r>
      <w:r w:rsidRPr="006F68CF">
        <w:rPr>
          <w:rFonts w:ascii="Times New Roman" w:hAnsi="Times New Roman"/>
          <w:sz w:val="28"/>
          <w:szCs w:val="28"/>
        </w:rPr>
        <w:t xml:space="preserve">Е – </w:t>
      </w:r>
      <w:proofErr w:type="spellStart"/>
      <w:r w:rsidRPr="006F68CF">
        <w:rPr>
          <w:rFonts w:ascii="Times New Roman" w:hAnsi="Times New Roman"/>
          <w:sz w:val="28"/>
          <w:szCs w:val="28"/>
        </w:rPr>
        <w:t>економія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внаслідок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w:t>
      </w:r>
      <w:proofErr w:type="spellEnd"/>
      <w:r w:rsidRPr="006F68CF">
        <w:rPr>
          <w:rFonts w:ascii="Times New Roman" w:hAnsi="Times New Roman"/>
          <w:sz w:val="28"/>
          <w:szCs w:val="28"/>
        </w:rPr>
        <w:t>, кВт</w:t>
      </w:r>
      <w:r w:rsidRPr="006F68CF">
        <w:rPr>
          <w:rFonts w:ascii="Times New Roman" w:hAnsi="Times New Roman"/>
          <w:sz w:val="28"/>
          <w:szCs w:val="28"/>
        </w:rPr>
        <w:sym w:font="Symbol" w:char="F0D7"/>
      </w:r>
      <w:r w:rsidRPr="006F68CF">
        <w:rPr>
          <w:rFonts w:ascii="Times New Roman" w:hAnsi="Times New Roman"/>
          <w:sz w:val="28"/>
          <w:szCs w:val="28"/>
        </w:rPr>
        <w:t>год.;</w:t>
      </w:r>
    </w:p>
    <w:p w14:paraId="6FC143BE"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sym w:font="Symbol" w:char="F044"/>
      </w:r>
      <w:proofErr w:type="spellStart"/>
      <w:r w:rsidRPr="006F68CF">
        <w:rPr>
          <w:rFonts w:ascii="Times New Roman" w:hAnsi="Times New Roman"/>
          <w:sz w:val="28"/>
          <w:szCs w:val="28"/>
        </w:rPr>
        <w:t>П</w:t>
      </w:r>
      <w:r w:rsidRPr="006F68CF">
        <w:rPr>
          <w:rFonts w:ascii="Times New Roman" w:hAnsi="Times New Roman"/>
          <w:sz w:val="28"/>
          <w:szCs w:val="28"/>
          <w:vertAlign w:val="subscript"/>
        </w:rPr>
        <w:t>реакт</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плати за </w:t>
      </w:r>
      <w:proofErr w:type="spellStart"/>
      <w:r w:rsidRPr="006F68CF">
        <w:rPr>
          <w:rFonts w:ascii="Times New Roman" w:hAnsi="Times New Roman"/>
          <w:sz w:val="28"/>
          <w:szCs w:val="28"/>
        </w:rPr>
        <w:t>реактивну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грн.</w:t>
      </w:r>
    </w:p>
    <w:p w14:paraId="6450C1D6" w14:textId="77777777" w:rsidR="008067D2" w:rsidRPr="006F68CF" w:rsidRDefault="008067D2" w:rsidP="008067D2">
      <w:pPr>
        <w:spacing w:after="0"/>
        <w:ind w:firstLine="709"/>
        <w:jc w:val="both"/>
        <w:rPr>
          <w:rFonts w:ascii="Times New Roman" w:hAnsi="Times New Roman"/>
          <w:sz w:val="28"/>
          <w:szCs w:val="28"/>
        </w:rPr>
      </w:pPr>
      <w:r w:rsidRPr="006F68CF">
        <w:rPr>
          <w:rFonts w:ascii="Times New Roman" w:hAnsi="Times New Roman"/>
          <w:sz w:val="28"/>
          <w:szCs w:val="28"/>
        </w:rPr>
        <w:t xml:space="preserve">За </w:t>
      </w:r>
      <w:proofErr w:type="spellStart"/>
      <w:r w:rsidRPr="006F68CF">
        <w:rPr>
          <w:rFonts w:ascii="Times New Roman" w:hAnsi="Times New Roman"/>
          <w:sz w:val="28"/>
          <w:szCs w:val="28"/>
        </w:rPr>
        <w:t>умови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одноставкових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w:t>
      </w:r>
      <w:r w:rsidRPr="006F68CF">
        <w:rPr>
          <w:rFonts w:ascii="Times New Roman" w:hAnsi="Times New Roman"/>
          <w:sz w:val="28"/>
          <w:szCs w:val="28"/>
        </w:rPr>
        <w:softHyphen/>
        <w:t>ційованих</w:t>
      </w:r>
      <w:proofErr w:type="spellEnd"/>
      <w:r w:rsidRPr="006F68CF">
        <w:rPr>
          <w:rFonts w:ascii="Times New Roman" w:hAnsi="Times New Roman"/>
          <w:sz w:val="28"/>
          <w:szCs w:val="28"/>
        </w:rPr>
        <w:t xml:space="preserve"> за зонами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оплату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внаслідок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визначатиметься</w:t>
      </w:r>
      <w:proofErr w:type="spellEnd"/>
      <w:r w:rsidRPr="006F68CF">
        <w:rPr>
          <w:rFonts w:ascii="Times New Roman" w:hAnsi="Times New Roman"/>
          <w:sz w:val="28"/>
          <w:szCs w:val="28"/>
        </w:rPr>
        <w:t xml:space="preserve"> за формулою:</w:t>
      </w:r>
    </w:p>
    <w:p w14:paraId="09292BA7" w14:textId="77777777" w:rsidR="008067D2" w:rsidRPr="006F68CF" w:rsidRDefault="008067D2" w:rsidP="008067D2">
      <w:pPr>
        <w:spacing w:after="0"/>
        <w:ind w:firstLine="709"/>
        <w:rPr>
          <w:rFonts w:ascii="Times New Roman" w:hAnsi="Times New Roman"/>
          <w:sz w:val="28"/>
          <w:szCs w:val="28"/>
          <w:lang w:val="uk-UA"/>
        </w:rPr>
      </w:pPr>
    </w:p>
    <w:p w14:paraId="0B7C5148" w14:textId="77777777" w:rsidR="008067D2" w:rsidRPr="006F68CF" w:rsidRDefault="006434AF" w:rsidP="008067D2">
      <w:pPr>
        <w:spacing w:after="0"/>
        <w:ind w:firstLine="709"/>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12CCFC94" wp14:editId="5D027914">
            <wp:extent cx="4978400" cy="55181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rcRect/>
                    <a:stretch>
                      <a:fillRect/>
                    </a:stretch>
                  </pic:blipFill>
                  <pic:spPr bwMode="auto">
                    <a:xfrm>
                      <a:off x="0" y="0"/>
                      <a:ext cx="4978400" cy="551815"/>
                    </a:xfrm>
                    <a:prstGeom prst="rect">
                      <a:avLst/>
                    </a:prstGeom>
                    <a:noFill/>
                    <a:ln w="9525">
                      <a:noFill/>
                      <a:miter lim="800000"/>
                      <a:headEnd/>
                      <a:tailEnd/>
                    </a:ln>
                  </pic:spPr>
                </pic:pic>
              </a:graphicData>
            </a:graphic>
          </wp:inline>
        </w:drawing>
      </w:r>
      <w:r w:rsidR="008067D2" w:rsidRPr="006F68CF">
        <w:rPr>
          <w:rFonts w:ascii="Times New Roman" w:hAnsi="Times New Roman"/>
          <w:sz w:val="28"/>
          <w:szCs w:val="28"/>
          <w:lang w:val="uk-UA"/>
        </w:rPr>
        <w:t>(</w:t>
      </w:r>
      <w:r w:rsidR="0002086A" w:rsidRPr="006F68CF">
        <w:rPr>
          <w:rFonts w:ascii="Times New Roman" w:hAnsi="Times New Roman"/>
          <w:sz w:val="28"/>
          <w:szCs w:val="28"/>
          <w:lang w:val="uk-UA"/>
        </w:rPr>
        <w:t>5.9</w:t>
      </w:r>
      <w:r w:rsidR="008067D2" w:rsidRPr="006F68CF">
        <w:rPr>
          <w:rFonts w:ascii="Times New Roman" w:hAnsi="Times New Roman"/>
          <w:sz w:val="28"/>
          <w:szCs w:val="28"/>
          <w:lang w:val="uk-UA"/>
        </w:rPr>
        <w:t>)</w:t>
      </w:r>
    </w:p>
    <w:p w14:paraId="3B46DFB1" w14:textId="77777777" w:rsidR="008067D2" w:rsidRPr="006F68CF" w:rsidRDefault="008067D2" w:rsidP="008067D2">
      <w:pPr>
        <w:spacing w:after="0"/>
        <w:ind w:firstLine="709"/>
        <w:jc w:val="both"/>
        <w:rPr>
          <w:rFonts w:ascii="Times New Roman" w:hAnsi="Times New Roman"/>
          <w:sz w:val="28"/>
          <w:szCs w:val="28"/>
          <w:lang w:val="uk-UA"/>
        </w:rPr>
      </w:pPr>
      <w:r w:rsidRPr="006F68CF">
        <w:rPr>
          <w:rFonts w:ascii="Times New Roman" w:hAnsi="Times New Roman"/>
          <w:sz w:val="28"/>
          <w:szCs w:val="28"/>
          <w:lang w:val="uk-UA"/>
        </w:rPr>
        <w:lastRenderedPageBreak/>
        <w:t xml:space="preserve">де </w:t>
      </w:r>
      <w:r w:rsidRPr="006F68CF">
        <w:rPr>
          <w:rFonts w:ascii="Times New Roman" w:hAnsi="Times New Roman"/>
          <w:sz w:val="28"/>
          <w:szCs w:val="28"/>
        </w:rPr>
        <w:t>b</w:t>
      </w:r>
      <w:r w:rsidRPr="006F68CF">
        <w:rPr>
          <w:rFonts w:ascii="Times New Roman" w:hAnsi="Times New Roman"/>
          <w:sz w:val="28"/>
          <w:szCs w:val="28"/>
          <w:vertAlign w:val="subscript"/>
          <w:lang w:val="uk-UA"/>
        </w:rPr>
        <w:t>пік</w:t>
      </w:r>
      <w:r w:rsidRPr="006F68CF">
        <w:rPr>
          <w:rFonts w:ascii="Times New Roman" w:hAnsi="Times New Roman"/>
          <w:sz w:val="28"/>
          <w:szCs w:val="28"/>
          <w:lang w:val="uk-UA"/>
        </w:rPr>
        <w:t xml:space="preserve">, </w:t>
      </w:r>
      <w:r w:rsidRPr="006F68CF">
        <w:rPr>
          <w:rFonts w:ascii="Times New Roman" w:hAnsi="Times New Roman"/>
          <w:sz w:val="28"/>
          <w:szCs w:val="28"/>
        </w:rPr>
        <w:t>b</w:t>
      </w:r>
      <w:proofErr w:type="spellStart"/>
      <w:r w:rsidRPr="006F68CF">
        <w:rPr>
          <w:rFonts w:ascii="Times New Roman" w:hAnsi="Times New Roman"/>
          <w:sz w:val="28"/>
          <w:szCs w:val="28"/>
          <w:vertAlign w:val="subscript"/>
          <w:lang w:val="uk-UA"/>
        </w:rPr>
        <w:t>напівпік</w:t>
      </w:r>
      <w:proofErr w:type="spellEnd"/>
      <w:r w:rsidRPr="006F68CF">
        <w:rPr>
          <w:rFonts w:ascii="Times New Roman" w:hAnsi="Times New Roman"/>
          <w:sz w:val="28"/>
          <w:szCs w:val="28"/>
          <w:lang w:val="uk-UA"/>
        </w:rPr>
        <w:t xml:space="preserve">, </w:t>
      </w:r>
      <w:r w:rsidRPr="006F68CF">
        <w:rPr>
          <w:rFonts w:ascii="Times New Roman" w:hAnsi="Times New Roman"/>
          <w:sz w:val="28"/>
          <w:szCs w:val="28"/>
          <w:lang w:val="en-US"/>
        </w:rPr>
        <w:t>b</w:t>
      </w:r>
      <w:proofErr w:type="spellStart"/>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xml:space="preserve"> – тарифні ставки за 1 кВт</w:t>
      </w:r>
      <w:r w:rsidRPr="006F68CF">
        <w:rPr>
          <w:rFonts w:ascii="Times New Roman" w:hAnsi="Times New Roman"/>
          <w:sz w:val="28"/>
          <w:szCs w:val="28"/>
        </w:rPr>
        <w:sym w:font="Symbol" w:char="F0D7"/>
      </w:r>
      <w:r w:rsidRPr="006F68CF">
        <w:rPr>
          <w:rFonts w:ascii="Times New Roman" w:hAnsi="Times New Roman"/>
          <w:sz w:val="28"/>
          <w:szCs w:val="28"/>
          <w:lang w:val="uk-UA"/>
        </w:rPr>
        <w:t xml:space="preserve">год. електроенергії, відпущеної споживачу відповідно у піковій, </w:t>
      </w:r>
      <w:proofErr w:type="spellStart"/>
      <w:r w:rsidRPr="006F68CF">
        <w:rPr>
          <w:rFonts w:ascii="Times New Roman" w:hAnsi="Times New Roman"/>
          <w:sz w:val="28"/>
          <w:szCs w:val="28"/>
          <w:lang w:val="uk-UA"/>
        </w:rPr>
        <w:t>напівпіковій</w:t>
      </w:r>
      <w:proofErr w:type="spellEnd"/>
      <w:r w:rsidRPr="006F68CF">
        <w:rPr>
          <w:rFonts w:ascii="Times New Roman" w:hAnsi="Times New Roman"/>
          <w:sz w:val="28"/>
          <w:szCs w:val="28"/>
          <w:lang w:val="uk-UA"/>
        </w:rPr>
        <w:t xml:space="preserve"> зонах та зоні нічного провалу графіка навантаження ОЕНС України, коп./кВт</w:t>
      </w:r>
      <w:r w:rsidRPr="006F68CF">
        <w:rPr>
          <w:rFonts w:ascii="Times New Roman" w:hAnsi="Times New Roman"/>
          <w:sz w:val="28"/>
          <w:szCs w:val="28"/>
          <w:lang w:val="uk-UA"/>
        </w:rPr>
        <w:sym w:font="Symbol" w:char="F0D7"/>
      </w:r>
      <w:r w:rsidRPr="006F68CF">
        <w:rPr>
          <w:rFonts w:ascii="Times New Roman" w:hAnsi="Times New Roman"/>
          <w:sz w:val="28"/>
          <w:szCs w:val="28"/>
          <w:lang w:val="uk-UA"/>
        </w:rPr>
        <w:t>год.;</w:t>
      </w:r>
    </w:p>
    <w:p w14:paraId="29006D68" w14:textId="77777777" w:rsidR="008067D2" w:rsidRPr="006F68CF" w:rsidRDefault="008067D2" w:rsidP="008067D2">
      <w:pPr>
        <w:spacing w:after="0"/>
        <w:ind w:firstLine="709"/>
        <w:jc w:val="both"/>
        <w:rPr>
          <w:rFonts w:ascii="Times New Roman" w:hAnsi="Times New Roman"/>
          <w:sz w:val="28"/>
          <w:szCs w:val="28"/>
          <w:lang w:val="uk-UA"/>
        </w:rPr>
      </w:pPr>
      <w:r w:rsidRPr="006F68CF">
        <w:rPr>
          <w:rFonts w:ascii="Times New Roman" w:hAnsi="Times New Roman"/>
          <w:sz w:val="28"/>
          <w:szCs w:val="28"/>
        </w:rPr>
        <w:sym w:font="Symbol" w:char="F044"/>
      </w:r>
      <w:r w:rsidRPr="006F68CF">
        <w:rPr>
          <w:rFonts w:ascii="Times New Roman" w:hAnsi="Times New Roman"/>
          <w:sz w:val="28"/>
          <w:szCs w:val="28"/>
        </w:rPr>
        <w:t>E</w:t>
      </w:r>
      <w:r w:rsidRPr="006F68CF">
        <w:rPr>
          <w:rFonts w:ascii="Times New Roman" w:hAnsi="Times New Roman"/>
          <w:sz w:val="28"/>
          <w:szCs w:val="28"/>
          <w:vertAlign w:val="subscript"/>
          <w:lang w:val="uk-UA"/>
        </w:rPr>
        <w:t>пік</w:t>
      </w:r>
      <w:r w:rsidRPr="006F68CF">
        <w:rPr>
          <w:rFonts w:ascii="Times New Roman" w:hAnsi="Times New Roman"/>
          <w:sz w:val="28"/>
          <w:szCs w:val="28"/>
          <w:lang w:val="uk-UA"/>
        </w:rPr>
        <w:t xml:space="preserve">, </w:t>
      </w:r>
      <w:r w:rsidRPr="006F68CF">
        <w:rPr>
          <w:rFonts w:ascii="Times New Roman" w:hAnsi="Times New Roman"/>
          <w:sz w:val="28"/>
          <w:szCs w:val="28"/>
        </w:rPr>
        <w:sym w:font="Symbol" w:char="F044"/>
      </w:r>
      <w:r w:rsidRPr="006F68CF">
        <w:rPr>
          <w:rFonts w:ascii="Times New Roman" w:hAnsi="Times New Roman"/>
          <w:sz w:val="28"/>
          <w:szCs w:val="28"/>
        </w:rPr>
        <w:t>E</w:t>
      </w:r>
      <w:proofErr w:type="spellStart"/>
      <w:r w:rsidRPr="006F68CF">
        <w:rPr>
          <w:rFonts w:ascii="Times New Roman" w:hAnsi="Times New Roman"/>
          <w:sz w:val="28"/>
          <w:szCs w:val="28"/>
          <w:vertAlign w:val="subscript"/>
          <w:lang w:val="uk-UA"/>
        </w:rPr>
        <w:t>напівпік</w:t>
      </w:r>
      <w:proofErr w:type="spellEnd"/>
      <w:r w:rsidRPr="006F68CF">
        <w:rPr>
          <w:rFonts w:ascii="Times New Roman" w:hAnsi="Times New Roman"/>
          <w:sz w:val="28"/>
          <w:szCs w:val="28"/>
          <w:lang w:val="uk-UA"/>
        </w:rPr>
        <w:t xml:space="preserve">, </w:t>
      </w:r>
      <w:r w:rsidRPr="006F68CF">
        <w:rPr>
          <w:rFonts w:ascii="Times New Roman" w:hAnsi="Times New Roman"/>
          <w:sz w:val="28"/>
          <w:szCs w:val="28"/>
        </w:rPr>
        <w:sym w:font="Symbol" w:char="F044"/>
      </w:r>
      <w:r w:rsidRPr="006F68CF">
        <w:rPr>
          <w:rFonts w:ascii="Times New Roman" w:hAnsi="Times New Roman"/>
          <w:sz w:val="28"/>
          <w:szCs w:val="28"/>
          <w:lang w:val="en-US"/>
        </w:rPr>
        <w:t>E</w:t>
      </w:r>
      <w:proofErr w:type="spellStart"/>
      <w:r w:rsidRPr="006F68CF">
        <w:rPr>
          <w:rFonts w:ascii="Times New Roman" w:hAnsi="Times New Roman"/>
          <w:sz w:val="28"/>
          <w:szCs w:val="28"/>
          <w:vertAlign w:val="subscript"/>
          <w:lang w:val="uk-UA"/>
        </w:rPr>
        <w:t>н.п</w:t>
      </w:r>
      <w:proofErr w:type="spellEnd"/>
      <w:r w:rsidRPr="006F68CF">
        <w:rPr>
          <w:rFonts w:ascii="Times New Roman" w:hAnsi="Times New Roman"/>
          <w:sz w:val="28"/>
          <w:szCs w:val="28"/>
          <w:vertAlign w:val="subscript"/>
          <w:lang w:val="uk-UA"/>
        </w:rPr>
        <w:t>.</w:t>
      </w:r>
      <w:r w:rsidRPr="006F68CF">
        <w:rPr>
          <w:rFonts w:ascii="Times New Roman" w:hAnsi="Times New Roman"/>
          <w:sz w:val="28"/>
          <w:szCs w:val="28"/>
          <w:lang w:val="uk-UA"/>
        </w:rPr>
        <w:t xml:space="preserve"> – зміна споживання електроенергії у відповідних зонах графіка навантаження ОЕНС України, кВт</w:t>
      </w:r>
      <w:r w:rsidRPr="006F68CF">
        <w:rPr>
          <w:rFonts w:ascii="Times New Roman" w:hAnsi="Times New Roman"/>
          <w:sz w:val="28"/>
          <w:szCs w:val="28"/>
          <w:lang w:val="uk-UA"/>
        </w:rPr>
        <w:sym w:font="Symbol" w:char="F0D7"/>
      </w:r>
      <w:r w:rsidRPr="006F68CF">
        <w:rPr>
          <w:rFonts w:ascii="Times New Roman" w:hAnsi="Times New Roman"/>
          <w:sz w:val="28"/>
          <w:szCs w:val="28"/>
          <w:lang w:val="uk-UA"/>
        </w:rPr>
        <w:t>год.</w:t>
      </w:r>
    </w:p>
    <w:p w14:paraId="1071FC09" w14:textId="77777777" w:rsidR="00F67ECD" w:rsidRPr="00667BDE" w:rsidRDefault="00F67ECD" w:rsidP="00475D2B">
      <w:pPr>
        <w:pStyle w:val="FR4"/>
        <w:spacing w:before="0" w:line="276" w:lineRule="auto"/>
        <w:ind w:left="0" w:firstLine="709"/>
        <w:rPr>
          <w:sz w:val="28"/>
          <w:szCs w:val="28"/>
        </w:rPr>
      </w:pPr>
    </w:p>
    <w:p w14:paraId="7FDEA328" w14:textId="77777777" w:rsidR="00CD2DA2" w:rsidRPr="006F68CF" w:rsidRDefault="0002086A" w:rsidP="006F68CF">
      <w:pPr>
        <w:pStyle w:val="20"/>
        <w:jc w:val="center"/>
        <w:rPr>
          <w:rFonts w:ascii="Times New Roman" w:hAnsi="Times New Roman" w:cs="Times New Roman"/>
          <w:i w:val="0"/>
        </w:rPr>
      </w:pPr>
      <w:bookmarkStart w:id="2" w:name="_Toc399800072"/>
      <w:r w:rsidRPr="006F68CF">
        <w:rPr>
          <w:rFonts w:ascii="Times New Roman" w:hAnsi="Times New Roman" w:cs="Times New Roman"/>
          <w:i w:val="0"/>
        </w:rPr>
        <w:t xml:space="preserve">5.2 </w:t>
      </w:r>
      <w:r w:rsidR="00D84EA7" w:rsidRPr="006F68CF">
        <w:rPr>
          <w:rFonts w:ascii="Times New Roman" w:hAnsi="Times New Roman" w:cs="Times New Roman"/>
          <w:i w:val="0"/>
        </w:rPr>
        <w:t xml:space="preserve">Формування тарифів на електроенергію як основних інструментів </w:t>
      </w:r>
      <w:proofErr w:type="spellStart"/>
      <w:r w:rsidR="00D84EA7" w:rsidRPr="006F68CF">
        <w:rPr>
          <w:rFonts w:ascii="Times New Roman" w:hAnsi="Times New Roman" w:cs="Times New Roman"/>
          <w:i w:val="0"/>
        </w:rPr>
        <w:t>синхромаркетингу</w:t>
      </w:r>
      <w:proofErr w:type="spellEnd"/>
      <w:r w:rsidR="00D84EA7" w:rsidRPr="006F68CF">
        <w:rPr>
          <w:rFonts w:ascii="Times New Roman" w:hAnsi="Times New Roman" w:cs="Times New Roman"/>
          <w:i w:val="0"/>
        </w:rPr>
        <w:t xml:space="preserve"> та демаркетингу</w:t>
      </w:r>
      <w:bookmarkEnd w:id="2"/>
    </w:p>
    <w:p w14:paraId="1B263716" w14:textId="77777777" w:rsidR="0002086A" w:rsidRPr="006F68CF" w:rsidRDefault="0002086A" w:rsidP="0002086A">
      <w:pPr>
        <w:pStyle w:val="FR4"/>
        <w:spacing w:before="0" w:line="276" w:lineRule="auto"/>
        <w:ind w:left="0" w:firstLine="709"/>
        <w:jc w:val="center"/>
        <w:rPr>
          <w:sz w:val="28"/>
          <w:szCs w:val="28"/>
        </w:rPr>
      </w:pPr>
    </w:p>
    <w:p w14:paraId="241BFCB8" w14:textId="77777777" w:rsidR="00CD2DA2" w:rsidRPr="006F68CF" w:rsidRDefault="00CD2DA2" w:rsidP="00D84EA7">
      <w:pPr>
        <w:spacing w:after="0"/>
        <w:ind w:firstLine="709"/>
        <w:jc w:val="both"/>
        <w:rPr>
          <w:rFonts w:ascii="Times New Roman" w:hAnsi="Times New Roman"/>
          <w:sz w:val="28"/>
          <w:szCs w:val="28"/>
        </w:rPr>
      </w:pPr>
      <w:r w:rsidRPr="006F68CF">
        <w:rPr>
          <w:rFonts w:ascii="Times New Roman" w:hAnsi="Times New Roman"/>
          <w:sz w:val="28"/>
          <w:szCs w:val="28"/>
        </w:rPr>
        <w:t xml:space="preserve">З </w:t>
      </w:r>
      <w:proofErr w:type="spellStart"/>
      <w:r w:rsidRPr="006F68CF">
        <w:rPr>
          <w:rFonts w:ascii="Times New Roman" w:hAnsi="Times New Roman"/>
          <w:sz w:val="28"/>
          <w:szCs w:val="28"/>
        </w:rPr>
        <w:t>погляду</w:t>
      </w:r>
      <w:proofErr w:type="spellEnd"/>
      <w:r w:rsidRPr="006F68CF">
        <w:rPr>
          <w:rFonts w:ascii="Times New Roman" w:hAnsi="Times New Roman"/>
          <w:sz w:val="28"/>
          <w:szCs w:val="28"/>
        </w:rPr>
        <w:t xml:space="preserve"> синхромаркетингу </w:t>
      </w:r>
      <w:proofErr w:type="spellStart"/>
      <w:r w:rsidRPr="006F68CF">
        <w:rPr>
          <w:rFonts w:ascii="Times New Roman" w:hAnsi="Times New Roman"/>
          <w:sz w:val="28"/>
          <w:szCs w:val="28"/>
        </w:rPr>
        <w:t>перспективними</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одноставкові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диференційовані</w:t>
      </w:r>
      <w:proofErr w:type="spellEnd"/>
      <w:r w:rsidRPr="006F68CF">
        <w:rPr>
          <w:rFonts w:ascii="Times New Roman" w:hAnsi="Times New Roman"/>
          <w:sz w:val="28"/>
          <w:szCs w:val="28"/>
        </w:rPr>
        <w:t xml:space="preserve"> за зонами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ефективними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сегментах </w:t>
      </w:r>
      <w:proofErr w:type="spellStart"/>
      <w:r w:rsidRPr="006F68CF">
        <w:rPr>
          <w:rFonts w:ascii="Times New Roman" w:hAnsi="Times New Roman"/>
          <w:sz w:val="28"/>
          <w:szCs w:val="28"/>
        </w:rPr>
        <w:t>роздрібного</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істотний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виграш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w:t>
      </w:r>
      <w:proofErr w:type="spellEnd"/>
      <w:r w:rsidRPr="006F68CF">
        <w:rPr>
          <w:rFonts w:ascii="Times New Roman" w:hAnsi="Times New Roman"/>
          <w:sz w:val="28"/>
          <w:szCs w:val="28"/>
        </w:rPr>
        <w:t xml:space="preserve">, коли вони </w:t>
      </w:r>
      <w:proofErr w:type="spellStart"/>
      <w:r w:rsidRPr="006F68CF">
        <w:rPr>
          <w:rFonts w:ascii="Times New Roman" w:hAnsi="Times New Roman"/>
          <w:sz w:val="28"/>
          <w:szCs w:val="28"/>
        </w:rPr>
        <w:t>займаються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управлінням</w:t>
      </w:r>
      <w:proofErr w:type="spellEnd"/>
      <w:r w:rsidRPr="006F68CF">
        <w:rPr>
          <w:rFonts w:ascii="Times New Roman" w:hAnsi="Times New Roman"/>
          <w:sz w:val="28"/>
          <w:szCs w:val="28"/>
        </w:rPr>
        <w:t xml:space="preserve"> попит</w:t>
      </w:r>
      <w:proofErr w:type="spellStart"/>
      <w:r w:rsidR="00E62F09" w:rsidRPr="006F68CF">
        <w:rPr>
          <w:rFonts w:ascii="Times New Roman" w:hAnsi="Times New Roman"/>
          <w:sz w:val="28"/>
          <w:szCs w:val="28"/>
          <w:lang w:val="uk-UA"/>
        </w:rPr>
        <w:t>ом</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w:t>
      </w:r>
    </w:p>
    <w:p w14:paraId="60BADB62"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Проте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зменшення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електроспоживання</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піковій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добового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завжди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означає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відповідне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протягом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годин </w:t>
      </w:r>
      <w:proofErr w:type="spellStart"/>
      <w:r w:rsidRPr="006F68CF">
        <w:rPr>
          <w:rFonts w:ascii="Times New Roman" w:hAnsi="Times New Roman"/>
          <w:sz w:val="28"/>
          <w:szCs w:val="28"/>
        </w:rPr>
        <w:t>проходження</w:t>
      </w:r>
      <w:proofErr w:type="spellEnd"/>
      <w:r w:rsidRPr="006F68CF">
        <w:rPr>
          <w:rFonts w:ascii="Times New Roman" w:hAnsi="Times New Roman"/>
          <w:sz w:val="28"/>
          <w:szCs w:val="28"/>
        </w:rPr>
        <w:t xml:space="preserve"> максимуму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може</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отримане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пікового</w:t>
      </w:r>
      <w:proofErr w:type="spellEnd"/>
      <w:r w:rsidRPr="006F68CF">
        <w:rPr>
          <w:rFonts w:ascii="Times New Roman" w:hAnsi="Times New Roman"/>
          <w:sz w:val="28"/>
          <w:szCs w:val="28"/>
        </w:rPr>
        <w:t xml:space="preserve"> часу. </w:t>
      </w:r>
      <w:proofErr w:type="spellStart"/>
      <w:r w:rsidRPr="006F68CF">
        <w:rPr>
          <w:rFonts w:ascii="Times New Roman" w:hAnsi="Times New Roman"/>
          <w:sz w:val="28"/>
          <w:szCs w:val="28"/>
        </w:rPr>
        <w:t>Протягом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годин </w:t>
      </w:r>
      <w:proofErr w:type="spellStart"/>
      <w:r w:rsidRPr="006F68CF">
        <w:rPr>
          <w:rFonts w:ascii="Times New Roman" w:hAnsi="Times New Roman"/>
          <w:sz w:val="28"/>
          <w:szCs w:val="28"/>
        </w:rPr>
        <w:t>доби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залишатися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попередньому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внаслідок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суміщений</w:t>
      </w:r>
      <w:proofErr w:type="spellEnd"/>
      <w:r w:rsidRPr="006F68CF">
        <w:rPr>
          <w:rFonts w:ascii="Times New Roman" w:hAnsi="Times New Roman"/>
          <w:sz w:val="28"/>
          <w:szCs w:val="28"/>
        </w:rPr>
        <w:t xml:space="preserve"> максимум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майже</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зменшиться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скоротиться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час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проходження</w:t>
      </w:r>
      <w:proofErr w:type="spellEnd"/>
      <w:r w:rsidRPr="006F68CF">
        <w:rPr>
          <w:rFonts w:ascii="Times New Roman" w:hAnsi="Times New Roman"/>
          <w:sz w:val="28"/>
          <w:szCs w:val="28"/>
        </w:rPr>
        <w:t xml:space="preserve">. Тому </w:t>
      </w:r>
      <w:proofErr w:type="spellStart"/>
      <w:r w:rsidRPr="006F68CF">
        <w:rPr>
          <w:rFonts w:ascii="Times New Roman" w:hAnsi="Times New Roman"/>
          <w:sz w:val="28"/>
          <w:szCs w:val="28"/>
        </w:rPr>
        <w:t>одноставкові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дають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змоги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досить</w:t>
      </w:r>
      <w:proofErr w:type="spellEnd"/>
      <w:r w:rsidRPr="006F68CF">
        <w:rPr>
          <w:rFonts w:ascii="Times New Roman" w:hAnsi="Times New Roman"/>
          <w:sz w:val="28"/>
          <w:szCs w:val="28"/>
        </w:rPr>
        <w:t xml:space="preserve"> точно </w:t>
      </w:r>
      <w:proofErr w:type="spellStart"/>
      <w:r w:rsidRPr="006F68CF">
        <w:rPr>
          <w:rFonts w:ascii="Times New Roman" w:hAnsi="Times New Roman"/>
          <w:sz w:val="28"/>
          <w:szCs w:val="28"/>
        </w:rPr>
        <w:t>врахувати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вплив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максимального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ліквідації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недоліку</w:t>
      </w:r>
      <w:proofErr w:type="spellEnd"/>
      <w:r w:rsidRPr="006F68CF">
        <w:rPr>
          <w:rFonts w:ascii="Times New Roman" w:hAnsi="Times New Roman"/>
          <w:sz w:val="28"/>
          <w:szCs w:val="28"/>
        </w:rPr>
        <w:t xml:space="preserve"> за кордоном </w:t>
      </w:r>
      <w:proofErr w:type="spellStart"/>
      <w:r w:rsidRPr="006F68CF">
        <w:rPr>
          <w:rFonts w:ascii="Times New Roman" w:hAnsi="Times New Roman"/>
          <w:sz w:val="28"/>
          <w:szCs w:val="28"/>
        </w:rPr>
        <w:t>використовують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диференційованої</w:t>
      </w:r>
      <w:proofErr w:type="spellEnd"/>
      <w:r w:rsidRPr="006F68CF">
        <w:rPr>
          <w:rFonts w:ascii="Times New Roman" w:hAnsi="Times New Roman"/>
          <w:sz w:val="28"/>
          <w:szCs w:val="28"/>
        </w:rPr>
        <w:t xml:space="preserve"> ставки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w:t>
      </w:r>
      <w:r w:rsidR="00D84EA7" w:rsidRPr="006F68CF">
        <w:rPr>
          <w:rFonts w:ascii="Times New Roman" w:hAnsi="Times New Roman"/>
          <w:sz w:val="28"/>
          <w:szCs w:val="28"/>
          <w:lang w:val="uk-UA"/>
        </w:rPr>
        <w:t xml:space="preserve"> </w:t>
      </w:r>
      <w:r w:rsidRPr="006F68CF">
        <w:rPr>
          <w:rFonts w:ascii="Times New Roman" w:hAnsi="Times New Roman"/>
          <w:sz w:val="28"/>
          <w:szCs w:val="28"/>
        </w:rPr>
        <w:t xml:space="preserve">вони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і ставку за </w:t>
      </w:r>
      <w:proofErr w:type="spellStart"/>
      <w:r w:rsidRPr="006F68CF">
        <w:rPr>
          <w:rFonts w:ascii="Times New Roman" w:hAnsi="Times New Roman"/>
          <w:sz w:val="28"/>
          <w:szCs w:val="28"/>
        </w:rPr>
        <w:t>заявлену</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договорі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максимальне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проходження</w:t>
      </w:r>
      <w:proofErr w:type="spellEnd"/>
      <w:r w:rsidRPr="006F68CF">
        <w:rPr>
          <w:rFonts w:ascii="Times New Roman" w:hAnsi="Times New Roman"/>
          <w:sz w:val="28"/>
          <w:szCs w:val="28"/>
        </w:rPr>
        <w:t xml:space="preserve"> максимуму </w:t>
      </w:r>
      <w:proofErr w:type="spellStart"/>
      <w:r w:rsidRPr="006F68CF">
        <w:rPr>
          <w:rFonts w:ascii="Times New Roman" w:hAnsi="Times New Roman"/>
          <w:sz w:val="28"/>
          <w:szCs w:val="28"/>
        </w:rPr>
        <w:t>національних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енергосистем</w:t>
      </w:r>
      <w:proofErr w:type="spellEnd"/>
      <w:r w:rsidRPr="006F68CF">
        <w:rPr>
          <w:rFonts w:ascii="Times New Roman" w:hAnsi="Times New Roman"/>
          <w:sz w:val="28"/>
          <w:szCs w:val="28"/>
        </w:rPr>
        <w:t xml:space="preserve">, яка </w:t>
      </w:r>
      <w:proofErr w:type="spellStart"/>
      <w:r w:rsidRPr="006F68CF">
        <w:rPr>
          <w:rFonts w:ascii="Times New Roman" w:hAnsi="Times New Roman"/>
          <w:sz w:val="28"/>
          <w:szCs w:val="28"/>
        </w:rPr>
        <w:t>забезпечує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компенсацію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енергосистем</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генеруючих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пропускних</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разі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різновиду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двоставкового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оплатою </w:t>
      </w:r>
      <w:proofErr w:type="spellStart"/>
      <w:r w:rsidRPr="006F68CF">
        <w:rPr>
          <w:rFonts w:ascii="Times New Roman" w:hAnsi="Times New Roman"/>
          <w:sz w:val="28"/>
          <w:szCs w:val="28"/>
        </w:rPr>
        <w:t>заявленого</w:t>
      </w:r>
      <w:proofErr w:type="spellEnd"/>
      <w:r w:rsidRPr="006F68CF">
        <w:rPr>
          <w:rFonts w:ascii="Times New Roman" w:hAnsi="Times New Roman"/>
          <w:sz w:val="28"/>
          <w:szCs w:val="28"/>
        </w:rPr>
        <w:t xml:space="preserve"> максимуму, </w:t>
      </w:r>
      <w:proofErr w:type="spellStart"/>
      <w:r w:rsidRPr="006F68CF">
        <w:rPr>
          <w:rFonts w:ascii="Times New Roman" w:hAnsi="Times New Roman"/>
          <w:sz w:val="28"/>
          <w:szCs w:val="28"/>
        </w:rPr>
        <w:t>якщо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фактичне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менше</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договірну</w:t>
      </w:r>
      <w:proofErr w:type="spellEnd"/>
      <w:r w:rsidRPr="006F68CF">
        <w:rPr>
          <w:rFonts w:ascii="Times New Roman" w:hAnsi="Times New Roman"/>
          <w:sz w:val="28"/>
          <w:szCs w:val="28"/>
        </w:rPr>
        <w:t xml:space="preserve"> величину, плату </w:t>
      </w:r>
      <w:proofErr w:type="spellStart"/>
      <w:r w:rsidRPr="006F68CF">
        <w:rPr>
          <w:rFonts w:ascii="Times New Roman" w:hAnsi="Times New Roman"/>
          <w:sz w:val="28"/>
          <w:szCs w:val="28"/>
        </w:rPr>
        <w:t>беруть</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договірну</w:t>
      </w:r>
      <w:proofErr w:type="spellEnd"/>
      <w:r w:rsidRPr="006F68CF">
        <w:rPr>
          <w:rFonts w:ascii="Times New Roman" w:hAnsi="Times New Roman"/>
          <w:sz w:val="28"/>
          <w:szCs w:val="28"/>
        </w:rPr>
        <w:t xml:space="preserve"> величину і </w:t>
      </w:r>
      <w:proofErr w:type="spellStart"/>
      <w:r w:rsidRPr="006F68CF">
        <w:rPr>
          <w:rFonts w:ascii="Times New Roman" w:hAnsi="Times New Roman"/>
          <w:sz w:val="28"/>
          <w:szCs w:val="28"/>
        </w:rPr>
        <w:t>застосовують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санкції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навіть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відключення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у </w:t>
      </w:r>
      <w:r w:rsidR="00E62F09" w:rsidRPr="006F68CF">
        <w:rPr>
          <w:rFonts w:ascii="Times New Roman" w:hAnsi="Times New Roman"/>
          <w:sz w:val="28"/>
          <w:szCs w:val="28"/>
          <w:lang w:val="uk-UA"/>
        </w:rPr>
        <w:t>Ф</w:t>
      </w:r>
      <w:proofErr w:type="spellStart"/>
      <w:r w:rsidRPr="006F68CF">
        <w:rPr>
          <w:rFonts w:ascii="Times New Roman" w:hAnsi="Times New Roman"/>
          <w:sz w:val="28"/>
          <w:szCs w:val="28"/>
        </w:rPr>
        <w:t>ранції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перевищено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договірну</w:t>
      </w:r>
      <w:proofErr w:type="spellEnd"/>
      <w:r w:rsidRPr="006F68CF">
        <w:rPr>
          <w:rFonts w:ascii="Times New Roman" w:hAnsi="Times New Roman"/>
          <w:sz w:val="28"/>
          <w:szCs w:val="28"/>
        </w:rPr>
        <w:t xml:space="preserve"> величину.</w:t>
      </w:r>
    </w:p>
    <w:p w14:paraId="7B7F35CF"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Двоставкові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непобутових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абонентів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оскільки</w:t>
      </w:r>
      <w:proofErr w:type="spellEnd"/>
      <w:r w:rsidRPr="006F68CF">
        <w:rPr>
          <w:rFonts w:ascii="Times New Roman" w:hAnsi="Times New Roman"/>
          <w:sz w:val="28"/>
          <w:szCs w:val="28"/>
        </w:rPr>
        <w:t xml:space="preserve"> вони </w:t>
      </w:r>
      <w:proofErr w:type="spellStart"/>
      <w:r w:rsidRPr="006F68CF">
        <w:rPr>
          <w:rFonts w:ascii="Times New Roman" w:hAnsi="Times New Roman"/>
          <w:sz w:val="28"/>
          <w:szCs w:val="28"/>
        </w:rPr>
        <w:t>вимагають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складних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пристроїв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електроспоживання</w:t>
      </w:r>
      <w:proofErr w:type="spellEnd"/>
      <w:r w:rsidRPr="006F68CF">
        <w:rPr>
          <w:rFonts w:ascii="Times New Roman" w:hAnsi="Times New Roman"/>
          <w:sz w:val="28"/>
          <w:szCs w:val="28"/>
        </w:rPr>
        <w:t xml:space="preserve">. У кожному </w:t>
      </w:r>
      <w:proofErr w:type="spellStart"/>
      <w:r w:rsidRPr="006F68CF">
        <w:rPr>
          <w:rFonts w:ascii="Times New Roman" w:hAnsi="Times New Roman"/>
          <w:sz w:val="28"/>
          <w:szCs w:val="28"/>
        </w:rPr>
        <w:t>випадку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енергопостачальна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узгоджувати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собою форму тарифу.</w:t>
      </w:r>
    </w:p>
    <w:p w14:paraId="5A404607" w14:textId="77777777" w:rsidR="00CD2DA2" w:rsidRPr="006F68CF" w:rsidRDefault="00CD2DA2" w:rsidP="00D84EA7">
      <w:pPr>
        <w:spacing w:after="0"/>
        <w:ind w:firstLine="709"/>
        <w:jc w:val="both"/>
        <w:rPr>
          <w:rFonts w:ascii="Times New Roman" w:hAnsi="Times New Roman"/>
          <w:sz w:val="28"/>
          <w:szCs w:val="28"/>
        </w:rPr>
      </w:pPr>
      <w:r w:rsidRPr="006F68CF">
        <w:rPr>
          <w:rFonts w:ascii="Times New Roman" w:hAnsi="Times New Roman"/>
          <w:sz w:val="28"/>
          <w:szCs w:val="28"/>
        </w:rPr>
        <w:lastRenderedPageBreak/>
        <w:t xml:space="preserve">У </w:t>
      </w:r>
      <w:proofErr w:type="spellStart"/>
      <w:r w:rsidRPr="006F68CF">
        <w:rPr>
          <w:rFonts w:ascii="Times New Roman" w:hAnsi="Times New Roman"/>
          <w:sz w:val="28"/>
          <w:szCs w:val="28"/>
        </w:rPr>
        <w:t>системі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ціноутворення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доцільним</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знижок</w:t>
      </w:r>
      <w:proofErr w:type="spellEnd"/>
      <w:r w:rsidRPr="006F68CF">
        <w:rPr>
          <w:rFonts w:ascii="Times New Roman" w:hAnsi="Times New Roman"/>
          <w:sz w:val="28"/>
          <w:szCs w:val="28"/>
        </w:rPr>
        <w:t xml:space="preserve"> (надбавок) </w:t>
      </w:r>
      <w:proofErr w:type="gramStart"/>
      <w:r w:rsidRPr="006F68CF">
        <w:rPr>
          <w:rFonts w:ascii="Times New Roman" w:hAnsi="Times New Roman"/>
          <w:sz w:val="28"/>
          <w:szCs w:val="28"/>
        </w:rPr>
        <w:t>до тарифу</w:t>
      </w:r>
      <w:proofErr w:type="gramEnd"/>
      <w:r w:rsidRPr="006F68CF">
        <w:rPr>
          <w:rFonts w:ascii="Times New Roman" w:hAnsi="Times New Roman"/>
          <w:sz w:val="28"/>
          <w:szCs w:val="28"/>
        </w:rPr>
        <w:t xml:space="preserve">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відхилення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показників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встановлених</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договорі</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користування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електроенергією</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знижок</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прискорення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платежів</w:t>
      </w:r>
      <w:proofErr w:type="spellEnd"/>
      <w:r w:rsidRPr="006F68CF">
        <w:rPr>
          <w:rFonts w:ascii="Times New Roman" w:hAnsi="Times New Roman"/>
          <w:sz w:val="28"/>
          <w:szCs w:val="28"/>
        </w:rPr>
        <w:t>.</w:t>
      </w:r>
    </w:p>
    <w:p w14:paraId="6ECB4FE2"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Обґрунтованість</w:t>
      </w:r>
      <w:proofErr w:type="spellEnd"/>
      <w:r w:rsidRPr="006F68CF">
        <w:rPr>
          <w:rFonts w:ascii="Times New Roman" w:hAnsi="Times New Roman"/>
          <w:sz w:val="28"/>
          <w:szCs w:val="28"/>
        </w:rPr>
        <w:t xml:space="preserve"> величин </w:t>
      </w:r>
      <w:proofErr w:type="spellStart"/>
      <w:r w:rsidRPr="006F68CF">
        <w:rPr>
          <w:rFonts w:ascii="Times New Roman" w:hAnsi="Times New Roman"/>
          <w:sz w:val="28"/>
          <w:szCs w:val="28"/>
        </w:rPr>
        <w:t>тарифних</w:t>
      </w:r>
      <w:proofErr w:type="spellEnd"/>
      <w:r w:rsidRPr="006F68CF">
        <w:rPr>
          <w:rFonts w:ascii="Times New Roman" w:hAnsi="Times New Roman"/>
          <w:sz w:val="28"/>
          <w:szCs w:val="28"/>
        </w:rPr>
        <w:t xml:space="preserve"> ставок повинна </w:t>
      </w:r>
      <w:proofErr w:type="spellStart"/>
      <w:r w:rsidRPr="006F68CF">
        <w:rPr>
          <w:rFonts w:ascii="Times New Roman" w:hAnsi="Times New Roman"/>
          <w:sz w:val="28"/>
          <w:szCs w:val="28"/>
        </w:rPr>
        <w:t>контролю</w:t>
      </w:r>
      <w:r w:rsidRPr="006F68CF">
        <w:rPr>
          <w:rFonts w:ascii="Times New Roman" w:hAnsi="Times New Roman"/>
          <w:sz w:val="28"/>
          <w:szCs w:val="28"/>
        </w:rPr>
        <w:softHyphen/>
        <w:t>вати</w:t>
      </w:r>
      <w:proofErr w:type="spellEnd"/>
      <w:r w:rsidRPr="006F68CF">
        <w:rPr>
          <w:rFonts w:ascii="Times New Roman" w:hAnsi="Times New Roman"/>
          <w:sz w:val="28"/>
          <w:szCs w:val="28"/>
        </w:rPr>
        <w:t xml:space="preserve"> НКРЕ, </w:t>
      </w:r>
      <w:proofErr w:type="spellStart"/>
      <w:r w:rsidRPr="006F68CF">
        <w:rPr>
          <w:rFonts w:ascii="Times New Roman" w:hAnsi="Times New Roman"/>
          <w:sz w:val="28"/>
          <w:szCs w:val="28"/>
        </w:rPr>
        <w:t>оскільки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майже</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світу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підлягають</w:t>
      </w:r>
      <w:proofErr w:type="spellEnd"/>
      <w:r w:rsidRPr="006F68CF">
        <w:rPr>
          <w:rFonts w:ascii="Times New Roman" w:hAnsi="Times New Roman"/>
          <w:sz w:val="28"/>
          <w:szCs w:val="28"/>
        </w:rPr>
        <w:t xml:space="preserve"> державному </w:t>
      </w:r>
      <w:proofErr w:type="spellStart"/>
      <w:r w:rsidRPr="006F68CF">
        <w:rPr>
          <w:rFonts w:ascii="Times New Roman" w:hAnsi="Times New Roman"/>
          <w:sz w:val="28"/>
          <w:szCs w:val="28"/>
        </w:rPr>
        <w:t>регулюванню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у США </w:t>
      </w:r>
      <w:proofErr w:type="spellStart"/>
      <w:r w:rsidRPr="006F68CF">
        <w:rPr>
          <w:rFonts w:ascii="Times New Roman" w:hAnsi="Times New Roman"/>
          <w:sz w:val="28"/>
          <w:szCs w:val="28"/>
        </w:rPr>
        <w:t>існують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спеціальні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комісії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стежать</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проведенням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правильної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політики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постійно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контролюють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аж до </w:t>
      </w:r>
      <w:proofErr w:type="spellStart"/>
      <w:r w:rsidRPr="006F68CF">
        <w:rPr>
          <w:rFonts w:ascii="Times New Roman" w:hAnsi="Times New Roman"/>
          <w:sz w:val="28"/>
          <w:szCs w:val="28"/>
        </w:rPr>
        <w:t>затвердження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угод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виходячи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того принципу,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справедливими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обґрунтованими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ненадмірними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забезпечувати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окупність</w:t>
      </w:r>
      <w:proofErr w:type="spellEnd"/>
      <w:r w:rsidRPr="006F68CF">
        <w:rPr>
          <w:rFonts w:ascii="Times New Roman" w:hAnsi="Times New Roman"/>
          <w:sz w:val="28"/>
          <w:szCs w:val="28"/>
        </w:rPr>
        <w:t xml:space="preserve"> затрат </w:t>
      </w:r>
      <w:proofErr w:type="spellStart"/>
      <w:r w:rsidRPr="006F68CF">
        <w:rPr>
          <w:rFonts w:ascii="Times New Roman" w:hAnsi="Times New Roman"/>
          <w:sz w:val="28"/>
          <w:szCs w:val="28"/>
        </w:rPr>
        <w:t>виробника</w:t>
      </w:r>
      <w:proofErr w:type="spellEnd"/>
      <w:r w:rsidRPr="006F68CF">
        <w:rPr>
          <w:rFonts w:ascii="Times New Roman" w:hAnsi="Times New Roman"/>
          <w:sz w:val="28"/>
          <w:szCs w:val="28"/>
        </w:rPr>
        <w:t xml:space="preserve">. Там </w:t>
      </w:r>
      <w:proofErr w:type="spellStart"/>
      <w:r w:rsidRPr="006F68CF">
        <w:rPr>
          <w:rFonts w:ascii="Times New Roman" w:hAnsi="Times New Roman"/>
          <w:sz w:val="28"/>
          <w:szCs w:val="28"/>
        </w:rPr>
        <w:t>існують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Єдині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форми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калькуляції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експлуатацію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енергоустановок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розподіл</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визначають</w:t>
      </w:r>
      <w:proofErr w:type="spellEnd"/>
      <w:r w:rsidRPr="006F68CF">
        <w:rPr>
          <w:rFonts w:ascii="Times New Roman" w:hAnsi="Times New Roman"/>
          <w:sz w:val="28"/>
          <w:szCs w:val="28"/>
        </w:rPr>
        <w:t xml:space="preserve"> порядок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w:t>
      </w:r>
    </w:p>
    <w:p w14:paraId="08C48D09"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Розрахунком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належить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займатися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службі</w:t>
      </w:r>
      <w:proofErr w:type="spellEnd"/>
      <w:r w:rsidRPr="006F68CF">
        <w:rPr>
          <w:rFonts w:ascii="Times New Roman" w:hAnsi="Times New Roman"/>
          <w:sz w:val="28"/>
          <w:szCs w:val="28"/>
        </w:rPr>
        <w:t xml:space="preserve"> маркетингу,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спеціалісти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підтримувати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зв'язок</w:t>
      </w:r>
      <w:proofErr w:type="spellEnd"/>
      <w:r w:rsidRPr="006F68CF">
        <w:rPr>
          <w:rFonts w:ascii="Times New Roman" w:hAnsi="Times New Roman"/>
          <w:sz w:val="28"/>
          <w:szCs w:val="28"/>
        </w:rPr>
        <w:t xml:space="preserve"> </w:t>
      </w:r>
      <w:r w:rsidR="00E62F09" w:rsidRPr="006F68CF">
        <w:rPr>
          <w:rFonts w:ascii="Times New Roman" w:hAnsi="Times New Roman"/>
          <w:sz w:val="28"/>
          <w:szCs w:val="28"/>
          <w:lang w:val="uk-UA"/>
        </w:rPr>
        <w:t>зі</w:t>
      </w:r>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особливо </w:t>
      </w:r>
      <w:proofErr w:type="spellStart"/>
      <w:r w:rsidRPr="006F68CF">
        <w:rPr>
          <w:rFonts w:ascii="Times New Roman" w:hAnsi="Times New Roman"/>
          <w:sz w:val="28"/>
          <w:szCs w:val="28"/>
        </w:rPr>
        <w:t>найбільшими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вникати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деталі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особливості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процесу</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знаходити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варіант</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вигідний</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суспільства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підхід</w:t>
      </w:r>
      <w:proofErr w:type="spellEnd"/>
      <w:r w:rsidRPr="006F68CF">
        <w:rPr>
          <w:rFonts w:ascii="Times New Roman" w:hAnsi="Times New Roman"/>
          <w:sz w:val="28"/>
          <w:szCs w:val="28"/>
        </w:rPr>
        <w:t xml:space="preserve"> давно </w:t>
      </w:r>
      <w:proofErr w:type="spellStart"/>
      <w:r w:rsidRPr="006F68CF">
        <w:rPr>
          <w:rFonts w:ascii="Times New Roman" w:hAnsi="Times New Roman"/>
          <w:sz w:val="28"/>
          <w:szCs w:val="28"/>
        </w:rPr>
        <w:t>набув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поширення</w:t>
      </w:r>
      <w:proofErr w:type="spellEnd"/>
      <w:r w:rsidRPr="006F68CF">
        <w:rPr>
          <w:rFonts w:ascii="Times New Roman" w:hAnsi="Times New Roman"/>
          <w:sz w:val="28"/>
          <w:szCs w:val="28"/>
        </w:rPr>
        <w:t xml:space="preserve"> у США. </w:t>
      </w:r>
      <w:proofErr w:type="spellStart"/>
      <w:r w:rsidRPr="006F68CF">
        <w:rPr>
          <w:rFonts w:ascii="Times New Roman" w:hAnsi="Times New Roman"/>
          <w:sz w:val="28"/>
          <w:szCs w:val="28"/>
        </w:rPr>
        <w:t>Споживач</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бачить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представник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зацікавлений</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скороченні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його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Водночас</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представник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намагається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управляти</w:t>
      </w:r>
      <w:proofErr w:type="spellEnd"/>
      <w:r w:rsidRPr="006F68CF">
        <w:rPr>
          <w:rFonts w:ascii="Times New Roman" w:hAnsi="Times New Roman"/>
          <w:sz w:val="28"/>
          <w:szCs w:val="28"/>
        </w:rPr>
        <w:t xml:space="preserve"> попитом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у рамках</w:t>
      </w:r>
      <w:proofErr w:type="gramEnd"/>
      <w:r w:rsidRPr="006F68CF">
        <w:rPr>
          <w:rFonts w:ascii="Times New Roman" w:hAnsi="Times New Roman"/>
          <w:sz w:val="28"/>
          <w:szCs w:val="28"/>
        </w:rPr>
        <w:t xml:space="preserve"> демаркетингу і синхромаркетингу.</w:t>
      </w:r>
    </w:p>
    <w:p w14:paraId="77635687"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Тарифні</w:t>
      </w:r>
      <w:proofErr w:type="spellEnd"/>
      <w:r w:rsidRPr="006F68CF">
        <w:rPr>
          <w:rFonts w:ascii="Times New Roman" w:hAnsi="Times New Roman"/>
          <w:sz w:val="28"/>
          <w:szCs w:val="28"/>
        </w:rPr>
        <w:t xml:space="preserve"> ставки </w:t>
      </w:r>
      <w:proofErr w:type="spellStart"/>
      <w:r w:rsidRPr="006F68CF">
        <w:rPr>
          <w:rFonts w:ascii="Times New Roman" w:hAnsi="Times New Roman"/>
          <w:sz w:val="28"/>
          <w:szCs w:val="28"/>
        </w:rPr>
        <w:t>визначаються</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гарантованому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надійності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тривалості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порушення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w:t>
      </w:r>
      <w:r w:rsidRPr="006F68CF">
        <w:rPr>
          <w:rFonts w:ascii="Times New Roman" w:hAnsi="Times New Roman"/>
          <w:sz w:val="28"/>
          <w:szCs w:val="28"/>
        </w:rPr>
        <w:softHyphen/>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електроприймачів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обумовлюються</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договорі</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користування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електроенергією</w:t>
      </w:r>
      <w:proofErr w:type="spellEnd"/>
      <w:r w:rsidRPr="006F68CF">
        <w:rPr>
          <w:rFonts w:ascii="Times New Roman" w:hAnsi="Times New Roman"/>
          <w:sz w:val="28"/>
          <w:szCs w:val="28"/>
        </w:rPr>
        <w:t xml:space="preserve">, але не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перевищувати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допустимі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тривалості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порушення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відповідних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категорій</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груп</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надійності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встановлених</w:t>
      </w:r>
      <w:proofErr w:type="spellEnd"/>
      <w:r w:rsidRPr="006F68CF">
        <w:rPr>
          <w:rFonts w:ascii="Times New Roman" w:hAnsi="Times New Roman"/>
          <w:sz w:val="28"/>
          <w:szCs w:val="28"/>
        </w:rPr>
        <w:t xml:space="preserve"> у Правилах </w:t>
      </w:r>
      <w:proofErr w:type="spellStart"/>
      <w:r w:rsidRPr="006F68CF">
        <w:rPr>
          <w:rFonts w:ascii="Times New Roman" w:hAnsi="Times New Roman"/>
          <w:sz w:val="28"/>
          <w:szCs w:val="28"/>
        </w:rPr>
        <w:t>улаштування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електроустановок</w:t>
      </w:r>
      <w:proofErr w:type="spellEnd"/>
      <w:r w:rsidRPr="006F68CF">
        <w:rPr>
          <w:rFonts w:ascii="Times New Roman" w:hAnsi="Times New Roman"/>
          <w:sz w:val="28"/>
          <w:szCs w:val="28"/>
        </w:rPr>
        <w:t>.</w:t>
      </w:r>
    </w:p>
    <w:p w14:paraId="38FB6517" w14:textId="77777777" w:rsidR="00CD2DA2" w:rsidRPr="006F68CF" w:rsidRDefault="00CD2DA2" w:rsidP="00D84EA7">
      <w:pPr>
        <w:spacing w:after="0"/>
        <w:ind w:firstLine="709"/>
        <w:jc w:val="both"/>
        <w:rPr>
          <w:rFonts w:ascii="Times New Roman" w:hAnsi="Times New Roman"/>
          <w:sz w:val="28"/>
          <w:szCs w:val="28"/>
        </w:rPr>
      </w:pPr>
      <w:r w:rsidRPr="006F68CF">
        <w:rPr>
          <w:rFonts w:ascii="Times New Roman" w:hAnsi="Times New Roman"/>
          <w:sz w:val="28"/>
          <w:szCs w:val="28"/>
        </w:rPr>
        <w:t xml:space="preserve">Для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попитом на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у рамках</w:t>
      </w:r>
      <w:proofErr w:type="gramEnd"/>
      <w:r w:rsidRPr="006F68CF">
        <w:rPr>
          <w:rFonts w:ascii="Times New Roman" w:hAnsi="Times New Roman"/>
          <w:sz w:val="28"/>
          <w:szCs w:val="28"/>
        </w:rPr>
        <w:t xml:space="preserve"> синхро</w:t>
      </w:r>
      <w:r w:rsidRPr="006F68CF">
        <w:rPr>
          <w:rFonts w:ascii="Times New Roman" w:hAnsi="Times New Roman"/>
          <w:sz w:val="28"/>
          <w:szCs w:val="28"/>
        </w:rPr>
        <w:softHyphen/>
        <w:t xml:space="preserve">маркетингу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електровикористанням</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гнучкості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r w:rsidR="00E62F09" w:rsidRPr="006F68CF">
        <w:rPr>
          <w:rFonts w:ascii="Times New Roman" w:hAnsi="Times New Roman"/>
          <w:sz w:val="28"/>
          <w:szCs w:val="28"/>
          <w:lang w:val="uk-UA"/>
        </w:rPr>
        <w:t>та</w:t>
      </w:r>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може</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гнучким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вибору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варіантів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надійності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w:t>
      </w:r>
      <w:r w:rsidRPr="006F68CF">
        <w:rPr>
          <w:rFonts w:ascii="Times New Roman" w:hAnsi="Times New Roman"/>
          <w:sz w:val="28"/>
          <w:szCs w:val="28"/>
        </w:rPr>
        <w:softHyphen/>
        <w:t>ривання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вони </w:t>
      </w:r>
      <w:proofErr w:type="spellStart"/>
      <w:r w:rsidRPr="006F68CF">
        <w:rPr>
          <w:rFonts w:ascii="Times New Roman" w:hAnsi="Times New Roman"/>
          <w:sz w:val="28"/>
          <w:szCs w:val="28"/>
        </w:rPr>
        <w:t>згідні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піти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обмін</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різні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стимулювання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переважно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тарифні</w:t>
      </w:r>
      <w:proofErr w:type="spellEnd"/>
      <w:r w:rsidRPr="006F68CF">
        <w:rPr>
          <w:rFonts w:ascii="Times New Roman" w:hAnsi="Times New Roman"/>
          <w:sz w:val="28"/>
          <w:szCs w:val="28"/>
        </w:rPr>
        <w:t xml:space="preserve"> ставки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кредитів</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оплаті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У такому </w:t>
      </w:r>
      <w:proofErr w:type="spellStart"/>
      <w:r w:rsidRPr="006F68CF">
        <w:rPr>
          <w:rFonts w:ascii="Times New Roman" w:hAnsi="Times New Roman"/>
          <w:sz w:val="28"/>
          <w:szCs w:val="28"/>
        </w:rPr>
        <w:t>разі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застосовуватися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переривання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w:t>
      </w:r>
      <w:r w:rsidRPr="006F68CF">
        <w:rPr>
          <w:rFonts w:ascii="Times New Roman" w:hAnsi="Times New Roman"/>
          <w:sz w:val="28"/>
          <w:szCs w:val="28"/>
        </w:rPr>
        <w:softHyphen/>
        <w:t>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йти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надійності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завчасно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погоджуючись</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відключення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lastRenderedPageBreak/>
        <w:t>нестачі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в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недостатній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пропускній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здатності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ліній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електропередач</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обмін</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зменшення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величини</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Споживачі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вибирають</w:t>
      </w:r>
      <w:proofErr w:type="spellEnd"/>
      <w:r w:rsidRPr="006F68CF">
        <w:rPr>
          <w:rFonts w:ascii="Times New Roman" w:hAnsi="Times New Roman"/>
          <w:sz w:val="28"/>
          <w:szCs w:val="28"/>
        </w:rPr>
        <w:t xml:space="preserve"> частоту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переривання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розрахунку</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рік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величини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недовідпуску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одне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мінімальну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якої</w:t>
      </w:r>
      <w:proofErr w:type="spellEnd"/>
      <w:r w:rsidRPr="006F68CF">
        <w:rPr>
          <w:rFonts w:ascii="Times New Roman" w:hAnsi="Times New Roman"/>
          <w:sz w:val="28"/>
          <w:szCs w:val="28"/>
        </w:rPr>
        <w:t xml:space="preserve"> проводиться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складатися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варіанти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пільгового</w:t>
      </w:r>
      <w:proofErr w:type="spellEnd"/>
      <w:r w:rsidRPr="006F68CF">
        <w:rPr>
          <w:rFonts w:ascii="Times New Roman" w:hAnsi="Times New Roman"/>
          <w:sz w:val="28"/>
          <w:szCs w:val="28"/>
        </w:rPr>
        <w:t xml:space="preserve"> тарифу </w:t>
      </w:r>
      <w:proofErr w:type="spellStart"/>
      <w:r w:rsidRPr="006F68CF">
        <w:rPr>
          <w:rFonts w:ascii="Times New Roman" w:hAnsi="Times New Roman"/>
          <w:sz w:val="28"/>
          <w:szCs w:val="28"/>
        </w:rPr>
        <w:t>залежно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прийнятих</w:t>
      </w:r>
      <w:proofErr w:type="spellEnd"/>
      <w:r w:rsidRPr="006F68CF">
        <w:rPr>
          <w:rFonts w:ascii="Times New Roman" w:hAnsi="Times New Roman"/>
          <w:sz w:val="28"/>
          <w:szCs w:val="28"/>
        </w:rPr>
        <w:t xml:space="preserve"> умов.</w:t>
      </w:r>
    </w:p>
    <w:p w14:paraId="1F61FA80" w14:textId="77777777" w:rsidR="00E62F09" w:rsidRPr="006F68CF" w:rsidRDefault="00CD2DA2" w:rsidP="00D84EA7">
      <w:pPr>
        <w:spacing w:after="0"/>
        <w:ind w:firstLine="709"/>
        <w:jc w:val="both"/>
        <w:rPr>
          <w:rFonts w:ascii="Times New Roman" w:hAnsi="Times New Roman"/>
          <w:sz w:val="28"/>
          <w:szCs w:val="28"/>
          <w:lang w:val="uk-UA"/>
        </w:rPr>
      </w:pPr>
      <w:r w:rsidRPr="006F68CF">
        <w:rPr>
          <w:rFonts w:ascii="Times New Roman" w:hAnsi="Times New Roman"/>
          <w:sz w:val="28"/>
          <w:szCs w:val="28"/>
        </w:rPr>
        <w:t xml:space="preserve">Величина </w:t>
      </w:r>
      <w:proofErr w:type="spellStart"/>
      <w:r w:rsidRPr="006F68CF">
        <w:rPr>
          <w:rFonts w:ascii="Times New Roman" w:hAnsi="Times New Roman"/>
          <w:sz w:val="28"/>
          <w:szCs w:val="28"/>
        </w:rPr>
        <w:t>знижок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окремих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повинна </w:t>
      </w:r>
      <w:proofErr w:type="spellStart"/>
      <w:r w:rsidRPr="006F68CF">
        <w:rPr>
          <w:rFonts w:ascii="Times New Roman" w:hAnsi="Times New Roman"/>
          <w:sz w:val="28"/>
          <w:szCs w:val="28"/>
        </w:rPr>
        <w:t>визначатися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пільг</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встановлених</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цієї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w:t>
      </w:r>
      <w:r w:rsidRPr="006F68CF">
        <w:rPr>
          <w:rFonts w:ascii="Times New Roman" w:hAnsi="Times New Roman"/>
          <w:sz w:val="28"/>
          <w:szCs w:val="28"/>
        </w:rPr>
        <w:softHyphen/>
        <w:t>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на оптовому ринку</w:t>
      </w:r>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сумарну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яку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обмежити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години</w:t>
      </w:r>
      <w:proofErr w:type="spellEnd"/>
      <w:r w:rsidRPr="006F68CF">
        <w:rPr>
          <w:rFonts w:ascii="Times New Roman" w:hAnsi="Times New Roman"/>
          <w:sz w:val="28"/>
          <w:szCs w:val="28"/>
        </w:rPr>
        <w:t xml:space="preserve"> максимуму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залежно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узгодженої</w:t>
      </w:r>
      <w:proofErr w:type="spellEnd"/>
      <w:r w:rsidRPr="006F68CF">
        <w:rPr>
          <w:rFonts w:ascii="Times New Roman" w:hAnsi="Times New Roman"/>
          <w:sz w:val="28"/>
          <w:szCs w:val="28"/>
        </w:rPr>
        <w:t xml:space="preserve"> з ними </w:t>
      </w:r>
      <w:proofErr w:type="spellStart"/>
      <w:r w:rsidRPr="006F68CF">
        <w:rPr>
          <w:rFonts w:ascii="Times New Roman" w:hAnsi="Times New Roman"/>
          <w:sz w:val="28"/>
          <w:szCs w:val="28"/>
        </w:rPr>
        <w:t>величини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таких </w:t>
      </w:r>
      <w:proofErr w:type="spellStart"/>
      <w:r w:rsidRPr="006F68CF">
        <w:rPr>
          <w:rFonts w:ascii="Times New Roman" w:hAnsi="Times New Roman"/>
          <w:sz w:val="28"/>
          <w:szCs w:val="28"/>
        </w:rPr>
        <w:t>пільг</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купівлю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цієї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базується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оцінці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надійності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і на </w:t>
      </w:r>
      <w:proofErr w:type="spellStart"/>
      <w:r w:rsidRPr="006F68CF">
        <w:rPr>
          <w:rFonts w:ascii="Times New Roman" w:hAnsi="Times New Roman"/>
          <w:sz w:val="28"/>
          <w:szCs w:val="28"/>
        </w:rPr>
        <w:t>визначенні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оптового ринку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наявності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завчасно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узгодженої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компаній</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разі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виникнення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дефіциту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встановлених</w:t>
      </w:r>
      <w:proofErr w:type="spellEnd"/>
      <w:r w:rsidRPr="006F68CF">
        <w:rPr>
          <w:rFonts w:ascii="Times New Roman" w:hAnsi="Times New Roman"/>
          <w:sz w:val="28"/>
          <w:szCs w:val="28"/>
        </w:rPr>
        <w:t xml:space="preserve"> величин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конкретних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безпосередньо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забезпечують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дефіциту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ОЕНС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
    <w:p w14:paraId="0CD3BD7F" w14:textId="77777777" w:rsidR="00CD2DA2" w:rsidRPr="006F68CF" w:rsidRDefault="00CD2DA2" w:rsidP="00D84EA7">
      <w:pPr>
        <w:spacing w:after="0"/>
        <w:ind w:firstLine="709"/>
        <w:jc w:val="both"/>
        <w:rPr>
          <w:rFonts w:ascii="Times New Roman" w:hAnsi="Times New Roman"/>
          <w:sz w:val="28"/>
          <w:szCs w:val="28"/>
        </w:rPr>
      </w:pPr>
      <w:r w:rsidRPr="006F68CF">
        <w:rPr>
          <w:rFonts w:ascii="Times New Roman" w:hAnsi="Times New Roman"/>
          <w:sz w:val="28"/>
          <w:szCs w:val="28"/>
          <w:lang w:val="uk-UA"/>
        </w:rPr>
        <w:t>В умовах існування</w:t>
      </w:r>
      <w:r w:rsidR="00E62F09" w:rsidRPr="006F68CF">
        <w:rPr>
          <w:rFonts w:ascii="Times New Roman" w:hAnsi="Times New Roman"/>
          <w:sz w:val="28"/>
          <w:szCs w:val="28"/>
          <w:lang w:val="uk-UA"/>
        </w:rPr>
        <w:t xml:space="preserve"> </w:t>
      </w:r>
      <w:r w:rsidRPr="006F68CF">
        <w:rPr>
          <w:rFonts w:ascii="Times New Roman" w:hAnsi="Times New Roman"/>
          <w:sz w:val="28"/>
          <w:szCs w:val="28"/>
          <w:lang w:val="uk-UA"/>
        </w:rPr>
        <w:t xml:space="preserve">дефіциту пропускної здатності ліній </w:t>
      </w:r>
      <w:proofErr w:type="spellStart"/>
      <w:r w:rsidRPr="006F68CF">
        <w:rPr>
          <w:rFonts w:ascii="Times New Roman" w:hAnsi="Times New Roman"/>
          <w:sz w:val="28"/>
          <w:szCs w:val="28"/>
          <w:lang w:val="uk-UA"/>
        </w:rPr>
        <w:t>електропередач</w:t>
      </w:r>
      <w:proofErr w:type="spellEnd"/>
      <w:r w:rsidRPr="006F68CF">
        <w:rPr>
          <w:rFonts w:ascii="Times New Roman" w:hAnsi="Times New Roman"/>
          <w:sz w:val="28"/>
          <w:szCs w:val="28"/>
          <w:lang w:val="uk-UA"/>
        </w:rPr>
        <w:t xml:space="preserve"> енергопостачальні компанії, виходячи із своїх витрат, визначають пільги для споживачів, які беруть участь у зниженні цього дефіциту. </w:t>
      </w:r>
      <w:r w:rsidRPr="006F68CF">
        <w:rPr>
          <w:rFonts w:ascii="Times New Roman" w:hAnsi="Times New Roman"/>
          <w:sz w:val="28"/>
          <w:szCs w:val="28"/>
        </w:rPr>
        <w:t>У дого</w:t>
      </w:r>
      <w:r w:rsidRPr="006F68CF">
        <w:rPr>
          <w:rFonts w:ascii="Times New Roman" w:hAnsi="Times New Roman"/>
          <w:sz w:val="28"/>
          <w:szCs w:val="28"/>
        </w:rPr>
        <w:softHyphen/>
        <w:t xml:space="preserve">ворах </w:t>
      </w:r>
      <w:r w:rsidR="00E62F09" w:rsidRPr="006F68CF">
        <w:rPr>
          <w:rFonts w:ascii="Times New Roman" w:hAnsi="Times New Roman"/>
          <w:sz w:val="28"/>
          <w:szCs w:val="28"/>
          <w:lang w:val="uk-UA"/>
        </w:rPr>
        <w:t>зі</w:t>
      </w:r>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узгодити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тривалість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обмеження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відключення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потужність</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повідомляють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про початок </w:t>
      </w:r>
      <w:proofErr w:type="spellStart"/>
      <w:r w:rsidRPr="006F68CF">
        <w:rPr>
          <w:rFonts w:ascii="Times New Roman" w:hAnsi="Times New Roman"/>
          <w:sz w:val="28"/>
          <w:szCs w:val="28"/>
        </w:rPr>
        <w:t>дії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зниженого</w:t>
      </w:r>
      <w:proofErr w:type="spellEnd"/>
      <w:r w:rsidRPr="006F68CF">
        <w:rPr>
          <w:rFonts w:ascii="Times New Roman" w:hAnsi="Times New Roman"/>
          <w:sz w:val="28"/>
          <w:szCs w:val="28"/>
        </w:rPr>
        <w:t xml:space="preserve"> тарифу </w:t>
      </w:r>
      <w:r w:rsidR="00E62F09"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зменшують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навантаження</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рівня</w:t>
      </w:r>
      <w:proofErr w:type="spellEnd"/>
      <w:r w:rsidRPr="006F68CF">
        <w:rPr>
          <w:rFonts w:ascii="Times New Roman" w:hAnsi="Times New Roman"/>
          <w:sz w:val="28"/>
          <w:szCs w:val="28"/>
        </w:rPr>
        <w:t xml:space="preserve">, наперед з ними </w:t>
      </w:r>
      <w:proofErr w:type="spellStart"/>
      <w:r w:rsidRPr="006F68CF">
        <w:rPr>
          <w:rFonts w:ascii="Times New Roman" w:hAnsi="Times New Roman"/>
          <w:sz w:val="28"/>
          <w:szCs w:val="28"/>
        </w:rPr>
        <w:t>узгодженого</w:t>
      </w:r>
      <w:proofErr w:type="spellEnd"/>
      <w:r w:rsidRPr="006F68CF">
        <w:rPr>
          <w:rFonts w:ascii="Times New Roman" w:hAnsi="Times New Roman"/>
          <w:sz w:val="28"/>
          <w:szCs w:val="28"/>
        </w:rPr>
        <w:t>.</w:t>
      </w:r>
    </w:p>
    <w:p w14:paraId="32195F12" w14:textId="77777777" w:rsidR="00CD2DA2" w:rsidRPr="006F68CF" w:rsidRDefault="00CD2DA2" w:rsidP="00D84EA7">
      <w:pPr>
        <w:spacing w:after="0"/>
        <w:ind w:firstLine="709"/>
        <w:jc w:val="both"/>
        <w:rPr>
          <w:rFonts w:ascii="Times New Roman" w:hAnsi="Times New Roman"/>
          <w:sz w:val="28"/>
          <w:szCs w:val="28"/>
        </w:rPr>
      </w:pPr>
      <w:proofErr w:type="spellStart"/>
      <w:r w:rsidRPr="006F68CF">
        <w:rPr>
          <w:rFonts w:ascii="Times New Roman" w:hAnsi="Times New Roman"/>
          <w:sz w:val="28"/>
          <w:szCs w:val="28"/>
        </w:rPr>
        <w:t>Можливі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показані</w:t>
      </w:r>
      <w:proofErr w:type="spellEnd"/>
      <w:r w:rsidRPr="006F68CF">
        <w:rPr>
          <w:rFonts w:ascii="Times New Roman" w:hAnsi="Times New Roman"/>
          <w:sz w:val="28"/>
          <w:szCs w:val="28"/>
        </w:rPr>
        <w:t xml:space="preserve"> на рис. </w:t>
      </w:r>
      <w:r w:rsidR="0002086A" w:rsidRPr="006F68CF">
        <w:rPr>
          <w:rFonts w:ascii="Times New Roman" w:hAnsi="Times New Roman"/>
          <w:sz w:val="28"/>
          <w:szCs w:val="28"/>
          <w:lang w:val="uk-UA"/>
        </w:rPr>
        <w:t>5.1</w:t>
      </w:r>
      <w:r w:rsidRPr="006F68CF">
        <w:rPr>
          <w:rFonts w:ascii="Times New Roman" w:hAnsi="Times New Roman"/>
          <w:sz w:val="28"/>
          <w:szCs w:val="28"/>
        </w:rPr>
        <w:t>.</w:t>
      </w:r>
    </w:p>
    <w:p w14:paraId="1260F648" w14:textId="77777777" w:rsidR="00CD2DA2" w:rsidRPr="006F68CF" w:rsidRDefault="006434AF" w:rsidP="00D84EA7">
      <w:pPr>
        <w:spacing w:after="0"/>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42EBE0C3" wp14:editId="6E1A7347">
            <wp:extent cx="6168390" cy="4731385"/>
            <wp:effectExtent l="19050" t="0" r="38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srcRect/>
                    <a:stretch>
                      <a:fillRect/>
                    </a:stretch>
                  </pic:blipFill>
                  <pic:spPr bwMode="auto">
                    <a:xfrm>
                      <a:off x="0" y="0"/>
                      <a:ext cx="6168390" cy="4731385"/>
                    </a:xfrm>
                    <a:prstGeom prst="rect">
                      <a:avLst/>
                    </a:prstGeom>
                    <a:noFill/>
                    <a:ln w="9525">
                      <a:noFill/>
                      <a:miter lim="800000"/>
                      <a:headEnd/>
                      <a:tailEnd/>
                    </a:ln>
                  </pic:spPr>
                </pic:pic>
              </a:graphicData>
            </a:graphic>
          </wp:inline>
        </w:drawing>
      </w:r>
    </w:p>
    <w:p w14:paraId="2CD4D93C" w14:textId="77777777" w:rsidR="00CD2DA2" w:rsidRPr="006F68CF" w:rsidRDefault="00CD2DA2" w:rsidP="00475D2B">
      <w:pPr>
        <w:spacing w:after="0"/>
        <w:ind w:firstLine="709"/>
        <w:jc w:val="center"/>
        <w:rPr>
          <w:rFonts w:ascii="Times New Roman" w:hAnsi="Times New Roman"/>
          <w:sz w:val="28"/>
          <w:szCs w:val="28"/>
        </w:rPr>
      </w:pPr>
      <w:r w:rsidRPr="006F68CF">
        <w:rPr>
          <w:rFonts w:ascii="Times New Roman" w:hAnsi="Times New Roman"/>
          <w:sz w:val="28"/>
          <w:szCs w:val="28"/>
        </w:rPr>
        <w:t xml:space="preserve">Рис. </w:t>
      </w:r>
      <w:r w:rsidR="0002086A" w:rsidRPr="006F68CF">
        <w:rPr>
          <w:rFonts w:ascii="Times New Roman" w:hAnsi="Times New Roman"/>
          <w:sz w:val="28"/>
          <w:szCs w:val="28"/>
          <w:lang w:val="uk-UA"/>
        </w:rPr>
        <w:t>5.1</w:t>
      </w:r>
      <w:r w:rsidRPr="006F68CF">
        <w:rPr>
          <w:rFonts w:ascii="Times New Roman" w:hAnsi="Times New Roman"/>
          <w:sz w:val="28"/>
          <w:szCs w:val="28"/>
        </w:rPr>
        <w:t xml:space="preserve">. </w:t>
      </w:r>
      <w:proofErr w:type="spellStart"/>
      <w:r w:rsidRPr="006F68CF">
        <w:rPr>
          <w:rFonts w:ascii="Times New Roman" w:hAnsi="Times New Roman"/>
          <w:sz w:val="28"/>
          <w:szCs w:val="28"/>
        </w:rPr>
        <w:t>Можливі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p>
    <w:p w14:paraId="7C9EABA9" w14:textId="77777777" w:rsidR="00153737" w:rsidRPr="006F68CF" w:rsidRDefault="00153737" w:rsidP="00475D2B">
      <w:pPr>
        <w:pStyle w:val="Style0"/>
        <w:spacing w:line="276" w:lineRule="auto"/>
        <w:ind w:firstLine="709"/>
        <w:jc w:val="both"/>
        <w:rPr>
          <w:sz w:val="28"/>
          <w:szCs w:val="28"/>
          <w:lang w:eastAsia="uk-UA"/>
        </w:rPr>
      </w:pPr>
    </w:p>
    <w:p w14:paraId="6E2C5C91" w14:textId="77777777" w:rsidR="0002086A" w:rsidRPr="006F68CF" w:rsidRDefault="0002086A" w:rsidP="0002086A">
      <w:pPr>
        <w:spacing w:after="0"/>
        <w:ind w:firstLine="709"/>
        <w:jc w:val="both"/>
        <w:rPr>
          <w:rFonts w:ascii="Times New Roman" w:hAnsi="Times New Roman"/>
          <w:sz w:val="28"/>
          <w:szCs w:val="28"/>
        </w:rPr>
      </w:pPr>
      <w:r w:rsidRPr="006F68CF">
        <w:rPr>
          <w:rFonts w:ascii="Times New Roman" w:hAnsi="Times New Roman"/>
          <w:sz w:val="28"/>
          <w:szCs w:val="28"/>
        </w:rPr>
        <w:t xml:space="preserve">В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стабілізації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раціоналізації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ліквідації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низького</w:t>
      </w:r>
      <w:proofErr w:type="spellEnd"/>
      <w:r w:rsidRPr="006F68CF">
        <w:rPr>
          <w:rFonts w:ascii="Times New Roman" w:hAnsi="Times New Roman"/>
          <w:sz w:val="28"/>
          <w:szCs w:val="28"/>
        </w:rPr>
        <w:t xml:space="preserve"> тарифу для </w:t>
      </w:r>
      <w:proofErr w:type="spellStart"/>
      <w:r w:rsidRPr="006F68CF">
        <w:rPr>
          <w:rFonts w:ascii="Times New Roman" w:hAnsi="Times New Roman"/>
          <w:sz w:val="28"/>
          <w:szCs w:val="28"/>
        </w:rPr>
        <w:t>побутових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абонентів</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пільг</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пов'язаних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оплатою </w:t>
      </w:r>
      <w:proofErr w:type="spellStart"/>
      <w:r w:rsidRPr="006F68CF">
        <w:rPr>
          <w:rFonts w:ascii="Times New Roman" w:hAnsi="Times New Roman"/>
          <w:sz w:val="28"/>
          <w:szCs w:val="28"/>
        </w:rPr>
        <w:t>спожитої</w:t>
      </w:r>
      <w:proofErr w:type="spellEnd"/>
      <w:r w:rsidRPr="006F68CF">
        <w:rPr>
          <w:rFonts w:ascii="Times New Roman" w:hAnsi="Times New Roman"/>
          <w:sz w:val="28"/>
          <w:szCs w:val="28"/>
        </w:rPr>
        <w:t xml:space="preserve"> ними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енергопостачальні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компанії</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зменшення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товарно</w:t>
      </w:r>
      <w:proofErr w:type="spellEnd"/>
      <w:r w:rsidRPr="006F68CF">
        <w:rPr>
          <w:rFonts w:ascii="Times New Roman" w:hAnsi="Times New Roman"/>
          <w:sz w:val="28"/>
          <w:szCs w:val="28"/>
          <w:lang w:val="uk-UA"/>
        </w:rPr>
        <w:t xml:space="preserve">ї </w:t>
      </w:r>
      <w:proofErr w:type="spellStart"/>
      <w:r w:rsidRPr="006F68CF">
        <w:rPr>
          <w:rFonts w:ascii="Times New Roman" w:hAnsi="Times New Roman"/>
          <w:sz w:val="28"/>
          <w:szCs w:val="28"/>
        </w:rPr>
        <w:t>конкуренції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стимулюватимуть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перехід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первинних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носіїв</w:t>
      </w:r>
      <w:proofErr w:type="spellEnd"/>
      <w:r w:rsidRPr="006F68CF">
        <w:rPr>
          <w:rFonts w:ascii="Times New Roman" w:hAnsi="Times New Roman"/>
          <w:sz w:val="28"/>
          <w:szCs w:val="28"/>
        </w:rPr>
        <w:t xml:space="preserve"> (газу, мазуту, дров,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обігрівання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споруд</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нагрівання</w:t>
      </w:r>
      <w:proofErr w:type="spellEnd"/>
      <w:r w:rsidRPr="006F68CF">
        <w:rPr>
          <w:rFonts w:ascii="Times New Roman" w:hAnsi="Times New Roman"/>
          <w:sz w:val="28"/>
          <w:szCs w:val="28"/>
        </w:rPr>
        <w:t xml:space="preserve"> води і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час </w:t>
      </w:r>
      <w:proofErr w:type="spellStart"/>
      <w:r w:rsidRPr="006F68CF">
        <w:rPr>
          <w:rFonts w:ascii="Times New Roman" w:hAnsi="Times New Roman"/>
          <w:sz w:val="28"/>
          <w:szCs w:val="28"/>
        </w:rPr>
        <w:t>опалювального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періоду</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додаткове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порівняно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минулим</w:t>
      </w:r>
      <w:proofErr w:type="spellEnd"/>
      <w:r w:rsidRPr="006F68CF">
        <w:rPr>
          <w:rFonts w:ascii="Times New Roman" w:hAnsi="Times New Roman"/>
          <w:sz w:val="28"/>
          <w:szCs w:val="28"/>
        </w:rPr>
        <w:t xml:space="preserve"> роком</w:t>
      </w:r>
      <w:r w:rsidRPr="006F68CF">
        <w:rPr>
          <w:rFonts w:ascii="Times New Roman" w:hAnsi="Times New Roman"/>
          <w:sz w:val="28"/>
          <w:szCs w:val="28"/>
          <w:lang w:val="uk-UA"/>
        </w:rPr>
        <w:t>,</w:t>
      </w:r>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зробить</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невигідним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енергоносіїв</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З</w:t>
      </w:r>
      <w:proofErr w:type="spellStart"/>
      <w:r w:rsidRPr="006F68CF">
        <w:rPr>
          <w:rFonts w:ascii="Times New Roman" w:hAnsi="Times New Roman"/>
          <w:sz w:val="28"/>
          <w:szCs w:val="28"/>
        </w:rPr>
        <w:t>нижені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використовуватися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під</w:t>
      </w:r>
      <w:r w:rsidRPr="006F68CF">
        <w:rPr>
          <w:rFonts w:ascii="Times New Roman" w:hAnsi="Times New Roman"/>
          <w:sz w:val="28"/>
          <w:szCs w:val="28"/>
        </w:rPr>
        <w:softHyphen/>
        <w:t>приємств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випускають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поліпшеними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енергоекономічними</w:t>
      </w:r>
      <w:proofErr w:type="spellEnd"/>
      <w:r w:rsidRPr="006F68CF">
        <w:rPr>
          <w:rFonts w:ascii="Times New Roman" w:hAnsi="Times New Roman"/>
          <w:sz w:val="28"/>
          <w:szCs w:val="28"/>
        </w:rPr>
        <w:t xml:space="preserve"> характеристиками і </w:t>
      </w:r>
      <w:proofErr w:type="spellStart"/>
      <w:r w:rsidRPr="006F68CF">
        <w:rPr>
          <w:rFonts w:ascii="Times New Roman" w:hAnsi="Times New Roman"/>
          <w:sz w:val="28"/>
          <w:szCs w:val="28"/>
        </w:rPr>
        <w:t>зменшеною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питомою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w:t>
      </w:r>
    </w:p>
    <w:p w14:paraId="36E80F5A" w14:textId="77777777" w:rsidR="001D6521" w:rsidRPr="006F68CF" w:rsidRDefault="001D6521" w:rsidP="00475D2B">
      <w:pPr>
        <w:spacing w:after="0"/>
        <w:ind w:firstLine="709"/>
        <w:jc w:val="center"/>
        <w:rPr>
          <w:rFonts w:ascii="Times New Roman" w:hAnsi="Times New Roman"/>
          <w:b/>
          <w:sz w:val="28"/>
          <w:szCs w:val="28"/>
          <w:lang w:val="uk-UA"/>
        </w:rPr>
      </w:pPr>
    </w:p>
    <w:p w14:paraId="7FA1C017" w14:textId="77777777" w:rsidR="000E7554" w:rsidRPr="006F68CF" w:rsidRDefault="000E7554" w:rsidP="00475D2B">
      <w:pPr>
        <w:spacing w:after="0"/>
        <w:ind w:firstLine="709"/>
        <w:jc w:val="center"/>
        <w:rPr>
          <w:rFonts w:ascii="Times New Roman" w:hAnsi="Times New Roman"/>
          <w:b/>
          <w:sz w:val="28"/>
          <w:szCs w:val="28"/>
          <w:lang w:val="uk-UA"/>
        </w:rPr>
      </w:pPr>
    </w:p>
    <w:p w14:paraId="7B532EBC" w14:textId="77777777" w:rsidR="004365AD" w:rsidRPr="006F68CF" w:rsidRDefault="00153737" w:rsidP="006F68CF">
      <w:pPr>
        <w:pStyle w:val="20"/>
        <w:jc w:val="center"/>
        <w:rPr>
          <w:rFonts w:ascii="Times New Roman" w:hAnsi="Times New Roman" w:cs="Times New Roman"/>
          <w:i w:val="0"/>
        </w:rPr>
      </w:pPr>
      <w:r w:rsidRPr="006F68CF">
        <w:br w:type="page"/>
      </w:r>
      <w:bookmarkStart w:id="3" w:name="_Toc399800073"/>
      <w:r w:rsidR="0002086A" w:rsidRPr="006F68CF">
        <w:rPr>
          <w:rFonts w:ascii="Times New Roman" w:hAnsi="Times New Roman" w:cs="Times New Roman"/>
          <w:i w:val="0"/>
        </w:rPr>
        <w:lastRenderedPageBreak/>
        <w:t xml:space="preserve">6 </w:t>
      </w:r>
      <w:r w:rsidR="000152A6" w:rsidRPr="006F68CF">
        <w:rPr>
          <w:rFonts w:ascii="Times New Roman" w:hAnsi="Times New Roman" w:cs="Times New Roman"/>
          <w:i w:val="0"/>
        </w:rPr>
        <w:t>РИНОК</w:t>
      </w:r>
      <w:r w:rsidR="004365AD" w:rsidRPr="006F68CF">
        <w:rPr>
          <w:rFonts w:ascii="Times New Roman" w:hAnsi="Times New Roman" w:cs="Times New Roman"/>
          <w:i w:val="0"/>
        </w:rPr>
        <w:t xml:space="preserve"> ТЕПЛОВОЇ ЕНЕРГ</w:t>
      </w:r>
      <w:r w:rsidR="000152A6" w:rsidRPr="006F68CF">
        <w:rPr>
          <w:rFonts w:ascii="Times New Roman" w:hAnsi="Times New Roman" w:cs="Times New Roman"/>
          <w:i w:val="0"/>
        </w:rPr>
        <w:t>ІЇ</w:t>
      </w:r>
      <w:bookmarkEnd w:id="3"/>
    </w:p>
    <w:p w14:paraId="4134D038" w14:textId="77777777" w:rsidR="00421B2F" w:rsidRPr="006F68CF" w:rsidRDefault="00421B2F" w:rsidP="006F68CF">
      <w:pPr>
        <w:pStyle w:val="20"/>
        <w:jc w:val="center"/>
        <w:rPr>
          <w:rFonts w:ascii="Times New Roman" w:hAnsi="Times New Roman" w:cs="Times New Roman"/>
          <w:i w:val="0"/>
        </w:rPr>
      </w:pPr>
    </w:p>
    <w:p w14:paraId="2224B9CE"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Теплова енергія – товарна продукція, що виробляється на об'єктах сфери теплопостачання для опалення, підігріву питної води, господарських і технологічних потреб споживачів, призначена для купівлі–продажу. Ринок теплової енергії – сфера обігу теплової енергії як товару, на який є попит і пропозиція .</w:t>
      </w:r>
    </w:p>
    <w:p w14:paraId="75F8D5EB"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p>
    <w:p w14:paraId="6633A084" w14:textId="77777777" w:rsidR="003543E9" w:rsidRPr="006F68CF" w:rsidRDefault="003543E9" w:rsidP="00475D2B">
      <w:pPr>
        <w:autoSpaceDE w:val="0"/>
        <w:autoSpaceDN w:val="0"/>
        <w:adjustRightInd w:val="0"/>
        <w:spacing w:after="0"/>
        <w:ind w:firstLine="709"/>
        <w:jc w:val="both"/>
        <w:rPr>
          <w:rFonts w:ascii="Times New Roman" w:hAnsi="Times New Roman"/>
          <w:b/>
          <w:sz w:val="28"/>
          <w:szCs w:val="28"/>
        </w:rPr>
      </w:pPr>
      <w:proofErr w:type="spellStart"/>
      <w:r w:rsidRPr="006F68CF">
        <w:rPr>
          <w:rFonts w:ascii="Times New Roman" w:hAnsi="Times New Roman"/>
          <w:b/>
          <w:sz w:val="28"/>
          <w:szCs w:val="28"/>
        </w:rPr>
        <w:t>Історія</w:t>
      </w:r>
      <w:proofErr w:type="spellEnd"/>
      <w:r w:rsidRPr="006F68CF">
        <w:rPr>
          <w:rFonts w:ascii="Times New Roman" w:hAnsi="Times New Roman"/>
          <w:b/>
          <w:sz w:val="28"/>
          <w:szCs w:val="28"/>
        </w:rPr>
        <w:t xml:space="preserve"> ринку </w:t>
      </w:r>
      <w:proofErr w:type="spellStart"/>
      <w:r w:rsidRPr="006F68CF">
        <w:rPr>
          <w:rFonts w:ascii="Times New Roman" w:hAnsi="Times New Roman"/>
          <w:b/>
          <w:sz w:val="28"/>
          <w:szCs w:val="28"/>
        </w:rPr>
        <w:t>теплоенергії</w:t>
      </w:r>
      <w:proofErr w:type="spellEnd"/>
      <w:r w:rsidR="0002086A" w:rsidRPr="006F68CF">
        <w:rPr>
          <w:rFonts w:ascii="Times New Roman" w:hAnsi="Times New Roman"/>
          <w:b/>
          <w:sz w:val="28"/>
          <w:szCs w:val="28"/>
          <w:lang w:val="uk-UA"/>
        </w:rPr>
        <w:t>.</w:t>
      </w:r>
      <w:r w:rsidRPr="006F68CF">
        <w:rPr>
          <w:rFonts w:ascii="Times New Roman" w:hAnsi="Times New Roman"/>
          <w:b/>
          <w:sz w:val="28"/>
          <w:szCs w:val="28"/>
        </w:rPr>
        <w:t xml:space="preserve"> </w:t>
      </w:r>
    </w:p>
    <w:p w14:paraId="65A1C370"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Перший </w:t>
      </w:r>
      <w:proofErr w:type="spellStart"/>
      <w:r w:rsidRPr="006F68CF">
        <w:rPr>
          <w:rFonts w:ascii="Times New Roman" w:hAnsi="Times New Roman"/>
          <w:sz w:val="28"/>
          <w:szCs w:val="28"/>
        </w:rPr>
        <w:t>етап</w:t>
      </w:r>
      <w:proofErr w:type="spellEnd"/>
      <w:r w:rsidRPr="006F68CF">
        <w:rPr>
          <w:rFonts w:ascii="Times New Roman" w:hAnsi="Times New Roman"/>
          <w:sz w:val="28"/>
          <w:szCs w:val="28"/>
        </w:rPr>
        <w:t xml:space="preserve"> </w:t>
      </w:r>
      <w:r w:rsidR="00BA79C5" w:rsidRPr="006F68CF">
        <w:rPr>
          <w:rFonts w:ascii="Times New Roman" w:hAnsi="Times New Roman"/>
          <w:sz w:val="28"/>
          <w:szCs w:val="28"/>
        </w:rPr>
        <w:t xml:space="preserve">ринку </w:t>
      </w:r>
      <w:proofErr w:type="spellStart"/>
      <w:r w:rsidR="00BA79C5" w:rsidRPr="006F68CF">
        <w:rPr>
          <w:rFonts w:ascii="Times New Roman" w:hAnsi="Times New Roman"/>
          <w:sz w:val="28"/>
          <w:szCs w:val="28"/>
        </w:rPr>
        <w:t>теплоенергії</w:t>
      </w:r>
      <w:proofErr w:type="spellEnd"/>
      <w:r w:rsidR="00BA79C5" w:rsidRPr="006F68CF">
        <w:rPr>
          <w:rFonts w:ascii="Times New Roman" w:hAnsi="Times New Roman"/>
          <w:b/>
          <w:sz w:val="28"/>
          <w:szCs w:val="28"/>
        </w:rPr>
        <w:t xml:space="preserve"> </w:t>
      </w:r>
      <w:proofErr w:type="spellStart"/>
      <w:r w:rsidRPr="006F68CF">
        <w:rPr>
          <w:rFonts w:ascii="Times New Roman" w:hAnsi="Times New Roman"/>
          <w:sz w:val="28"/>
          <w:szCs w:val="28"/>
        </w:rPr>
        <w:t>розпочався</w:t>
      </w:r>
      <w:proofErr w:type="spellEnd"/>
      <w:r w:rsidRPr="006F68CF">
        <w:rPr>
          <w:rFonts w:ascii="Times New Roman" w:hAnsi="Times New Roman"/>
          <w:sz w:val="28"/>
          <w:szCs w:val="28"/>
        </w:rPr>
        <w:t xml:space="preserve"> в XIX ст. </w:t>
      </w:r>
      <w:proofErr w:type="spellStart"/>
      <w:r w:rsidRPr="006F68CF">
        <w:rPr>
          <w:rFonts w:ascii="Times New Roman" w:hAnsi="Times New Roman"/>
          <w:sz w:val="28"/>
          <w:szCs w:val="28"/>
        </w:rPr>
        <w:t>Розвиток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багатоповерхового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міського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кам'яного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у великих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зумови</w:t>
      </w:r>
      <w:proofErr w:type="spellEnd"/>
      <w:r w:rsidR="00BA79C5" w:rsidRPr="006F68CF">
        <w:rPr>
          <w:rFonts w:ascii="Times New Roman" w:hAnsi="Times New Roman"/>
          <w:sz w:val="28"/>
          <w:szCs w:val="28"/>
          <w:lang w:val="uk-UA"/>
        </w:rPr>
        <w:t>в</w:t>
      </w:r>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заміни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будинків</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використанням</w:t>
      </w:r>
      <w:proofErr w:type="spellEnd"/>
      <w:r w:rsidRPr="006F68CF">
        <w:rPr>
          <w:rFonts w:ascii="Times New Roman" w:hAnsi="Times New Roman"/>
          <w:sz w:val="28"/>
          <w:szCs w:val="28"/>
        </w:rPr>
        <w:t xml:space="preserve"> дров, </w:t>
      </w:r>
      <w:proofErr w:type="spellStart"/>
      <w:r w:rsidRPr="006F68CF">
        <w:rPr>
          <w:rFonts w:ascii="Times New Roman" w:hAnsi="Times New Roman"/>
          <w:sz w:val="28"/>
          <w:szCs w:val="28"/>
        </w:rPr>
        <w:t>вугілля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торфу на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центральне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теплоносіїв</w:t>
      </w:r>
      <w:proofErr w:type="spellEnd"/>
      <w:r w:rsidRPr="006F68CF">
        <w:rPr>
          <w:rFonts w:ascii="Times New Roman" w:hAnsi="Times New Roman"/>
          <w:sz w:val="28"/>
          <w:szCs w:val="28"/>
        </w:rPr>
        <w:t xml:space="preserve"> </w:t>
      </w:r>
      <w:r w:rsidR="00BA79C5" w:rsidRPr="006F68CF">
        <w:rPr>
          <w:rFonts w:ascii="Times New Roman" w:hAnsi="Times New Roman"/>
          <w:sz w:val="28"/>
          <w:szCs w:val="28"/>
        </w:rPr>
        <w:t>–</w:t>
      </w:r>
      <w:r w:rsidRPr="006F68CF">
        <w:rPr>
          <w:rFonts w:ascii="Times New Roman" w:hAnsi="Times New Roman"/>
          <w:sz w:val="28"/>
          <w:szCs w:val="28"/>
        </w:rPr>
        <w:t xml:space="preserve"> пар</w:t>
      </w:r>
      <w:r w:rsidR="00BA79C5" w:rsidRPr="006F68CF">
        <w:rPr>
          <w:rFonts w:ascii="Times New Roman" w:hAnsi="Times New Roman"/>
          <w:sz w:val="28"/>
          <w:szCs w:val="28"/>
          <w:lang w:val="uk-UA"/>
        </w:rPr>
        <w:t>и</w:t>
      </w:r>
      <w:r w:rsidRPr="006F68CF">
        <w:rPr>
          <w:rFonts w:ascii="Times New Roman" w:hAnsi="Times New Roman"/>
          <w:sz w:val="28"/>
          <w:szCs w:val="28"/>
        </w:rPr>
        <w:t xml:space="preserve"> та </w:t>
      </w:r>
      <w:proofErr w:type="spellStart"/>
      <w:r w:rsidRPr="006F68CF">
        <w:rPr>
          <w:rFonts w:ascii="Times New Roman" w:hAnsi="Times New Roman"/>
          <w:sz w:val="28"/>
          <w:szCs w:val="28"/>
        </w:rPr>
        <w:t>гарячої</w:t>
      </w:r>
      <w:proofErr w:type="spellEnd"/>
      <w:r w:rsidRPr="006F68CF">
        <w:rPr>
          <w:rFonts w:ascii="Times New Roman" w:hAnsi="Times New Roman"/>
          <w:sz w:val="28"/>
          <w:szCs w:val="28"/>
        </w:rPr>
        <w:t xml:space="preserve"> води. </w:t>
      </w:r>
    </w:p>
    <w:p w14:paraId="09D39794" w14:textId="77777777" w:rsidR="003543E9" w:rsidRPr="006F68CF" w:rsidRDefault="00BA79C5"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 xml:space="preserve">На початку </w:t>
      </w:r>
      <w:proofErr w:type="spellStart"/>
      <w:r w:rsidR="003543E9" w:rsidRPr="006F68CF">
        <w:rPr>
          <w:rFonts w:ascii="Times New Roman" w:hAnsi="Times New Roman"/>
          <w:sz w:val="28"/>
          <w:szCs w:val="28"/>
        </w:rPr>
        <w:t>ХХв</w:t>
      </w:r>
      <w:proofErr w:type="spellEnd"/>
      <w:r w:rsidR="003543E9" w:rsidRPr="006F68CF">
        <w:rPr>
          <w:rFonts w:ascii="Times New Roman" w:hAnsi="Times New Roman"/>
          <w:sz w:val="28"/>
          <w:szCs w:val="28"/>
        </w:rPr>
        <w:t xml:space="preserve">. </w:t>
      </w:r>
      <w:r w:rsidRPr="006F68CF">
        <w:rPr>
          <w:rFonts w:ascii="Times New Roman" w:hAnsi="Times New Roman"/>
          <w:sz w:val="28"/>
          <w:szCs w:val="28"/>
          <w:lang w:val="uk-UA"/>
        </w:rPr>
        <w:t xml:space="preserve">отримав розвиток </w:t>
      </w:r>
      <w:proofErr w:type="spellStart"/>
      <w:r w:rsidR="003543E9" w:rsidRPr="006F68CF">
        <w:rPr>
          <w:rFonts w:ascii="Times New Roman" w:hAnsi="Times New Roman"/>
          <w:sz w:val="28"/>
          <w:szCs w:val="28"/>
        </w:rPr>
        <w:t>раціональн</w:t>
      </w:r>
      <w:r w:rsidRPr="006F68CF">
        <w:rPr>
          <w:rFonts w:ascii="Times New Roman" w:hAnsi="Times New Roman"/>
          <w:sz w:val="28"/>
          <w:szCs w:val="28"/>
          <w:lang w:val="uk-UA"/>
        </w:rPr>
        <w:t>ий</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спос</w:t>
      </w:r>
      <w:r w:rsidRPr="006F68CF">
        <w:rPr>
          <w:rFonts w:ascii="Times New Roman" w:hAnsi="Times New Roman"/>
          <w:sz w:val="28"/>
          <w:szCs w:val="28"/>
          <w:lang w:val="uk-UA"/>
        </w:rPr>
        <w:t>іб</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теплопостачання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житлових</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буди</w:t>
      </w:r>
      <w:r w:rsidRPr="006F68CF">
        <w:rPr>
          <w:rFonts w:ascii="Times New Roman" w:hAnsi="Times New Roman"/>
          <w:sz w:val="28"/>
          <w:szCs w:val="28"/>
        </w:rPr>
        <w:t>нків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w:t>
      </w:r>
      <w:proofErr w:type="spellEnd"/>
      <w:r w:rsidRPr="006F68CF">
        <w:rPr>
          <w:rFonts w:ascii="Times New Roman" w:hAnsi="Times New Roman"/>
          <w:sz w:val="28"/>
          <w:szCs w:val="28"/>
          <w:lang w:val="uk-UA"/>
        </w:rPr>
        <w:t xml:space="preserve"> з </w:t>
      </w:r>
      <w:proofErr w:type="spellStart"/>
      <w:r w:rsidR="003543E9" w:rsidRPr="006F68CF">
        <w:rPr>
          <w:rFonts w:ascii="Times New Roman" w:hAnsi="Times New Roman"/>
          <w:sz w:val="28"/>
          <w:szCs w:val="28"/>
        </w:rPr>
        <w:t>використання</w:t>
      </w:r>
      <w:proofErr w:type="spellEnd"/>
      <w:r w:rsidRPr="006F68CF">
        <w:rPr>
          <w:rFonts w:ascii="Times New Roman" w:hAnsi="Times New Roman"/>
          <w:sz w:val="28"/>
          <w:szCs w:val="28"/>
          <w:lang w:val="uk-UA"/>
        </w:rPr>
        <w:t>м</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відпрацьовано</w:t>
      </w:r>
      <w:proofErr w:type="spellEnd"/>
      <w:r w:rsidRPr="006F68CF">
        <w:rPr>
          <w:rFonts w:ascii="Times New Roman" w:hAnsi="Times New Roman"/>
          <w:sz w:val="28"/>
          <w:szCs w:val="28"/>
          <w:lang w:val="uk-UA"/>
        </w:rPr>
        <w:t>ї</w:t>
      </w:r>
      <w:r w:rsidR="003543E9" w:rsidRPr="006F68CF">
        <w:rPr>
          <w:rFonts w:ascii="Times New Roman" w:hAnsi="Times New Roman"/>
          <w:sz w:val="28"/>
          <w:szCs w:val="28"/>
        </w:rPr>
        <w:t xml:space="preserve"> пар</w:t>
      </w:r>
      <w:r w:rsidRPr="006F68CF">
        <w:rPr>
          <w:rFonts w:ascii="Times New Roman" w:hAnsi="Times New Roman"/>
          <w:sz w:val="28"/>
          <w:szCs w:val="28"/>
          <w:lang w:val="uk-UA"/>
        </w:rPr>
        <w:t>и</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від</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електростанцій</w:t>
      </w:r>
      <w:proofErr w:type="spellEnd"/>
      <w:r w:rsidR="003543E9" w:rsidRPr="006F68CF">
        <w:rPr>
          <w:rFonts w:ascii="Times New Roman" w:hAnsi="Times New Roman"/>
          <w:sz w:val="28"/>
          <w:szCs w:val="28"/>
        </w:rPr>
        <w:t xml:space="preserve"> для </w:t>
      </w:r>
      <w:proofErr w:type="spellStart"/>
      <w:r w:rsidR="003543E9" w:rsidRPr="006F68CF">
        <w:rPr>
          <w:rFonts w:ascii="Times New Roman" w:hAnsi="Times New Roman"/>
          <w:sz w:val="28"/>
          <w:szCs w:val="28"/>
        </w:rPr>
        <w:t>опалення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Це</w:t>
      </w:r>
      <w:proofErr w:type="spellEnd"/>
      <w:r w:rsidR="003543E9" w:rsidRPr="006F68CF">
        <w:rPr>
          <w:rFonts w:ascii="Times New Roman" w:hAnsi="Times New Roman"/>
          <w:sz w:val="28"/>
          <w:szCs w:val="28"/>
        </w:rPr>
        <w:t xml:space="preserve"> й </w:t>
      </w:r>
      <w:proofErr w:type="spellStart"/>
      <w:r w:rsidR="003543E9" w:rsidRPr="006F68CF">
        <w:rPr>
          <w:rFonts w:ascii="Times New Roman" w:hAnsi="Times New Roman"/>
          <w:sz w:val="28"/>
          <w:szCs w:val="28"/>
        </w:rPr>
        <w:t>поклало</w:t>
      </w:r>
      <w:proofErr w:type="spellEnd"/>
      <w:r w:rsidR="003543E9" w:rsidRPr="006F68CF">
        <w:rPr>
          <w:rFonts w:ascii="Times New Roman" w:hAnsi="Times New Roman"/>
          <w:sz w:val="28"/>
          <w:szCs w:val="28"/>
        </w:rPr>
        <w:t xml:space="preserve"> початок </w:t>
      </w:r>
      <w:proofErr w:type="spellStart"/>
      <w:r w:rsidR="003543E9" w:rsidRPr="006F68CF">
        <w:rPr>
          <w:rFonts w:ascii="Times New Roman" w:hAnsi="Times New Roman"/>
          <w:sz w:val="28"/>
          <w:szCs w:val="28"/>
        </w:rPr>
        <w:t>формуванню</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процесу</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централізованого</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теплопостачання</w:t>
      </w:r>
      <w:proofErr w:type="spellEnd"/>
      <w:r w:rsidR="003543E9" w:rsidRPr="006F68CF">
        <w:rPr>
          <w:rFonts w:ascii="Times New Roman" w:hAnsi="Times New Roman"/>
          <w:sz w:val="28"/>
          <w:szCs w:val="28"/>
        </w:rPr>
        <w:t xml:space="preserve"> на </w:t>
      </w:r>
      <w:proofErr w:type="spellStart"/>
      <w:r w:rsidR="003543E9" w:rsidRPr="006F68CF">
        <w:rPr>
          <w:rFonts w:ascii="Times New Roman" w:hAnsi="Times New Roman"/>
          <w:sz w:val="28"/>
          <w:szCs w:val="28"/>
        </w:rPr>
        <w:t>базі</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комбіновано</w:t>
      </w:r>
      <w:proofErr w:type="spellEnd"/>
      <w:r w:rsidRPr="006F68CF">
        <w:rPr>
          <w:rFonts w:ascii="Times New Roman" w:hAnsi="Times New Roman"/>
          <w:sz w:val="28"/>
          <w:szCs w:val="28"/>
          <w:lang w:val="uk-UA"/>
        </w:rPr>
        <w:t>го</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тобто</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об'єднано</w:t>
      </w:r>
      <w:proofErr w:type="spellEnd"/>
      <w:r w:rsidRPr="006F68CF">
        <w:rPr>
          <w:rFonts w:ascii="Times New Roman" w:hAnsi="Times New Roman"/>
          <w:sz w:val="28"/>
          <w:szCs w:val="28"/>
          <w:lang w:val="uk-UA"/>
        </w:rPr>
        <w:t>го</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вироблення</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теплової</w:t>
      </w:r>
      <w:proofErr w:type="spellEnd"/>
      <w:r w:rsidR="003543E9" w:rsidRPr="006F68CF">
        <w:rPr>
          <w:rFonts w:ascii="Times New Roman" w:hAnsi="Times New Roman"/>
          <w:sz w:val="28"/>
          <w:szCs w:val="28"/>
        </w:rPr>
        <w:t xml:space="preserve"> та </w:t>
      </w:r>
      <w:proofErr w:type="spellStart"/>
      <w:r w:rsidR="003543E9" w:rsidRPr="006F68CF">
        <w:rPr>
          <w:rFonts w:ascii="Times New Roman" w:hAnsi="Times New Roman"/>
          <w:sz w:val="28"/>
          <w:szCs w:val="28"/>
        </w:rPr>
        <w:t>електричної</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енергії</w:t>
      </w:r>
      <w:proofErr w:type="spellEnd"/>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який</w:t>
      </w:r>
      <w:proofErr w:type="spellEnd"/>
      <w:r w:rsidR="003543E9" w:rsidRPr="006F68CF">
        <w:rPr>
          <w:rFonts w:ascii="Times New Roman" w:hAnsi="Times New Roman"/>
          <w:sz w:val="28"/>
          <w:szCs w:val="28"/>
        </w:rPr>
        <w:t xml:space="preserve"> </w:t>
      </w:r>
      <w:r w:rsidRPr="006F68CF">
        <w:rPr>
          <w:rFonts w:ascii="Times New Roman" w:hAnsi="Times New Roman"/>
          <w:sz w:val="28"/>
          <w:szCs w:val="28"/>
          <w:lang w:val="uk-UA"/>
        </w:rPr>
        <w:t>отримав назву</w:t>
      </w:r>
      <w:r w:rsidR="003543E9" w:rsidRPr="006F68CF">
        <w:rPr>
          <w:rFonts w:ascii="Times New Roman" w:hAnsi="Times New Roman"/>
          <w:sz w:val="28"/>
          <w:szCs w:val="28"/>
        </w:rPr>
        <w:t xml:space="preserve"> </w:t>
      </w:r>
      <w:proofErr w:type="spellStart"/>
      <w:r w:rsidR="003543E9" w:rsidRPr="006F68CF">
        <w:rPr>
          <w:rFonts w:ascii="Times New Roman" w:hAnsi="Times New Roman"/>
          <w:sz w:val="28"/>
          <w:szCs w:val="28"/>
        </w:rPr>
        <w:t>теплофікації</w:t>
      </w:r>
      <w:proofErr w:type="spellEnd"/>
      <w:r w:rsidR="003543E9" w:rsidRPr="006F68CF">
        <w:rPr>
          <w:rFonts w:ascii="Times New Roman" w:hAnsi="Times New Roman"/>
          <w:sz w:val="28"/>
          <w:szCs w:val="28"/>
        </w:rPr>
        <w:t xml:space="preserve">. </w:t>
      </w:r>
    </w:p>
    <w:p w14:paraId="156AADDC"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Другий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етап</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розпочався</w:t>
      </w:r>
      <w:proofErr w:type="spellEnd"/>
      <w:r w:rsidRPr="006F68CF">
        <w:rPr>
          <w:rFonts w:ascii="Times New Roman" w:hAnsi="Times New Roman"/>
          <w:sz w:val="28"/>
          <w:szCs w:val="28"/>
        </w:rPr>
        <w:t xml:space="preserve"> в 1920 р., </w:t>
      </w:r>
      <w:r w:rsidR="00BA79C5" w:rsidRPr="006F68CF">
        <w:rPr>
          <w:rFonts w:ascii="Times New Roman" w:hAnsi="Times New Roman"/>
          <w:sz w:val="28"/>
          <w:szCs w:val="28"/>
          <w:lang w:val="uk-UA"/>
        </w:rPr>
        <w:t xml:space="preserve">коли </w:t>
      </w:r>
      <w:proofErr w:type="spellStart"/>
      <w:r w:rsidRPr="006F68CF">
        <w:rPr>
          <w:rFonts w:ascii="Times New Roman" w:hAnsi="Times New Roman"/>
          <w:sz w:val="28"/>
          <w:szCs w:val="28"/>
        </w:rPr>
        <w:t>передбачалося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будівництво</w:t>
      </w:r>
      <w:proofErr w:type="spellEnd"/>
      <w:r w:rsidRPr="006F68CF">
        <w:rPr>
          <w:rFonts w:ascii="Times New Roman" w:hAnsi="Times New Roman"/>
          <w:sz w:val="28"/>
          <w:szCs w:val="28"/>
        </w:rPr>
        <w:t xml:space="preserve"> 30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потужністю</w:t>
      </w:r>
      <w:proofErr w:type="spellEnd"/>
      <w:r w:rsidRPr="006F68CF">
        <w:rPr>
          <w:rFonts w:ascii="Times New Roman" w:hAnsi="Times New Roman"/>
          <w:sz w:val="28"/>
          <w:szCs w:val="28"/>
        </w:rPr>
        <w:t xml:space="preserve"> 1750000 кВт,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і послужило </w:t>
      </w:r>
      <w:proofErr w:type="spellStart"/>
      <w:r w:rsidRPr="006F68CF">
        <w:rPr>
          <w:rFonts w:ascii="Times New Roman" w:hAnsi="Times New Roman"/>
          <w:sz w:val="28"/>
          <w:szCs w:val="28"/>
        </w:rPr>
        <w:t>певним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поштовхом</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країні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характеризувався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установок, </w:t>
      </w:r>
      <w:proofErr w:type="spellStart"/>
      <w:r w:rsidRPr="006F68CF">
        <w:rPr>
          <w:rFonts w:ascii="Times New Roman" w:hAnsi="Times New Roman"/>
          <w:sz w:val="28"/>
          <w:szCs w:val="28"/>
        </w:rPr>
        <w:t>переобладнанням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існуючих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теплоелектростанції</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будівлі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прилеглі</w:t>
      </w:r>
      <w:proofErr w:type="spellEnd"/>
      <w:r w:rsidRPr="006F68CF">
        <w:rPr>
          <w:rFonts w:ascii="Times New Roman" w:hAnsi="Times New Roman"/>
          <w:sz w:val="28"/>
          <w:szCs w:val="28"/>
        </w:rPr>
        <w:t xml:space="preserve"> селища</w:t>
      </w:r>
      <w:r w:rsidR="00BA79C5" w:rsidRPr="006F68CF">
        <w:rPr>
          <w:rFonts w:ascii="Times New Roman" w:hAnsi="Times New Roman"/>
          <w:sz w:val="28"/>
          <w:szCs w:val="28"/>
          <w:lang w:val="uk-UA"/>
        </w:rPr>
        <w:t>.</w:t>
      </w:r>
      <w:r w:rsidRPr="006F68CF">
        <w:rPr>
          <w:rFonts w:ascii="Times New Roman" w:hAnsi="Times New Roman"/>
          <w:sz w:val="28"/>
          <w:szCs w:val="28"/>
        </w:rPr>
        <w:t xml:space="preserve"> За роки </w:t>
      </w:r>
      <w:proofErr w:type="spellStart"/>
      <w:r w:rsidRPr="006F68CF">
        <w:rPr>
          <w:rFonts w:ascii="Times New Roman" w:hAnsi="Times New Roman"/>
          <w:sz w:val="28"/>
          <w:szCs w:val="28"/>
        </w:rPr>
        <w:t>Великої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війни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евакуйовано</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схід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близько</w:t>
      </w:r>
      <w:proofErr w:type="spellEnd"/>
      <w:r w:rsidRPr="006F68CF">
        <w:rPr>
          <w:rFonts w:ascii="Times New Roman" w:hAnsi="Times New Roman"/>
          <w:sz w:val="28"/>
          <w:szCs w:val="28"/>
        </w:rPr>
        <w:t xml:space="preserve"> 60 великих </w:t>
      </w:r>
      <w:proofErr w:type="spellStart"/>
      <w:r w:rsidRPr="006F68CF">
        <w:rPr>
          <w:rFonts w:ascii="Times New Roman" w:hAnsi="Times New Roman"/>
          <w:sz w:val="28"/>
          <w:szCs w:val="28"/>
        </w:rPr>
        <w:t>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зруйновано</w:t>
      </w:r>
      <w:r w:rsidRPr="006F68CF">
        <w:rPr>
          <w:rFonts w:ascii="Times New Roman" w:hAnsi="Times New Roman"/>
          <w:sz w:val="28"/>
          <w:szCs w:val="28"/>
        </w:rPr>
        <w:t xml:space="preserve">. Тому </w:t>
      </w:r>
      <w:proofErr w:type="spellStart"/>
      <w:r w:rsidRPr="006F68CF">
        <w:rPr>
          <w:rFonts w:ascii="Times New Roman" w:hAnsi="Times New Roman"/>
          <w:sz w:val="28"/>
          <w:szCs w:val="28"/>
        </w:rPr>
        <w:t>основним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завданням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енергетики</w:t>
      </w:r>
      <w:proofErr w:type="spellEnd"/>
      <w:r w:rsidRPr="006F68CF">
        <w:rPr>
          <w:rFonts w:ascii="Times New Roman" w:hAnsi="Times New Roman"/>
          <w:sz w:val="28"/>
          <w:szCs w:val="28"/>
        </w:rPr>
        <w:t xml:space="preserve"> (1945-1950 </w:t>
      </w:r>
      <w:proofErr w:type="spellStart"/>
      <w:r w:rsidRPr="006F68CF">
        <w:rPr>
          <w:rFonts w:ascii="Times New Roman" w:hAnsi="Times New Roman"/>
          <w:sz w:val="28"/>
          <w:szCs w:val="28"/>
        </w:rPr>
        <w:t>р.р</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відновлення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зруйнованого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теплоенергетичного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господарства</w:t>
      </w:r>
      <w:proofErr w:type="spellEnd"/>
      <w:r w:rsidRPr="006F68CF">
        <w:rPr>
          <w:rFonts w:ascii="Times New Roman" w:hAnsi="Times New Roman"/>
          <w:sz w:val="28"/>
          <w:szCs w:val="28"/>
        </w:rPr>
        <w:t xml:space="preserve">, але й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стрімко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зростаючої</w:t>
      </w:r>
      <w:proofErr w:type="spellEnd"/>
      <w:r w:rsidRPr="006F68CF">
        <w:rPr>
          <w:rFonts w:ascii="Times New Roman" w:hAnsi="Times New Roman"/>
          <w:sz w:val="28"/>
          <w:szCs w:val="28"/>
        </w:rPr>
        <w:t xml:space="preserve"> потреби в </w:t>
      </w:r>
      <w:proofErr w:type="spellStart"/>
      <w:r w:rsidRPr="006F68CF">
        <w:rPr>
          <w:rFonts w:ascii="Times New Roman" w:hAnsi="Times New Roman"/>
          <w:sz w:val="28"/>
          <w:szCs w:val="28"/>
        </w:rPr>
        <w:t>паливі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і селищ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
    <w:p w14:paraId="389C8107"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Починаючи</w:t>
      </w:r>
      <w:proofErr w:type="spellEnd"/>
      <w:r w:rsidRPr="006F68CF">
        <w:rPr>
          <w:rFonts w:ascii="Times New Roman" w:hAnsi="Times New Roman"/>
          <w:sz w:val="28"/>
          <w:szCs w:val="28"/>
        </w:rPr>
        <w:t xml:space="preserve"> з 1950 р. </w:t>
      </w:r>
      <w:proofErr w:type="spellStart"/>
      <w:r w:rsidRPr="006F68CF">
        <w:rPr>
          <w:rFonts w:ascii="Times New Roman" w:hAnsi="Times New Roman"/>
          <w:sz w:val="28"/>
          <w:szCs w:val="28"/>
        </w:rPr>
        <w:t>почалося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різке</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з</w:t>
      </w:r>
      <w:proofErr w:type="spellStart"/>
      <w:r w:rsidRPr="006F68CF">
        <w:rPr>
          <w:rFonts w:ascii="Times New Roman" w:hAnsi="Times New Roman"/>
          <w:sz w:val="28"/>
          <w:szCs w:val="28"/>
        </w:rPr>
        <w:t>ростання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темпів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суцільної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центрів</w:t>
      </w:r>
      <w:proofErr w:type="spellEnd"/>
      <w:r w:rsidRPr="006F68CF">
        <w:rPr>
          <w:rFonts w:ascii="Times New Roman" w:hAnsi="Times New Roman"/>
          <w:sz w:val="28"/>
          <w:szCs w:val="28"/>
        </w:rPr>
        <w:t xml:space="preserve"> дозволило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в СРСР </w:t>
      </w:r>
      <w:proofErr w:type="spellStart"/>
      <w:r w:rsidRPr="006F68CF">
        <w:rPr>
          <w:rFonts w:ascii="Times New Roman" w:hAnsi="Times New Roman"/>
          <w:sz w:val="28"/>
          <w:szCs w:val="28"/>
        </w:rPr>
        <w:t>найпотужнішу</w:t>
      </w:r>
      <w:proofErr w:type="spellEnd"/>
      <w:r w:rsidRPr="006F68CF">
        <w:rPr>
          <w:rFonts w:ascii="Times New Roman" w:hAnsi="Times New Roman"/>
          <w:sz w:val="28"/>
          <w:szCs w:val="28"/>
        </w:rPr>
        <w:t xml:space="preserve"> систему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відрізняється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своїми</w:t>
      </w:r>
      <w:proofErr w:type="spellEnd"/>
      <w:r w:rsidRPr="006F68CF">
        <w:rPr>
          <w:rFonts w:ascii="Times New Roman" w:hAnsi="Times New Roman"/>
          <w:sz w:val="28"/>
          <w:szCs w:val="28"/>
        </w:rPr>
        <w:t xml:space="preserve"> масштабами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світу</w:t>
      </w:r>
      <w:proofErr w:type="spellEnd"/>
      <w:r w:rsidRPr="006F68CF">
        <w:rPr>
          <w:rFonts w:ascii="Times New Roman" w:hAnsi="Times New Roman"/>
          <w:sz w:val="28"/>
          <w:szCs w:val="28"/>
        </w:rPr>
        <w:t xml:space="preserve">. </w:t>
      </w:r>
    </w:p>
    <w:p w14:paraId="670EB48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lastRenderedPageBreak/>
        <w:t xml:space="preserve">До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причин </w:t>
      </w:r>
      <w:proofErr w:type="spellStart"/>
      <w:r w:rsidRPr="006F68CF">
        <w:rPr>
          <w:rFonts w:ascii="Times New Roman" w:hAnsi="Times New Roman"/>
          <w:sz w:val="28"/>
          <w:szCs w:val="28"/>
        </w:rPr>
        <w:t>споруд</w:t>
      </w:r>
      <w:r w:rsidR="00BA79C5" w:rsidRPr="006F68CF">
        <w:rPr>
          <w:rFonts w:ascii="Times New Roman" w:hAnsi="Times New Roman"/>
          <w:sz w:val="28"/>
          <w:szCs w:val="28"/>
          <w:lang w:val="uk-UA"/>
        </w:rPr>
        <w:t>ження</w:t>
      </w:r>
      <w:proofErr w:type="spellEnd"/>
      <w:r w:rsidRPr="006F68CF">
        <w:rPr>
          <w:rFonts w:ascii="Times New Roman" w:hAnsi="Times New Roman"/>
          <w:sz w:val="28"/>
          <w:szCs w:val="28"/>
        </w:rPr>
        <w:t xml:space="preserve"> великих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переважній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частині</w:t>
      </w:r>
      <w:proofErr w:type="spellEnd"/>
      <w:r w:rsidRPr="006F68CF">
        <w:rPr>
          <w:rFonts w:ascii="Times New Roman" w:hAnsi="Times New Roman"/>
          <w:sz w:val="28"/>
          <w:szCs w:val="28"/>
        </w:rPr>
        <w:t xml:space="preserve"> великих і </w:t>
      </w:r>
      <w:proofErr w:type="spellStart"/>
      <w:r w:rsidRPr="006F68CF">
        <w:rPr>
          <w:rFonts w:ascii="Times New Roman" w:hAnsi="Times New Roman"/>
          <w:sz w:val="28"/>
          <w:szCs w:val="28"/>
        </w:rPr>
        <w:t>середніх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нашої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3A3131E1"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основні</w:t>
      </w:r>
      <w:proofErr w:type="spellEnd"/>
      <w:r w:rsidRPr="006F68CF">
        <w:rPr>
          <w:rFonts w:ascii="Times New Roman" w:hAnsi="Times New Roman"/>
          <w:sz w:val="28"/>
          <w:szCs w:val="28"/>
        </w:rPr>
        <w:t xml:space="preserve"> запаси </w:t>
      </w:r>
      <w:proofErr w:type="spellStart"/>
      <w:r w:rsidRPr="006F68CF">
        <w:rPr>
          <w:rFonts w:ascii="Times New Roman" w:hAnsi="Times New Roman"/>
          <w:sz w:val="28"/>
          <w:szCs w:val="28"/>
        </w:rPr>
        <w:t>органічного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вугілля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нафти</w:t>
      </w:r>
      <w:proofErr w:type="spellEnd"/>
      <w:r w:rsidRPr="006F68CF">
        <w:rPr>
          <w:rFonts w:ascii="Times New Roman" w:hAnsi="Times New Roman"/>
          <w:sz w:val="28"/>
          <w:szCs w:val="28"/>
        </w:rPr>
        <w:t xml:space="preserve">, газу) </w:t>
      </w:r>
      <w:proofErr w:type="spellStart"/>
      <w:r w:rsidRPr="006F68CF">
        <w:rPr>
          <w:rFonts w:ascii="Times New Roman" w:hAnsi="Times New Roman"/>
          <w:sz w:val="28"/>
          <w:szCs w:val="28"/>
        </w:rPr>
        <w:t>розташовані</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східній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частині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переважно</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важкодоступних</w:t>
      </w:r>
      <w:proofErr w:type="spellEnd"/>
      <w:r w:rsidRPr="006F68CF">
        <w:rPr>
          <w:rFonts w:ascii="Times New Roman" w:hAnsi="Times New Roman"/>
          <w:sz w:val="28"/>
          <w:szCs w:val="28"/>
        </w:rPr>
        <w:t xml:space="preserve"> районах, тому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потужних</w:t>
      </w:r>
      <w:proofErr w:type="spellEnd"/>
      <w:r w:rsidRPr="006F68CF">
        <w:rPr>
          <w:rFonts w:ascii="Times New Roman" w:hAnsi="Times New Roman"/>
          <w:sz w:val="28"/>
          <w:szCs w:val="28"/>
        </w:rPr>
        <w:t xml:space="preserve"> ТЕЦ і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дозволило </w:t>
      </w:r>
      <w:proofErr w:type="spellStart"/>
      <w:r w:rsidRPr="006F68CF">
        <w:rPr>
          <w:rFonts w:ascii="Times New Roman" w:hAnsi="Times New Roman"/>
          <w:sz w:val="28"/>
          <w:szCs w:val="28"/>
        </w:rPr>
        <w:t>отримувати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комбіноване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на ТЕЦ </w:t>
      </w:r>
      <w:proofErr w:type="spellStart"/>
      <w:r w:rsidRPr="006F68CF">
        <w:rPr>
          <w:rFonts w:ascii="Times New Roman" w:hAnsi="Times New Roman"/>
          <w:sz w:val="28"/>
          <w:szCs w:val="28"/>
        </w:rPr>
        <w:t>забезпечує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порівнянні</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роздільним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виробництвом</w:t>
      </w:r>
      <w:proofErr w:type="spellEnd"/>
      <w:r w:rsidRPr="006F68CF">
        <w:rPr>
          <w:rFonts w:ascii="Times New Roman" w:hAnsi="Times New Roman"/>
          <w:sz w:val="28"/>
          <w:szCs w:val="28"/>
        </w:rPr>
        <w:t xml:space="preserve">. </w:t>
      </w:r>
    </w:p>
    <w:p w14:paraId="0C53687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приватної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на землю в СРСР </w:t>
      </w:r>
      <w:proofErr w:type="spellStart"/>
      <w:r w:rsidRPr="006F68CF">
        <w:rPr>
          <w:rFonts w:ascii="Times New Roman" w:hAnsi="Times New Roman"/>
          <w:sz w:val="28"/>
          <w:szCs w:val="28"/>
        </w:rPr>
        <w:t>сприял</w:t>
      </w:r>
      <w:proofErr w:type="spellEnd"/>
      <w:r w:rsidR="00BA79C5" w:rsidRPr="006F68CF">
        <w:rPr>
          <w:rFonts w:ascii="Times New Roman" w:hAnsi="Times New Roman"/>
          <w:sz w:val="28"/>
          <w:szCs w:val="28"/>
          <w:lang w:val="uk-UA"/>
        </w:rPr>
        <w:t>а</w:t>
      </w:r>
      <w:r w:rsidRPr="006F68CF">
        <w:rPr>
          <w:rFonts w:ascii="Times New Roman" w:hAnsi="Times New Roman"/>
          <w:sz w:val="28"/>
          <w:szCs w:val="28"/>
        </w:rPr>
        <w:t xml:space="preserve"> без </w:t>
      </w:r>
      <w:proofErr w:type="spellStart"/>
      <w:r w:rsidRPr="006F68CF">
        <w:rPr>
          <w:rFonts w:ascii="Times New Roman" w:hAnsi="Times New Roman"/>
          <w:sz w:val="28"/>
          <w:szCs w:val="28"/>
        </w:rPr>
        <w:t>особливих</w:t>
      </w:r>
      <w:proofErr w:type="spellEnd"/>
      <w:r w:rsidRPr="006F68CF">
        <w:rPr>
          <w:rFonts w:ascii="Times New Roman" w:hAnsi="Times New Roman"/>
          <w:sz w:val="28"/>
          <w:szCs w:val="28"/>
        </w:rPr>
        <w:t xml:space="preserve"> проблем </w:t>
      </w:r>
      <w:proofErr w:type="spellStart"/>
      <w:r w:rsidRPr="006F68CF">
        <w:rPr>
          <w:rFonts w:ascii="Times New Roman" w:hAnsi="Times New Roman"/>
          <w:sz w:val="28"/>
          <w:szCs w:val="28"/>
        </w:rPr>
        <w:t>прокладанн</w:t>
      </w:r>
      <w:proofErr w:type="spellEnd"/>
      <w:r w:rsidR="00BA79C5" w:rsidRPr="006F68CF">
        <w:rPr>
          <w:rFonts w:ascii="Times New Roman" w:hAnsi="Times New Roman"/>
          <w:sz w:val="28"/>
          <w:szCs w:val="28"/>
          <w:lang w:val="uk-UA"/>
        </w:rPr>
        <w:t>ю</w:t>
      </w:r>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землею </w:t>
      </w:r>
      <w:proofErr w:type="spellStart"/>
      <w:r w:rsidRPr="006F68CF">
        <w:rPr>
          <w:rFonts w:ascii="Times New Roman" w:hAnsi="Times New Roman"/>
          <w:sz w:val="28"/>
          <w:szCs w:val="28"/>
        </w:rPr>
        <w:t>трубопроводів</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w:t>
      </w:r>
      <w:proofErr w:type="spellEnd"/>
      <w:r w:rsidR="00BA79C5"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станцій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і т.п.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західних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ускладнене</w:t>
      </w:r>
      <w:proofErr w:type="spellEnd"/>
      <w:r w:rsidRPr="006F68CF">
        <w:rPr>
          <w:rFonts w:ascii="Times New Roman" w:hAnsi="Times New Roman"/>
          <w:sz w:val="28"/>
          <w:szCs w:val="28"/>
        </w:rPr>
        <w:t xml:space="preserve"> процедурами </w:t>
      </w:r>
      <w:proofErr w:type="spellStart"/>
      <w:r w:rsidRPr="006F68CF">
        <w:rPr>
          <w:rFonts w:ascii="Times New Roman" w:hAnsi="Times New Roman"/>
          <w:sz w:val="28"/>
          <w:szCs w:val="28"/>
        </w:rPr>
        <w:t>узгодження</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власниками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земельних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ділянок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питань</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прокладання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територіях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мереж, а </w:t>
      </w:r>
      <w:proofErr w:type="spellStart"/>
      <w:r w:rsidRPr="006F68CF">
        <w:rPr>
          <w:rFonts w:ascii="Times New Roman" w:hAnsi="Times New Roman"/>
          <w:sz w:val="28"/>
          <w:szCs w:val="28"/>
        </w:rPr>
        <w:t>також</w:t>
      </w:r>
      <w:proofErr w:type="spellEnd"/>
      <w:r w:rsidR="00BA79C5" w:rsidRPr="006F68CF">
        <w:rPr>
          <w:rFonts w:ascii="Times New Roman" w:hAnsi="Times New Roman"/>
          <w:sz w:val="28"/>
          <w:szCs w:val="28"/>
          <w:lang w:val="uk-UA"/>
        </w:rPr>
        <w:t xml:space="preserve"> з</w:t>
      </w:r>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r w:rsidR="00BA79C5" w:rsidRPr="006F68CF">
        <w:rPr>
          <w:rFonts w:ascii="Times New Roman" w:hAnsi="Times New Roman"/>
          <w:sz w:val="28"/>
          <w:szCs w:val="28"/>
          <w:lang w:val="uk-UA"/>
        </w:rPr>
        <w:t>утримання</w:t>
      </w:r>
      <w:r w:rsidRPr="006F68CF">
        <w:rPr>
          <w:rFonts w:ascii="Times New Roman" w:hAnsi="Times New Roman"/>
          <w:sz w:val="28"/>
          <w:szCs w:val="28"/>
        </w:rPr>
        <w:t xml:space="preserve">. </w:t>
      </w:r>
      <w:proofErr w:type="spellStart"/>
      <w:r w:rsidRPr="006F68CF">
        <w:rPr>
          <w:rFonts w:ascii="Times New Roman" w:hAnsi="Times New Roman"/>
          <w:sz w:val="28"/>
          <w:szCs w:val="28"/>
        </w:rPr>
        <w:t>Наочною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ілюстрацією</w:t>
      </w:r>
      <w:proofErr w:type="spellEnd"/>
      <w:r w:rsidRPr="006F68CF">
        <w:rPr>
          <w:rFonts w:ascii="Times New Roman" w:hAnsi="Times New Roman"/>
          <w:sz w:val="28"/>
          <w:szCs w:val="28"/>
        </w:rPr>
        <w:t xml:space="preserve"> того є </w:t>
      </w:r>
      <w:proofErr w:type="spellStart"/>
      <w:r w:rsidRPr="006F68CF">
        <w:rPr>
          <w:rFonts w:ascii="Times New Roman" w:hAnsi="Times New Roman"/>
          <w:sz w:val="28"/>
          <w:szCs w:val="28"/>
        </w:rPr>
        <w:t>Німеччина</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якій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протягом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десятиліть</w:t>
      </w:r>
      <w:proofErr w:type="spellEnd"/>
      <w:r w:rsidRPr="006F68CF">
        <w:rPr>
          <w:rFonts w:ascii="Times New Roman" w:hAnsi="Times New Roman"/>
          <w:sz w:val="28"/>
          <w:szCs w:val="28"/>
        </w:rPr>
        <w:t xml:space="preserve"> не могли </w:t>
      </w:r>
      <w:proofErr w:type="spellStart"/>
      <w:r w:rsidRPr="006F68CF">
        <w:rPr>
          <w:rFonts w:ascii="Times New Roman" w:hAnsi="Times New Roman"/>
          <w:sz w:val="28"/>
          <w:szCs w:val="28"/>
        </w:rPr>
        <w:t>сформувати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централізовану</w:t>
      </w:r>
      <w:proofErr w:type="spellEnd"/>
      <w:r w:rsidRPr="006F68CF">
        <w:rPr>
          <w:rFonts w:ascii="Times New Roman" w:hAnsi="Times New Roman"/>
          <w:sz w:val="28"/>
          <w:szCs w:val="28"/>
        </w:rPr>
        <w:t xml:space="preserve"> систему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після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втручання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вдалося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необхідні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
    <w:p w14:paraId="76DB945D"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на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установках (ТЕЦ, котел</w:t>
      </w:r>
      <w:proofErr w:type="spellStart"/>
      <w:r w:rsidR="00BA79C5" w:rsidRPr="006F68CF">
        <w:rPr>
          <w:rFonts w:ascii="Times New Roman" w:hAnsi="Times New Roman"/>
          <w:sz w:val="28"/>
          <w:szCs w:val="28"/>
          <w:lang w:val="uk-UA"/>
        </w:rPr>
        <w:t>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екологічно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спалювання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низькосортних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практично </w:t>
      </w:r>
      <w:proofErr w:type="spellStart"/>
      <w:r w:rsidRPr="006F68CF">
        <w:rPr>
          <w:rFonts w:ascii="Times New Roman" w:hAnsi="Times New Roman"/>
          <w:sz w:val="28"/>
          <w:szCs w:val="28"/>
        </w:rPr>
        <w:t>нездійсненно</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автономних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дрібних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установках. </w:t>
      </w:r>
    </w:p>
    <w:p w14:paraId="60D7ACA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Сформована </w:t>
      </w:r>
      <w:proofErr w:type="spellStart"/>
      <w:r w:rsidRPr="006F68CF">
        <w:rPr>
          <w:rFonts w:ascii="Times New Roman" w:hAnsi="Times New Roman"/>
          <w:sz w:val="28"/>
          <w:szCs w:val="28"/>
        </w:rPr>
        <w:t>теплоенергетична</w:t>
      </w:r>
      <w:proofErr w:type="spellEnd"/>
      <w:r w:rsidRPr="006F68CF">
        <w:rPr>
          <w:rFonts w:ascii="Times New Roman" w:hAnsi="Times New Roman"/>
          <w:sz w:val="28"/>
          <w:szCs w:val="28"/>
        </w:rPr>
        <w:t xml:space="preserve"> система в СРСР </w:t>
      </w:r>
      <w:proofErr w:type="spellStart"/>
      <w:r w:rsidRPr="006F68CF">
        <w:rPr>
          <w:rFonts w:ascii="Times New Roman" w:hAnsi="Times New Roman"/>
          <w:sz w:val="28"/>
          <w:szCs w:val="28"/>
        </w:rPr>
        <w:t>характеризувалася</w:t>
      </w:r>
      <w:proofErr w:type="spellEnd"/>
      <w:r w:rsidRPr="006F68CF">
        <w:rPr>
          <w:rFonts w:ascii="Times New Roman" w:hAnsi="Times New Roman"/>
          <w:sz w:val="28"/>
          <w:szCs w:val="28"/>
        </w:rPr>
        <w:t xml:space="preserve"> рядом </w:t>
      </w:r>
      <w:proofErr w:type="spellStart"/>
      <w:r w:rsidRPr="006F68CF">
        <w:rPr>
          <w:rFonts w:ascii="Times New Roman" w:hAnsi="Times New Roman"/>
          <w:sz w:val="28"/>
          <w:szCs w:val="28"/>
        </w:rPr>
        <w:t>особливостей</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головними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наступні</w:t>
      </w:r>
      <w:proofErr w:type="spellEnd"/>
      <w:r w:rsidRPr="006F68CF">
        <w:rPr>
          <w:rFonts w:ascii="Times New Roman" w:hAnsi="Times New Roman"/>
          <w:sz w:val="28"/>
          <w:szCs w:val="28"/>
        </w:rPr>
        <w:t xml:space="preserve">: </w:t>
      </w:r>
    </w:p>
    <w:p w14:paraId="4D070F5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великих </w:t>
      </w:r>
      <w:proofErr w:type="spellStart"/>
      <w:r w:rsidRPr="006F68CF">
        <w:rPr>
          <w:rFonts w:ascii="Times New Roman" w:hAnsi="Times New Roman"/>
          <w:sz w:val="28"/>
          <w:szCs w:val="28"/>
        </w:rPr>
        <w:t>теплоенергетичних</w:t>
      </w:r>
      <w:proofErr w:type="spellEnd"/>
      <w:r w:rsidRPr="006F68CF">
        <w:rPr>
          <w:rFonts w:ascii="Times New Roman" w:hAnsi="Times New Roman"/>
          <w:sz w:val="28"/>
          <w:szCs w:val="28"/>
        </w:rPr>
        <w:t xml:space="preserve"> установок (ТЕЦ,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доцільно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наявності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а в </w:t>
      </w:r>
      <w:proofErr w:type="spellStart"/>
      <w:r w:rsidRPr="006F68CF">
        <w:rPr>
          <w:rFonts w:ascii="Times New Roman" w:hAnsi="Times New Roman"/>
          <w:sz w:val="28"/>
          <w:szCs w:val="28"/>
        </w:rPr>
        <w:t>населених</w:t>
      </w:r>
      <w:proofErr w:type="spellEnd"/>
      <w:r w:rsidRPr="006F68CF">
        <w:rPr>
          <w:rFonts w:ascii="Times New Roman" w:hAnsi="Times New Roman"/>
          <w:sz w:val="28"/>
          <w:szCs w:val="28"/>
        </w:rPr>
        <w:t xml:space="preserve"> пунктах з малою </w:t>
      </w:r>
      <w:proofErr w:type="spellStart"/>
      <w:r w:rsidRPr="006F68CF">
        <w:rPr>
          <w:rFonts w:ascii="Times New Roman" w:hAnsi="Times New Roman"/>
          <w:sz w:val="28"/>
          <w:szCs w:val="28"/>
        </w:rPr>
        <w:t>щільністю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забудови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автономні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тобто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децентралізовані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установки; </w:t>
      </w:r>
    </w:p>
    <w:p w14:paraId="22E3FE1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на </w:t>
      </w:r>
      <w:proofErr w:type="spellStart"/>
      <w:r w:rsidRPr="006F68CF">
        <w:rPr>
          <w:rFonts w:ascii="Times New Roman" w:hAnsi="Times New Roman"/>
          <w:sz w:val="28"/>
          <w:szCs w:val="28"/>
        </w:rPr>
        <w:t>відміну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практики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теплоносієм</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системах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нашої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є </w:t>
      </w:r>
      <w:proofErr w:type="spellStart"/>
      <w:r w:rsidRPr="006F68CF">
        <w:rPr>
          <w:rFonts w:ascii="Times New Roman" w:hAnsi="Times New Roman"/>
          <w:sz w:val="28"/>
          <w:szCs w:val="28"/>
        </w:rPr>
        <w:t>гаряча</w:t>
      </w:r>
      <w:proofErr w:type="spellEnd"/>
      <w:r w:rsidRPr="006F68CF">
        <w:rPr>
          <w:rFonts w:ascii="Times New Roman" w:hAnsi="Times New Roman"/>
          <w:sz w:val="28"/>
          <w:szCs w:val="28"/>
        </w:rPr>
        <w:t xml:space="preserve"> вода, пара як </w:t>
      </w:r>
      <w:proofErr w:type="spellStart"/>
      <w:r w:rsidRPr="006F68CF">
        <w:rPr>
          <w:rFonts w:ascii="Times New Roman" w:hAnsi="Times New Roman"/>
          <w:sz w:val="28"/>
          <w:szCs w:val="28"/>
        </w:rPr>
        <w:t>теплоносій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застосовува</w:t>
      </w:r>
      <w:proofErr w:type="spellEnd"/>
      <w:r w:rsidR="00BA79C5" w:rsidRPr="006F68CF">
        <w:rPr>
          <w:rFonts w:ascii="Times New Roman" w:hAnsi="Times New Roman"/>
          <w:sz w:val="28"/>
          <w:szCs w:val="28"/>
          <w:lang w:val="uk-UA"/>
        </w:rPr>
        <w:t>ла</w:t>
      </w:r>
      <w:proofErr w:type="spellStart"/>
      <w:r w:rsidRPr="006F68CF">
        <w:rPr>
          <w:rFonts w:ascii="Times New Roman" w:hAnsi="Times New Roman"/>
          <w:sz w:val="28"/>
          <w:szCs w:val="28"/>
        </w:rPr>
        <w:t>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тільки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об'єктах</w:t>
      </w:r>
      <w:proofErr w:type="spellEnd"/>
      <w:r w:rsidRPr="006F68CF">
        <w:rPr>
          <w:rFonts w:ascii="Times New Roman" w:hAnsi="Times New Roman"/>
          <w:sz w:val="28"/>
          <w:szCs w:val="28"/>
        </w:rPr>
        <w:t xml:space="preserve">, де </w:t>
      </w:r>
      <w:proofErr w:type="spellStart"/>
      <w:r w:rsidRPr="006F68CF">
        <w:rPr>
          <w:rFonts w:ascii="Times New Roman" w:hAnsi="Times New Roman"/>
          <w:sz w:val="28"/>
          <w:szCs w:val="28"/>
        </w:rPr>
        <w:t>це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обумовлювалося</w:t>
      </w:r>
      <w:proofErr w:type="spellEnd"/>
      <w:r w:rsidRPr="006F68CF">
        <w:rPr>
          <w:rFonts w:ascii="Times New Roman" w:hAnsi="Times New Roman"/>
          <w:sz w:val="28"/>
          <w:szCs w:val="28"/>
        </w:rPr>
        <w:t xml:space="preserve"> потребами самого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
    <w:p w14:paraId="1F981D90"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радянська</w:t>
      </w:r>
      <w:proofErr w:type="spellEnd"/>
      <w:r w:rsidRPr="006F68CF">
        <w:rPr>
          <w:rFonts w:ascii="Times New Roman" w:hAnsi="Times New Roman"/>
          <w:sz w:val="28"/>
          <w:szCs w:val="28"/>
        </w:rPr>
        <w:t xml:space="preserve"> держава, </w:t>
      </w:r>
      <w:proofErr w:type="spellStart"/>
      <w:r w:rsidRPr="006F68CF">
        <w:rPr>
          <w:rFonts w:ascii="Times New Roman" w:hAnsi="Times New Roman"/>
          <w:sz w:val="28"/>
          <w:szCs w:val="28"/>
        </w:rPr>
        <w:t>надаючи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підтримку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розробкам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щодо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централізованих</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використовуючи</w:t>
      </w:r>
      <w:proofErr w:type="spellEnd"/>
      <w:r w:rsidRPr="006F68CF">
        <w:rPr>
          <w:rFonts w:ascii="Times New Roman" w:hAnsi="Times New Roman"/>
          <w:sz w:val="28"/>
          <w:szCs w:val="28"/>
        </w:rPr>
        <w:t xml:space="preserve"> </w:t>
      </w:r>
      <w:r w:rsidRPr="006F68CF">
        <w:rPr>
          <w:rFonts w:ascii="Times New Roman" w:hAnsi="Times New Roman"/>
          <w:sz w:val="28"/>
          <w:szCs w:val="28"/>
        </w:rPr>
        <w:lastRenderedPageBreak/>
        <w:t xml:space="preserve">для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важелі</w:t>
      </w:r>
      <w:proofErr w:type="spellEnd"/>
      <w:r w:rsidRPr="006F68CF">
        <w:rPr>
          <w:rFonts w:ascii="Times New Roman" w:hAnsi="Times New Roman"/>
          <w:sz w:val="28"/>
          <w:szCs w:val="28"/>
        </w:rPr>
        <w:t xml:space="preserve"> державного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створил</w:t>
      </w:r>
      <w:r w:rsidR="00BA79C5" w:rsidRPr="006F68CF">
        <w:rPr>
          <w:rFonts w:ascii="Times New Roman" w:hAnsi="Times New Roman"/>
          <w:sz w:val="28"/>
          <w:szCs w:val="28"/>
          <w:lang w:val="uk-UA"/>
        </w:rPr>
        <w:t>а</w:t>
      </w:r>
      <w:r w:rsidRPr="006F68CF">
        <w:rPr>
          <w:rFonts w:ascii="Times New Roman" w:hAnsi="Times New Roman"/>
          <w:sz w:val="28"/>
          <w:szCs w:val="28"/>
        </w:rPr>
        <w:t xml:space="preserve"> систему державного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і контролю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
    <w:p w14:paraId="29B2E94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по-четверте</w:t>
      </w:r>
      <w:proofErr w:type="spellEnd"/>
      <w:r w:rsidRPr="006F68CF">
        <w:rPr>
          <w:rFonts w:ascii="Times New Roman" w:hAnsi="Times New Roman"/>
          <w:sz w:val="28"/>
          <w:szCs w:val="28"/>
        </w:rPr>
        <w:t xml:space="preserve">, плата за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країни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була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кілька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разів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нижча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собівартості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покривалися</w:t>
      </w:r>
      <w:proofErr w:type="spellEnd"/>
      <w:r w:rsidRPr="006F68CF">
        <w:rPr>
          <w:rFonts w:ascii="Times New Roman" w:hAnsi="Times New Roman"/>
          <w:sz w:val="28"/>
          <w:szCs w:val="28"/>
        </w:rPr>
        <w:t xml:space="preserve"> як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збільшення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так і 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бюджетних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коштів</w:t>
      </w:r>
      <w:proofErr w:type="spellEnd"/>
      <w:r w:rsidRPr="006F68CF">
        <w:rPr>
          <w:rFonts w:ascii="Times New Roman" w:hAnsi="Times New Roman"/>
          <w:sz w:val="28"/>
          <w:szCs w:val="28"/>
        </w:rPr>
        <w:t xml:space="preserve">. </w:t>
      </w:r>
    </w:p>
    <w:p w14:paraId="4FAC9CC4"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Починаючи</w:t>
      </w:r>
      <w:proofErr w:type="spellEnd"/>
      <w:r w:rsidRPr="006F68CF">
        <w:rPr>
          <w:rFonts w:ascii="Times New Roman" w:hAnsi="Times New Roman"/>
          <w:sz w:val="28"/>
          <w:szCs w:val="28"/>
        </w:rPr>
        <w:t xml:space="preserve"> з 1975 р. </w:t>
      </w:r>
      <w:proofErr w:type="spellStart"/>
      <w:r w:rsidRPr="006F68CF">
        <w:rPr>
          <w:rFonts w:ascii="Times New Roman" w:hAnsi="Times New Roman"/>
          <w:sz w:val="28"/>
          <w:szCs w:val="28"/>
        </w:rPr>
        <w:t>темпи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будівництва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джерел</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теплоенерго</w:t>
      </w:r>
      <w:proofErr w:type="spellEnd"/>
      <w:r w:rsidR="009059BD" w:rsidRPr="006F68CF">
        <w:rPr>
          <w:rFonts w:ascii="Times New Roman" w:hAnsi="Times New Roman"/>
          <w:sz w:val="28"/>
          <w:szCs w:val="28"/>
          <w:lang w:val="uk-UA"/>
        </w:rPr>
        <w:t>за</w:t>
      </w:r>
      <w:proofErr w:type="spellStart"/>
      <w:r w:rsidRPr="006F68CF">
        <w:rPr>
          <w:rFonts w:ascii="Times New Roman" w:hAnsi="Times New Roman"/>
          <w:sz w:val="28"/>
          <w:szCs w:val="28"/>
        </w:rPr>
        <w:t>бе</w:t>
      </w:r>
      <w:proofErr w:type="spellEnd"/>
      <w:r w:rsidR="009059BD" w:rsidRPr="006F68CF">
        <w:rPr>
          <w:rFonts w:ascii="Times New Roman" w:hAnsi="Times New Roman"/>
          <w:sz w:val="28"/>
          <w:szCs w:val="28"/>
          <w:lang w:val="uk-UA"/>
        </w:rPr>
        <w:t>з</w:t>
      </w:r>
      <w:r w:rsidRPr="006F68CF">
        <w:rPr>
          <w:rFonts w:ascii="Times New Roman" w:hAnsi="Times New Roman"/>
          <w:sz w:val="28"/>
          <w:szCs w:val="28"/>
        </w:rPr>
        <w:t>печен</w:t>
      </w:r>
      <w:r w:rsidR="009059BD" w:rsidRPr="006F68CF">
        <w:rPr>
          <w:rFonts w:ascii="Times New Roman" w:hAnsi="Times New Roman"/>
          <w:sz w:val="28"/>
          <w:szCs w:val="28"/>
          <w:lang w:val="uk-UA"/>
        </w:rPr>
        <w:t>н</w:t>
      </w:r>
      <w:r w:rsidRPr="006F68CF">
        <w:rPr>
          <w:rFonts w:ascii="Times New Roman" w:hAnsi="Times New Roman"/>
          <w:sz w:val="28"/>
          <w:szCs w:val="28"/>
        </w:rPr>
        <w:t xml:space="preserve">я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стали </w:t>
      </w:r>
      <w:proofErr w:type="spellStart"/>
      <w:r w:rsidRPr="006F68CF">
        <w:rPr>
          <w:rFonts w:ascii="Times New Roman" w:hAnsi="Times New Roman"/>
          <w:sz w:val="28"/>
          <w:szCs w:val="28"/>
        </w:rPr>
        <w:t>сповільнюватися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одночасно</w:t>
      </w:r>
      <w:proofErr w:type="spellEnd"/>
      <w:r w:rsidRPr="006F68CF">
        <w:rPr>
          <w:rFonts w:ascii="Times New Roman" w:hAnsi="Times New Roman"/>
          <w:sz w:val="28"/>
          <w:szCs w:val="28"/>
        </w:rPr>
        <w:t xml:space="preserve"> почав </w:t>
      </w:r>
      <w:proofErr w:type="spellStart"/>
      <w:r w:rsidRPr="006F68CF">
        <w:rPr>
          <w:rFonts w:ascii="Times New Roman" w:hAnsi="Times New Roman"/>
          <w:sz w:val="28"/>
          <w:szCs w:val="28"/>
        </w:rPr>
        <w:t>наростати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процес</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фондів</w:t>
      </w:r>
      <w:proofErr w:type="spellEnd"/>
      <w:r w:rsidRPr="006F68CF">
        <w:rPr>
          <w:rFonts w:ascii="Times New Roman" w:hAnsi="Times New Roman"/>
          <w:sz w:val="28"/>
          <w:szCs w:val="28"/>
        </w:rPr>
        <w:t xml:space="preserve">. </w:t>
      </w:r>
    </w:p>
    <w:p w14:paraId="2C06DFB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Однією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головних</w:t>
      </w:r>
      <w:proofErr w:type="spellEnd"/>
      <w:r w:rsidRPr="006F68CF">
        <w:rPr>
          <w:rFonts w:ascii="Times New Roman" w:hAnsi="Times New Roman"/>
          <w:sz w:val="28"/>
          <w:szCs w:val="28"/>
        </w:rPr>
        <w:t xml:space="preserve"> задач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проведеної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w:t>
      </w:r>
      <w:proofErr w:type="spellEnd"/>
      <w:r w:rsidR="009059BD" w:rsidRPr="006F68CF">
        <w:rPr>
          <w:rFonts w:ascii="Times New Roman" w:hAnsi="Times New Roman"/>
          <w:sz w:val="28"/>
          <w:szCs w:val="28"/>
          <w:lang w:val="uk-UA"/>
        </w:rPr>
        <w:t>ю</w:t>
      </w:r>
      <w:r w:rsidRPr="006F68CF">
        <w:rPr>
          <w:rFonts w:ascii="Times New Roman" w:hAnsi="Times New Roman"/>
          <w:sz w:val="28"/>
          <w:szCs w:val="28"/>
        </w:rPr>
        <w:t xml:space="preserve"> </w:t>
      </w:r>
      <w:proofErr w:type="spellStart"/>
      <w:r w:rsidRPr="006F68CF">
        <w:rPr>
          <w:rFonts w:ascii="Times New Roman" w:hAnsi="Times New Roman"/>
          <w:sz w:val="28"/>
          <w:szCs w:val="28"/>
        </w:rPr>
        <w:t>енергі</w:t>
      </w:r>
      <w:r w:rsidR="009059BD" w:rsidRPr="006F68CF">
        <w:rPr>
          <w:rFonts w:ascii="Times New Roman" w:hAnsi="Times New Roman"/>
          <w:sz w:val="28"/>
          <w:szCs w:val="28"/>
          <w:lang w:val="uk-UA"/>
        </w:rPr>
        <w:t>єю</w:t>
      </w:r>
      <w:proofErr w:type="spellEnd"/>
      <w:r w:rsidRPr="006F68CF">
        <w:rPr>
          <w:rFonts w:ascii="Times New Roman" w:hAnsi="Times New Roman"/>
          <w:sz w:val="28"/>
          <w:szCs w:val="28"/>
        </w:rPr>
        <w:t xml:space="preserve">, стало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нового </w:t>
      </w:r>
      <w:proofErr w:type="spellStart"/>
      <w:r w:rsidRPr="006F68CF">
        <w:rPr>
          <w:rFonts w:ascii="Times New Roman" w:hAnsi="Times New Roman"/>
          <w:sz w:val="28"/>
          <w:szCs w:val="28"/>
        </w:rPr>
        <w:t>ринкового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цим</w:t>
      </w:r>
      <w:proofErr w:type="spellEnd"/>
      <w:r w:rsidRPr="006F68CF">
        <w:rPr>
          <w:rFonts w:ascii="Times New Roman" w:hAnsi="Times New Roman"/>
          <w:sz w:val="28"/>
          <w:szCs w:val="28"/>
        </w:rPr>
        <w:t xml:space="preserve"> сектором,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рентабельної</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беззбиткової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ефективне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паливних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ресурсів</w:t>
      </w:r>
      <w:proofErr w:type="spellEnd"/>
      <w:r w:rsidRPr="006F68CF">
        <w:rPr>
          <w:rFonts w:ascii="Times New Roman" w:hAnsi="Times New Roman"/>
          <w:sz w:val="28"/>
          <w:szCs w:val="28"/>
        </w:rPr>
        <w:t xml:space="preserve">. </w:t>
      </w:r>
    </w:p>
    <w:p w14:paraId="1EC191DA" w14:textId="77777777" w:rsidR="009059BD" w:rsidRPr="006F68CF" w:rsidRDefault="003543E9" w:rsidP="00475D2B">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rPr>
        <w:t xml:space="preserve">У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з 1990 по 1999 р. не </w:t>
      </w:r>
      <w:proofErr w:type="spellStart"/>
      <w:r w:rsidRPr="006F68CF">
        <w:rPr>
          <w:rFonts w:ascii="Times New Roman" w:hAnsi="Times New Roman"/>
          <w:sz w:val="28"/>
          <w:szCs w:val="28"/>
        </w:rPr>
        <w:t>було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побудовано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жодної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теплоелектроцентралі</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відпуск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діючих</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скоротився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ніж</w:t>
      </w:r>
      <w:proofErr w:type="spellEnd"/>
      <w:r w:rsidRPr="006F68CF">
        <w:rPr>
          <w:rFonts w:ascii="Times New Roman" w:hAnsi="Times New Roman"/>
          <w:sz w:val="28"/>
          <w:szCs w:val="28"/>
        </w:rPr>
        <w:t xml:space="preserve"> на 34%. </w:t>
      </w:r>
      <w:proofErr w:type="spellStart"/>
      <w:r w:rsidRPr="006F68CF">
        <w:rPr>
          <w:rFonts w:ascii="Times New Roman" w:hAnsi="Times New Roman"/>
          <w:sz w:val="28"/>
          <w:szCs w:val="28"/>
        </w:rPr>
        <w:t>Цей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характеризувався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переважним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децентралізованих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автономних</w:t>
      </w:r>
      <w:proofErr w:type="spellEnd"/>
      <w:r w:rsidRPr="006F68CF">
        <w:rPr>
          <w:rFonts w:ascii="Times New Roman" w:hAnsi="Times New Roman"/>
          <w:sz w:val="28"/>
          <w:szCs w:val="28"/>
        </w:rPr>
        <w:t xml:space="preserve"> систем з </w:t>
      </w:r>
      <w:proofErr w:type="spellStart"/>
      <w:r w:rsidRPr="006F68CF">
        <w:rPr>
          <w:rFonts w:ascii="Times New Roman" w:hAnsi="Times New Roman"/>
          <w:sz w:val="28"/>
          <w:szCs w:val="28"/>
        </w:rPr>
        <w:t>використанням</w:t>
      </w:r>
      <w:proofErr w:type="spellEnd"/>
      <w:r w:rsidRPr="006F68CF">
        <w:rPr>
          <w:rFonts w:ascii="Times New Roman" w:hAnsi="Times New Roman"/>
          <w:sz w:val="28"/>
          <w:szCs w:val="28"/>
        </w:rPr>
        <w:t xml:space="preserve"> в основному </w:t>
      </w:r>
      <w:proofErr w:type="spellStart"/>
      <w:r w:rsidRPr="006F68CF">
        <w:rPr>
          <w:rFonts w:ascii="Times New Roman" w:hAnsi="Times New Roman"/>
          <w:sz w:val="28"/>
          <w:szCs w:val="28"/>
        </w:rPr>
        <w:t>імпортного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устаткування</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руйнуванням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інженерної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009059BD" w:rsidRPr="006F68CF">
        <w:rPr>
          <w:rFonts w:ascii="Times New Roman" w:hAnsi="Times New Roman"/>
          <w:sz w:val="28"/>
          <w:szCs w:val="28"/>
          <w:lang w:val="uk-UA"/>
        </w:rPr>
        <w:t xml:space="preserve">, що </w:t>
      </w:r>
      <w:r w:rsidR="009059BD" w:rsidRPr="006F68CF">
        <w:rPr>
          <w:rFonts w:ascii="Times New Roman" w:hAnsi="Times New Roman"/>
          <w:sz w:val="28"/>
          <w:szCs w:val="28"/>
        </w:rPr>
        <w:t>склада</w:t>
      </w:r>
      <w:r w:rsidR="009059BD" w:rsidRPr="006F68CF">
        <w:rPr>
          <w:rFonts w:ascii="Times New Roman" w:hAnsi="Times New Roman"/>
          <w:sz w:val="28"/>
          <w:szCs w:val="28"/>
          <w:lang w:val="uk-UA"/>
        </w:rPr>
        <w:t>ла</w:t>
      </w:r>
      <w:proofErr w:type="spellStart"/>
      <w:r w:rsidR="009059BD" w:rsidRPr="006F68CF">
        <w:rPr>
          <w:rFonts w:ascii="Times New Roman" w:hAnsi="Times New Roman"/>
          <w:sz w:val="28"/>
          <w:szCs w:val="28"/>
        </w:rPr>
        <w:t>ся</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десятиліттями</w:t>
      </w:r>
      <w:proofErr w:type="spellEnd"/>
      <w:r w:rsidRPr="006F68CF">
        <w:rPr>
          <w:rFonts w:ascii="Times New Roman" w:hAnsi="Times New Roman"/>
          <w:sz w:val="28"/>
          <w:szCs w:val="28"/>
        </w:rPr>
        <w:t xml:space="preserve">. </w:t>
      </w:r>
    </w:p>
    <w:p w14:paraId="03052347"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Оцінюючи</w:t>
      </w:r>
      <w:proofErr w:type="spellEnd"/>
      <w:r w:rsidRPr="006F68CF">
        <w:rPr>
          <w:rFonts w:ascii="Times New Roman" w:hAnsi="Times New Roman"/>
          <w:sz w:val="28"/>
          <w:szCs w:val="28"/>
        </w:rPr>
        <w:t xml:space="preserve"> стан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відзначити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77270E6A"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по-перше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високий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ступінь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фізичного</w:t>
      </w:r>
      <w:proofErr w:type="spellEnd"/>
      <w:r w:rsidRPr="006F68CF">
        <w:rPr>
          <w:rFonts w:ascii="Times New Roman" w:hAnsi="Times New Roman"/>
          <w:sz w:val="28"/>
          <w:szCs w:val="28"/>
        </w:rPr>
        <w:t xml:space="preserve"> і морального </w:t>
      </w:r>
      <w:proofErr w:type="spellStart"/>
      <w:r w:rsidRPr="006F68CF">
        <w:rPr>
          <w:rFonts w:ascii="Times New Roman" w:hAnsi="Times New Roman"/>
          <w:sz w:val="28"/>
          <w:szCs w:val="28"/>
        </w:rPr>
        <w:t>зносу</w:t>
      </w:r>
      <w:proofErr w:type="spellEnd"/>
      <w:r w:rsidRPr="006F68CF">
        <w:rPr>
          <w:rFonts w:ascii="Times New Roman" w:hAnsi="Times New Roman"/>
          <w:sz w:val="28"/>
          <w:szCs w:val="28"/>
        </w:rPr>
        <w:t xml:space="preserve"> основного </w:t>
      </w:r>
      <w:proofErr w:type="spellStart"/>
      <w:r w:rsidRPr="006F68CF">
        <w:rPr>
          <w:rFonts w:ascii="Times New Roman" w:hAnsi="Times New Roman"/>
          <w:sz w:val="28"/>
          <w:szCs w:val="28"/>
        </w:rPr>
        <w:t>технологічного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неоптимальні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схемні</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конструктивні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включаючи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внутрішньобудинкові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мережі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опалення</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гарячого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водопостачання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центральні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пункти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магістральні</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розподільчі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мережі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квартальні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районні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котельні</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теплоелектроцентралі</w:t>
      </w:r>
      <w:proofErr w:type="spellEnd"/>
      <w:r w:rsidRPr="006F68CF">
        <w:rPr>
          <w:rFonts w:ascii="Times New Roman" w:hAnsi="Times New Roman"/>
          <w:sz w:val="28"/>
          <w:szCs w:val="28"/>
        </w:rPr>
        <w:t xml:space="preserve">; </w:t>
      </w:r>
    </w:p>
    <w:p w14:paraId="3060FE7C"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proofErr w:type="gramStart"/>
      <w:r w:rsidRPr="006F68CF">
        <w:rPr>
          <w:rFonts w:ascii="Times New Roman" w:hAnsi="Times New Roman"/>
          <w:sz w:val="28"/>
          <w:szCs w:val="28"/>
        </w:rPr>
        <w:t>по-друге</w:t>
      </w:r>
      <w:proofErr w:type="spellEnd"/>
      <w:proofErr w:type="gramEnd"/>
      <w:r w:rsidRPr="006F68CF">
        <w:rPr>
          <w:rFonts w:ascii="Times New Roman" w:hAnsi="Times New Roman"/>
          <w:sz w:val="28"/>
          <w:szCs w:val="28"/>
        </w:rPr>
        <w:t xml:space="preserve">, в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перетворень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об'єкти</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виявилися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розділеними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власниками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різних</w:t>
      </w:r>
      <w:proofErr w:type="spellEnd"/>
      <w:r w:rsidRPr="006F68CF">
        <w:rPr>
          <w:rFonts w:ascii="Times New Roman" w:hAnsi="Times New Roman"/>
          <w:sz w:val="28"/>
          <w:szCs w:val="28"/>
        </w:rPr>
        <w:t xml:space="preserve"> форм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w:t>
      </w:r>
    </w:p>
    <w:p w14:paraId="140F9CE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по-третє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необгрунтоване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збільшення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призвело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зокрема</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багатьма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відмови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виробленої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режимі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комбінованого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009059BD" w:rsidRPr="006F68CF">
        <w:rPr>
          <w:rFonts w:ascii="Times New Roman" w:hAnsi="Times New Roman"/>
          <w:sz w:val="28"/>
          <w:szCs w:val="28"/>
          <w:lang w:val="uk-UA"/>
        </w:rPr>
        <w:t>, що знижує ефективність останнього</w:t>
      </w:r>
      <w:r w:rsidRPr="006F68CF">
        <w:rPr>
          <w:rFonts w:ascii="Times New Roman" w:hAnsi="Times New Roman"/>
          <w:sz w:val="28"/>
          <w:szCs w:val="28"/>
        </w:rPr>
        <w:t xml:space="preserve">; </w:t>
      </w:r>
    </w:p>
    <w:p w14:paraId="36036386"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по-четверте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тепломережах</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транспортуванні</w:t>
      </w:r>
      <w:proofErr w:type="spellEnd"/>
      <w:r w:rsidRPr="006F68CF">
        <w:rPr>
          <w:rFonts w:ascii="Times New Roman" w:hAnsi="Times New Roman"/>
          <w:sz w:val="28"/>
          <w:szCs w:val="28"/>
        </w:rPr>
        <w:t xml:space="preserve">; </w:t>
      </w:r>
    </w:p>
    <w:p w14:paraId="3B0DCD18"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lastRenderedPageBreak/>
        <w:t>по-п'яте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через </w:t>
      </w:r>
      <w:proofErr w:type="spellStart"/>
      <w:r w:rsidRPr="006F68CF">
        <w:rPr>
          <w:rFonts w:ascii="Times New Roman" w:hAnsi="Times New Roman"/>
          <w:sz w:val="28"/>
          <w:szCs w:val="28"/>
        </w:rPr>
        <w:t>недотримання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теплопостачальними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температурних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графіків</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перепад</w:t>
      </w:r>
      <w:r w:rsidR="009059BD" w:rsidRPr="006F68CF">
        <w:rPr>
          <w:rFonts w:ascii="Times New Roman" w:hAnsi="Times New Roman"/>
          <w:sz w:val="28"/>
          <w:szCs w:val="28"/>
        </w:rPr>
        <w:t>ів</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тиску</w:t>
      </w:r>
      <w:proofErr w:type="spellEnd"/>
      <w:r w:rsidR="009059BD" w:rsidRPr="006F68CF">
        <w:rPr>
          <w:rFonts w:ascii="Times New Roman" w:hAnsi="Times New Roman"/>
          <w:sz w:val="28"/>
          <w:szCs w:val="28"/>
        </w:rPr>
        <w:t xml:space="preserve"> води в мережах</w:t>
      </w:r>
      <w:r w:rsidR="009059BD" w:rsidRPr="006F68CF">
        <w:rPr>
          <w:rFonts w:ascii="Times New Roman" w:hAnsi="Times New Roman"/>
          <w:sz w:val="28"/>
          <w:szCs w:val="28"/>
          <w:lang w:val="uk-UA"/>
        </w:rPr>
        <w:t>.</w:t>
      </w:r>
    </w:p>
    <w:p w14:paraId="1B81DB27" w14:textId="77777777" w:rsidR="00DA0474" w:rsidRPr="006F68CF" w:rsidRDefault="00DA0474" w:rsidP="00DA0474">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до числа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напрямків</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вітчизняної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теплофікації</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наступне</w:t>
      </w:r>
      <w:proofErr w:type="spellEnd"/>
      <w:r w:rsidRPr="006F68CF">
        <w:rPr>
          <w:rFonts w:ascii="Times New Roman" w:hAnsi="Times New Roman"/>
          <w:sz w:val="28"/>
          <w:szCs w:val="28"/>
        </w:rPr>
        <w:t xml:space="preserve">. </w:t>
      </w:r>
    </w:p>
    <w:p w14:paraId="5FC11AF1" w14:textId="77777777" w:rsidR="00DA0474" w:rsidRPr="006F68CF" w:rsidRDefault="00DA0474" w:rsidP="00DA0474">
      <w:pPr>
        <w:numPr>
          <w:ilvl w:val="0"/>
          <w:numId w:val="17"/>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пошуки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розумного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поєднання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децентралізованого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lang w:val="uk-UA"/>
        </w:rPr>
        <w:t>;</w:t>
      </w:r>
      <w:r w:rsidRPr="006F68CF">
        <w:rPr>
          <w:rFonts w:ascii="Times New Roman" w:hAnsi="Times New Roman"/>
          <w:sz w:val="28"/>
          <w:szCs w:val="28"/>
        </w:rPr>
        <w:t xml:space="preserve"> </w:t>
      </w:r>
    </w:p>
    <w:p w14:paraId="0E337D19" w14:textId="77777777" w:rsidR="00DA0474" w:rsidRPr="006F68CF" w:rsidRDefault="00DA0474" w:rsidP="00DA0474">
      <w:pPr>
        <w:numPr>
          <w:ilvl w:val="0"/>
          <w:numId w:val="17"/>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розробк</w:t>
      </w:r>
      <w:proofErr w:type="spellEnd"/>
      <w:r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ієрархічної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побудови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управління</w:t>
      </w:r>
      <w:proofErr w:type="spellEnd"/>
      <w:r w:rsidRPr="006F68CF">
        <w:rPr>
          <w:rFonts w:ascii="Times New Roman" w:hAnsi="Times New Roman"/>
          <w:sz w:val="28"/>
          <w:szCs w:val="28"/>
        </w:rPr>
        <w:t xml:space="preserve"> системами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у тому </w:t>
      </w:r>
      <w:proofErr w:type="spellStart"/>
      <w:r w:rsidRPr="006F68CF">
        <w:rPr>
          <w:rFonts w:ascii="Times New Roman" w:hAnsi="Times New Roman"/>
          <w:sz w:val="28"/>
          <w:szCs w:val="28"/>
        </w:rPr>
        <w:t>числі</w:t>
      </w:r>
      <w:proofErr w:type="spellEnd"/>
      <w:r w:rsidRPr="006F68CF">
        <w:rPr>
          <w:rFonts w:ascii="Times New Roman" w:hAnsi="Times New Roman"/>
          <w:sz w:val="28"/>
          <w:szCs w:val="28"/>
        </w:rPr>
        <w:t xml:space="preserve"> контрольно-</w:t>
      </w:r>
      <w:proofErr w:type="spellStart"/>
      <w:r w:rsidRPr="006F68CF">
        <w:rPr>
          <w:rFonts w:ascii="Times New Roman" w:hAnsi="Times New Roman"/>
          <w:sz w:val="28"/>
          <w:szCs w:val="28"/>
        </w:rPr>
        <w:t>розподільними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підстанціями</w:t>
      </w:r>
      <w:proofErr w:type="spellEnd"/>
      <w:r w:rsidRPr="006F68CF">
        <w:rPr>
          <w:rFonts w:ascii="Times New Roman" w:hAnsi="Times New Roman"/>
          <w:sz w:val="28"/>
          <w:szCs w:val="28"/>
        </w:rPr>
        <w:t xml:space="preserve">. </w:t>
      </w:r>
    </w:p>
    <w:p w14:paraId="6852F0F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p>
    <w:p w14:paraId="50F3E9A2" w14:textId="77777777" w:rsidR="00611E0C" w:rsidRPr="006F68CF" w:rsidRDefault="00611E0C" w:rsidP="00611E0C">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lang w:val="uk-UA"/>
        </w:rPr>
        <w:t>Державне регулювання у сфері теплопостачання</w:t>
      </w:r>
      <w:r w:rsidR="0002086A" w:rsidRPr="006F68CF">
        <w:rPr>
          <w:rFonts w:ascii="Times New Roman" w:hAnsi="Times New Roman"/>
          <w:b/>
          <w:sz w:val="28"/>
          <w:szCs w:val="28"/>
          <w:lang w:val="uk-UA"/>
        </w:rPr>
        <w:t>.</w:t>
      </w:r>
    </w:p>
    <w:p w14:paraId="3856CFE2"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Ц</w:t>
      </w:r>
      <w:proofErr w:type="spellStart"/>
      <w:r w:rsidRPr="006F68CF">
        <w:rPr>
          <w:rFonts w:ascii="Times New Roman" w:hAnsi="Times New Roman"/>
          <w:sz w:val="28"/>
          <w:szCs w:val="28"/>
        </w:rPr>
        <w:t>іни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підлягають</w:t>
      </w:r>
      <w:proofErr w:type="spellEnd"/>
      <w:r w:rsidRPr="006F68CF">
        <w:rPr>
          <w:rFonts w:ascii="Times New Roman" w:hAnsi="Times New Roman"/>
          <w:sz w:val="28"/>
          <w:szCs w:val="28"/>
        </w:rPr>
        <w:t xml:space="preserve"> державному </w:t>
      </w:r>
      <w:proofErr w:type="spellStart"/>
      <w:r w:rsidRPr="006F68CF">
        <w:rPr>
          <w:rFonts w:ascii="Times New Roman" w:hAnsi="Times New Roman"/>
          <w:sz w:val="28"/>
          <w:szCs w:val="28"/>
        </w:rPr>
        <w:t>регулюванню</w:t>
      </w:r>
      <w:proofErr w:type="spellEnd"/>
      <w:r w:rsidRPr="006F68CF">
        <w:rPr>
          <w:rFonts w:ascii="Times New Roman" w:hAnsi="Times New Roman"/>
          <w:sz w:val="28"/>
          <w:szCs w:val="28"/>
        </w:rPr>
        <w:t xml:space="preserve">. А як </w:t>
      </w:r>
      <w:proofErr w:type="spellStart"/>
      <w:r w:rsidRPr="006F68CF">
        <w:rPr>
          <w:rFonts w:ascii="Times New Roman" w:hAnsi="Times New Roman"/>
          <w:sz w:val="28"/>
          <w:szCs w:val="28"/>
        </w:rPr>
        <w:t>відомо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регулюються</w:t>
      </w:r>
      <w:proofErr w:type="spellEnd"/>
      <w:r w:rsidRPr="006F68CF">
        <w:rPr>
          <w:rFonts w:ascii="Times New Roman" w:hAnsi="Times New Roman"/>
          <w:sz w:val="28"/>
          <w:szCs w:val="28"/>
        </w:rPr>
        <w:t xml:space="preserve"> державою, </w:t>
      </w:r>
      <w:proofErr w:type="spellStart"/>
      <w:r w:rsidRPr="006F68CF">
        <w:rPr>
          <w:rFonts w:ascii="Times New Roman" w:hAnsi="Times New Roman"/>
          <w:sz w:val="28"/>
          <w:szCs w:val="28"/>
        </w:rPr>
        <w:t>іменуються</w:t>
      </w:r>
      <w:proofErr w:type="spellEnd"/>
      <w:r w:rsidRPr="006F68CF">
        <w:rPr>
          <w:rFonts w:ascii="Times New Roman" w:hAnsi="Times New Roman"/>
          <w:sz w:val="28"/>
          <w:szCs w:val="28"/>
        </w:rPr>
        <w:t xml:space="preserve"> тарифами. </w:t>
      </w:r>
    </w:p>
    <w:p w14:paraId="7571D762"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Державне регулювання у сфері теплопостачання здійснюється :</w:t>
      </w:r>
    </w:p>
    <w:p w14:paraId="2B60B2FA"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Кабінетом Міністрів України ;</w:t>
      </w:r>
    </w:p>
    <w:p w14:paraId="37BEFBB6"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центральним органом виконавчої влади у сфері теплопостачання, крім суб'єктів господарської діяльності з теплопостачання, що здійснюють комбіноване виробництво теплової та електричної енергії та/або використовують нетрадиційні або відновлювані джерела енергії;</w:t>
      </w:r>
    </w:p>
    <w:p w14:paraId="34CB3542" w14:textId="77777777" w:rsidR="00611E0C" w:rsidRPr="006F68CF" w:rsidRDefault="00611E0C" w:rsidP="00611E0C">
      <w:pPr>
        <w:numPr>
          <w:ilvl w:val="0"/>
          <w:numId w:val="18"/>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Національною комісією регулювання електроенергетики України для суб'єктів господарювання у сфері теплопостачання, що здійснюють комбіноване виробництво теплової та електричної енергії та/або використовують нетрадиційні або відновлювані джерела енергії.</w:t>
      </w:r>
    </w:p>
    <w:p w14:paraId="72C6EB08"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Основними завданнями державного регулювання діяльності у сфері теплопостачання є:</w:t>
      </w:r>
    </w:p>
    <w:p w14:paraId="54338BBD"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реалізація державної політики щодо функціонування ринку теплової енергії;</w:t>
      </w:r>
    </w:p>
    <w:p w14:paraId="5884B8FC"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захист прав споживачів;</w:t>
      </w:r>
    </w:p>
    <w:p w14:paraId="76B987E4"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забезпечення рівних можливостей доступу суб'єктів відносин у сфері теплопостачання на ринок теплової енергії;</w:t>
      </w:r>
    </w:p>
    <w:p w14:paraId="469F28B1" w14:textId="77777777" w:rsidR="00611E0C" w:rsidRPr="006F68CF" w:rsidRDefault="00611E0C" w:rsidP="00611E0C">
      <w:pPr>
        <w:numPr>
          <w:ilvl w:val="0"/>
          <w:numId w:val="19"/>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попередження монополізації та створення умов для розвитку конкурентних відносин у сфері теплопостачання.</w:t>
      </w:r>
    </w:p>
    <w:p w14:paraId="62E8F9A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Сприяння створенню конкурентного середовища в цій сфері; регулювання тарифів на теплову енергію, що виробляється на теплоелектроцентралях, ТЕС, АЕС і </w:t>
      </w:r>
      <w:proofErr w:type="spellStart"/>
      <w:r w:rsidRPr="006F68CF">
        <w:rPr>
          <w:rFonts w:ascii="Times New Roman" w:hAnsi="Times New Roman"/>
          <w:sz w:val="28"/>
          <w:szCs w:val="28"/>
          <w:lang w:val="uk-UA"/>
        </w:rPr>
        <w:t>когенераційних</w:t>
      </w:r>
      <w:proofErr w:type="spellEnd"/>
      <w:r w:rsidRPr="006F68CF">
        <w:rPr>
          <w:rFonts w:ascii="Times New Roman" w:hAnsi="Times New Roman"/>
          <w:sz w:val="28"/>
          <w:szCs w:val="28"/>
          <w:lang w:val="uk-UA"/>
        </w:rPr>
        <w:t xml:space="preserve"> установках та установках з використанням нетрадиційних або відновлюваних джерел енергії; ліцензування певних видів господарської діяльності у сфері теплопостачання , якщо теплова енергія виробляється на теплоелектроцентралях, </w:t>
      </w:r>
      <w:proofErr w:type="spellStart"/>
      <w:r w:rsidRPr="006F68CF">
        <w:rPr>
          <w:rFonts w:ascii="Times New Roman" w:hAnsi="Times New Roman"/>
          <w:sz w:val="28"/>
          <w:szCs w:val="28"/>
          <w:lang w:val="uk-UA"/>
        </w:rPr>
        <w:t>когенераційних</w:t>
      </w:r>
      <w:proofErr w:type="spellEnd"/>
      <w:r w:rsidRPr="006F68CF">
        <w:rPr>
          <w:rFonts w:ascii="Times New Roman" w:hAnsi="Times New Roman"/>
          <w:sz w:val="28"/>
          <w:szCs w:val="28"/>
          <w:lang w:val="uk-UA"/>
        </w:rPr>
        <w:t xml:space="preserve"> установках та </w:t>
      </w:r>
      <w:r w:rsidRPr="006F68CF">
        <w:rPr>
          <w:rFonts w:ascii="Times New Roman" w:hAnsi="Times New Roman"/>
          <w:sz w:val="28"/>
          <w:szCs w:val="28"/>
          <w:lang w:val="uk-UA"/>
        </w:rPr>
        <w:lastRenderedPageBreak/>
        <w:t>установках з використанням нетрадиційних або відновлюваних джерел енергії; здійснення контролю за дотриманням ліцензійних умов межах своїх повноважень; розгляд справ про порушення ліцензійних умов і прийняття рішень у межах своїх повноважень належить до повноважень Національної комісії регулювання електроенергетики України у сфері теплопостачання.</w:t>
      </w:r>
    </w:p>
    <w:p w14:paraId="1EBF207D" w14:textId="77777777" w:rsidR="00611E0C" w:rsidRPr="006F68CF" w:rsidRDefault="00611E0C" w:rsidP="00611E0C">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lang w:val="uk-UA"/>
        </w:rPr>
        <w:t>Загальні принципи формування тарифів на теплову енергію</w:t>
      </w:r>
      <w:r w:rsidR="0002086A" w:rsidRPr="006F68CF">
        <w:rPr>
          <w:rFonts w:ascii="Times New Roman" w:hAnsi="Times New Roman"/>
          <w:b/>
          <w:sz w:val="28"/>
          <w:szCs w:val="28"/>
          <w:lang w:val="uk-UA"/>
        </w:rPr>
        <w:t>.</w:t>
      </w:r>
      <w:r w:rsidRPr="006F68CF">
        <w:rPr>
          <w:rFonts w:ascii="Times New Roman" w:hAnsi="Times New Roman"/>
          <w:b/>
          <w:sz w:val="28"/>
          <w:szCs w:val="28"/>
          <w:lang w:val="uk-UA"/>
        </w:rPr>
        <w:t xml:space="preserve"> </w:t>
      </w:r>
    </w:p>
    <w:p w14:paraId="254E2F8E" w14:textId="77777777" w:rsidR="000467BD" w:rsidRPr="006F68CF" w:rsidRDefault="000467BD" w:rsidP="000467BD">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t>Ринкові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забезпечення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стабільної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непридатні</w:t>
      </w:r>
      <w:proofErr w:type="spellEnd"/>
      <w:r w:rsidRPr="006F68CF">
        <w:rPr>
          <w:rFonts w:ascii="Times New Roman" w:hAnsi="Times New Roman"/>
          <w:sz w:val="28"/>
          <w:szCs w:val="28"/>
          <w:lang w:val="uk-UA"/>
        </w:rPr>
        <w:t xml:space="preserve">. Можна виділити наступні причини. </w:t>
      </w:r>
    </w:p>
    <w:p w14:paraId="438333C0"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lang w:val="uk-UA"/>
        </w:rPr>
      </w:pPr>
      <w:r w:rsidRPr="006F68CF">
        <w:rPr>
          <w:rFonts w:ascii="Times New Roman" w:hAnsi="Times New Roman"/>
          <w:sz w:val="28"/>
          <w:szCs w:val="28"/>
          <w:lang w:val="uk-UA"/>
        </w:rPr>
        <w:t xml:space="preserve">Вільне переміщення товару (тобто теплової енергії) не прийнятне в цьому секторі економіки, оскільки, по-перше, нерозривність в часі процесів виробництва, передачі та споживання теплової енергії визначає неможливість створення її запасів, по-друге, економічна неефективність передачі теплової енергії на великі відстані обумовлює створення лише місцевих (локальних) її ринків, на відміну від ринку електричної енергії, який, як відомо, має дворівневу структуру, і по-третє, спорудження та експлуатація теплових енергоустановок, призначених для вироблення теплової енергії, а також теплових мереж і систем </w:t>
      </w:r>
      <w:proofErr w:type="spellStart"/>
      <w:r w:rsidRPr="006F68CF">
        <w:rPr>
          <w:rFonts w:ascii="Times New Roman" w:hAnsi="Times New Roman"/>
          <w:sz w:val="28"/>
          <w:szCs w:val="28"/>
          <w:lang w:val="uk-UA"/>
        </w:rPr>
        <w:t>теплоспоживання</w:t>
      </w:r>
      <w:proofErr w:type="spellEnd"/>
      <w:r w:rsidRPr="006F68CF">
        <w:rPr>
          <w:rFonts w:ascii="Times New Roman" w:hAnsi="Times New Roman"/>
          <w:sz w:val="28"/>
          <w:szCs w:val="28"/>
          <w:lang w:val="uk-UA"/>
        </w:rPr>
        <w:t xml:space="preserve"> вимагають величезних витрат капіталу, що робить абсолютно безглуздим проведення двох або трьох паралельних друг другу систем теплопостачання між одними і тими ж пунктами. </w:t>
      </w:r>
    </w:p>
    <w:p w14:paraId="1B652C70"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Більш</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конкуренція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надлишкових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тобто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неповне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джерел</w:t>
      </w:r>
      <w:proofErr w:type="spellEnd"/>
      <w:r w:rsidRPr="006F68CF">
        <w:rPr>
          <w:rFonts w:ascii="Times New Roman" w:hAnsi="Times New Roman"/>
          <w:sz w:val="28"/>
          <w:szCs w:val="28"/>
        </w:rPr>
        <w:t xml:space="preserve"> (ТЕЦ, </w:t>
      </w:r>
      <w:proofErr w:type="spellStart"/>
      <w:r w:rsidRPr="006F68CF">
        <w:rPr>
          <w:rFonts w:ascii="Times New Roman" w:hAnsi="Times New Roman"/>
          <w:sz w:val="28"/>
          <w:szCs w:val="28"/>
        </w:rPr>
        <w:t>котелень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тощо</w:t>
      </w:r>
      <w:proofErr w:type="spellEnd"/>
      <w:r w:rsidRPr="006F68CF">
        <w:rPr>
          <w:rFonts w:ascii="Times New Roman" w:hAnsi="Times New Roman"/>
          <w:sz w:val="28"/>
          <w:szCs w:val="28"/>
        </w:rPr>
        <w:t xml:space="preserve">), а в свою </w:t>
      </w:r>
      <w:proofErr w:type="spellStart"/>
      <w:r w:rsidRPr="006F68CF">
        <w:rPr>
          <w:rFonts w:ascii="Times New Roman" w:hAnsi="Times New Roman"/>
          <w:sz w:val="28"/>
          <w:szCs w:val="28"/>
        </w:rPr>
        <w:t>чергу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недозавантаження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теплоджерел</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призводить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підвищення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13667671" w14:textId="77777777" w:rsidR="000467BD" w:rsidRPr="006F68CF" w:rsidRDefault="000467BD" w:rsidP="000467BD">
      <w:pPr>
        <w:numPr>
          <w:ilvl w:val="0"/>
          <w:numId w:val="21"/>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lang w:val="uk-UA"/>
        </w:rPr>
        <w:t>Д</w:t>
      </w:r>
      <w:proofErr w:type="spellStart"/>
      <w:r w:rsidRPr="006F68CF">
        <w:rPr>
          <w:rFonts w:ascii="Times New Roman" w:hAnsi="Times New Roman"/>
          <w:sz w:val="28"/>
          <w:szCs w:val="28"/>
        </w:rPr>
        <w:t>ержавне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реконструкції</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поширю</w:t>
      </w:r>
      <w:r w:rsidRPr="006F68CF">
        <w:rPr>
          <w:rFonts w:ascii="Times New Roman" w:hAnsi="Times New Roman"/>
          <w:sz w:val="28"/>
          <w:szCs w:val="28"/>
          <w:lang w:val="uk-UA"/>
        </w:rPr>
        <w:t>єть</w:t>
      </w:r>
      <w:r w:rsidRPr="006F68CF">
        <w:rPr>
          <w:rFonts w:ascii="Times New Roman" w:hAnsi="Times New Roman"/>
          <w:sz w:val="28"/>
          <w:szCs w:val="28"/>
        </w:rPr>
        <w:t>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регулювання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інженерної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складі</w:t>
      </w:r>
      <w:proofErr w:type="spellEnd"/>
      <w:r w:rsidRPr="006F68CF">
        <w:rPr>
          <w:rFonts w:ascii="Times New Roman" w:hAnsi="Times New Roman"/>
          <w:sz w:val="28"/>
          <w:szCs w:val="28"/>
        </w:rPr>
        <w:t xml:space="preserve"> генплану </w:t>
      </w:r>
      <w:proofErr w:type="spellStart"/>
      <w:r w:rsidRPr="006F68CF">
        <w:rPr>
          <w:rFonts w:ascii="Times New Roman" w:hAnsi="Times New Roman"/>
          <w:sz w:val="28"/>
          <w:szCs w:val="28"/>
        </w:rPr>
        <w:t>населених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пунктів</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виключення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посередників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виробниками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безпосередніми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5CDA97E7"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Тарифи на теплову енергію повинні забезпечувати відшкодування всіх економічно </w:t>
      </w:r>
      <w:proofErr w:type="spellStart"/>
      <w:r w:rsidRPr="006F68CF">
        <w:rPr>
          <w:rFonts w:ascii="Times New Roman" w:hAnsi="Times New Roman"/>
          <w:sz w:val="28"/>
          <w:szCs w:val="28"/>
          <w:lang w:val="uk-UA"/>
        </w:rPr>
        <w:t>обгрунтованих</w:t>
      </w:r>
      <w:proofErr w:type="spellEnd"/>
      <w:r w:rsidRPr="006F68CF">
        <w:rPr>
          <w:rFonts w:ascii="Times New Roman" w:hAnsi="Times New Roman"/>
          <w:sz w:val="28"/>
          <w:szCs w:val="28"/>
          <w:lang w:val="uk-UA"/>
        </w:rPr>
        <w:t xml:space="preserve"> витрат на виробництво, транспортування та постачання теплової енергії.</w:t>
      </w:r>
    </w:p>
    <w:p w14:paraId="4902645D"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Тарифи на теплову енергію, реалізація якої здійснюється об'єктами господарювання, що займають монопольне становище на ринку, є регульованими.</w:t>
      </w:r>
    </w:p>
    <w:p w14:paraId="7BD12FC1"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Тарифи на виробництво, транспортування та постачання теплової енергії затверджуються органами місцевого самоврядування, крім теплової енергії , яка виробляється суб'єктами господарювання, що здійснюють комбіноване виробництво теплової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е</w:t>
      </w:r>
      <w:r w:rsidR="00253443" w:rsidRPr="006F68CF">
        <w:rPr>
          <w:rFonts w:ascii="Times New Roman" w:hAnsi="Times New Roman"/>
          <w:sz w:val="28"/>
          <w:szCs w:val="28"/>
          <w:lang w:val="uk-UA"/>
        </w:rPr>
        <w:t>л</w:t>
      </w:r>
      <w:r w:rsidRPr="006F68CF">
        <w:rPr>
          <w:rFonts w:ascii="Times New Roman" w:hAnsi="Times New Roman"/>
          <w:sz w:val="28"/>
          <w:szCs w:val="28"/>
          <w:lang w:val="uk-UA"/>
        </w:rPr>
        <w:t>ектр</w:t>
      </w:r>
      <w:r w:rsidR="00253443" w:rsidRPr="006F68CF">
        <w:rPr>
          <w:rFonts w:ascii="Times New Roman" w:hAnsi="Times New Roman"/>
          <w:sz w:val="28"/>
          <w:szCs w:val="28"/>
          <w:lang w:val="uk-UA"/>
        </w:rPr>
        <w:t>ичної</w:t>
      </w:r>
      <w:r w:rsidRPr="006F68CF">
        <w:rPr>
          <w:rFonts w:ascii="Times New Roman" w:hAnsi="Times New Roman"/>
          <w:sz w:val="28"/>
          <w:szCs w:val="28"/>
          <w:lang w:val="uk-UA"/>
        </w:rPr>
        <w:t xml:space="preserve"> енергії та/або використовують </w:t>
      </w:r>
      <w:r w:rsidRPr="006F68CF">
        <w:rPr>
          <w:rFonts w:ascii="Times New Roman" w:hAnsi="Times New Roman"/>
          <w:sz w:val="28"/>
          <w:szCs w:val="28"/>
          <w:lang w:val="uk-UA"/>
        </w:rPr>
        <w:lastRenderedPageBreak/>
        <w:t xml:space="preserve">нетрадиційні та відновлювані джерела енергії, на підставі розрахунків, виконаних </w:t>
      </w:r>
      <w:proofErr w:type="spellStart"/>
      <w:r w:rsidRPr="006F68CF">
        <w:rPr>
          <w:rFonts w:ascii="Times New Roman" w:hAnsi="Times New Roman"/>
          <w:sz w:val="28"/>
          <w:szCs w:val="28"/>
          <w:lang w:val="uk-UA"/>
        </w:rPr>
        <w:t>теплогенеруючими</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теплотранспортуючими</w:t>
      </w:r>
      <w:proofErr w:type="spellEnd"/>
      <w:r w:rsidRPr="006F68CF">
        <w:rPr>
          <w:rFonts w:ascii="Times New Roman" w:hAnsi="Times New Roman"/>
          <w:sz w:val="28"/>
          <w:szCs w:val="28"/>
          <w:lang w:val="uk-UA"/>
        </w:rPr>
        <w:t xml:space="preserve"> та теплопостачальними організаціями за методиками, розробленими центральним органом виконавчої влади у сфері теплопостачання.</w:t>
      </w:r>
    </w:p>
    <w:p w14:paraId="2321F581"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Тариф на теплову енергію для споживача визначається як сума тарифів на виробництво, транспортування та постачання теплової енергії</w:t>
      </w:r>
      <w:r w:rsidR="00253443" w:rsidRPr="006F68CF">
        <w:rPr>
          <w:rFonts w:ascii="Times New Roman" w:hAnsi="Times New Roman"/>
          <w:sz w:val="28"/>
          <w:szCs w:val="28"/>
          <w:lang w:val="uk-UA"/>
        </w:rPr>
        <w:t xml:space="preserve"> та </w:t>
      </w:r>
      <w:r w:rsidRPr="006F68CF">
        <w:rPr>
          <w:rFonts w:ascii="Times New Roman" w:hAnsi="Times New Roman"/>
          <w:sz w:val="28"/>
          <w:szCs w:val="28"/>
          <w:lang w:val="uk-UA"/>
        </w:rPr>
        <w:t>повин</w:t>
      </w:r>
      <w:r w:rsidR="00253443" w:rsidRPr="006F68CF">
        <w:rPr>
          <w:rFonts w:ascii="Times New Roman" w:hAnsi="Times New Roman"/>
          <w:sz w:val="28"/>
          <w:szCs w:val="28"/>
          <w:lang w:val="uk-UA"/>
        </w:rPr>
        <w:t>ен</w:t>
      </w:r>
      <w:r w:rsidRPr="006F68CF">
        <w:rPr>
          <w:rFonts w:ascii="Times New Roman" w:hAnsi="Times New Roman"/>
          <w:sz w:val="28"/>
          <w:szCs w:val="28"/>
          <w:lang w:val="uk-UA"/>
        </w:rPr>
        <w:t xml:space="preserve"> враховувати повну собівартість теплової енергії </w:t>
      </w:r>
      <w:r w:rsidR="00253443" w:rsidRPr="006F68CF">
        <w:rPr>
          <w:rFonts w:ascii="Times New Roman" w:hAnsi="Times New Roman"/>
          <w:sz w:val="28"/>
          <w:szCs w:val="28"/>
          <w:lang w:val="uk-UA"/>
        </w:rPr>
        <w:t>й</w:t>
      </w:r>
      <w:r w:rsidRPr="006F68CF">
        <w:rPr>
          <w:rFonts w:ascii="Times New Roman" w:hAnsi="Times New Roman"/>
          <w:sz w:val="28"/>
          <w:szCs w:val="28"/>
          <w:lang w:val="uk-UA"/>
        </w:rPr>
        <w:t xml:space="preserve"> забезпечувати рівень рентабельності не нижче граничного рівня рентабельності, встановленого Кабінетом Міністрів України за поданням центрального органу виконавчої влади у сфері теплопостачання.</w:t>
      </w:r>
    </w:p>
    <w:p w14:paraId="68D4090A"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У разі якщо тимчасово тариф на теплову енергію встановлено нижче її собівартості з урахуванням граничного рівня рентабельності, то орган, яким установлено цей тариф, повинен передбачити механізми компенсації цієї різниці в порядку, встановленому законодавством.</w:t>
      </w:r>
    </w:p>
    <w:p w14:paraId="296BA0CC"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Збитки </w:t>
      </w:r>
      <w:proofErr w:type="spellStart"/>
      <w:r w:rsidRPr="006F68CF">
        <w:rPr>
          <w:rFonts w:ascii="Times New Roman" w:hAnsi="Times New Roman"/>
          <w:sz w:val="28"/>
          <w:szCs w:val="28"/>
          <w:lang w:val="uk-UA"/>
        </w:rPr>
        <w:t>теплоенергогенеруючих</w:t>
      </w:r>
      <w:proofErr w:type="spellEnd"/>
      <w:r w:rsidRPr="006F68CF">
        <w:rPr>
          <w:rFonts w:ascii="Times New Roman" w:hAnsi="Times New Roman"/>
          <w:sz w:val="28"/>
          <w:szCs w:val="28"/>
          <w:lang w:val="uk-UA"/>
        </w:rPr>
        <w:t xml:space="preserve"> та теплопостачальних організацій внаслідок надання пільг з оплати за спожиту теплову енергію окремим категоріям споживачів повністю відшкодовуються за рахунок джерел фінансування, визначених законами України, які передбачають відповідні пільги.</w:t>
      </w:r>
    </w:p>
    <w:p w14:paraId="2104759F" w14:textId="77777777" w:rsidR="00253443" w:rsidRPr="006F68CF" w:rsidRDefault="00611E0C" w:rsidP="00611E0C">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Регулювання тарифів на теплову енергію, що виробляється теплоелектроцентралями, іншими установками з комбінованим виробництвом електричної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теплової енергії, здійснюється Національною комісією регулювання електроенергетики України з урахуванням того, що ціни на теплову енергію від теплоелектроцентралей, установок з комбінованим виробництвом електричної </w:t>
      </w:r>
      <w:r w:rsidR="00253443" w:rsidRPr="006F68CF">
        <w:rPr>
          <w:rFonts w:ascii="Times New Roman" w:hAnsi="Times New Roman"/>
          <w:sz w:val="28"/>
          <w:szCs w:val="28"/>
          <w:lang w:val="uk-UA"/>
        </w:rPr>
        <w:t>та</w:t>
      </w:r>
      <w:r w:rsidRPr="006F68CF">
        <w:rPr>
          <w:rFonts w:ascii="Times New Roman" w:hAnsi="Times New Roman"/>
          <w:sz w:val="28"/>
          <w:szCs w:val="28"/>
          <w:lang w:val="uk-UA"/>
        </w:rPr>
        <w:t xml:space="preserve"> теплової енергії не повинні перевищувати ціни на теплову енергію від інших </w:t>
      </w:r>
      <w:proofErr w:type="spellStart"/>
      <w:r w:rsidRPr="006F68CF">
        <w:rPr>
          <w:rFonts w:ascii="Times New Roman" w:hAnsi="Times New Roman"/>
          <w:sz w:val="28"/>
          <w:szCs w:val="28"/>
          <w:lang w:val="uk-UA"/>
        </w:rPr>
        <w:t>теплогенеруючих</w:t>
      </w:r>
      <w:proofErr w:type="spellEnd"/>
      <w:r w:rsidRPr="006F68CF">
        <w:rPr>
          <w:rFonts w:ascii="Times New Roman" w:hAnsi="Times New Roman"/>
          <w:sz w:val="28"/>
          <w:szCs w:val="28"/>
          <w:lang w:val="uk-UA"/>
        </w:rPr>
        <w:t xml:space="preserve"> об'єктів на відповідній території.</w:t>
      </w:r>
    </w:p>
    <w:p w14:paraId="4321217D"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О</w:t>
      </w:r>
      <w:proofErr w:type="spellStart"/>
      <w:r w:rsidRPr="006F68CF">
        <w:rPr>
          <w:rFonts w:ascii="Times New Roman" w:hAnsi="Times New Roman"/>
          <w:sz w:val="28"/>
          <w:szCs w:val="28"/>
        </w:rPr>
        <w:t>ргани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мають</w:t>
      </w:r>
      <w:proofErr w:type="spellEnd"/>
      <w:r w:rsidRPr="006F68CF">
        <w:rPr>
          <w:rFonts w:ascii="Times New Roman" w:hAnsi="Times New Roman"/>
          <w:sz w:val="28"/>
          <w:szCs w:val="28"/>
        </w:rPr>
        <w:t xml:space="preserve"> право </w:t>
      </w:r>
      <w:proofErr w:type="spellStart"/>
      <w:r w:rsidRPr="006F68CF">
        <w:rPr>
          <w:rFonts w:ascii="Times New Roman" w:hAnsi="Times New Roman"/>
          <w:sz w:val="28"/>
          <w:szCs w:val="28"/>
        </w:rPr>
        <w:t>збільшувати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відповідним</w:t>
      </w:r>
      <w:proofErr w:type="spellEnd"/>
      <w:r w:rsidRPr="006F68CF">
        <w:rPr>
          <w:rFonts w:ascii="Times New Roman" w:hAnsi="Times New Roman"/>
          <w:sz w:val="28"/>
          <w:szCs w:val="28"/>
        </w:rPr>
        <w:t xml:space="preserve"> органом </w:t>
      </w:r>
      <w:proofErr w:type="spellStart"/>
      <w:r w:rsidRPr="006F68CF">
        <w:rPr>
          <w:rFonts w:ascii="Times New Roman" w:hAnsi="Times New Roman"/>
          <w:sz w:val="28"/>
          <w:szCs w:val="28"/>
        </w:rPr>
        <w:t>виконавчої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влади</w:t>
      </w:r>
      <w:proofErr w:type="spellEnd"/>
      <w:r w:rsidRPr="006F68CF">
        <w:rPr>
          <w:rFonts w:ascii="Times New Roman" w:hAnsi="Times New Roman"/>
          <w:sz w:val="28"/>
          <w:szCs w:val="28"/>
        </w:rPr>
        <w:t xml:space="preserve">, шляхом </w:t>
      </w:r>
      <w:proofErr w:type="spellStart"/>
      <w:r w:rsidRPr="006F68CF">
        <w:rPr>
          <w:rFonts w:ascii="Times New Roman" w:hAnsi="Times New Roman"/>
          <w:sz w:val="28"/>
          <w:szCs w:val="28"/>
        </w:rPr>
        <w:t>затвердження</w:t>
      </w:r>
      <w:proofErr w:type="spellEnd"/>
      <w:r w:rsidRPr="006F68CF">
        <w:rPr>
          <w:rFonts w:ascii="Times New Roman" w:hAnsi="Times New Roman"/>
          <w:sz w:val="28"/>
          <w:szCs w:val="28"/>
        </w:rPr>
        <w:t xml:space="preserve"> надбавки до них. </w:t>
      </w:r>
    </w:p>
    <w:p w14:paraId="690E923F"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В</w:t>
      </w:r>
      <w:proofErr w:type="spellStart"/>
      <w:r w:rsidRPr="006F68CF">
        <w:rPr>
          <w:rFonts w:ascii="Times New Roman" w:hAnsi="Times New Roman"/>
          <w:sz w:val="28"/>
          <w:szCs w:val="28"/>
        </w:rPr>
        <w:t>ведення</w:t>
      </w:r>
      <w:proofErr w:type="spellEnd"/>
      <w:r w:rsidRPr="006F68CF">
        <w:rPr>
          <w:rFonts w:ascii="Times New Roman" w:hAnsi="Times New Roman"/>
          <w:sz w:val="28"/>
          <w:szCs w:val="28"/>
        </w:rPr>
        <w:t xml:space="preserve"> надбавок </w:t>
      </w:r>
      <w:proofErr w:type="spellStart"/>
      <w:r w:rsidRPr="006F68CF">
        <w:rPr>
          <w:rFonts w:ascii="Times New Roman" w:hAnsi="Times New Roman"/>
          <w:sz w:val="28"/>
          <w:szCs w:val="28"/>
        </w:rPr>
        <w:t>пов'язано</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розвитком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систем </w:t>
      </w:r>
      <w:proofErr w:type="spellStart"/>
      <w:r w:rsidRPr="006F68CF">
        <w:rPr>
          <w:rFonts w:ascii="Times New Roman" w:hAnsi="Times New Roman"/>
          <w:sz w:val="28"/>
          <w:szCs w:val="28"/>
        </w:rPr>
        <w:t>комунальної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регульованих</w:t>
      </w:r>
      <w:proofErr w:type="spellEnd"/>
      <w:r w:rsidRPr="006F68CF">
        <w:rPr>
          <w:rFonts w:ascii="Times New Roman" w:hAnsi="Times New Roman"/>
          <w:sz w:val="28"/>
          <w:szCs w:val="28"/>
        </w:rPr>
        <w:t xml:space="preserve">: </w:t>
      </w:r>
    </w:p>
    <w:p w14:paraId="6F0D72EB"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rPr>
        <w:t xml:space="preserve">надбавок до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надбавок до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товари</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послуги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w:t>
      </w:r>
    </w:p>
    <w:p w14:paraId="71FEA11F"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підключення</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інфраструктури</w:t>
      </w:r>
      <w:proofErr w:type="spellEnd"/>
      <w:r w:rsidRPr="006F68CF">
        <w:rPr>
          <w:rFonts w:ascii="Times New Roman" w:hAnsi="Times New Roman"/>
          <w:sz w:val="28"/>
          <w:szCs w:val="28"/>
        </w:rPr>
        <w:t xml:space="preserve">, </w:t>
      </w:r>
    </w:p>
    <w:p w14:paraId="507816ED" w14:textId="77777777" w:rsidR="00611E0C" w:rsidRPr="006F68CF" w:rsidRDefault="00611E0C" w:rsidP="00611E0C">
      <w:pPr>
        <w:numPr>
          <w:ilvl w:val="0"/>
          <w:numId w:val="20"/>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на </w:t>
      </w:r>
      <w:proofErr w:type="spellStart"/>
      <w:r w:rsidRPr="006F68CF">
        <w:rPr>
          <w:rFonts w:ascii="Times New Roman" w:hAnsi="Times New Roman"/>
          <w:sz w:val="28"/>
          <w:szCs w:val="28"/>
        </w:rPr>
        <w:t>підключення</w:t>
      </w:r>
      <w:proofErr w:type="spellEnd"/>
      <w:r w:rsidRPr="006F68CF">
        <w:rPr>
          <w:rFonts w:ascii="Times New Roman" w:hAnsi="Times New Roman"/>
          <w:sz w:val="28"/>
          <w:szCs w:val="28"/>
        </w:rPr>
        <w:t xml:space="preserve">. </w:t>
      </w:r>
    </w:p>
    <w:p w14:paraId="2A1454E5"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Таким чином </w:t>
      </w:r>
      <w:proofErr w:type="spellStart"/>
      <w:r w:rsidRPr="006F68CF">
        <w:rPr>
          <w:rFonts w:ascii="Times New Roman" w:hAnsi="Times New Roman"/>
          <w:sz w:val="28"/>
          <w:szCs w:val="28"/>
        </w:rPr>
        <w:t>організації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w:t>
      </w:r>
      <w:proofErr w:type="spellStart"/>
      <w:r w:rsidRPr="006F68CF">
        <w:rPr>
          <w:rFonts w:ascii="Times New Roman" w:hAnsi="Times New Roman"/>
          <w:sz w:val="28"/>
          <w:szCs w:val="28"/>
        </w:rPr>
        <w:t>можуть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реалізовувати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інвестиційні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програми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визначаються</w:t>
      </w:r>
      <w:proofErr w:type="spellEnd"/>
      <w:r w:rsidRPr="006F68CF">
        <w:rPr>
          <w:rFonts w:ascii="Times New Roman" w:hAnsi="Times New Roman"/>
          <w:sz w:val="28"/>
          <w:szCs w:val="28"/>
        </w:rPr>
        <w:t xml:space="preserve"> органами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r w:rsidRPr="006F68CF">
        <w:rPr>
          <w:rFonts w:ascii="Times New Roman" w:hAnsi="Times New Roman"/>
          <w:sz w:val="28"/>
          <w:szCs w:val="28"/>
        </w:rPr>
        <w:lastRenderedPageBreak/>
        <w:t xml:space="preserve">за </w:t>
      </w:r>
      <w:proofErr w:type="spellStart"/>
      <w:r w:rsidRPr="006F68CF">
        <w:rPr>
          <w:rFonts w:ascii="Times New Roman" w:hAnsi="Times New Roman"/>
          <w:sz w:val="28"/>
          <w:szCs w:val="28"/>
        </w:rPr>
        <w:t>рахунок</w:t>
      </w:r>
      <w:proofErr w:type="spellEnd"/>
      <w:r w:rsidRPr="006F68CF">
        <w:rPr>
          <w:rFonts w:ascii="Times New Roman" w:hAnsi="Times New Roman"/>
          <w:sz w:val="28"/>
          <w:szCs w:val="28"/>
        </w:rPr>
        <w:t xml:space="preserve"> надбавок до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затверджуються</w:t>
      </w:r>
      <w:proofErr w:type="spellEnd"/>
      <w:r w:rsidRPr="006F68CF">
        <w:rPr>
          <w:rFonts w:ascii="Times New Roman" w:hAnsi="Times New Roman"/>
          <w:sz w:val="28"/>
          <w:szCs w:val="28"/>
        </w:rPr>
        <w:t xml:space="preserve"> органами </w:t>
      </w:r>
      <w:proofErr w:type="spellStart"/>
      <w:r w:rsidRPr="006F68CF">
        <w:rPr>
          <w:rFonts w:ascii="Times New Roman" w:hAnsi="Times New Roman"/>
          <w:sz w:val="28"/>
          <w:szCs w:val="28"/>
        </w:rPr>
        <w:t>місцевого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самоврядування</w:t>
      </w:r>
      <w:proofErr w:type="spellEnd"/>
      <w:r w:rsidRPr="006F68CF">
        <w:rPr>
          <w:rFonts w:ascii="Times New Roman" w:hAnsi="Times New Roman"/>
          <w:sz w:val="28"/>
          <w:szCs w:val="28"/>
        </w:rPr>
        <w:t xml:space="preserve">. </w:t>
      </w:r>
    </w:p>
    <w:p w14:paraId="6909A404" w14:textId="77777777" w:rsidR="00611E0C" w:rsidRPr="006F68CF" w:rsidRDefault="00611E0C" w:rsidP="00611E0C">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lang w:val="uk-UA"/>
        </w:rPr>
        <w:t>Т</w:t>
      </w:r>
      <w:proofErr w:type="spellStart"/>
      <w:r w:rsidRPr="006F68CF">
        <w:rPr>
          <w:rFonts w:ascii="Times New Roman" w:hAnsi="Times New Roman"/>
          <w:sz w:val="28"/>
          <w:szCs w:val="28"/>
        </w:rPr>
        <w:t>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комплексу, у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інвестиційні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програми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зростатимуть</w:t>
      </w:r>
      <w:proofErr w:type="spellEnd"/>
      <w:r w:rsidRPr="006F68CF">
        <w:rPr>
          <w:rFonts w:ascii="Times New Roman" w:hAnsi="Times New Roman"/>
          <w:sz w:val="28"/>
          <w:szCs w:val="28"/>
        </w:rPr>
        <w:t xml:space="preserve"> темпами не </w:t>
      </w:r>
      <w:proofErr w:type="spellStart"/>
      <w:r w:rsidRPr="006F68CF">
        <w:rPr>
          <w:rFonts w:ascii="Times New Roman" w:hAnsi="Times New Roman"/>
          <w:sz w:val="28"/>
          <w:szCs w:val="28"/>
        </w:rPr>
        <w:t>вище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прогнозних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індексу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споживчих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урахуванням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індексу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зростання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регульованих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продукцію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природних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монополій</w:t>
      </w:r>
      <w:proofErr w:type="spellEnd"/>
      <w:r w:rsidRPr="006F68CF">
        <w:rPr>
          <w:rFonts w:ascii="Times New Roman" w:hAnsi="Times New Roman"/>
          <w:sz w:val="28"/>
          <w:szCs w:val="28"/>
        </w:rPr>
        <w:t xml:space="preserve">. </w:t>
      </w:r>
    </w:p>
    <w:p w14:paraId="31E60A97"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Існуюча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методологія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ґрунтується</w:t>
      </w:r>
      <w:proofErr w:type="spellEnd"/>
      <w:r w:rsidRPr="006F68CF">
        <w:rPr>
          <w:rFonts w:ascii="Times New Roman" w:hAnsi="Times New Roman"/>
          <w:sz w:val="28"/>
          <w:szCs w:val="28"/>
        </w:rPr>
        <w:t xml:space="preserve"> на затратному </w:t>
      </w:r>
      <w:proofErr w:type="spellStart"/>
      <w:r w:rsidRPr="006F68CF">
        <w:rPr>
          <w:rFonts w:ascii="Times New Roman" w:hAnsi="Times New Roman"/>
          <w:sz w:val="28"/>
          <w:szCs w:val="28"/>
        </w:rPr>
        <w:t>принципі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застаріла</w:t>
      </w:r>
      <w:proofErr w:type="spellEnd"/>
      <w:r w:rsidRPr="006F68CF">
        <w:rPr>
          <w:rFonts w:ascii="Times New Roman" w:hAnsi="Times New Roman"/>
          <w:sz w:val="28"/>
          <w:szCs w:val="28"/>
        </w:rPr>
        <w:t xml:space="preserve"> і справедливо </w:t>
      </w:r>
      <w:proofErr w:type="spellStart"/>
      <w:r w:rsidRPr="006F68CF">
        <w:rPr>
          <w:rFonts w:ascii="Times New Roman" w:hAnsi="Times New Roman"/>
          <w:sz w:val="28"/>
          <w:szCs w:val="28"/>
        </w:rPr>
        <w:t>критикується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спеціалістами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Справді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новий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звітний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період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сформованих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включаються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невиробничі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розраховані</w:t>
      </w:r>
      <w:proofErr w:type="spellEnd"/>
      <w:r w:rsidRPr="006F68CF">
        <w:rPr>
          <w:rFonts w:ascii="Times New Roman" w:hAnsi="Times New Roman"/>
          <w:sz w:val="28"/>
          <w:szCs w:val="28"/>
        </w:rPr>
        <w:t xml:space="preserve"> вони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бази</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враховують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сучасних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матеріалів</w:t>
      </w:r>
      <w:proofErr w:type="spellEnd"/>
      <w:r w:rsidRPr="006F68CF">
        <w:rPr>
          <w:rFonts w:ascii="Times New Roman" w:hAnsi="Times New Roman"/>
          <w:sz w:val="28"/>
          <w:szCs w:val="28"/>
        </w:rPr>
        <w:t xml:space="preserve">, машин, </w:t>
      </w:r>
      <w:proofErr w:type="spellStart"/>
      <w:r w:rsidRPr="006F68CF">
        <w:rPr>
          <w:rFonts w:ascii="Times New Roman" w:hAnsi="Times New Roman"/>
          <w:sz w:val="28"/>
          <w:szCs w:val="28"/>
        </w:rPr>
        <w:t>обладнання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техніки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технології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Застосовуються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старі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чисельності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робітників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розробляли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принципи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штатна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чисельність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формувалася</w:t>
      </w:r>
      <w:proofErr w:type="spellEnd"/>
      <w:r w:rsidRPr="006F68CF">
        <w:rPr>
          <w:rFonts w:ascii="Times New Roman" w:hAnsi="Times New Roman"/>
          <w:sz w:val="28"/>
          <w:szCs w:val="28"/>
        </w:rPr>
        <w:t xml:space="preserve"> таким чином, </w:t>
      </w:r>
      <w:proofErr w:type="spellStart"/>
      <w:r w:rsidRPr="006F68CF">
        <w:rPr>
          <w:rFonts w:ascii="Times New Roman" w:hAnsi="Times New Roman"/>
          <w:sz w:val="28"/>
          <w:szCs w:val="28"/>
        </w:rPr>
        <w:t>щоб</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прийняти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сумісників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комунального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маніпулюючи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застарілою</w:t>
      </w:r>
      <w:proofErr w:type="spellEnd"/>
      <w:r w:rsidRPr="006F68CF">
        <w:rPr>
          <w:rFonts w:ascii="Times New Roman" w:hAnsi="Times New Roman"/>
          <w:sz w:val="28"/>
          <w:szCs w:val="28"/>
        </w:rPr>
        <w:t xml:space="preserve"> нормативною базою, </w:t>
      </w:r>
      <w:proofErr w:type="spellStart"/>
      <w:r w:rsidRPr="006F68CF">
        <w:rPr>
          <w:rFonts w:ascii="Times New Roman" w:hAnsi="Times New Roman"/>
          <w:sz w:val="28"/>
          <w:szCs w:val="28"/>
        </w:rPr>
        <w:t>дають</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затвердження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обґрунтовані</w:t>
      </w:r>
      <w:proofErr w:type="spellEnd"/>
      <w:r w:rsidRPr="006F68CF">
        <w:rPr>
          <w:rFonts w:ascii="Times New Roman" w:hAnsi="Times New Roman"/>
          <w:sz w:val="28"/>
          <w:szCs w:val="28"/>
        </w:rPr>
        <w:t>.</w:t>
      </w:r>
    </w:p>
    <w:p w14:paraId="6131143A" w14:textId="77777777" w:rsidR="00DA0474" w:rsidRPr="006F68CF" w:rsidRDefault="00DA0474" w:rsidP="00DA0474">
      <w:pPr>
        <w:spacing w:after="0"/>
        <w:ind w:right="20" w:firstLine="709"/>
        <w:jc w:val="both"/>
        <w:rPr>
          <w:rFonts w:ascii="Times New Roman" w:hAnsi="Times New Roman"/>
          <w:sz w:val="28"/>
          <w:szCs w:val="28"/>
          <w:lang w:val="uk-UA"/>
        </w:rPr>
      </w:pPr>
      <w:proofErr w:type="spellStart"/>
      <w:r w:rsidRPr="006F68CF">
        <w:rPr>
          <w:rFonts w:ascii="Times New Roman" w:hAnsi="Times New Roman"/>
          <w:sz w:val="28"/>
          <w:szCs w:val="28"/>
        </w:rPr>
        <w:t>Сьогодні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існує</w:t>
      </w:r>
      <w:proofErr w:type="spellEnd"/>
      <w:r w:rsidRPr="006F68CF">
        <w:rPr>
          <w:rFonts w:ascii="Times New Roman" w:hAnsi="Times New Roman"/>
          <w:sz w:val="28"/>
          <w:szCs w:val="28"/>
        </w:rPr>
        <w:t xml:space="preserve"> система </w:t>
      </w:r>
      <w:proofErr w:type="spellStart"/>
      <w:r w:rsidRPr="006F68CF">
        <w:rPr>
          <w:rFonts w:ascii="Times New Roman" w:hAnsi="Times New Roman"/>
          <w:sz w:val="28"/>
          <w:szCs w:val="28"/>
        </w:rPr>
        <w:t>одноставочних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традиційним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державним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Ця</w:t>
      </w:r>
      <w:proofErr w:type="spellEnd"/>
      <w:r w:rsidRPr="006F68CF">
        <w:rPr>
          <w:rFonts w:ascii="Times New Roman" w:hAnsi="Times New Roman"/>
          <w:sz w:val="28"/>
          <w:szCs w:val="28"/>
        </w:rPr>
        <w:t xml:space="preserve"> система </w:t>
      </w:r>
      <w:proofErr w:type="spellStart"/>
      <w:r w:rsidRPr="006F68CF">
        <w:rPr>
          <w:rFonts w:ascii="Times New Roman" w:hAnsi="Times New Roman"/>
          <w:sz w:val="28"/>
          <w:szCs w:val="28"/>
        </w:rPr>
        <w:t>полягає</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наступному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заплановані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розподіл</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збут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розраховані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нормативним</w:t>
      </w:r>
      <w:proofErr w:type="spellEnd"/>
      <w:r w:rsidRPr="006F68CF">
        <w:rPr>
          <w:rFonts w:ascii="Times New Roman" w:hAnsi="Times New Roman"/>
          <w:sz w:val="28"/>
          <w:szCs w:val="28"/>
        </w:rPr>
        <w:t xml:space="preserve"> методом за </w:t>
      </w:r>
      <w:proofErr w:type="spellStart"/>
      <w:r w:rsidRPr="006F68CF">
        <w:rPr>
          <w:rFonts w:ascii="Times New Roman" w:hAnsi="Times New Roman"/>
          <w:sz w:val="28"/>
          <w:szCs w:val="28"/>
        </w:rPr>
        <w:t>статтями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калькуляції</w:t>
      </w:r>
      <w:proofErr w:type="spellEnd"/>
      <w:r w:rsidRPr="006F68CF">
        <w:rPr>
          <w:rFonts w:ascii="Times New Roman" w:hAnsi="Times New Roman"/>
          <w:sz w:val="28"/>
          <w:szCs w:val="28"/>
        </w:rPr>
        <w:t xml:space="preserve"> (при </w:t>
      </w:r>
      <w:proofErr w:type="spellStart"/>
      <w:r w:rsidRPr="006F68CF">
        <w:rPr>
          <w:rFonts w:ascii="Times New Roman" w:hAnsi="Times New Roman"/>
          <w:sz w:val="28"/>
          <w:szCs w:val="28"/>
        </w:rPr>
        <w:t>неможливості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окремих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елементів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планування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здійснюється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основі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фактичних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кошторису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роз</w:t>
      </w:r>
      <w:proofErr w:type="spellStart"/>
      <w:r w:rsidRPr="006F68CF">
        <w:rPr>
          <w:rFonts w:ascii="Times New Roman" w:hAnsi="Times New Roman"/>
          <w:sz w:val="28"/>
          <w:szCs w:val="28"/>
        </w:rPr>
        <w:t>поділяються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прогнозований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відпуск</w:t>
      </w:r>
      <w:proofErr w:type="spellEnd"/>
      <w:r w:rsidRPr="006F68CF">
        <w:rPr>
          <w:rFonts w:ascii="Times New Roman" w:hAnsi="Times New Roman"/>
          <w:sz w:val="28"/>
          <w:szCs w:val="28"/>
        </w:rPr>
        <w:t xml:space="preserve"> тепла – </w:t>
      </w:r>
      <w:proofErr w:type="spellStart"/>
      <w:r w:rsidRPr="006F68CF">
        <w:rPr>
          <w:rFonts w:ascii="Times New Roman" w:hAnsi="Times New Roman"/>
          <w:sz w:val="28"/>
          <w:szCs w:val="28"/>
        </w:rPr>
        <w:t>маємо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собівартість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однієї</w:t>
      </w:r>
      <w:proofErr w:type="spellEnd"/>
      <w:r w:rsidRPr="006F68CF">
        <w:rPr>
          <w:rFonts w:ascii="Times New Roman" w:hAnsi="Times New Roman"/>
          <w:sz w:val="28"/>
          <w:szCs w:val="28"/>
        </w:rPr>
        <w:t xml:space="preserve"> Гкал тепла; </w:t>
      </w:r>
      <w:proofErr w:type="spellStart"/>
      <w:r w:rsidRPr="006F68CF">
        <w:rPr>
          <w:rFonts w:ascii="Times New Roman" w:hAnsi="Times New Roman"/>
          <w:sz w:val="28"/>
          <w:szCs w:val="28"/>
        </w:rPr>
        <w:t>додається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встановлений</w:t>
      </w:r>
      <w:proofErr w:type="spellEnd"/>
      <w:r w:rsidRPr="006F68CF">
        <w:rPr>
          <w:rFonts w:ascii="Times New Roman" w:hAnsi="Times New Roman"/>
          <w:sz w:val="28"/>
          <w:szCs w:val="28"/>
        </w:rPr>
        <w:t xml:space="preserve"> державою </w:t>
      </w:r>
      <w:proofErr w:type="spellStart"/>
      <w:r w:rsidRPr="006F68CF">
        <w:rPr>
          <w:rFonts w:ascii="Times New Roman" w:hAnsi="Times New Roman"/>
          <w:sz w:val="28"/>
          <w:szCs w:val="28"/>
        </w:rPr>
        <w:t>рівень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рентабельності</w:t>
      </w:r>
      <w:proofErr w:type="spellEnd"/>
      <w:r w:rsidRPr="006F68CF">
        <w:rPr>
          <w:rFonts w:ascii="Times New Roman" w:hAnsi="Times New Roman"/>
          <w:sz w:val="28"/>
          <w:szCs w:val="28"/>
        </w:rPr>
        <w:t xml:space="preserve"> – і </w:t>
      </w:r>
      <w:proofErr w:type="spellStart"/>
      <w:r w:rsidRPr="006F68CF">
        <w:rPr>
          <w:rFonts w:ascii="Times New Roman" w:hAnsi="Times New Roman"/>
          <w:sz w:val="28"/>
          <w:szCs w:val="28"/>
        </w:rPr>
        <w:t>отримуємо</w:t>
      </w:r>
      <w:proofErr w:type="spellEnd"/>
      <w:r w:rsidRPr="006F68CF">
        <w:rPr>
          <w:rFonts w:ascii="Times New Roman" w:hAnsi="Times New Roman"/>
          <w:sz w:val="28"/>
          <w:szCs w:val="28"/>
        </w:rPr>
        <w:t xml:space="preserve"> тариф (</w:t>
      </w:r>
      <w:proofErr w:type="spellStart"/>
      <w:r w:rsidRPr="006F68CF">
        <w:rPr>
          <w:rFonts w:ascii="Times New Roman" w:hAnsi="Times New Roman"/>
          <w:sz w:val="28"/>
          <w:szCs w:val="28"/>
        </w:rPr>
        <w:t>ціна</w:t>
      </w:r>
      <w:proofErr w:type="spellEnd"/>
      <w:r w:rsidRPr="006F68CF">
        <w:rPr>
          <w:rFonts w:ascii="Times New Roman" w:hAnsi="Times New Roman"/>
          <w:sz w:val="28"/>
          <w:szCs w:val="28"/>
        </w:rPr>
        <w:t xml:space="preserve"> за одну Гкал тепла). </w:t>
      </w:r>
    </w:p>
    <w:p w14:paraId="32E1D8F3"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Потім</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втручається</w:t>
      </w:r>
      <w:proofErr w:type="spellEnd"/>
      <w:r w:rsidRPr="006F68CF">
        <w:rPr>
          <w:rFonts w:ascii="Times New Roman" w:hAnsi="Times New Roman"/>
          <w:sz w:val="28"/>
          <w:szCs w:val="28"/>
        </w:rPr>
        <w:t xml:space="preserve"> держава і </w:t>
      </w:r>
      <w:proofErr w:type="spellStart"/>
      <w:r w:rsidRPr="006F68CF">
        <w:rPr>
          <w:rFonts w:ascii="Times New Roman" w:hAnsi="Times New Roman"/>
          <w:sz w:val="28"/>
          <w:szCs w:val="28"/>
        </w:rPr>
        <w:t>встановлює</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тариф на 20% (а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на 40-60%) </w:t>
      </w:r>
      <w:proofErr w:type="spellStart"/>
      <w:r w:rsidRPr="006F68CF">
        <w:rPr>
          <w:rFonts w:ascii="Times New Roman" w:hAnsi="Times New Roman"/>
          <w:sz w:val="28"/>
          <w:szCs w:val="28"/>
        </w:rPr>
        <w:t>менше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Подальший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із</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загальної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розрахованих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доходів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віднімаються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надходження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очікувалися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отримують</w:t>
      </w:r>
      <w:proofErr w:type="spellEnd"/>
      <w:r w:rsidRPr="006F68CF">
        <w:rPr>
          <w:rFonts w:ascii="Times New Roman" w:hAnsi="Times New Roman"/>
          <w:sz w:val="28"/>
          <w:szCs w:val="28"/>
        </w:rPr>
        <w:t xml:space="preserve"> суму </w:t>
      </w:r>
      <w:proofErr w:type="spellStart"/>
      <w:r w:rsidRPr="006F68CF">
        <w:rPr>
          <w:rFonts w:ascii="Times New Roman" w:hAnsi="Times New Roman"/>
          <w:sz w:val="28"/>
          <w:szCs w:val="28"/>
        </w:rPr>
        <w:t>доходів</w:t>
      </w:r>
      <w:proofErr w:type="spellEnd"/>
      <w:r w:rsidRPr="006F68CF">
        <w:rPr>
          <w:rFonts w:ascii="Times New Roman" w:hAnsi="Times New Roman"/>
          <w:sz w:val="28"/>
          <w:szCs w:val="28"/>
        </w:rPr>
        <w:t xml:space="preserve">, яка повинна </w:t>
      </w:r>
      <w:proofErr w:type="spellStart"/>
      <w:r w:rsidRPr="006F68CF">
        <w:rPr>
          <w:rFonts w:ascii="Times New Roman" w:hAnsi="Times New Roman"/>
          <w:sz w:val="28"/>
          <w:szCs w:val="28"/>
        </w:rPr>
        <w:t>надійти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промислових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прирівняних</w:t>
      </w:r>
      <w:proofErr w:type="spellEnd"/>
      <w:r w:rsidRPr="006F68CF">
        <w:rPr>
          <w:rFonts w:ascii="Times New Roman" w:hAnsi="Times New Roman"/>
          <w:sz w:val="28"/>
          <w:szCs w:val="28"/>
        </w:rPr>
        <w:t xml:space="preserve"> до них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Таким чином, </w:t>
      </w:r>
      <w:proofErr w:type="spellStart"/>
      <w:r w:rsidRPr="006F68CF">
        <w:rPr>
          <w:rFonts w:ascii="Times New Roman" w:hAnsi="Times New Roman"/>
          <w:sz w:val="28"/>
          <w:szCs w:val="28"/>
        </w:rPr>
        <w:t>промислова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повинна </w:t>
      </w:r>
      <w:proofErr w:type="spellStart"/>
      <w:r w:rsidRPr="006F68CF">
        <w:rPr>
          <w:rFonts w:ascii="Times New Roman" w:hAnsi="Times New Roman"/>
          <w:sz w:val="28"/>
          <w:szCs w:val="28"/>
        </w:rPr>
        <w:t>покрити</w:t>
      </w:r>
      <w:proofErr w:type="spellEnd"/>
      <w:r w:rsidRPr="006F68CF">
        <w:rPr>
          <w:rFonts w:ascii="Times New Roman" w:hAnsi="Times New Roman"/>
          <w:sz w:val="28"/>
          <w:szCs w:val="28"/>
        </w:rPr>
        <w:t xml:space="preserve"> 20 % (а в </w:t>
      </w:r>
      <w:proofErr w:type="spellStart"/>
      <w:r w:rsidRPr="006F68CF">
        <w:rPr>
          <w:rFonts w:ascii="Times New Roman" w:hAnsi="Times New Roman"/>
          <w:sz w:val="28"/>
          <w:szCs w:val="28"/>
        </w:rPr>
        <w:t>попередні</w:t>
      </w:r>
      <w:proofErr w:type="spellEnd"/>
      <w:r w:rsidRPr="006F68CF">
        <w:rPr>
          <w:rFonts w:ascii="Times New Roman" w:hAnsi="Times New Roman"/>
          <w:sz w:val="28"/>
          <w:szCs w:val="28"/>
        </w:rPr>
        <w:t xml:space="preserve"> роки 40-60%)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тепла для </w:t>
      </w:r>
      <w:proofErr w:type="spellStart"/>
      <w:r w:rsidRPr="006F68CF">
        <w:rPr>
          <w:rFonts w:ascii="Times New Roman" w:hAnsi="Times New Roman"/>
          <w:sz w:val="28"/>
          <w:szCs w:val="28"/>
        </w:rPr>
        <w:t>населення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забезпечувати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прибуток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теплопостачаючій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організації</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результаті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промислової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групи</w:t>
      </w:r>
      <w:proofErr w:type="spellEnd"/>
      <w:r w:rsidRPr="006F68CF">
        <w:rPr>
          <w:rFonts w:ascii="Times New Roman" w:hAnsi="Times New Roman"/>
          <w:sz w:val="28"/>
          <w:szCs w:val="28"/>
        </w:rPr>
        <w:t xml:space="preserve"> в 2 рази </w:t>
      </w:r>
      <w:proofErr w:type="spellStart"/>
      <w:r w:rsidRPr="006F68CF">
        <w:rPr>
          <w:rFonts w:ascii="Times New Roman" w:hAnsi="Times New Roman"/>
          <w:sz w:val="28"/>
          <w:szCs w:val="28"/>
        </w:rPr>
        <w:t>вищі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реальну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вартість</w:t>
      </w:r>
      <w:proofErr w:type="spellEnd"/>
      <w:r w:rsidRPr="006F68CF">
        <w:rPr>
          <w:rFonts w:ascii="Times New Roman" w:hAnsi="Times New Roman"/>
          <w:sz w:val="28"/>
          <w:szCs w:val="28"/>
        </w:rPr>
        <w:t xml:space="preserve"> тепла. </w:t>
      </w:r>
      <w:r w:rsidRPr="006F68CF">
        <w:rPr>
          <w:rFonts w:ascii="Times New Roman" w:hAnsi="Times New Roman"/>
          <w:sz w:val="28"/>
          <w:szCs w:val="28"/>
          <w:lang w:val="uk-UA"/>
        </w:rPr>
        <w:t>Хоча в</w:t>
      </w:r>
      <w:r w:rsidRPr="006F68CF">
        <w:rPr>
          <w:rFonts w:ascii="Times New Roman" w:hAnsi="Times New Roman"/>
          <w:sz w:val="28"/>
          <w:szCs w:val="28"/>
        </w:rPr>
        <w:t xml:space="preserve">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повинні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єдині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всіх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w:t>
      </w:r>
    </w:p>
    <w:p w14:paraId="1D4CC0FD" w14:textId="77777777" w:rsidR="00DA0474" w:rsidRPr="006F68CF" w:rsidRDefault="00DA0474" w:rsidP="00DA0474">
      <w:pPr>
        <w:spacing w:after="0"/>
        <w:ind w:right="20" w:firstLine="709"/>
        <w:jc w:val="both"/>
        <w:rPr>
          <w:rFonts w:ascii="Times New Roman" w:hAnsi="Times New Roman"/>
          <w:sz w:val="28"/>
          <w:szCs w:val="28"/>
        </w:rPr>
      </w:pPr>
      <w:r w:rsidRPr="006F68CF">
        <w:rPr>
          <w:rFonts w:ascii="Times New Roman" w:hAnsi="Times New Roman"/>
          <w:sz w:val="28"/>
          <w:szCs w:val="28"/>
        </w:rPr>
        <w:t xml:space="preserve">У </w:t>
      </w:r>
      <w:proofErr w:type="spellStart"/>
      <w:r w:rsidRPr="006F68CF">
        <w:rPr>
          <w:rFonts w:ascii="Times New Roman" w:hAnsi="Times New Roman"/>
          <w:sz w:val="28"/>
          <w:szCs w:val="28"/>
        </w:rPr>
        <w:t>країнах</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розвиненою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законодавчо</w:t>
      </w:r>
      <w:proofErr w:type="spellEnd"/>
      <w:r w:rsidRPr="006F68CF">
        <w:rPr>
          <w:rFonts w:ascii="Times New Roman" w:hAnsi="Times New Roman"/>
          <w:sz w:val="28"/>
          <w:szCs w:val="28"/>
        </w:rPr>
        <w:t xml:space="preserve"> заборонено </w:t>
      </w:r>
      <w:proofErr w:type="spellStart"/>
      <w:r w:rsidRPr="006F68CF">
        <w:rPr>
          <w:rFonts w:ascii="Times New Roman" w:hAnsi="Times New Roman"/>
          <w:sz w:val="28"/>
          <w:szCs w:val="28"/>
        </w:rPr>
        <w:t>відпускати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однорідну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продукцію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категоріям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необгрунтовано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різними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паче </w:t>
      </w:r>
      <w:proofErr w:type="spellStart"/>
      <w:r w:rsidRPr="006F68CF">
        <w:rPr>
          <w:rFonts w:ascii="Times New Roman" w:hAnsi="Times New Roman"/>
          <w:sz w:val="28"/>
          <w:szCs w:val="28"/>
        </w:rPr>
        <w:t>використовуючи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монопольний</w:t>
      </w:r>
      <w:proofErr w:type="spellEnd"/>
      <w:r w:rsidRPr="006F68CF">
        <w:rPr>
          <w:rFonts w:ascii="Times New Roman" w:hAnsi="Times New Roman"/>
          <w:sz w:val="28"/>
          <w:szCs w:val="28"/>
        </w:rPr>
        <w:t xml:space="preserve"> статус </w:t>
      </w:r>
      <w:proofErr w:type="spellStart"/>
      <w:r w:rsidRPr="006F68CF">
        <w:rPr>
          <w:rFonts w:ascii="Times New Roman" w:hAnsi="Times New Roman"/>
          <w:sz w:val="28"/>
          <w:szCs w:val="28"/>
        </w:rPr>
        <w:t>виробника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диференціація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тарифів</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категоріями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націлює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підприємство</w:t>
      </w:r>
      <w:proofErr w:type="spellEnd"/>
      <w:r w:rsidRPr="006F68CF">
        <w:rPr>
          <w:rFonts w:ascii="Times New Roman" w:hAnsi="Times New Roman"/>
          <w:sz w:val="28"/>
          <w:szCs w:val="28"/>
        </w:rPr>
        <w:t xml:space="preserve"> не на </w:t>
      </w:r>
      <w:proofErr w:type="spellStart"/>
      <w:r w:rsidRPr="006F68CF">
        <w:rPr>
          <w:rFonts w:ascii="Times New Roman" w:hAnsi="Times New Roman"/>
          <w:sz w:val="28"/>
          <w:szCs w:val="28"/>
        </w:rPr>
        <w:t>підвищення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ефективності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роботи</w:t>
      </w:r>
      <w:proofErr w:type="spellEnd"/>
      <w:r w:rsidRPr="006F68CF">
        <w:rPr>
          <w:rFonts w:ascii="Times New Roman" w:hAnsi="Times New Roman"/>
          <w:sz w:val="28"/>
          <w:szCs w:val="28"/>
        </w:rPr>
        <w:t xml:space="preserve">, а на </w:t>
      </w:r>
      <w:proofErr w:type="spellStart"/>
      <w:r w:rsidRPr="006F68CF">
        <w:rPr>
          <w:rFonts w:ascii="Times New Roman" w:hAnsi="Times New Roman"/>
          <w:sz w:val="28"/>
          <w:szCs w:val="28"/>
        </w:rPr>
        <w:t>вибір</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вигідного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сумісно</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економічними</w:t>
      </w:r>
      <w:proofErr w:type="spellEnd"/>
      <w:r w:rsidRPr="006F68CF">
        <w:rPr>
          <w:rFonts w:ascii="Times New Roman" w:hAnsi="Times New Roman"/>
          <w:sz w:val="28"/>
          <w:szCs w:val="28"/>
        </w:rPr>
        <w:t xml:space="preserve"> методами </w:t>
      </w:r>
      <w:proofErr w:type="spellStart"/>
      <w:r w:rsidRPr="006F68CF">
        <w:rPr>
          <w:rFonts w:ascii="Times New Roman" w:hAnsi="Times New Roman"/>
          <w:sz w:val="28"/>
          <w:szCs w:val="28"/>
        </w:rPr>
        <w:t>господарювання</w:t>
      </w:r>
      <w:proofErr w:type="spellEnd"/>
      <w:r w:rsidRPr="006F68CF">
        <w:rPr>
          <w:rFonts w:ascii="Times New Roman" w:hAnsi="Times New Roman"/>
          <w:sz w:val="28"/>
          <w:szCs w:val="28"/>
        </w:rPr>
        <w:t>.</w:t>
      </w:r>
    </w:p>
    <w:p w14:paraId="2494742B" w14:textId="77777777" w:rsidR="00DA0474" w:rsidRPr="006F68CF" w:rsidRDefault="00DA0474" w:rsidP="00DA0474">
      <w:pPr>
        <w:spacing w:after="0"/>
        <w:ind w:right="20" w:firstLine="709"/>
        <w:jc w:val="both"/>
        <w:rPr>
          <w:rFonts w:ascii="Times New Roman" w:hAnsi="Times New Roman"/>
          <w:sz w:val="28"/>
          <w:szCs w:val="28"/>
        </w:rPr>
      </w:pPr>
      <w:proofErr w:type="spellStart"/>
      <w:r w:rsidRPr="006F68CF">
        <w:rPr>
          <w:rFonts w:ascii="Times New Roman" w:hAnsi="Times New Roman"/>
          <w:sz w:val="28"/>
          <w:szCs w:val="28"/>
        </w:rPr>
        <w:t>Враховуючи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механізмі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функціонування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тарифи</w:t>
      </w:r>
      <w:proofErr w:type="spellEnd"/>
      <w:r w:rsidRPr="006F68CF">
        <w:rPr>
          <w:rFonts w:ascii="Times New Roman" w:hAnsi="Times New Roman"/>
          <w:sz w:val="28"/>
          <w:szCs w:val="28"/>
        </w:rPr>
        <w:t xml:space="preserve">, ставки </w:t>
      </w:r>
      <w:proofErr w:type="spellStart"/>
      <w:r w:rsidRPr="006F68CF">
        <w:rPr>
          <w:rFonts w:ascii="Times New Roman" w:hAnsi="Times New Roman"/>
          <w:sz w:val="28"/>
          <w:szCs w:val="28"/>
        </w:rPr>
        <w:t>були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засобом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господарського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розрахунку</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економічної</w:t>
      </w:r>
      <w:proofErr w:type="spellEnd"/>
      <w:r w:rsidRPr="006F68CF">
        <w:rPr>
          <w:rFonts w:ascii="Times New Roman" w:hAnsi="Times New Roman"/>
          <w:sz w:val="28"/>
          <w:szCs w:val="28"/>
        </w:rPr>
        <w:t xml:space="preserve"> статистики, в </w:t>
      </w:r>
      <w:proofErr w:type="spellStart"/>
      <w:r w:rsidRPr="006F68CF">
        <w:rPr>
          <w:rFonts w:ascii="Times New Roman" w:hAnsi="Times New Roman"/>
          <w:sz w:val="28"/>
          <w:szCs w:val="28"/>
        </w:rPr>
        <w:t>сьогоднішніх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передбачається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відіграватимуть</w:t>
      </w:r>
      <w:proofErr w:type="spellEnd"/>
      <w:r w:rsidRPr="006F68CF">
        <w:rPr>
          <w:rFonts w:ascii="Times New Roman" w:hAnsi="Times New Roman"/>
          <w:sz w:val="28"/>
          <w:szCs w:val="28"/>
        </w:rPr>
        <w:t xml:space="preserve"> роль регулятора </w:t>
      </w:r>
      <w:proofErr w:type="spellStart"/>
      <w:r w:rsidRPr="006F68CF">
        <w:rPr>
          <w:rFonts w:ascii="Times New Roman" w:hAnsi="Times New Roman"/>
          <w:sz w:val="28"/>
          <w:szCs w:val="28"/>
        </w:rPr>
        <w:t>економічних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перетворень</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і нести</w:t>
      </w:r>
      <w:r w:rsidRPr="006F68CF">
        <w:rPr>
          <w:rFonts w:ascii="Times New Roman" w:hAnsi="Times New Roman"/>
          <w:sz w:val="28"/>
          <w:szCs w:val="28"/>
          <w:lang w:val="uk-UA"/>
        </w:rPr>
        <w:t>муть</w:t>
      </w:r>
      <w:r w:rsidRPr="006F68CF">
        <w:rPr>
          <w:rFonts w:ascii="Times New Roman" w:hAnsi="Times New Roman"/>
          <w:sz w:val="28"/>
          <w:szCs w:val="28"/>
        </w:rPr>
        <w:t xml:space="preserve"> в </w:t>
      </w:r>
      <w:proofErr w:type="spellStart"/>
      <w:r w:rsidRPr="006F68CF">
        <w:rPr>
          <w:rFonts w:ascii="Times New Roman" w:hAnsi="Times New Roman"/>
          <w:sz w:val="28"/>
          <w:szCs w:val="28"/>
        </w:rPr>
        <w:t>собі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вагому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інформацію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здатну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зовнішнє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середовище</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конкуренції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житлово-комунальних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послуг</w:t>
      </w:r>
      <w:proofErr w:type="spellEnd"/>
      <w:r w:rsidRPr="006F68CF">
        <w:rPr>
          <w:rFonts w:ascii="Times New Roman" w:hAnsi="Times New Roman"/>
          <w:sz w:val="28"/>
          <w:szCs w:val="28"/>
        </w:rPr>
        <w:t>.</w:t>
      </w:r>
    </w:p>
    <w:p w14:paraId="6E394952" w14:textId="77777777" w:rsidR="00DA0474" w:rsidRPr="006F68CF" w:rsidRDefault="00DA0474" w:rsidP="00DA0474">
      <w:pPr>
        <w:spacing w:after="0"/>
        <w:ind w:right="20" w:firstLine="709"/>
        <w:jc w:val="both"/>
        <w:rPr>
          <w:rFonts w:ascii="Times New Roman" w:hAnsi="Times New Roman"/>
          <w:sz w:val="28"/>
          <w:szCs w:val="28"/>
        </w:rPr>
      </w:pPr>
      <w:r w:rsidRPr="006F68CF">
        <w:rPr>
          <w:rFonts w:ascii="Times New Roman" w:hAnsi="Times New Roman"/>
          <w:sz w:val="28"/>
          <w:szCs w:val="28"/>
        </w:rPr>
        <w:t xml:space="preserve">При </w:t>
      </w:r>
      <w:proofErr w:type="spellStart"/>
      <w:r w:rsidRPr="006F68CF">
        <w:rPr>
          <w:rFonts w:ascii="Times New Roman" w:hAnsi="Times New Roman"/>
          <w:sz w:val="28"/>
          <w:szCs w:val="28"/>
        </w:rPr>
        <w:t>введенні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цінової</w:t>
      </w:r>
      <w:proofErr w:type="spellEnd"/>
      <w:r w:rsidRPr="006F68CF">
        <w:rPr>
          <w:rFonts w:ascii="Times New Roman" w:hAnsi="Times New Roman"/>
          <w:sz w:val="28"/>
          <w:szCs w:val="28"/>
        </w:rPr>
        <w:t xml:space="preserve"> </w:t>
      </w:r>
      <w:r w:rsidRPr="006F68CF">
        <w:rPr>
          <w:rFonts w:ascii="Times New Roman" w:hAnsi="Times New Roman"/>
          <w:sz w:val="28"/>
          <w:szCs w:val="28"/>
          <w:lang w:val="uk-UA"/>
        </w:rPr>
        <w:t>та</w:t>
      </w:r>
      <w:r w:rsidRPr="006F68CF">
        <w:rPr>
          <w:rFonts w:ascii="Times New Roman" w:hAnsi="Times New Roman"/>
          <w:sz w:val="28"/>
          <w:szCs w:val="28"/>
        </w:rPr>
        <w:t xml:space="preserve"> </w:t>
      </w:r>
      <w:proofErr w:type="spellStart"/>
      <w:r w:rsidRPr="006F68CF">
        <w:rPr>
          <w:rFonts w:ascii="Times New Roman" w:hAnsi="Times New Roman"/>
          <w:sz w:val="28"/>
          <w:szCs w:val="28"/>
        </w:rPr>
        <w:t>тарифної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політики</w:t>
      </w:r>
      <w:proofErr w:type="spellEnd"/>
      <w:r w:rsidRPr="006F68CF">
        <w:rPr>
          <w:rFonts w:ascii="Times New Roman" w:hAnsi="Times New Roman"/>
          <w:sz w:val="28"/>
          <w:szCs w:val="28"/>
        </w:rPr>
        <w:t xml:space="preserve"> в ЖКГ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керуватися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комплексним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підходом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реалізація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сприяла</w:t>
      </w:r>
      <w:proofErr w:type="spellEnd"/>
      <w:r w:rsidRPr="006F68CF">
        <w:rPr>
          <w:rFonts w:ascii="Times New Roman" w:hAnsi="Times New Roman"/>
          <w:sz w:val="28"/>
          <w:szCs w:val="28"/>
        </w:rPr>
        <w:t xml:space="preserve"> б </w:t>
      </w:r>
      <w:proofErr w:type="spellStart"/>
      <w:r w:rsidRPr="006F68CF">
        <w:rPr>
          <w:rFonts w:ascii="Times New Roman" w:hAnsi="Times New Roman"/>
          <w:sz w:val="28"/>
          <w:szCs w:val="28"/>
        </w:rPr>
        <w:t>зміні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існуючої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раніше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моделі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господарської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системи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оздоровленню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w:t>
      </w:r>
      <w:proofErr w:type="spellEnd"/>
      <w:r w:rsidRPr="006F68CF">
        <w:rPr>
          <w:rFonts w:ascii="Times New Roman" w:hAnsi="Times New Roman"/>
          <w:sz w:val="28"/>
          <w:szCs w:val="28"/>
          <w:lang w:val="uk-UA"/>
        </w:rPr>
        <w:t>а</w:t>
      </w:r>
      <w:r w:rsidRPr="006F68CF">
        <w:rPr>
          <w:rFonts w:ascii="Times New Roman" w:hAnsi="Times New Roman"/>
          <w:sz w:val="28"/>
          <w:szCs w:val="28"/>
        </w:rPr>
        <w:t xml:space="preserve"> </w:t>
      </w:r>
      <w:proofErr w:type="spellStart"/>
      <w:r w:rsidRPr="006F68CF">
        <w:rPr>
          <w:rFonts w:ascii="Times New Roman" w:hAnsi="Times New Roman"/>
          <w:sz w:val="28"/>
          <w:szCs w:val="28"/>
        </w:rPr>
        <w:t>фінансування</w:t>
      </w:r>
      <w:proofErr w:type="spellEnd"/>
      <w:r w:rsidRPr="006F68CF">
        <w:rPr>
          <w:rFonts w:ascii="Times New Roman" w:hAnsi="Times New Roman"/>
          <w:sz w:val="28"/>
          <w:szCs w:val="28"/>
        </w:rPr>
        <w:t xml:space="preserve">, створила б </w:t>
      </w:r>
      <w:proofErr w:type="spellStart"/>
      <w:r w:rsidRPr="006F68CF">
        <w:rPr>
          <w:rFonts w:ascii="Times New Roman" w:hAnsi="Times New Roman"/>
          <w:sz w:val="28"/>
          <w:szCs w:val="28"/>
        </w:rPr>
        <w:t>умови</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подальшого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розвитку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реформи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Важливим</w:t>
      </w:r>
      <w:proofErr w:type="spellEnd"/>
      <w:r w:rsidRPr="006F68CF">
        <w:rPr>
          <w:rFonts w:ascii="Times New Roman" w:hAnsi="Times New Roman"/>
          <w:sz w:val="28"/>
          <w:szCs w:val="28"/>
        </w:rPr>
        <w:t xml:space="preserve"> тут є </w:t>
      </w:r>
      <w:proofErr w:type="spellStart"/>
      <w:r w:rsidRPr="006F68CF">
        <w:rPr>
          <w:rFonts w:ascii="Times New Roman" w:hAnsi="Times New Roman"/>
          <w:sz w:val="28"/>
          <w:szCs w:val="28"/>
        </w:rPr>
        <w:t>реформування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політики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ціноутворення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комунальни</w:t>
      </w:r>
      <w:proofErr w:type="spellEnd"/>
      <w:r w:rsidRPr="006F68CF">
        <w:rPr>
          <w:rFonts w:ascii="Times New Roman" w:hAnsi="Times New Roman"/>
          <w:sz w:val="28"/>
          <w:szCs w:val="28"/>
          <w:lang w:val="uk-UA"/>
        </w:rPr>
        <w:t>х</w:t>
      </w:r>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підприємствах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впровадження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триставочного</w:t>
      </w:r>
      <w:proofErr w:type="spellEnd"/>
      <w:r w:rsidRPr="006F68CF">
        <w:rPr>
          <w:rFonts w:ascii="Times New Roman" w:hAnsi="Times New Roman"/>
          <w:sz w:val="28"/>
          <w:szCs w:val="28"/>
        </w:rPr>
        <w:t xml:space="preserve"> тарифу за поставлен</w:t>
      </w:r>
      <w:r w:rsidRPr="006F68CF">
        <w:rPr>
          <w:rFonts w:ascii="Times New Roman" w:hAnsi="Times New Roman"/>
          <w:sz w:val="28"/>
          <w:szCs w:val="28"/>
          <w:lang w:val="uk-UA"/>
        </w:rPr>
        <w:t>у</w:t>
      </w:r>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w:t>
      </w:r>
      <w:r w:rsidRPr="006F68CF">
        <w:rPr>
          <w:rFonts w:ascii="Times New Roman" w:hAnsi="Times New Roman"/>
          <w:sz w:val="28"/>
          <w:szCs w:val="28"/>
          <w:lang w:val="uk-UA"/>
        </w:rPr>
        <w:t xml:space="preserve"> </w:t>
      </w:r>
      <w:proofErr w:type="spellStart"/>
      <w:r w:rsidRPr="006F68CF">
        <w:rPr>
          <w:rFonts w:ascii="Times New Roman" w:hAnsi="Times New Roman"/>
          <w:sz w:val="28"/>
          <w:szCs w:val="28"/>
        </w:rPr>
        <w:t>Обов'язковою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умовою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багатоставочного</w:t>
      </w:r>
      <w:proofErr w:type="spellEnd"/>
      <w:r w:rsidRPr="006F68CF">
        <w:rPr>
          <w:rFonts w:ascii="Times New Roman" w:hAnsi="Times New Roman"/>
          <w:sz w:val="28"/>
          <w:szCs w:val="28"/>
        </w:rPr>
        <w:t xml:space="preserve"> тарифу є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приладі</w:t>
      </w:r>
      <w:proofErr w:type="spellEnd"/>
      <w:r w:rsidRPr="006F68CF">
        <w:rPr>
          <w:rFonts w:ascii="Times New Roman" w:hAnsi="Times New Roman"/>
          <w:sz w:val="28"/>
          <w:szCs w:val="28"/>
          <w:lang w:val="uk-UA"/>
        </w:rPr>
        <w:t>в</w:t>
      </w:r>
      <w:r w:rsidRPr="006F68CF">
        <w:rPr>
          <w:rFonts w:ascii="Times New Roman" w:hAnsi="Times New Roman"/>
          <w:sz w:val="28"/>
          <w:szCs w:val="28"/>
        </w:rPr>
        <w:t xml:space="preserve"> </w:t>
      </w:r>
      <w:proofErr w:type="spellStart"/>
      <w:r w:rsidRPr="006F68CF">
        <w:rPr>
          <w:rFonts w:ascii="Times New Roman" w:hAnsi="Times New Roman"/>
          <w:sz w:val="28"/>
          <w:szCs w:val="28"/>
        </w:rPr>
        <w:t>обліку</w:t>
      </w:r>
      <w:proofErr w:type="spellEnd"/>
      <w:r w:rsidRPr="006F68CF">
        <w:rPr>
          <w:rFonts w:ascii="Times New Roman" w:hAnsi="Times New Roman"/>
          <w:sz w:val="28"/>
          <w:szCs w:val="28"/>
        </w:rPr>
        <w:t>.</w:t>
      </w:r>
    </w:p>
    <w:p w14:paraId="26BEB55E" w14:textId="77777777" w:rsidR="003543E9" w:rsidRPr="006F68CF" w:rsidRDefault="003543E9" w:rsidP="0002086A">
      <w:pPr>
        <w:autoSpaceDE w:val="0"/>
        <w:autoSpaceDN w:val="0"/>
        <w:adjustRightInd w:val="0"/>
        <w:spacing w:after="0"/>
        <w:ind w:right="20"/>
        <w:jc w:val="both"/>
        <w:rPr>
          <w:rFonts w:ascii="Times New Roman" w:hAnsi="Times New Roman"/>
          <w:sz w:val="28"/>
          <w:szCs w:val="28"/>
          <w:lang w:val="uk-UA"/>
        </w:rPr>
      </w:pPr>
    </w:p>
    <w:p w14:paraId="7D40A43F" w14:textId="77777777" w:rsidR="003543E9" w:rsidRPr="006F68CF" w:rsidRDefault="003543E9" w:rsidP="00475D2B">
      <w:pPr>
        <w:autoSpaceDE w:val="0"/>
        <w:autoSpaceDN w:val="0"/>
        <w:adjustRightInd w:val="0"/>
        <w:spacing w:after="0"/>
        <w:ind w:firstLine="709"/>
        <w:jc w:val="both"/>
        <w:rPr>
          <w:rFonts w:ascii="Times New Roman" w:hAnsi="Times New Roman"/>
          <w:b/>
          <w:sz w:val="28"/>
          <w:szCs w:val="28"/>
          <w:lang w:val="uk-UA"/>
        </w:rPr>
      </w:pPr>
      <w:r w:rsidRPr="006F68CF">
        <w:rPr>
          <w:rFonts w:ascii="Times New Roman" w:hAnsi="Times New Roman"/>
          <w:b/>
          <w:sz w:val="28"/>
          <w:szCs w:val="28"/>
        </w:rPr>
        <w:t xml:space="preserve">Теплова </w:t>
      </w:r>
      <w:proofErr w:type="spellStart"/>
      <w:r w:rsidRPr="006F68CF">
        <w:rPr>
          <w:rFonts w:ascii="Times New Roman" w:hAnsi="Times New Roman"/>
          <w:b/>
          <w:sz w:val="28"/>
          <w:szCs w:val="28"/>
        </w:rPr>
        <w:t>енергія</w:t>
      </w:r>
      <w:proofErr w:type="spellEnd"/>
      <w:r w:rsidRPr="006F68CF">
        <w:rPr>
          <w:rFonts w:ascii="Times New Roman" w:hAnsi="Times New Roman"/>
          <w:b/>
          <w:sz w:val="28"/>
          <w:szCs w:val="28"/>
        </w:rPr>
        <w:t xml:space="preserve"> як </w:t>
      </w:r>
      <w:proofErr w:type="spellStart"/>
      <w:r w:rsidRPr="006F68CF">
        <w:rPr>
          <w:rFonts w:ascii="Times New Roman" w:hAnsi="Times New Roman"/>
          <w:b/>
          <w:sz w:val="28"/>
          <w:szCs w:val="28"/>
        </w:rPr>
        <w:t>особливий</w:t>
      </w:r>
      <w:proofErr w:type="spellEnd"/>
      <w:r w:rsidRPr="006F68CF">
        <w:rPr>
          <w:rFonts w:ascii="Times New Roman" w:hAnsi="Times New Roman"/>
          <w:b/>
          <w:sz w:val="28"/>
          <w:szCs w:val="28"/>
        </w:rPr>
        <w:t xml:space="preserve"> </w:t>
      </w:r>
      <w:r w:rsidR="009059BD" w:rsidRPr="006F68CF">
        <w:rPr>
          <w:rFonts w:ascii="Times New Roman" w:hAnsi="Times New Roman"/>
          <w:b/>
          <w:sz w:val="28"/>
          <w:szCs w:val="28"/>
          <w:lang w:val="uk-UA"/>
        </w:rPr>
        <w:t>об’єкт угод</w:t>
      </w:r>
      <w:r w:rsidR="0002086A" w:rsidRPr="006F68CF">
        <w:rPr>
          <w:rFonts w:ascii="Times New Roman" w:hAnsi="Times New Roman"/>
          <w:b/>
          <w:sz w:val="28"/>
          <w:szCs w:val="28"/>
          <w:lang w:val="uk-UA"/>
        </w:rPr>
        <w:t>.</w:t>
      </w:r>
    </w:p>
    <w:p w14:paraId="33EA0192" w14:textId="77777777" w:rsidR="00253443" w:rsidRPr="006F68CF" w:rsidRDefault="00253443" w:rsidP="00253443">
      <w:pPr>
        <w:autoSpaceDE w:val="0"/>
        <w:autoSpaceDN w:val="0"/>
        <w:adjustRightInd w:val="0"/>
        <w:spacing w:after="0"/>
        <w:ind w:firstLine="709"/>
        <w:jc w:val="both"/>
        <w:rPr>
          <w:rFonts w:ascii="Times New Roman" w:hAnsi="Times New Roman"/>
          <w:sz w:val="28"/>
          <w:szCs w:val="28"/>
          <w:lang w:val="uk-UA"/>
        </w:rPr>
      </w:pPr>
      <w:r w:rsidRPr="006F68CF">
        <w:rPr>
          <w:rFonts w:ascii="Times New Roman" w:hAnsi="Times New Roman"/>
          <w:sz w:val="28"/>
          <w:szCs w:val="28"/>
          <w:lang w:val="uk-UA"/>
        </w:rPr>
        <w:t xml:space="preserve">Теплова енергія є особливим об'єктом економічного обороту і правових відносин в силу своїх якостей, властивостей, функцій і ролі в житті нашої країни. У процесі історичного розвитку зазнавали змін не тільки технологічні та економічні відносини з теплопостачання, але відповідно змінювалося і правове регулювання договорів, пов'язаних з постачанням теплової енергії. </w:t>
      </w:r>
    </w:p>
    <w:p w14:paraId="334AFB1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Акти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цивільного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законодавства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регулюють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відносини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енергетики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оперують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терміном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Разом з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звертає</w:t>
      </w:r>
      <w:proofErr w:type="spellEnd"/>
      <w:r w:rsidRPr="006F68CF">
        <w:rPr>
          <w:rFonts w:ascii="Times New Roman" w:hAnsi="Times New Roman"/>
          <w:sz w:val="28"/>
          <w:szCs w:val="28"/>
        </w:rPr>
        <w:t xml:space="preserve"> на себе </w:t>
      </w:r>
      <w:proofErr w:type="spellStart"/>
      <w:r w:rsidRPr="006F68CF">
        <w:rPr>
          <w:rFonts w:ascii="Times New Roman" w:hAnsi="Times New Roman"/>
          <w:sz w:val="28"/>
          <w:szCs w:val="28"/>
        </w:rPr>
        <w:t>увагу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цього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терміна</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у</w:t>
      </w:r>
      <w:r w:rsidRPr="006F68CF">
        <w:rPr>
          <w:rFonts w:ascii="Times New Roman" w:hAnsi="Times New Roman"/>
          <w:sz w:val="28"/>
          <w:szCs w:val="28"/>
        </w:rPr>
        <w:t xml:space="preserve"> нормативно-</w:t>
      </w:r>
      <w:proofErr w:type="spellStart"/>
      <w:r w:rsidRPr="006F68CF">
        <w:rPr>
          <w:rFonts w:ascii="Times New Roman" w:hAnsi="Times New Roman"/>
          <w:sz w:val="28"/>
          <w:szCs w:val="28"/>
        </w:rPr>
        <w:t>технічних</w:t>
      </w:r>
      <w:proofErr w:type="spellEnd"/>
      <w:r w:rsidRPr="006F68CF">
        <w:rPr>
          <w:rFonts w:ascii="Times New Roman" w:hAnsi="Times New Roman"/>
          <w:sz w:val="28"/>
          <w:szCs w:val="28"/>
        </w:rPr>
        <w:t xml:space="preserve"> документах </w:t>
      </w:r>
      <w:r w:rsidR="009059BD" w:rsidRPr="006F68CF">
        <w:rPr>
          <w:rFonts w:ascii="Times New Roman" w:hAnsi="Times New Roman"/>
          <w:sz w:val="28"/>
          <w:szCs w:val="28"/>
          <w:lang w:val="uk-UA"/>
        </w:rPr>
        <w:t>з</w:t>
      </w:r>
      <w:r w:rsidRPr="006F68CF">
        <w:rPr>
          <w:rFonts w:ascii="Times New Roman" w:hAnsi="Times New Roman"/>
          <w:sz w:val="28"/>
          <w:szCs w:val="28"/>
        </w:rPr>
        <w:t xml:space="preserve"> </w:t>
      </w:r>
      <w:proofErr w:type="spellStart"/>
      <w:r w:rsidRPr="006F68CF">
        <w:rPr>
          <w:rFonts w:ascii="Times New Roman" w:hAnsi="Times New Roman"/>
          <w:sz w:val="28"/>
          <w:szCs w:val="28"/>
        </w:rPr>
        <w:t>технічн</w:t>
      </w:r>
      <w:r w:rsidR="009059BD" w:rsidRPr="006F68CF">
        <w:rPr>
          <w:rFonts w:ascii="Times New Roman" w:hAnsi="Times New Roman"/>
          <w:sz w:val="28"/>
          <w:szCs w:val="28"/>
          <w:lang w:val="uk-UA"/>
        </w:rPr>
        <w:t>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термодинамі</w:t>
      </w:r>
      <w:r w:rsidR="009059BD" w:rsidRPr="006F68CF">
        <w:rPr>
          <w:rFonts w:ascii="Times New Roman" w:hAnsi="Times New Roman"/>
          <w:sz w:val="28"/>
          <w:szCs w:val="28"/>
          <w:lang w:val="uk-UA"/>
        </w:rPr>
        <w:t>ки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базі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вирішуються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завдання</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цілей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терміни</w:t>
      </w:r>
      <w:proofErr w:type="spellEnd"/>
      <w:r w:rsidRPr="006F68CF">
        <w:rPr>
          <w:rFonts w:ascii="Times New Roman" w:hAnsi="Times New Roman"/>
          <w:sz w:val="28"/>
          <w:szCs w:val="28"/>
        </w:rPr>
        <w:t xml:space="preserve"> «теплота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теплоти</w:t>
      </w:r>
      <w:proofErr w:type="spellEnd"/>
      <w:r w:rsidRPr="006F68CF">
        <w:rPr>
          <w:rFonts w:ascii="Times New Roman" w:hAnsi="Times New Roman"/>
          <w:sz w:val="28"/>
          <w:szCs w:val="28"/>
        </w:rPr>
        <w:t>)» та «</w:t>
      </w:r>
      <w:proofErr w:type="spellStart"/>
      <w:r w:rsidRPr="006F68CF">
        <w:rPr>
          <w:rFonts w:ascii="Times New Roman" w:hAnsi="Times New Roman"/>
          <w:sz w:val="28"/>
          <w:szCs w:val="28"/>
        </w:rPr>
        <w:t>ентальпія</w:t>
      </w:r>
      <w:proofErr w:type="spellEnd"/>
      <w:r w:rsidRPr="006F68CF">
        <w:rPr>
          <w:rFonts w:ascii="Times New Roman" w:hAnsi="Times New Roman"/>
          <w:sz w:val="28"/>
          <w:szCs w:val="28"/>
        </w:rPr>
        <w:t xml:space="preserve">». </w:t>
      </w:r>
    </w:p>
    <w:p w14:paraId="5E901612"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Фахівці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галузі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термодинаміки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відзначають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багатьох</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вітчизняних</w:t>
      </w:r>
      <w:r w:rsidRPr="006F68CF">
        <w:rPr>
          <w:rFonts w:ascii="Times New Roman" w:hAnsi="Times New Roman"/>
          <w:sz w:val="28"/>
          <w:szCs w:val="28"/>
        </w:rPr>
        <w:t xml:space="preserve"> системах </w:t>
      </w:r>
      <w:proofErr w:type="spellStart"/>
      <w:r w:rsidRPr="006F68CF">
        <w:rPr>
          <w:rFonts w:ascii="Times New Roman" w:hAnsi="Times New Roman"/>
          <w:sz w:val="28"/>
          <w:szCs w:val="28"/>
        </w:rPr>
        <w:t>централізованого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виміряти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теплоти</w:t>
      </w:r>
      <w:proofErr w:type="spellEnd"/>
      <w:r w:rsidRPr="006F68CF">
        <w:rPr>
          <w:rFonts w:ascii="Times New Roman" w:hAnsi="Times New Roman"/>
          <w:sz w:val="28"/>
          <w:szCs w:val="28"/>
        </w:rPr>
        <w:t xml:space="preserve"> складно, а в </w:t>
      </w:r>
      <w:proofErr w:type="spellStart"/>
      <w:r w:rsidRPr="006F68CF">
        <w:rPr>
          <w:rFonts w:ascii="Times New Roman" w:hAnsi="Times New Roman"/>
          <w:sz w:val="28"/>
          <w:szCs w:val="28"/>
        </w:rPr>
        <w:t>деяких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випадках</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зв'язку</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цим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пропонують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таку</w:t>
      </w:r>
      <w:proofErr w:type="spellEnd"/>
      <w:r w:rsidRPr="006F68CF">
        <w:rPr>
          <w:rFonts w:ascii="Times New Roman" w:hAnsi="Times New Roman"/>
          <w:sz w:val="28"/>
          <w:szCs w:val="28"/>
        </w:rPr>
        <w:t xml:space="preserve"> величину, як </w:t>
      </w:r>
      <w:proofErr w:type="spellStart"/>
      <w:r w:rsidRPr="006F68CF">
        <w:rPr>
          <w:rFonts w:ascii="Times New Roman" w:hAnsi="Times New Roman"/>
          <w:sz w:val="28"/>
          <w:szCs w:val="28"/>
        </w:rPr>
        <w:t>ентальпія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використовувати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міри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кількісної</w:t>
      </w:r>
      <w:proofErr w:type="spellEnd"/>
      <w:r w:rsidRPr="006F68CF">
        <w:rPr>
          <w:rFonts w:ascii="Times New Roman" w:hAnsi="Times New Roman"/>
          <w:sz w:val="28"/>
          <w:szCs w:val="28"/>
        </w:rPr>
        <w:t xml:space="preserve"> характеристики)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58AB9385"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Теплову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залежності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віднесення</w:t>
      </w:r>
      <w:proofErr w:type="spellEnd"/>
      <w:r w:rsidRPr="006F68CF">
        <w:rPr>
          <w:rFonts w:ascii="Times New Roman" w:hAnsi="Times New Roman"/>
          <w:sz w:val="28"/>
          <w:szCs w:val="28"/>
        </w:rPr>
        <w:t xml:space="preserve"> до того </w:t>
      </w:r>
      <w:proofErr w:type="spellStart"/>
      <w:r w:rsidRPr="006F68CF">
        <w:rPr>
          <w:rFonts w:ascii="Times New Roman" w:hAnsi="Times New Roman"/>
          <w:sz w:val="28"/>
          <w:szCs w:val="28"/>
        </w:rPr>
        <w:t>чи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іншого</w:t>
      </w:r>
      <w:proofErr w:type="spellEnd"/>
      <w:r w:rsidRPr="006F68CF">
        <w:rPr>
          <w:rFonts w:ascii="Times New Roman" w:hAnsi="Times New Roman"/>
          <w:sz w:val="28"/>
          <w:szCs w:val="28"/>
        </w:rPr>
        <w:t xml:space="preserve"> виду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цивільних</w:t>
      </w:r>
      <w:proofErr w:type="spellEnd"/>
      <w:r w:rsidRPr="006F68CF">
        <w:rPr>
          <w:rFonts w:ascii="Times New Roman" w:hAnsi="Times New Roman"/>
          <w:sz w:val="28"/>
          <w:szCs w:val="28"/>
        </w:rPr>
        <w:t xml:space="preserve"> прав </w:t>
      </w:r>
      <w:proofErr w:type="spellStart"/>
      <w:r w:rsidRPr="006F68CF">
        <w:rPr>
          <w:rFonts w:ascii="Times New Roman" w:hAnsi="Times New Roman"/>
          <w:sz w:val="28"/>
          <w:szCs w:val="28"/>
        </w:rPr>
        <w:t>визначають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по-різному</w:t>
      </w:r>
      <w:proofErr w:type="spellEnd"/>
      <w:r w:rsidRPr="006F68CF">
        <w:rPr>
          <w:rFonts w:ascii="Times New Roman" w:hAnsi="Times New Roman"/>
          <w:sz w:val="28"/>
          <w:szCs w:val="28"/>
        </w:rPr>
        <w:t xml:space="preserve">, але </w:t>
      </w:r>
      <w:proofErr w:type="spellStart"/>
      <w:r w:rsidRPr="006F68CF">
        <w:rPr>
          <w:rFonts w:ascii="Times New Roman" w:hAnsi="Times New Roman"/>
          <w:sz w:val="28"/>
          <w:szCs w:val="28"/>
        </w:rPr>
        <w:t>всі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відомі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підходи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можна</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цілому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звести</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двох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основних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речов</w:t>
      </w:r>
      <w:proofErr w:type="spellEnd"/>
      <w:r w:rsidR="009059BD" w:rsidRPr="006F68CF">
        <w:rPr>
          <w:rFonts w:ascii="Times New Roman" w:hAnsi="Times New Roman"/>
          <w:sz w:val="28"/>
          <w:szCs w:val="28"/>
          <w:lang w:val="uk-UA"/>
        </w:rPr>
        <w:t>а</w:t>
      </w:r>
      <w:r w:rsidRPr="006F68CF">
        <w:rPr>
          <w:rFonts w:ascii="Times New Roman" w:hAnsi="Times New Roman"/>
          <w:sz w:val="28"/>
          <w:szCs w:val="28"/>
        </w:rPr>
        <w:t xml:space="preserve"> і </w:t>
      </w:r>
      <w:proofErr w:type="spellStart"/>
      <w:r w:rsidRPr="006F68CF">
        <w:rPr>
          <w:rFonts w:ascii="Times New Roman" w:hAnsi="Times New Roman"/>
          <w:sz w:val="28"/>
          <w:szCs w:val="28"/>
        </w:rPr>
        <w:t>зобов'язальн</w:t>
      </w:r>
      <w:proofErr w:type="spellEnd"/>
      <w:r w:rsidR="009059BD" w:rsidRPr="006F68CF">
        <w:rPr>
          <w:rFonts w:ascii="Times New Roman" w:hAnsi="Times New Roman"/>
          <w:sz w:val="28"/>
          <w:szCs w:val="28"/>
          <w:lang w:val="uk-UA"/>
        </w:rPr>
        <w:t>а</w:t>
      </w:r>
      <w:r w:rsidRPr="006F68CF">
        <w:rPr>
          <w:rFonts w:ascii="Times New Roman" w:hAnsi="Times New Roman"/>
          <w:sz w:val="28"/>
          <w:szCs w:val="28"/>
        </w:rPr>
        <w:t xml:space="preserve"> </w:t>
      </w:r>
      <w:proofErr w:type="spellStart"/>
      <w:r w:rsidRPr="006F68CF">
        <w:rPr>
          <w:rFonts w:ascii="Times New Roman" w:hAnsi="Times New Roman"/>
          <w:sz w:val="28"/>
          <w:szCs w:val="28"/>
        </w:rPr>
        <w:t>теорії</w:t>
      </w:r>
      <w:proofErr w:type="spellEnd"/>
      <w:r w:rsidRPr="006F68CF">
        <w:rPr>
          <w:rFonts w:ascii="Times New Roman" w:hAnsi="Times New Roman"/>
          <w:sz w:val="28"/>
          <w:szCs w:val="28"/>
        </w:rPr>
        <w:t xml:space="preserve">. </w:t>
      </w:r>
    </w:p>
    <w:p w14:paraId="49472D22"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lang w:val="uk-UA"/>
        </w:rPr>
      </w:pPr>
      <w:proofErr w:type="spellStart"/>
      <w:r w:rsidRPr="006F68CF">
        <w:rPr>
          <w:rFonts w:ascii="Times New Roman" w:hAnsi="Times New Roman"/>
          <w:sz w:val="28"/>
          <w:szCs w:val="28"/>
        </w:rPr>
        <w:lastRenderedPageBreak/>
        <w:t>Прихильники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теорії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розглядають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річ</w:t>
      </w:r>
      <w:proofErr w:type="spellEnd"/>
      <w:r w:rsidRPr="006F68CF">
        <w:rPr>
          <w:rFonts w:ascii="Times New Roman" w:hAnsi="Times New Roman"/>
          <w:sz w:val="28"/>
          <w:szCs w:val="28"/>
        </w:rPr>
        <w:t xml:space="preserve"> (товар),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володіє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кваліфікуючими</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ознаками</w:t>
      </w:r>
      <w:r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Такі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відмітні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особливості</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теплової</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енергії</w:t>
      </w:r>
      <w:proofErr w:type="spellEnd"/>
      <w:r w:rsidR="009059BD" w:rsidRPr="006F68CF">
        <w:rPr>
          <w:rFonts w:ascii="Times New Roman" w:hAnsi="Times New Roman"/>
          <w:sz w:val="28"/>
          <w:szCs w:val="28"/>
        </w:rPr>
        <w:t xml:space="preserve">, як </w:t>
      </w:r>
      <w:proofErr w:type="spellStart"/>
      <w:r w:rsidR="009059BD" w:rsidRPr="006F68CF">
        <w:rPr>
          <w:rFonts w:ascii="Times New Roman" w:hAnsi="Times New Roman"/>
          <w:sz w:val="28"/>
          <w:szCs w:val="28"/>
        </w:rPr>
        <w:t>товарний</w:t>
      </w:r>
      <w:proofErr w:type="spellEnd"/>
      <w:r w:rsidR="009059BD" w:rsidRPr="006F68CF">
        <w:rPr>
          <w:rFonts w:ascii="Times New Roman" w:hAnsi="Times New Roman"/>
          <w:sz w:val="28"/>
          <w:szCs w:val="28"/>
        </w:rPr>
        <w:t xml:space="preserve"> характер і </w:t>
      </w:r>
      <w:proofErr w:type="spellStart"/>
      <w:r w:rsidR="009059BD" w:rsidRPr="006F68CF">
        <w:rPr>
          <w:rFonts w:ascii="Times New Roman" w:hAnsi="Times New Roman"/>
          <w:sz w:val="28"/>
          <w:szCs w:val="28"/>
        </w:rPr>
        <w:t>комерційна</w:t>
      </w:r>
      <w:proofErr w:type="spellEnd"/>
      <w:r w:rsidR="009059BD" w:rsidRPr="006F68CF">
        <w:rPr>
          <w:rFonts w:ascii="Times New Roman" w:hAnsi="Times New Roman"/>
          <w:sz w:val="28"/>
          <w:szCs w:val="28"/>
        </w:rPr>
        <w:t xml:space="preserve"> </w:t>
      </w:r>
      <w:proofErr w:type="spellStart"/>
      <w:r w:rsidR="009059BD" w:rsidRPr="006F68CF">
        <w:rPr>
          <w:rFonts w:ascii="Times New Roman" w:hAnsi="Times New Roman"/>
          <w:sz w:val="28"/>
          <w:szCs w:val="28"/>
        </w:rPr>
        <w:t>цінність</w:t>
      </w:r>
      <w:proofErr w:type="spellEnd"/>
      <w:r w:rsidR="009059BD" w:rsidRPr="006F68CF">
        <w:rPr>
          <w:rFonts w:ascii="Times New Roman" w:hAnsi="Times New Roman"/>
          <w:sz w:val="28"/>
          <w:szCs w:val="28"/>
        </w:rPr>
        <w:t>.</w:t>
      </w:r>
      <w:r w:rsidR="000B5699" w:rsidRPr="006F68CF">
        <w:rPr>
          <w:rFonts w:ascii="Times New Roman" w:hAnsi="Times New Roman"/>
          <w:sz w:val="28"/>
          <w:szCs w:val="28"/>
          <w:lang w:val="uk-UA"/>
        </w:rPr>
        <w:t xml:space="preserve"> </w:t>
      </w:r>
    </w:p>
    <w:p w14:paraId="4A9B46B2"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Економічні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реалії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такі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поняття</w:t>
      </w:r>
      <w:proofErr w:type="spellEnd"/>
      <w:r w:rsidRPr="006F68CF">
        <w:rPr>
          <w:rFonts w:ascii="Times New Roman" w:hAnsi="Times New Roman"/>
          <w:sz w:val="28"/>
          <w:szCs w:val="28"/>
        </w:rPr>
        <w:t xml:space="preserve"> «товар» </w:t>
      </w:r>
      <w:proofErr w:type="spellStart"/>
      <w:r w:rsidRPr="006F68CF">
        <w:rPr>
          <w:rFonts w:ascii="Times New Roman" w:hAnsi="Times New Roman"/>
          <w:sz w:val="28"/>
          <w:szCs w:val="28"/>
        </w:rPr>
        <w:t>підпадає</w:t>
      </w:r>
      <w:proofErr w:type="spellEnd"/>
      <w:r w:rsidRPr="006F68CF">
        <w:rPr>
          <w:rFonts w:ascii="Times New Roman" w:hAnsi="Times New Roman"/>
          <w:sz w:val="28"/>
          <w:szCs w:val="28"/>
        </w:rPr>
        <w:t xml:space="preserve"> все,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здатне</w:t>
      </w:r>
      <w:proofErr w:type="spellEnd"/>
      <w:r w:rsidRPr="006F68CF">
        <w:rPr>
          <w:rFonts w:ascii="Times New Roman" w:hAnsi="Times New Roman"/>
          <w:sz w:val="28"/>
          <w:szCs w:val="28"/>
        </w:rPr>
        <w:t xml:space="preserve"> бути </w:t>
      </w:r>
      <w:proofErr w:type="spellStart"/>
      <w:r w:rsidRPr="006F68CF">
        <w:rPr>
          <w:rFonts w:ascii="Times New Roman" w:hAnsi="Times New Roman"/>
          <w:sz w:val="28"/>
          <w:szCs w:val="28"/>
        </w:rPr>
        <w:t>об'єктом</w:t>
      </w:r>
      <w:proofErr w:type="spellEnd"/>
      <w:r w:rsidRPr="006F68CF">
        <w:rPr>
          <w:rFonts w:ascii="Times New Roman" w:hAnsi="Times New Roman"/>
          <w:sz w:val="28"/>
          <w:szCs w:val="28"/>
        </w:rPr>
        <w:t xml:space="preserve"> торгового обороту. Теплова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своїм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значенням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безсумнівно</w:t>
      </w:r>
      <w:proofErr w:type="spellEnd"/>
      <w:r w:rsidRPr="006F68CF">
        <w:rPr>
          <w:rFonts w:ascii="Times New Roman" w:hAnsi="Times New Roman"/>
          <w:sz w:val="28"/>
          <w:szCs w:val="28"/>
        </w:rPr>
        <w:t xml:space="preserve"> є товаром, </w:t>
      </w:r>
      <w:proofErr w:type="spellStart"/>
      <w:r w:rsidRPr="006F68CF">
        <w:rPr>
          <w:rFonts w:ascii="Times New Roman" w:hAnsi="Times New Roman"/>
          <w:sz w:val="28"/>
          <w:szCs w:val="28"/>
        </w:rPr>
        <w:t>хоча</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обороту </w:t>
      </w:r>
      <w:proofErr w:type="spellStart"/>
      <w:r w:rsidRPr="006F68CF">
        <w:rPr>
          <w:rFonts w:ascii="Times New Roman" w:hAnsi="Times New Roman"/>
          <w:sz w:val="28"/>
          <w:szCs w:val="28"/>
        </w:rPr>
        <w:t>ринкові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механізми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неприйнятні</w:t>
      </w:r>
      <w:proofErr w:type="spellEnd"/>
      <w:r w:rsidRPr="006F68CF">
        <w:rPr>
          <w:rFonts w:ascii="Times New Roman" w:hAnsi="Times New Roman"/>
          <w:sz w:val="28"/>
          <w:szCs w:val="28"/>
        </w:rPr>
        <w:t xml:space="preserve">. </w:t>
      </w:r>
    </w:p>
    <w:p w14:paraId="41F3F03B"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Разом з </w:t>
      </w:r>
      <w:proofErr w:type="spellStart"/>
      <w:r w:rsidRPr="006F68CF">
        <w:rPr>
          <w:rFonts w:ascii="Times New Roman" w:hAnsi="Times New Roman"/>
          <w:sz w:val="28"/>
          <w:szCs w:val="28"/>
        </w:rPr>
        <w:t>тим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4653F1E8"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1) </w:t>
      </w:r>
      <w:proofErr w:type="spellStart"/>
      <w:r w:rsidRPr="006F68CF">
        <w:rPr>
          <w:rFonts w:ascii="Times New Roman" w:hAnsi="Times New Roman"/>
          <w:sz w:val="28"/>
          <w:szCs w:val="28"/>
        </w:rPr>
        <w:t>зумовлюють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використання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якості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речі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багатьох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договірних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конструкціях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не </w:t>
      </w:r>
      <w:proofErr w:type="spellStart"/>
      <w:r w:rsidRPr="006F68CF">
        <w:rPr>
          <w:rFonts w:ascii="Times New Roman" w:hAnsi="Times New Roman"/>
          <w:sz w:val="28"/>
          <w:szCs w:val="28"/>
        </w:rPr>
        <w:t>може</w:t>
      </w:r>
      <w:proofErr w:type="spellEnd"/>
      <w:r w:rsidRPr="006F68CF">
        <w:rPr>
          <w:rFonts w:ascii="Times New Roman" w:hAnsi="Times New Roman"/>
          <w:sz w:val="28"/>
          <w:szCs w:val="28"/>
        </w:rPr>
        <w:t xml:space="preserve"> бути предметом договору </w:t>
      </w:r>
      <w:proofErr w:type="spellStart"/>
      <w:r w:rsidRPr="006F68CF">
        <w:rPr>
          <w:rFonts w:ascii="Times New Roman" w:hAnsi="Times New Roman"/>
          <w:sz w:val="28"/>
          <w:szCs w:val="28"/>
        </w:rPr>
        <w:t>застави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оренди</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правової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охорони</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тих же </w:t>
      </w:r>
      <w:proofErr w:type="spellStart"/>
      <w:r w:rsidRPr="006F68CF">
        <w:rPr>
          <w:rFonts w:ascii="Times New Roman" w:hAnsi="Times New Roman"/>
          <w:sz w:val="28"/>
          <w:szCs w:val="28"/>
        </w:rPr>
        <w:t>способів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охорони</w:t>
      </w:r>
      <w:proofErr w:type="spellEnd"/>
      <w:r w:rsidRPr="006F68CF">
        <w:rPr>
          <w:rFonts w:ascii="Times New Roman" w:hAnsi="Times New Roman"/>
          <w:sz w:val="28"/>
          <w:szCs w:val="28"/>
        </w:rPr>
        <w:t xml:space="preserve"> речей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неправомірно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повернути</w:t>
      </w:r>
      <w:proofErr w:type="spellEnd"/>
      <w:r w:rsidRPr="006F68CF">
        <w:rPr>
          <w:rFonts w:ascii="Times New Roman" w:hAnsi="Times New Roman"/>
          <w:sz w:val="28"/>
          <w:szCs w:val="28"/>
        </w:rPr>
        <w:t xml:space="preserve">); </w:t>
      </w:r>
    </w:p>
    <w:p w14:paraId="1D742F65" w14:textId="77777777" w:rsidR="000B5699" w:rsidRPr="006F68CF" w:rsidRDefault="000B5699" w:rsidP="000B5699">
      <w:pPr>
        <w:autoSpaceDE w:val="0"/>
        <w:autoSpaceDN w:val="0"/>
        <w:adjustRightInd w:val="0"/>
        <w:spacing w:after="0"/>
        <w:ind w:firstLine="709"/>
        <w:jc w:val="both"/>
        <w:rPr>
          <w:rFonts w:ascii="Times New Roman" w:hAnsi="Times New Roman"/>
          <w:sz w:val="28"/>
          <w:szCs w:val="28"/>
        </w:rPr>
      </w:pPr>
      <w:r w:rsidRPr="006F68CF">
        <w:rPr>
          <w:rFonts w:ascii="Times New Roman" w:hAnsi="Times New Roman"/>
          <w:sz w:val="28"/>
          <w:szCs w:val="28"/>
        </w:rPr>
        <w:t xml:space="preserve"> 2) </w:t>
      </w:r>
      <w:proofErr w:type="spellStart"/>
      <w:r w:rsidRPr="006F68CF">
        <w:rPr>
          <w:rFonts w:ascii="Times New Roman" w:hAnsi="Times New Roman"/>
          <w:sz w:val="28"/>
          <w:szCs w:val="28"/>
        </w:rPr>
        <w:t>ставлять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сумнів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віднесення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об'єктів</w:t>
      </w:r>
      <w:proofErr w:type="spellEnd"/>
      <w:r w:rsidRPr="006F68CF">
        <w:rPr>
          <w:rFonts w:ascii="Times New Roman" w:hAnsi="Times New Roman"/>
          <w:sz w:val="28"/>
          <w:szCs w:val="28"/>
        </w:rPr>
        <w:t xml:space="preserve"> права </w:t>
      </w:r>
      <w:proofErr w:type="spellStart"/>
      <w:r w:rsidRPr="006F68CF">
        <w:rPr>
          <w:rFonts w:ascii="Times New Roman" w:hAnsi="Times New Roman"/>
          <w:sz w:val="28"/>
          <w:szCs w:val="28"/>
        </w:rPr>
        <w:t>власності</w:t>
      </w:r>
      <w:proofErr w:type="spellEnd"/>
      <w:r w:rsidRPr="006F68CF">
        <w:rPr>
          <w:rFonts w:ascii="Times New Roman" w:hAnsi="Times New Roman"/>
          <w:sz w:val="28"/>
          <w:szCs w:val="28"/>
        </w:rPr>
        <w:t xml:space="preserve">. </w:t>
      </w:r>
    </w:p>
    <w:p w14:paraId="0D4AEE91"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Зобов'язальне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теорія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робить</w:t>
      </w:r>
      <w:proofErr w:type="spellEnd"/>
      <w:r w:rsidRPr="006F68CF">
        <w:rPr>
          <w:rFonts w:ascii="Times New Roman" w:hAnsi="Times New Roman"/>
          <w:sz w:val="28"/>
          <w:szCs w:val="28"/>
        </w:rPr>
        <w:t xml:space="preserve"> акцент на тому,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зовсім</w:t>
      </w:r>
      <w:proofErr w:type="spellEnd"/>
      <w:r w:rsidRPr="006F68CF">
        <w:rPr>
          <w:rFonts w:ascii="Times New Roman" w:hAnsi="Times New Roman"/>
          <w:sz w:val="28"/>
          <w:szCs w:val="28"/>
        </w:rPr>
        <w:t xml:space="preserve"> не є </w:t>
      </w:r>
      <w:proofErr w:type="spellStart"/>
      <w:r w:rsidRPr="006F68CF">
        <w:rPr>
          <w:rFonts w:ascii="Times New Roman" w:hAnsi="Times New Roman"/>
          <w:sz w:val="28"/>
          <w:szCs w:val="28"/>
        </w:rPr>
        <w:t>майном</w:t>
      </w:r>
      <w:proofErr w:type="spellEnd"/>
      <w:r w:rsidR="009059BD" w:rsidRPr="006F68CF">
        <w:rPr>
          <w:rFonts w:ascii="Times New Roman" w:hAnsi="Times New Roman"/>
          <w:sz w:val="28"/>
          <w:szCs w:val="28"/>
          <w:lang w:val="uk-UA"/>
        </w:rPr>
        <w:t>.</w:t>
      </w:r>
      <w:r w:rsidRPr="006F68CF">
        <w:rPr>
          <w:rFonts w:ascii="Times New Roman" w:hAnsi="Times New Roman"/>
          <w:sz w:val="28"/>
          <w:szCs w:val="28"/>
        </w:rPr>
        <w:t xml:space="preserve"> В </w:t>
      </w:r>
      <w:proofErr w:type="spellStart"/>
      <w:r w:rsidRPr="006F68CF">
        <w:rPr>
          <w:rFonts w:ascii="Times New Roman" w:hAnsi="Times New Roman"/>
          <w:sz w:val="28"/>
          <w:szCs w:val="28"/>
        </w:rPr>
        <w:t>обгрунтування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позиції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дослідники</w:t>
      </w:r>
      <w:proofErr w:type="spellEnd"/>
      <w:r w:rsidRPr="006F68CF">
        <w:rPr>
          <w:rFonts w:ascii="Times New Roman" w:hAnsi="Times New Roman"/>
          <w:sz w:val="28"/>
          <w:szCs w:val="28"/>
        </w:rPr>
        <w:t xml:space="preserve"> справедливо </w:t>
      </w:r>
      <w:proofErr w:type="spellStart"/>
      <w:r w:rsidRPr="006F68CF">
        <w:rPr>
          <w:rFonts w:ascii="Times New Roman" w:hAnsi="Times New Roman"/>
          <w:sz w:val="28"/>
          <w:szCs w:val="28"/>
        </w:rPr>
        <w:t>посилаються</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такі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як: </w:t>
      </w:r>
    </w:p>
    <w:p w14:paraId="0EAEDEFC"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невідчутність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візуально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виявити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річ</w:t>
      </w:r>
      <w:proofErr w:type="spellEnd"/>
      <w:r w:rsidRPr="006F68CF">
        <w:rPr>
          <w:rFonts w:ascii="Times New Roman" w:hAnsi="Times New Roman"/>
          <w:sz w:val="28"/>
          <w:szCs w:val="28"/>
        </w:rPr>
        <w:t xml:space="preserve">); </w:t>
      </w:r>
    </w:p>
    <w:p w14:paraId="65AD26C3"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практичн</w:t>
      </w:r>
      <w:proofErr w:type="spellEnd"/>
      <w:r w:rsidR="009059BD" w:rsidRPr="006F68CF">
        <w:rPr>
          <w:rFonts w:ascii="Times New Roman" w:hAnsi="Times New Roman"/>
          <w:sz w:val="28"/>
          <w:szCs w:val="28"/>
          <w:lang w:val="uk-UA"/>
        </w:rPr>
        <w:t>о</w:t>
      </w:r>
      <w:r w:rsidRPr="006F68CF">
        <w:rPr>
          <w:rFonts w:ascii="Times New Roman" w:hAnsi="Times New Roman"/>
          <w:sz w:val="28"/>
          <w:szCs w:val="28"/>
        </w:rPr>
        <w:t xml:space="preserve"> </w:t>
      </w:r>
      <w:proofErr w:type="spellStart"/>
      <w:r w:rsidRPr="006F68CF">
        <w:rPr>
          <w:rFonts w:ascii="Times New Roman" w:hAnsi="Times New Roman"/>
          <w:sz w:val="28"/>
          <w:szCs w:val="28"/>
        </w:rPr>
        <w:t>збіг</w:t>
      </w:r>
      <w:proofErr w:type="spellEnd"/>
      <w:r w:rsidRPr="006F68CF">
        <w:rPr>
          <w:rFonts w:ascii="Times New Roman" w:hAnsi="Times New Roman"/>
          <w:sz w:val="28"/>
          <w:szCs w:val="28"/>
        </w:rPr>
        <w:t xml:space="preserve"> моменту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розподілу</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теплоенергії</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часі</w:t>
      </w:r>
      <w:proofErr w:type="spellEnd"/>
      <w:r w:rsidRPr="006F68CF">
        <w:rPr>
          <w:rFonts w:ascii="Times New Roman" w:hAnsi="Times New Roman"/>
          <w:sz w:val="28"/>
          <w:szCs w:val="28"/>
        </w:rPr>
        <w:t xml:space="preserve"> і за </w:t>
      </w:r>
      <w:proofErr w:type="spellStart"/>
      <w:r w:rsidRPr="006F68CF">
        <w:rPr>
          <w:rFonts w:ascii="Times New Roman" w:hAnsi="Times New Roman"/>
          <w:sz w:val="28"/>
          <w:szCs w:val="28"/>
        </w:rPr>
        <w:t>кількістю</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урахуванням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втрат</w:t>
      </w:r>
      <w:proofErr w:type="spellEnd"/>
      <w:r w:rsidRPr="006F68CF">
        <w:rPr>
          <w:rFonts w:ascii="Times New Roman" w:hAnsi="Times New Roman"/>
          <w:sz w:val="28"/>
          <w:szCs w:val="28"/>
        </w:rPr>
        <w:t xml:space="preserve">); </w:t>
      </w:r>
    </w:p>
    <w:p w14:paraId="3EB4F00A"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накопичити</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складі</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подальшого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
    <w:p w14:paraId="3E698A5F"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нерозривний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зв'язок</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іншими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об'єктами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котельними</w:t>
      </w:r>
      <w:proofErr w:type="spellEnd"/>
      <w:r w:rsidRPr="006F68CF">
        <w:rPr>
          <w:rFonts w:ascii="Times New Roman" w:hAnsi="Times New Roman"/>
          <w:sz w:val="28"/>
          <w:szCs w:val="28"/>
        </w:rPr>
        <w:t xml:space="preserve"> установками; </w:t>
      </w:r>
      <w:proofErr w:type="spellStart"/>
      <w:r w:rsidRPr="006F68CF">
        <w:rPr>
          <w:rFonts w:ascii="Times New Roman" w:hAnsi="Times New Roman"/>
          <w:sz w:val="28"/>
          <w:szCs w:val="28"/>
        </w:rPr>
        <w:t>теплофікаційної</w:t>
      </w:r>
      <w:proofErr w:type="spellEnd"/>
      <w:r w:rsidRPr="006F68CF">
        <w:rPr>
          <w:rFonts w:ascii="Times New Roman" w:hAnsi="Times New Roman"/>
          <w:sz w:val="28"/>
          <w:szCs w:val="28"/>
        </w:rPr>
        <w:t xml:space="preserve"> установки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електростанцій</w:t>
      </w:r>
      <w:proofErr w:type="spellEnd"/>
      <w:r w:rsidRPr="006F68CF">
        <w:rPr>
          <w:rFonts w:ascii="Times New Roman" w:hAnsi="Times New Roman"/>
          <w:sz w:val="28"/>
          <w:szCs w:val="28"/>
        </w:rPr>
        <w:t xml:space="preserve">; комплексом </w:t>
      </w:r>
      <w:proofErr w:type="spellStart"/>
      <w:r w:rsidRPr="006F68CF">
        <w:rPr>
          <w:rFonts w:ascii="Times New Roman" w:hAnsi="Times New Roman"/>
          <w:sz w:val="28"/>
          <w:szCs w:val="28"/>
        </w:rPr>
        <w:t>інженерно-технічних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пристроїв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призначених</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виконують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опосередков</w:t>
      </w:r>
      <w:proofErr w:type="spellEnd"/>
      <w:r w:rsidR="009059BD" w:rsidRPr="006F68CF">
        <w:rPr>
          <w:rFonts w:ascii="Times New Roman" w:hAnsi="Times New Roman"/>
          <w:sz w:val="28"/>
          <w:szCs w:val="28"/>
          <w:lang w:val="uk-UA"/>
        </w:rPr>
        <w:t>ані</w:t>
      </w:r>
      <w:r w:rsidRPr="006F68CF">
        <w:rPr>
          <w:rFonts w:ascii="Times New Roman" w:hAnsi="Times New Roman"/>
          <w:sz w:val="28"/>
          <w:szCs w:val="28"/>
        </w:rPr>
        <w:t xml:space="preserve"> </w:t>
      </w:r>
      <w:proofErr w:type="spellStart"/>
      <w:r w:rsidRPr="006F68CF">
        <w:rPr>
          <w:rFonts w:ascii="Times New Roman" w:hAnsi="Times New Roman"/>
          <w:sz w:val="28"/>
          <w:szCs w:val="28"/>
        </w:rPr>
        <w:t>функції</w:t>
      </w:r>
      <w:proofErr w:type="spellEnd"/>
      <w:r w:rsidRPr="006F68CF">
        <w:rPr>
          <w:rFonts w:ascii="Times New Roman" w:hAnsi="Times New Roman"/>
          <w:sz w:val="28"/>
          <w:szCs w:val="28"/>
        </w:rPr>
        <w:t xml:space="preserve">; </w:t>
      </w:r>
    </w:p>
    <w:p w14:paraId="71EE3713"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повернути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спожиту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теплоенергію</w:t>
      </w:r>
      <w:proofErr w:type="spellEnd"/>
      <w:r w:rsidRPr="006F68CF">
        <w:rPr>
          <w:rFonts w:ascii="Times New Roman" w:hAnsi="Times New Roman"/>
          <w:sz w:val="28"/>
          <w:szCs w:val="28"/>
        </w:rPr>
        <w:t xml:space="preserve">; </w:t>
      </w:r>
    </w:p>
    <w:p w14:paraId="5AC3C890"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обмеженість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здійснення</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операцій</w:t>
      </w:r>
      <w:r w:rsidRPr="006F68CF">
        <w:rPr>
          <w:rFonts w:ascii="Times New Roman" w:hAnsi="Times New Roman"/>
          <w:sz w:val="28"/>
          <w:szCs w:val="28"/>
        </w:rPr>
        <w:t xml:space="preserve"> </w:t>
      </w:r>
      <w:proofErr w:type="spellStart"/>
      <w:r w:rsidRPr="006F68CF">
        <w:rPr>
          <w:rFonts w:ascii="Times New Roman" w:hAnsi="Times New Roman"/>
          <w:sz w:val="28"/>
          <w:szCs w:val="28"/>
        </w:rPr>
        <w:t>володіння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розпорядження</w:t>
      </w:r>
      <w:proofErr w:type="spellEnd"/>
      <w:r w:rsidRPr="006F68CF">
        <w:rPr>
          <w:rFonts w:ascii="Times New Roman" w:hAnsi="Times New Roman"/>
          <w:sz w:val="28"/>
          <w:szCs w:val="28"/>
        </w:rPr>
        <w:t xml:space="preserve"> </w:t>
      </w:r>
      <w:r w:rsidR="009059BD" w:rsidRPr="006F68CF">
        <w:rPr>
          <w:rFonts w:ascii="Times New Roman" w:hAnsi="Times New Roman"/>
          <w:sz w:val="28"/>
          <w:szCs w:val="28"/>
          <w:lang w:val="uk-UA"/>
        </w:rPr>
        <w:t>що</w:t>
      </w:r>
      <w:r w:rsidRPr="006F68CF">
        <w:rPr>
          <w:rFonts w:ascii="Times New Roman" w:hAnsi="Times New Roman"/>
          <w:sz w:val="28"/>
          <w:szCs w:val="28"/>
        </w:rPr>
        <w:t xml:space="preserve">до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
    <w:p w14:paraId="23F23579" w14:textId="77777777" w:rsidR="003543E9" w:rsidRPr="006F68CF" w:rsidRDefault="003543E9" w:rsidP="00CC4011">
      <w:pPr>
        <w:numPr>
          <w:ilvl w:val="0"/>
          <w:numId w:val="15"/>
        </w:numPr>
        <w:autoSpaceDE w:val="0"/>
        <w:autoSpaceDN w:val="0"/>
        <w:adjustRightInd w:val="0"/>
        <w:spacing w:after="0"/>
        <w:ind w:left="0" w:firstLine="426"/>
        <w:jc w:val="both"/>
        <w:rPr>
          <w:rFonts w:ascii="Times New Roman" w:hAnsi="Times New Roman"/>
          <w:sz w:val="28"/>
          <w:szCs w:val="28"/>
        </w:rPr>
      </w:pPr>
      <w:r w:rsidRPr="006F68CF">
        <w:rPr>
          <w:rFonts w:ascii="Times New Roman" w:hAnsi="Times New Roman"/>
          <w:sz w:val="28"/>
          <w:szCs w:val="28"/>
        </w:rPr>
        <w:t xml:space="preserve">передача </w:t>
      </w:r>
      <w:proofErr w:type="spellStart"/>
      <w:r w:rsidRPr="006F68CF">
        <w:rPr>
          <w:rFonts w:ascii="Times New Roman" w:hAnsi="Times New Roman"/>
          <w:sz w:val="28"/>
          <w:szCs w:val="28"/>
        </w:rPr>
        <w:t>споживачеві</w:t>
      </w:r>
      <w:proofErr w:type="spellEnd"/>
      <w:r w:rsidRPr="006F68CF">
        <w:rPr>
          <w:rFonts w:ascii="Times New Roman" w:hAnsi="Times New Roman"/>
          <w:sz w:val="28"/>
          <w:szCs w:val="28"/>
        </w:rPr>
        <w:t xml:space="preserve"> за </w:t>
      </w:r>
      <w:proofErr w:type="spellStart"/>
      <w:r w:rsidRPr="006F68CF">
        <w:rPr>
          <w:rFonts w:ascii="Times New Roman" w:hAnsi="Times New Roman"/>
          <w:sz w:val="28"/>
          <w:szCs w:val="28"/>
        </w:rPr>
        <w:t>допомогою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теплоносія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гарячої</w:t>
      </w:r>
      <w:proofErr w:type="spellEnd"/>
      <w:r w:rsidRPr="006F68CF">
        <w:rPr>
          <w:rFonts w:ascii="Times New Roman" w:hAnsi="Times New Roman"/>
          <w:sz w:val="28"/>
          <w:szCs w:val="28"/>
        </w:rPr>
        <w:t xml:space="preserve"> води, </w:t>
      </w:r>
      <w:proofErr w:type="spellStart"/>
      <w:r w:rsidRPr="006F68CF">
        <w:rPr>
          <w:rFonts w:ascii="Times New Roman" w:hAnsi="Times New Roman"/>
          <w:sz w:val="28"/>
          <w:szCs w:val="28"/>
        </w:rPr>
        <w:t>водяної</w:t>
      </w:r>
      <w:proofErr w:type="spellEnd"/>
      <w:r w:rsidRPr="006F68CF">
        <w:rPr>
          <w:rFonts w:ascii="Times New Roman" w:hAnsi="Times New Roman"/>
          <w:sz w:val="28"/>
          <w:szCs w:val="28"/>
        </w:rPr>
        <w:t xml:space="preserve"> пари). </w:t>
      </w:r>
    </w:p>
    <w:p w14:paraId="1DFA31C9"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цих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технологічних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властивостей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відносини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пов'язані</w:t>
      </w:r>
      <w:proofErr w:type="spellEnd"/>
      <w:r w:rsidRPr="006F68CF">
        <w:rPr>
          <w:rFonts w:ascii="Times New Roman" w:hAnsi="Times New Roman"/>
          <w:sz w:val="28"/>
          <w:szCs w:val="28"/>
        </w:rPr>
        <w:t xml:space="preserve"> з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володіють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деякими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економічними</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особливостями</w:t>
      </w:r>
      <w:proofErr w:type="spellEnd"/>
      <w:r w:rsidRPr="006F68CF">
        <w:rPr>
          <w:rFonts w:ascii="Times New Roman" w:hAnsi="Times New Roman"/>
          <w:sz w:val="28"/>
          <w:szCs w:val="28"/>
        </w:rPr>
        <w:t xml:space="preserve">, </w:t>
      </w:r>
      <w:r w:rsidR="000B5699" w:rsidRPr="006F68CF">
        <w:rPr>
          <w:rFonts w:ascii="Times New Roman" w:hAnsi="Times New Roman"/>
          <w:sz w:val="28"/>
          <w:szCs w:val="28"/>
          <w:lang w:val="uk-UA"/>
        </w:rPr>
        <w:t xml:space="preserve">і </w:t>
      </w:r>
      <w:r w:rsidRPr="006F68CF">
        <w:rPr>
          <w:rFonts w:ascii="Times New Roman" w:hAnsi="Times New Roman"/>
          <w:sz w:val="28"/>
          <w:szCs w:val="28"/>
        </w:rPr>
        <w:t xml:space="preserve">неминуче </w:t>
      </w:r>
      <w:proofErr w:type="spellStart"/>
      <w:r w:rsidRPr="006F68CF">
        <w:rPr>
          <w:rFonts w:ascii="Times New Roman" w:hAnsi="Times New Roman"/>
          <w:sz w:val="28"/>
          <w:szCs w:val="28"/>
        </w:rPr>
        <w:t>тягнуть</w:t>
      </w:r>
      <w:proofErr w:type="spellEnd"/>
      <w:r w:rsidRPr="006F68CF">
        <w:rPr>
          <w:rFonts w:ascii="Times New Roman" w:hAnsi="Times New Roman"/>
          <w:sz w:val="28"/>
          <w:szCs w:val="28"/>
        </w:rPr>
        <w:t xml:space="preserve"> за </w:t>
      </w:r>
      <w:proofErr w:type="gramStart"/>
      <w:r w:rsidRPr="006F68CF">
        <w:rPr>
          <w:rFonts w:ascii="Times New Roman" w:hAnsi="Times New Roman"/>
          <w:sz w:val="28"/>
          <w:szCs w:val="28"/>
        </w:rPr>
        <w:t xml:space="preserve">собою  </w:t>
      </w:r>
      <w:proofErr w:type="spellStart"/>
      <w:r w:rsidRPr="006F68CF">
        <w:rPr>
          <w:rFonts w:ascii="Times New Roman" w:hAnsi="Times New Roman"/>
          <w:sz w:val="28"/>
          <w:szCs w:val="28"/>
        </w:rPr>
        <w:t>юридичні</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особливості</w:t>
      </w:r>
      <w:proofErr w:type="spellEnd"/>
      <w:r w:rsidRPr="006F68CF">
        <w:rPr>
          <w:rFonts w:ascii="Times New Roman" w:hAnsi="Times New Roman"/>
          <w:sz w:val="28"/>
          <w:szCs w:val="28"/>
        </w:rPr>
        <w:t xml:space="preserve">. </w:t>
      </w:r>
    </w:p>
    <w:p w14:paraId="2254A2CB"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Виробництво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товарів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наприклад</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легкій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промисловості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допускає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вільну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конкуренцію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суб'єктів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відповідної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підприємницької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діяльності</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одній</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тій</w:t>
      </w:r>
      <w:proofErr w:type="spellEnd"/>
      <w:r w:rsidRPr="006F68CF">
        <w:rPr>
          <w:rFonts w:ascii="Times New Roman" w:hAnsi="Times New Roman"/>
          <w:sz w:val="28"/>
          <w:szCs w:val="28"/>
        </w:rPr>
        <w:t xml:space="preserve"> же </w:t>
      </w:r>
      <w:proofErr w:type="spellStart"/>
      <w:r w:rsidRPr="006F68CF">
        <w:rPr>
          <w:rFonts w:ascii="Times New Roman" w:hAnsi="Times New Roman"/>
          <w:sz w:val="28"/>
          <w:szCs w:val="28"/>
        </w:rPr>
        <w:t>території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Наявність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декількох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виробників</w:t>
      </w:r>
      <w:proofErr w:type="spellEnd"/>
      <w:r w:rsidRPr="006F68CF">
        <w:rPr>
          <w:rFonts w:ascii="Times New Roman" w:hAnsi="Times New Roman"/>
          <w:sz w:val="28"/>
          <w:szCs w:val="28"/>
        </w:rPr>
        <w:t xml:space="preserve"> </w:t>
      </w:r>
      <w:proofErr w:type="gramStart"/>
      <w:r w:rsidRPr="006F68CF">
        <w:rPr>
          <w:rFonts w:ascii="Times New Roman" w:hAnsi="Times New Roman"/>
          <w:sz w:val="28"/>
          <w:szCs w:val="28"/>
        </w:rPr>
        <w:t>на ринку</w:t>
      </w:r>
      <w:proofErr w:type="gramEnd"/>
      <w:r w:rsidRPr="006F68CF">
        <w:rPr>
          <w:rFonts w:ascii="Times New Roman" w:hAnsi="Times New Roman"/>
          <w:sz w:val="28"/>
          <w:szCs w:val="28"/>
        </w:rPr>
        <w:t xml:space="preserve"> неминуче </w:t>
      </w:r>
      <w:proofErr w:type="spellStart"/>
      <w:r w:rsidRPr="006F68CF">
        <w:rPr>
          <w:rFonts w:ascii="Times New Roman" w:hAnsi="Times New Roman"/>
          <w:sz w:val="28"/>
          <w:szCs w:val="28"/>
        </w:rPr>
        <w:t>призводить</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їх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конкуренції</w:t>
      </w:r>
      <w:proofErr w:type="spellEnd"/>
      <w:r w:rsidRPr="006F68CF">
        <w:rPr>
          <w:rFonts w:ascii="Times New Roman" w:hAnsi="Times New Roman"/>
          <w:sz w:val="28"/>
          <w:szCs w:val="28"/>
        </w:rPr>
        <w:t xml:space="preserve"> і, як </w:t>
      </w:r>
      <w:proofErr w:type="spellStart"/>
      <w:r w:rsidRPr="006F68CF">
        <w:rPr>
          <w:rFonts w:ascii="Times New Roman" w:hAnsi="Times New Roman"/>
          <w:sz w:val="28"/>
          <w:szCs w:val="28"/>
        </w:rPr>
        <w:t>наслідок</w:t>
      </w:r>
      <w:proofErr w:type="spellEnd"/>
      <w:r w:rsidRPr="006F68CF">
        <w:rPr>
          <w:rFonts w:ascii="Times New Roman" w:hAnsi="Times New Roman"/>
          <w:sz w:val="28"/>
          <w:szCs w:val="28"/>
        </w:rPr>
        <w:t xml:space="preserve">, до </w:t>
      </w:r>
      <w:proofErr w:type="spellStart"/>
      <w:r w:rsidRPr="006F68CF">
        <w:rPr>
          <w:rFonts w:ascii="Times New Roman" w:hAnsi="Times New Roman"/>
          <w:sz w:val="28"/>
          <w:szCs w:val="28"/>
        </w:rPr>
        <w:t>зниження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вартості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виробленої</w:t>
      </w:r>
      <w:proofErr w:type="spellEnd"/>
      <w:r w:rsidRPr="006F68CF">
        <w:rPr>
          <w:rFonts w:ascii="Times New Roman" w:hAnsi="Times New Roman"/>
          <w:sz w:val="28"/>
          <w:szCs w:val="28"/>
        </w:rPr>
        <w:t xml:space="preserve"> ними </w:t>
      </w:r>
      <w:proofErr w:type="spellStart"/>
      <w:r w:rsidRPr="006F68CF">
        <w:rPr>
          <w:rFonts w:ascii="Times New Roman" w:hAnsi="Times New Roman"/>
          <w:sz w:val="28"/>
          <w:szCs w:val="28"/>
        </w:rPr>
        <w:t>продукції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lastRenderedPageBreak/>
        <w:t>Відносини</w:t>
      </w:r>
      <w:proofErr w:type="spellEnd"/>
      <w:r w:rsidRPr="006F68CF">
        <w:rPr>
          <w:rFonts w:ascii="Times New Roman" w:hAnsi="Times New Roman"/>
          <w:sz w:val="28"/>
          <w:szCs w:val="28"/>
        </w:rPr>
        <w:t xml:space="preserve"> у </w:t>
      </w:r>
      <w:proofErr w:type="spellStart"/>
      <w:r w:rsidRPr="006F68CF">
        <w:rPr>
          <w:rFonts w:ascii="Times New Roman" w:hAnsi="Times New Roman"/>
          <w:sz w:val="28"/>
          <w:szCs w:val="28"/>
        </w:rPr>
        <w:t>сфері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споживачів</w:t>
      </w:r>
      <w:proofErr w:type="spellEnd"/>
      <w:r w:rsidRPr="006F68CF">
        <w:rPr>
          <w:rFonts w:ascii="Times New Roman" w:hAnsi="Times New Roman"/>
          <w:sz w:val="28"/>
          <w:szCs w:val="28"/>
        </w:rPr>
        <w:t xml:space="preserve"> тепловою </w:t>
      </w:r>
      <w:proofErr w:type="spellStart"/>
      <w:r w:rsidRPr="006F68CF">
        <w:rPr>
          <w:rFonts w:ascii="Times New Roman" w:hAnsi="Times New Roman"/>
          <w:sz w:val="28"/>
          <w:szCs w:val="28"/>
        </w:rPr>
        <w:t>енергією</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будуються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w:t>
      </w:r>
      <w:r w:rsidR="009059BD" w:rsidRPr="006F68CF">
        <w:rPr>
          <w:rFonts w:ascii="Times New Roman" w:hAnsi="Times New Roman"/>
          <w:sz w:val="28"/>
          <w:szCs w:val="28"/>
          <w:lang w:val="uk-UA"/>
        </w:rPr>
        <w:t>им</w:t>
      </w:r>
      <w:proofErr w:type="spellEnd"/>
      <w:r w:rsidR="009059BD" w:rsidRPr="006F68CF">
        <w:rPr>
          <w:rFonts w:ascii="Times New Roman" w:hAnsi="Times New Roman"/>
          <w:sz w:val="28"/>
          <w:szCs w:val="28"/>
          <w:lang w:val="uk-UA"/>
        </w:rPr>
        <w:t xml:space="preserve"> чином</w:t>
      </w:r>
      <w:r w:rsidRPr="006F68CF">
        <w:rPr>
          <w:rFonts w:ascii="Times New Roman" w:hAnsi="Times New Roman"/>
          <w:sz w:val="28"/>
          <w:szCs w:val="28"/>
        </w:rPr>
        <w:t xml:space="preserve">. </w:t>
      </w:r>
    </w:p>
    <w:p w14:paraId="23F6171F" w14:textId="77777777" w:rsidR="003543E9" w:rsidRPr="006F68CF" w:rsidRDefault="003543E9" w:rsidP="00475D2B">
      <w:pPr>
        <w:autoSpaceDE w:val="0"/>
        <w:autoSpaceDN w:val="0"/>
        <w:adjustRightInd w:val="0"/>
        <w:spacing w:after="0"/>
        <w:ind w:firstLine="709"/>
        <w:jc w:val="both"/>
        <w:rPr>
          <w:rFonts w:ascii="Times New Roman" w:hAnsi="Times New Roman"/>
          <w:sz w:val="28"/>
          <w:szCs w:val="28"/>
        </w:rPr>
      </w:pPr>
      <w:proofErr w:type="spellStart"/>
      <w:r w:rsidRPr="006F68CF">
        <w:rPr>
          <w:rFonts w:ascii="Times New Roman" w:hAnsi="Times New Roman"/>
          <w:sz w:val="28"/>
          <w:szCs w:val="28"/>
        </w:rPr>
        <w:t>Спорудження</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експлуатація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енергоустановок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призначених</w:t>
      </w:r>
      <w:proofErr w:type="spellEnd"/>
      <w:r w:rsidRPr="006F68CF">
        <w:rPr>
          <w:rFonts w:ascii="Times New Roman" w:hAnsi="Times New Roman"/>
          <w:sz w:val="28"/>
          <w:szCs w:val="28"/>
        </w:rPr>
        <w:t xml:space="preserve"> для </w:t>
      </w:r>
      <w:proofErr w:type="spellStart"/>
      <w:r w:rsidRPr="006F68CF">
        <w:rPr>
          <w:rFonts w:ascii="Times New Roman" w:hAnsi="Times New Roman"/>
          <w:sz w:val="28"/>
          <w:szCs w:val="28"/>
        </w:rPr>
        <w:t>вироблення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а </w:t>
      </w:r>
      <w:proofErr w:type="spellStart"/>
      <w:r w:rsidRPr="006F68CF">
        <w:rPr>
          <w:rFonts w:ascii="Times New Roman" w:hAnsi="Times New Roman"/>
          <w:sz w:val="28"/>
          <w:szCs w:val="28"/>
        </w:rPr>
        <w:t>також</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теплових</w:t>
      </w:r>
      <w:proofErr w:type="spellEnd"/>
      <w:r w:rsidRPr="006F68CF">
        <w:rPr>
          <w:rFonts w:ascii="Times New Roman" w:hAnsi="Times New Roman"/>
          <w:sz w:val="28"/>
          <w:szCs w:val="28"/>
        </w:rPr>
        <w:t xml:space="preserve"> мереж і систем </w:t>
      </w:r>
      <w:proofErr w:type="spellStart"/>
      <w:r w:rsidRPr="006F68CF">
        <w:rPr>
          <w:rFonts w:ascii="Times New Roman" w:hAnsi="Times New Roman"/>
          <w:sz w:val="28"/>
          <w:szCs w:val="28"/>
        </w:rPr>
        <w:t>теплоспоживання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вимагають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величезних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витрат</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капіталу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робить</w:t>
      </w:r>
      <w:proofErr w:type="spellEnd"/>
      <w:r w:rsidRPr="006F68CF">
        <w:rPr>
          <w:rFonts w:ascii="Times New Roman" w:hAnsi="Times New Roman"/>
          <w:sz w:val="28"/>
          <w:szCs w:val="28"/>
        </w:rPr>
        <w:t xml:space="preserve"> абсолютно </w:t>
      </w:r>
      <w:proofErr w:type="spellStart"/>
      <w:r w:rsidRPr="006F68CF">
        <w:rPr>
          <w:rFonts w:ascii="Times New Roman" w:hAnsi="Times New Roman"/>
          <w:sz w:val="28"/>
          <w:szCs w:val="28"/>
        </w:rPr>
        <w:t>немислимим</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проведення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або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трьох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паралельних</w:t>
      </w:r>
      <w:proofErr w:type="spellEnd"/>
      <w:r w:rsidRPr="006F68CF">
        <w:rPr>
          <w:rFonts w:ascii="Times New Roman" w:hAnsi="Times New Roman"/>
          <w:sz w:val="28"/>
          <w:szCs w:val="28"/>
        </w:rPr>
        <w:t xml:space="preserve"> друг другу систем </w:t>
      </w:r>
      <w:proofErr w:type="spellStart"/>
      <w:r w:rsidRPr="006F68CF">
        <w:rPr>
          <w:rFonts w:ascii="Times New Roman" w:hAnsi="Times New Roman"/>
          <w:sz w:val="28"/>
          <w:szCs w:val="28"/>
        </w:rPr>
        <w:t>теплопостачання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між</w:t>
      </w:r>
      <w:proofErr w:type="spellEnd"/>
      <w:r w:rsidRPr="006F68CF">
        <w:rPr>
          <w:rFonts w:ascii="Times New Roman" w:hAnsi="Times New Roman"/>
          <w:sz w:val="28"/>
          <w:szCs w:val="28"/>
        </w:rPr>
        <w:t xml:space="preserve"> одними і </w:t>
      </w:r>
      <w:proofErr w:type="spellStart"/>
      <w:r w:rsidRPr="006F68CF">
        <w:rPr>
          <w:rFonts w:ascii="Times New Roman" w:hAnsi="Times New Roman"/>
          <w:sz w:val="28"/>
          <w:szCs w:val="28"/>
        </w:rPr>
        <w:t>тими</w:t>
      </w:r>
      <w:proofErr w:type="spellEnd"/>
      <w:r w:rsidRPr="006F68CF">
        <w:rPr>
          <w:rFonts w:ascii="Times New Roman" w:hAnsi="Times New Roman"/>
          <w:sz w:val="28"/>
          <w:szCs w:val="28"/>
        </w:rPr>
        <w:t xml:space="preserve"> ж пунктами. </w:t>
      </w:r>
      <w:proofErr w:type="spellStart"/>
      <w:r w:rsidRPr="006F68CF">
        <w:rPr>
          <w:rFonts w:ascii="Times New Roman" w:hAnsi="Times New Roman"/>
          <w:sz w:val="28"/>
          <w:szCs w:val="28"/>
        </w:rPr>
        <w:t>Крім</w:t>
      </w:r>
      <w:proofErr w:type="spellEnd"/>
      <w:r w:rsidRPr="006F68CF">
        <w:rPr>
          <w:rFonts w:ascii="Times New Roman" w:hAnsi="Times New Roman"/>
          <w:sz w:val="28"/>
          <w:szCs w:val="28"/>
        </w:rPr>
        <w:t xml:space="preserve"> того, </w:t>
      </w:r>
      <w:proofErr w:type="spellStart"/>
      <w:r w:rsidRPr="006F68CF">
        <w:rPr>
          <w:rFonts w:ascii="Times New Roman" w:hAnsi="Times New Roman"/>
          <w:sz w:val="28"/>
          <w:szCs w:val="28"/>
        </w:rPr>
        <w:t>необхідно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виділити</w:t>
      </w:r>
      <w:proofErr w:type="spellEnd"/>
      <w:r w:rsidRPr="006F68CF">
        <w:rPr>
          <w:rFonts w:ascii="Times New Roman" w:hAnsi="Times New Roman"/>
          <w:sz w:val="28"/>
          <w:szCs w:val="28"/>
        </w:rPr>
        <w:t xml:space="preserve"> і </w:t>
      </w:r>
      <w:proofErr w:type="spellStart"/>
      <w:r w:rsidRPr="006F68CF">
        <w:rPr>
          <w:rFonts w:ascii="Times New Roman" w:hAnsi="Times New Roman"/>
          <w:sz w:val="28"/>
          <w:szCs w:val="28"/>
        </w:rPr>
        <w:t>інші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особливості</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цьому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секторі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економіки</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корені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відрізняють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дану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інших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галузей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матеріального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
    <w:p w14:paraId="32E1BDC7" w14:textId="77777777" w:rsidR="003543E9" w:rsidRPr="006F68CF" w:rsidRDefault="003543E9" w:rsidP="00CC4011">
      <w:pPr>
        <w:numPr>
          <w:ilvl w:val="0"/>
          <w:numId w:val="16"/>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нерозривність</w:t>
      </w:r>
      <w:proofErr w:type="spellEnd"/>
      <w:r w:rsidRPr="006F68CF">
        <w:rPr>
          <w:rFonts w:ascii="Times New Roman" w:hAnsi="Times New Roman"/>
          <w:sz w:val="28"/>
          <w:szCs w:val="28"/>
        </w:rPr>
        <w:t xml:space="preserve"> в </w:t>
      </w:r>
      <w:proofErr w:type="spellStart"/>
      <w:r w:rsidRPr="006F68CF">
        <w:rPr>
          <w:rFonts w:ascii="Times New Roman" w:hAnsi="Times New Roman"/>
          <w:sz w:val="28"/>
          <w:szCs w:val="28"/>
        </w:rPr>
        <w:t>часі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процесів</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виробництва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та </w:t>
      </w:r>
      <w:proofErr w:type="spellStart"/>
      <w:r w:rsidRPr="006F68CF">
        <w:rPr>
          <w:rFonts w:ascii="Times New Roman" w:hAnsi="Times New Roman"/>
          <w:sz w:val="28"/>
          <w:szCs w:val="28"/>
        </w:rPr>
        <w:t>споживання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визначає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неможливість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запасів</w:t>
      </w:r>
      <w:proofErr w:type="spellEnd"/>
      <w:r w:rsidRPr="006F68CF">
        <w:rPr>
          <w:rFonts w:ascii="Times New Roman" w:hAnsi="Times New Roman"/>
          <w:sz w:val="28"/>
          <w:szCs w:val="28"/>
        </w:rPr>
        <w:t xml:space="preserve">; </w:t>
      </w:r>
    </w:p>
    <w:p w14:paraId="193A5A01" w14:textId="77777777" w:rsidR="003543E9" w:rsidRPr="006F68CF" w:rsidRDefault="003543E9" w:rsidP="00CC4011">
      <w:pPr>
        <w:numPr>
          <w:ilvl w:val="0"/>
          <w:numId w:val="16"/>
        </w:numPr>
        <w:autoSpaceDE w:val="0"/>
        <w:autoSpaceDN w:val="0"/>
        <w:adjustRightInd w:val="0"/>
        <w:spacing w:after="0"/>
        <w:ind w:left="0" w:firstLine="426"/>
        <w:jc w:val="both"/>
        <w:rPr>
          <w:rFonts w:ascii="Times New Roman" w:hAnsi="Times New Roman"/>
          <w:sz w:val="28"/>
          <w:szCs w:val="28"/>
        </w:rPr>
      </w:pPr>
      <w:proofErr w:type="spellStart"/>
      <w:r w:rsidRPr="006F68CF">
        <w:rPr>
          <w:rFonts w:ascii="Times New Roman" w:hAnsi="Times New Roman"/>
          <w:sz w:val="28"/>
          <w:szCs w:val="28"/>
        </w:rPr>
        <w:t>економічна</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неефективність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передачі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теплової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великі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відстані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що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обумовлює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створення</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лише</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місцевих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локальних</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її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ринків</w:t>
      </w:r>
      <w:proofErr w:type="spellEnd"/>
      <w:r w:rsidRPr="006F68CF">
        <w:rPr>
          <w:rFonts w:ascii="Times New Roman" w:hAnsi="Times New Roman"/>
          <w:sz w:val="28"/>
          <w:szCs w:val="28"/>
        </w:rPr>
        <w:t xml:space="preserve"> на </w:t>
      </w:r>
      <w:proofErr w:type="spellStart"/>
      <w:r w:rsidRPr="006F68CF">
        <w:rPr>
          <w:rFonts w:ascii="Times New Roman" w:hAnsi="Times New Roman"/>
          <w:sz w:val="28"/>
          <w:szCs w:val="28"/>
        </w:rPr>
        <w:t>відміну</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від</w:t>
      </w:r>
      <w:proofErr w:type="spellEnd"/>
      <w:r w:rsidRPr="006F68CF">
        <w:rPr>
          <w:rFonts w:ascii="Times New Roman" w:hAnsi="Times New Roman"/>
          <w:sz w:val="28"/>
          <w:szCs w:val="28"/>
        </w:rPr>
        <w:t xml:space="preserve"> ринку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який</w:t>
      </w:r>
      <w:proofErr w:type="spellEnd"/>
      <w:r w:rsidRPr="006F68CF">
        <w:rPr>
          <w:rFonts w:ascii="Times New Roman" w:hAnsi="Times New Roman"/>
          <w:sz w:val="28"/>
          <w:szCs w:val="28"/>
        </w:rPr>
        <w:t xml:space="preserve">, як </w:t>
      </w:r>
      <w:proofErr w:type="spellStart"/>
      <w:r w:rsidRPr="006F68CF">
        <w:rPr>
          <w:rFonts w:ascii="Times New Roman" w:hAnsi="Times New Roman"/>
          <w:sz w:val="28"/>
          <w:szCs w:val="28"/>
        </w:rPr>
        <w:t>відомо</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має</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дворівневу</w:t>
      </w:r>
      <w:proofErr w:type="spellEnd"/>
      <w:r w:rsidRPr="006F68CF">
        <w:rPr>
          <w:rFonts w:ascii="Times New Roman" w:hAnsi="Times New Roman"/>
          <w:sz w:val="28"/>
          <w:szCs w:val="28"/>
        </w:rPr>
        <w:t xml:space="preserve"> структуру (перший </w:t>
      </w:r>
      <w:proofErr w:type="spellStart"/>
      <w:r w:rsidRPr="006F68CF">
        <w:rPr>
          <w:rFonts w:ascii="Times New Roman" w:hAnsi="Times New Roman"/>
          <w:sz w:val="28"/>
          <w:szCs w:val="28"/>
        </w:rPr>
        <w:t>рівень</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являє</w:t>
      </w:r>
      <w:proofErr w:type="spellEnd"/>
      <w:r w:rsidRPr="006F68CF">
        <w:rPr>
          <w:rFonts w:ascii="Times New Roman" w:hAnsi="Times New Roman"/>
          <w:sz w:val="28"/>
          <w:szCs w:val="28"/>
        </w:rPr>
        <w:t xml:space="preserve"> собою </w:t>
      </w:r>
      <w:proofErr w:type="spellStart"/>
      <w:r w:rsidRPr="006F68CF">
        <w:rPr>
          <w:rFonts w:ascii="Times New Roman" w:hAnsi="Times New Roman"/>
          <w:sz w:val="28"/>
          <w:szCs w:val="28"/>
        </w:rPr>
        <w:t>оптовий</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ринок</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електричної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енергії</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потужності</w:t>
      </w:r>
      <w:proofErr w:type="spellEnd"/>
      <w:r w:rsidRPr="006F68CF">
        <w:rPr>
          <w:rFonts w:ascii="Times New Roman" w:hAnsi="Times New Roman"/>
          <w:sz w:val="28"/>
          <w:szCs w:val="28"/>
        </w:rPr>
        <w:t xml:space="preserve">), </w:t>
      </w:r>
      <w:proofErr w:type="spellStart"/>
      <w:r w:rsidRPr="006F68CF">
        <w:rPr>
          <w:rFonts w:ascii="Times New Roman" w:hAnsi="Times New Roman"/>
          <w:sz w:val="28"/>
          <w:szCs w:val="28"/>
        </w:rPr>
        <w:t>другий</w:t>
      </w:r>
      <w:proofErr w:type="spellEnd"/>
      <w:r w:rsidRPr="006F68CF">
        <w:rPr>
          <w:rFonts w:ascii="Times New Roman" w:hAnsi="Times New Roman"/>
          <w:sz w:val="28"/>
          <w:szCs w:val="28"/>
        </w:rPr>
        <w:t xml:space="preserve"> - </w:t>
      </w:r>
      <w:proofErr w:type="spellStart"/>
      <w:r w:rsidRPr="006F68CF">
        <w:rPr>
          <w:rFonts w:ascii="Times New Roman" w:hAnsi="Times New Roman"/>
          <w:sz w:val="28"/>
          <w:szCs w:val="28"/>
        </w:rPr>
        <w:t>роздрібні</w:t>
      </w:r>
      <w:proofErr w:type="spellEnd"/>
      <w:r w:rsidRPr="006F68CF">
        <w:rPr>
          <w:rFonts w:ascii="Times New Roman" w:hAnsi="Times New Roman"/>
          <w:sz w:val="28"/>
          <w:szCs w:val="28"/>
        </w:rPr>
        <w:t xml:space="preserve"> ринки </w:t>
      </w:r>
      <w:proofErr w:type="spellStart"/>
      <w:r w:rsidRPr="006F68CF">
        <w:rPr>
          <w:rFonts w:ascii="Times New Roman" w:hAnsi="Times New Roman"/>
          <w:sz w:val="28"/>
          <w:szCs w:val="28"/>
        </w:rPr>
        <w:t>електроенергії</w:t>
      </w:r>
      <w:proofErr w:type="spellEnd"/>
      <w:r w:rsidRPr="006F68CF">
        <w:rPr>
          <w:rFonts w:ascii="Times New Roman" w:hAnsi="Times New Roman"/>
          <w:sz w:val="28"/>
          <w:szCs w:val="28"/>
        </w:rPr>
        <w:t xml:space="preserve">). </w:t>
      </w:r>
    </w:p>
    <w:p w14:paraId="6E9BA29D" w14:textId="77777777" w:rsidR="004365AD" w:rsidRPr="006F68CF" w:rsidRDefault="004365AD" w:rsidP="00475D2B">
      <w:pPr>
        <w:spacing w:after="0"/>
        <w:ind w:firstLine="709"/>
        <w:jc w:val="center"/>
        <w:rPr>
          <w:rFonts w:ascii="Times New Roman" w:hAnsi="Times New Roman"/>
          <w:color w:val="000000"/>
          <w:sz w:val="28"/>
          <w:szCs w:val="28"/>
        </w:rPr>
      </w:pPr>
    </w:p>
    <w:p w14:paraId="63BA6176" w14:textId="77777777" w:rsidR="00016B62" w:rsidRPr="006F68CF" w:rsidRDefault="00016B62" w:rsidP="006F68CF">
      <w:pPr>
        <w:pStyle w:val="20"/>
        <w:jc w:val="center"/>
        <w:rPr>
          <w:rFonts w:ascii="Times New Roman" w:hAnsi="Times New Roman" w:cs="Times New Roman"/>
          <w:i w:val="0"/>
        </w:rPr>
      </w:pPr>
      <w:r w:rsidRPr="006F68CF">
        <w:br w:type="page"/>
      </w:r>
      <w:bookmarkStart w:id="4" w:name="_Toc399800074"/>
      <w:r w:rsidRPr="006F68CF">
        <w:rPr>
          <w:rFonts w:ascii="Times New Roman" w:hAnsi="Times New Roman" w:cs="Times New Roman"/>
          <w:i w:val="0"/>
        </w:rPr>
        <w:lastRenderedPageBreak/>
        <w:t>ТЕМИ ДОПОВІДЕЙ</w:t>
      </w:r>
      <w:bookmarkEnd w:id="4"/>
    </w:p>
    <w:p w14:paraId="0039D299" w14:textId="77777777" w:rsidR="00016B62" w:rsidRPr="006F68CF" w:rsidRDefault="00016B62" w:rsidP="00016B62">
      <w:pPr>
        <w:tabs>
          <w:tab w:val="left" w:pos="1134"/>
        </w:tabs>
        <w:spacing w:after="0"/>
        <w:ind w:firstLine="567"/>
        <w:jc w:val="center"/>
        <w:rPr>
          <w:rFonts w:ascii="Times New Roman" w:hAnsi="Times New Roman"/>
          <w:b/>
          <w:bCs/>
          <w:noProof/>
          <w:sz w:val="28"/>
          <w:szCs w:val="28"/>
          <w:lang w:val="uk-UA"/>
        </w:rPr>
      </w:pPr>
    </w:p>
    <w:p w14:paraId="4550EC2F" w14:textId="77777777" w:rsidR="00016B62" w:rsidRPr="006F68CF" w:rsidRDefault="00016B62" w:rsidP="00016B62">
      <w:pPr>
        <w:tabs>
          <w:tab w:val="left" w:pos="1134"/>
        </w:tabs>
        <w:spacing w:after="0"/>
        <w:ind w:firstLine="567"/>
        <w:jc w:val="both"/>
        <w:rPr>
          <w:rFonts w:ascii="Times New Roman" w:hAnsi="Times New Roman"/>
          <w:sz w:val="28"/>
          <w:szCs w:val="28"/>
          <w:lang w:val="uk-UA"/>
        </w:rPr>
      </w:pPr>
      <w:r w:rsidRPr="006F68CF">
        <w:rPr>
          <w:rFonts w:ascii="Times New Roman" w:hAnsi="Times New Roman"/>
          <w:b/>
          <w:bCs/>
          <w:noProof/>
          <w:sz w:val="28"/>
          <w:szCs w:val="28"/>
          <w:lang w:val="uk-UA"/>
        </w:rPr>
        <w:t xml:space="preserve">Тема 1. Організація маркетингових досліджень на енергетичному підприємстві. Суть і методологічні принципи проведення маркетингових досліджень. </w:t>
      </w:r>
      <w:r w:rsidRPr="006F68CF">
        <w:rPr>
          <w:rFonts w:ascii="Times New Roman" w:hAnsi="Times New Roman"/>
          <w:sz w:val="28"/>
          <w:szCs w:val="28"/>
          <w:lang w:val="uk-UA"/>
        </w:rPr>
        <w:t>Характеристика методів та підходів, які використовуються в маркетингових дослідженнях. Основні переваги та недоліки методів збору інформації. Типи помилок при опитуванні. Анкета, її структура. Типи питань. Статистичні методи. Економіко-математичне моделювання. Метод експертних оцінок. Метод “</w:t>
      </w:r>
      <w:proofErr w:type="spellStart"/>
      <w:r w:rsidRPr="006F68CF">
        <w:rPr>
          <w:rFonts w:ascii="Times New Roman" w:hAnsi="Times New Roman"/>
          <w:sz w:val="28"/>
          <w:szCs w:val="28"/>
          <w:lang w:val="uk-UA"/>
        </w:rPr>
        <w:t>Делфі</w:t>
      </w:r>
      <w:proofErr w:type="spellEnd"/>
      <w:r w:rsidRPr="006F68CF">
        <w:rPr>
          <w:rFonts w:ascii="Times New Roman" w:hAnsi="Times New Roman"/>
          <w:sz w:val="28"/>
          <w:szCs w:val="28"/>
          <w:lang w:val="uk-UA"/>
        </w:rPr>
        <w:t xml:space="preserve">”. </w:t>
      </w:r>
    </w:p>
    <w:p w14:paraId="4C818E2F" w14:textId="77777777" w:rsidR="00016B62" w:rsidRPr="006F68CF" w:rsidRDefault="00016B62" w:rsidP="00016B62">
      <w:pPr>
        <w:pStyle w:val="26"/>
        <w:spacing w:after="0" w:line="276" w:lineRule="auto"/>
        <w:ind w:left="0" w:firstLine="567"/>
        <w:jc w:val="both"/>
        <w:rPr>
          <w:rFonts w:ascii="Times New Roman" w:hAnsi="Times New Roman"/>
          <w:b/>
          <w:iCs/>
          <w:sz w:val="28"/>
          <w:szCs w:val="28"/>
          <w:lang w:val="uk-UA"/>
        </w:rPr>
      </w:pPr>
      <w:r w:rsidRPr="006F68CF">
        <w:rPr>
          <w:rFonts w:ascii="Times New Roman" w:hAnsi="Times New Roman"/>
          <w:b/>
          <w:iCs/>
          <w:sz w:val="28"/>
          <w:szCs w:val="28"/>
          <w:lang w:val="uk-UA"/>
        </w:rPr>
        <w:t xml:space="preserve">Тема 2. Методи визначення маркетингових сегментів енергетичного ринку. Аналіз можливостей енергетичного підприємства. </w:t>
      </w:r>
      <w:r w:rsidRPr="006F68CF">
        <w:rPr>
          <w:rFonts w:ascii="Times New Roman" w:hAnsi="Times New Roman"/>
          <w:sz w:val="28"/>
          <w:szCs w:val="28"/>
          <w:lang w:val="uk-UA"/>
        </w:rPr>
        <w:t xml:space="preserve">Суть та визначення сегменту ринка. Основні критерії сегментування споживчого та промислового ринків. Сегментування та його значення для енергетичного підприємства. Переваги та недоліки сегментування. Критерії  ефективного сегментування енергетичного ринку. Оцінка привабливості ринкових сегментів. Аналіз конкуренції. Модель Портеру. SWOT-аналіз. Стратегії охоплення ринку та фактори, що впливають на вибір стратегії ефективного охоплення  ринку. </w:t>
      </w:r>
    </w:p>
    <w:p w14:paraId="21387166" w14:textId="77777777" w:rsidR="00016B62" w:rsidRPr="006F68CF" w:rsidRDefault="00016B62" w:rsidP="00016B62">
      <w:pPr>
        <w:pStyle w:val="31"/>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3. Методи регулювання </w:t>
      </w:r>
      <w:proofErr w:type="spellStart"/>
      <w:r w:rsidRPr="006F68CF">
        <w:rPr>
          <w:rFonts w:ascii="Times New Roman" w:hAnsi="Times New Roman"/>
          <w:b/>
          <w:bCs/>
          <w:sz w:val="28"/>
          <w:szCs w:val="28"/>
          <w:lang w:val="uk-UA"/>
        </w:rPr>
        <w:t>режимiв</w:t>
      </w:r>
      <w:proofErr w:type="spellEnd"/>
      <w:r w:rsidRPr="006F68CF">
        <w:rPr>
          <w:rFonts w:ascii="Times New Roman" w:hAnsi="Times New Roman"/>
          <w:b/>
          <w:bCs/>
          <w:sz w:val="28"/>
          <w:szCs w:val="28"/>
          <w:lang w:val="uk-UA"/>
        </w:rPr>
        <w:t xml:space="preserve"> роботи споживачів. Методи управління попитом на електричну енергію та потужність. </w:t>
      </w:r>
      <w:r w:rsidRPr="006F68CF">
        <w:rPr>
          <w:rFonts w:ascii="Times New Roman" w:hAnsi="Times New Roman"/>
          <w:sz w:val="28"/>
          <w:szCs w:val="28"/>
          <w:lang w:val="uk-UA"/>
        </w:rPr>
        <w:t xml:space="preserve">Необхідність регулювання </w:t>
      </w:r>
      <w:proofErr w:type="spellStart"/>
      <w:r w:rsidRPr="006F68CF">
        <w:rPr>
          <w:rFonts w:ascii="Times New Roman" w:hAnsi="Times New Roman"/>
          <w:sz w:val="28"/>
          <w:szCs w:val="28"/>
          <w:lang w:val="uk-UA"/>
        </w:rPr>
        <w:t>графiкiв</w:t>
      </w:r>
      <w:proofErr w:type="spellEnd"/>
      <w:r w:rsidRPr="006F68CF">
        <w:rPr>
          <w:rFonts w:ascii="Times New Roman" w:hAnsi="Times New Roman"/>
          <w:sz w:val="28"/>
          <w:szCs w:val="28"/>
          <w:lang w:val="uk-UA"/>
        </w:rPr>
        <w:t xml:space="preserve"> електричного навантаження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Методи управління графіком навантаження енергосистеми (технологічні, адміністративні, економічні, комунікативні). Споживачі-регулятори та основні способи зниження нерівномірності електричного навантаження споживачів. </w:t>
      </w:r>
      <w:proofErr w:type="spellStart"/>
      <w:r w:rsidRPr="006F68CF">
        <w:rPr>
          <w:rFonts w:ascii="Times New Roman" w:hAnsi="Times New Roman"/>
          <w:sz w:val="28"/>
          <w:szCs w:val="28"/>
          <w:lang w:val="uk-UA"/>
        </w:rPr>
        <w:t>Необхiднiсть</w:t>
      </w:r>
      <w:proofErr w:type="spellEnd"/>
      <w:r w:rsidRPr="006F68CF">
        <w:rPr>
          <w:rFonts w:ascii="Times New Roman" w:hAnsi="Times New Roman"/>
          <w:sz w:val="28"/>
          <w:szCs w:val="28"/>
          <w:lang w:val="uk-UA"/>
        </w:rPr>
        <w:t xml:space="preserve"> створення економічної </w:t>
      </w:r>
      <w:proofErr w:type="spellStart"/>
      <w:r w:rsidRPr="006F68CF">
        <w:rPr>
          <w:rFonts w:ascii="Times New Roman" w:hAnsi="Times New Roman"/>
          <w:sz w:val="28"/>
          <w:szCs w:val="28"/>
          <w:lang w:val="uk-UA"/>
        </w:rPr>
        <w:t>зацiкавленостi</w:t>
      </w:r>
      <w:proofErr w:type="spellEnd"/>
      <w:r w:rsidRPr="006F68CF">
        <w:rPr>
          <w:rFonts w:ascii="Times New Roman" w:hAnsi="Times New Roman"/>
          <w:sz w:val="28"/>
          <w:szCs w:val="28"/>
          <w:lang w:val="uk-UA"/>
        </w:rPr>
        <w:t xml:space="preserve"> споживачів у регулюванні режимів використання електричної енергії. Обмеження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та розвантаження енергосистеми в умовах виникнення дефіциту електричної потужності та енергії.</w:t>
      </w:r>
    </w:p>
    <w:p w14:paraId="0D63251C" w14:textId="77777777" w:rsidR="00016B62" w:rsidRPr="006F68CF" w:rsidRDefault="00016B62" w:rsidP="00016B62">
      <w:pPr>
        <w:widowControl w:val="0"/>
        <w:spacing w:after="0"/>
        <w:ind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4. Ціноутворення. </w:t>
      </w:r>
      <w:r w:rsidRPr="006F68CF">
        <w:rPr>
          <w:rFonts w:ascii="Times New Roman" w:hAnsi="Times New Roman"/>
          <w:sz w:val="28"/>
          <w:szCs w:val="28"/>
          <w:lang w:val="uk-UA"/>
        </w:rPr>
        <w:t xml:space="preserve">Визначення цілей ціноутворення та основні етапи процесу розробки цінової політики підприємства. Фактори, що впливають на встановлення ціни.  Цінова еластичність. Тип ринкової конкуренції та ціноутворення.  Ціна та етапи життєвого циклу товарів. Складові ціни товару. Базові методи ціноутворення. Види цін. Встановлення ціни в залежності від ступеню новизни товару. Ціна як фактор, стимулювання збуту. Методи "страхування ціни". </w:t>
      </w:r>
    </w:p>
    <w:p w14:paraId="2F93487D" w14:textId="77777777" w:rsidR="00016B62" w:rsidRPr="006F68CF" w:rsidRDefault="00016B62" w:rsidP="00016B62">
      <w:pPr>
        <w:pStyle w:val="2f"/>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5. Формування ціни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Основи побудови тарифів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Ціна та тариф. Складові елементи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та способи їх визначення. </w:t>
      </w:r>
      <w:proofErr w:type="spellStart"/>
      <w:r w:rsidRPr="006F68CF">
        <w:rPr>
          <w:rFonts w:ascii="Times New Roman" w:hAnsi="Times New Roman"/>
          <w:sz w:val="28"/>
          <w:szCs w:val="28"/>
          <w:lang w:val="uk-UA"/>
        </w:rPr>
        <w:t>Середньовiдпускна</w:t>
      </w:r>
      <w:proofErr w:type="spellEnd"/>
      <w:r w:rsidRPr="006F68CF">
        <w:rPr>
          <w:rFonts w:ascii="Times New Roman" w:hAnsi="Times New Roman"/>
          <w:sz w:val="28"/>
          <w:szCs w:val="28"/>
          <w:lang w:val="uk-UA"/>
        </w:rPr>
        <w:t xml:space="preserve"> ціна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Основнi</w:t>
      </w:r>
      <w:proofErr w:type="spellEnd"/>
      <w:r w:rsidRPr="006F68CF">
        <w:rPr>
          <w:rFonts w:ascii="Times New Roman" w:hAnsi="Times New Roman"/>
          <w:sz w:val="28"/>
          <w:szCs w:val="28"/>
          <w:lang w:val="uk-UA"/>
        </w:rPr>
        <w:t xml:space="preserve"> принципи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Поняття про структуру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w:t>
      </w:r>
    </w:p>
    <w:p w14:paraId="4050A86B"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lastRenderedPageBreak/>
        <w:t xml:space="preserve">Тема 6. Оптові тарифи на електричну енергію. </w:t>
      </w:r>
      <w:r w:rsidRPr="006F68CF">
        <w:rPr>
          <w:rFonts w:ascii="Times New Roman" w:hAnsi="Times New Roman"/>
          <w:sz w:val="28"/>
          <w:szCs w:val="28"/>
          <w:lang w:val="uk-UA"/>
        </w:rPr>
        <w:t xml:space="preserve">Правила оптового ринку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України. Формування оптових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Основні платежі, що здійснюються на оптовому ринку електроенергії України. </w:t>
      </w:r>
    </w:p>
    <w:p w14:paraId="7159F5DF"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7. </w:t>
      </w:r>
      <w:proofErr w:type="spellStart"/>
      <w:r w:rsidRPr="006F68CF">
        <w:rPr>
          <w:rFonts w:ascii="Times New Roman" w:hAnsi="Times New Roman"/>
          <w:b/>
          <w:bCs/>
          <w:sz w:val="28"/>
          <w:szCs w:val="28"/>
          <w:lang w:val="uk-UA"/>
        </w:rPr>
        <w:t>Основнi</w:t>
      </w:r>
      <w:proofErr w:type="spellEnd"/>
      <w:r w:rsidRPr="006F68CF">
        <w:rPr>
          <w:rFonts w:ascii="Times New Roman" w:hAnsi="Times New Roman"/>
          <w:b/>
          <w:bCs/>
          <w:sz w:val="28"/>
          <w:szCs w:val="28"/>
          <w:lang w:val="uk-UA"/>
        </w:rPr>
        <w:t xml:space="preserve"> системи роздрібних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sz w:val="28"/>
          <w:szCs w:val="28"/>
          <w:lang w:val="uk-UA"/>
        </w:rPr>
        <w:t>Одноставкові</w:t>
      </w:r>
      <w:proofErr w:type="spellEnd"/>
      <w:r w:rsidRPr="006F68CF">
        <w:rPr>
          <w:rFonts w:ascii="Times New Roman" w:hAnsi="Times New Roman"/>
          <w:sz w:val="28"/>
          <w:szCs w:val="28"/>
          <w:lang w:val="uk-UA"/>
        </w:rPr>
        <w:t xml:space="preserve"> тарифи на електроенергію: за підключеною потужністю, прямий тариф за лічильником, ступінчатий тариф за </w:t>
      </w:r>
      <w:proofErr w:type="spellStart"/>
      <w:r w:rsidRPr="006F68CF">
        <w:rPr>
          <w:rFonts w:ascii="Times New Roman" w:hAnsi="Times New Roman"/>
          <w:sz w:val="28"/>
          <w:szCs w:val="28"/>
          <w:lang w:val="uk-UA"/>
        </w:rPr>
        <w:t>лiчильником</w:t>
      </w:r>
      <w:proofErr w:type="spellEnd"/>
      <w:r w:rsidRPr="006F68CF">
        <w:rPr>
          <w:rFonts w:ascii="Times New Roman" w:hAnsi="Times New Roman"/>
          <w:sz w:val="28"/>
          <w:szCs w:val="28"/>
          <w:lang w:val="uk-UA"/>
        </w:rPr>
        <w:t xml:space="preserve">, диференційований за </w:t>
      </w:r>
      <w:proofErr w:type="spellStart"/>
      <w:r w:rsidRPr="006F68CF">
        <w:rPr>
          <w:rFonts w:ascii="Times New Roman" w:hAnsi="Times New Roman"/>
          <w:sz w:val="28"/>
          <w:szCs w:val="28"/>
          <w:lang w:val="uk-UA"/>
        </w:rPr>
        <w:t>лiчильником</w:t>
      </w:r>
      <w:proofErr w:type="spellEnd"/>
      <w:r w:rsidRPr="006F68CF">
        <w:rPr>
          <w:rFonts w:ascii="Times New Roman" w:hAnsi="Times New Roman"/>
          <w:sz w:val="28"/>
          <w:szCs w:val="28"/>
          <w:lang w:val="uk-UA"/>
        </w:rPr>
        <w:t xml:space="preserve"> та </w:t>
      </w:r>
      <w:proofErr w:type="spellStart"/>
      <w:r w:rsidRPr="006F68CF">
        <w:rPr>
          <w:rFonts w:ascii="Times New Roman" w:hAnsi="Times New Roman"/>
          <w:sz w:val="28"/>
          <w:szCs w:val="28"/>
          <w:lang w:val="uk-UA"/>
        </w:rPr>
        <w:t>диференцiйований</w:t>
      </w:r>
      <w:proofErr w:type="spellEnd"/>
      <w:r w:rsidRPr="006F68CF">
        <w:rPr>
          <w:rFonts w:ascii="Times New Roman" w:hAnsi="Times New Roman"/>
          <w:sz w:val="28"/>
          <w:szCs w:val="28"/>
          <w:lang w:val="uk-UA"/>
        </w:rPr>
        <w:t xml:space="preserve"> за періодами часу тариф. </w:t>
      </w:r>
      <w:proofErr w:type="spellStart"/>
      <w:r w:rsidRPr="006F68CF">
        <w:rPr>
          <w:rFonts w:ascii="Times New Roman" w:hAnsi="Times New Roman"/>
          <w:sz w:val="28"/>
          <w:szCs w:val="28"/>
          <w:lang w:val="uk-UA"/>
        </w:rPr>
        <w:t>Двоставковi</w:t>
      </w:r>
      <w:proofErr w:type="spellEnd"/>
      <w:r w:rsidRPr="006F68CF">
        <w:rPr>
          <w:rFonts w:ascii="Times New Roman" w:hAnsi="Times New Roman"/>
          <w:sz w:val="28"/>
          <w:szCs w:val="28"/>
          <w:lang w:val="uk-UA"/>
        </w:rPr>
        <w:t xml:space="preserve"> тарифи з основною  платою  за підключену  потужність, за заявлену та спожиту максимальну електричну </w:t>
      </w:r>
      <w:proofErr w:type="spellStart"/>
      <w:r w:rsidRPr="006F68CF">
        <w:rPr>
          <w:rFonts w:ascii="Times New Roman" w:hAnsi="Times New Roman"/>
          <w:sz w:val="28"/>
          <w:szCs w:val="28"/>
          <w:lang w:val="uk-UA"/>
        </w:rPr>
        <w:t>потужнiсть</w:t>
      </w:r>
      <w:proofErr w:type="spellEnd"/>
      <w:r w:rsidRPr="006F68CF">
        <w:rPr>
          <w:rFonts w:ascii="Times New Roman" w:hAnsi="Times New Roman"/>
          <w:sz w:val="28"/>
          <w:szCs w:val="28"/>
          <w:lang w:val="uk-UA"/>
        </w:rPr>
        <w:t xml:space="preserve">. Комбіновані тарифи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w:t>
      </w:r>
    </w:p>
    <w:p w14:paraId="233A6686"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8. Вітчизняна та світова практика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Концепції формування тарифів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(середні повні витрати енергопостачальної компанії, короткострокові та довгострокові граничні витрати). Загальна характеристика зарубіжних систем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Тарифи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що діють у Франції, </w:t>
      </w:r>
      <w:proofErr w:type="spellStart"/>
      <w:r w:rsidRPr="006F68CF">
        <w:rPr>
          <w:rFonts w:ascii="Times New Roman" w:hAnsi="Times New Roman"/>
          <w:sz w:val="28"/>
          <w:szCs w:val="28"/>
          <w:lang w:val="uk-UA"/>
        </w:rPr>
        <w:t>Великобританiї</w:t>
      </w:r>
      <w:proofErr w:type="spellEnd"/>
      <w:r w:rsidRPr="006F68CF">
        <w:rPr>
          <w:rFonts w:ascii="Times New Roman" w:hAnsi="Times New Roman"/>
          <w:sz w:val="28"/>
          <w:szCs w:val="28"/>
          <w:lang w:val="uk-UA"/>
        </w:rPr>
        <w:t xml:space="preserve">, США, Іспанії, Канаді та Австралії. Тарифи на електричну </w:t>
      </w:r>
      <w:proofErr w:type="spellStart"/>
      <w:r w:rsidRPr="006F68CF">
        <w:rPr>
          <w:rFonts w:ascii="Times New Roman" w:hAnsi="Times New Roman"/>
          <w:sz w:val="28"/>
          <w:szCs w:val="28"/>
          <w:lang w:val="uk-UA"/>
        </w:rPr>
        <w:t>енергiю</w:t>
      </w:r>
      <w:proofErr w:type="spellEnd"/>
      <w:r w:rsidRPr="006F68CF">
        <w:rPr>
          <w:rFonts w:ascii="Times New Roman" w:hAnsi="Times New Roman"/>
          <w:sz w:val="28"/>
          <w:szCs w:val="28"/>
          <w:lang w:val="uk-UA"/>
        </w:rPr>
        <w:t xml:space="preserve">, що </w:t>
      </w:r>
      <w:proofErr w:type="spellStart"/>
      <w:r w:rsidRPr="006F68CF">
        <w:rPr>
          <w:rFonts w:ascii="Times New Roman" w:hAnsi="Times New Roman"/>
          <w:sz w:val="28"/>
          <w:szCs w:val="28"/>
          <w:lang w:val="uk-UA"/>
        </w:rPr>
        <w:t>дiють</w:t>
      </w:r>
      <w:proofErr w:type="spellEnd"/>
      <w:r w:rsidRPr="006F68CF">
        <w:rPr>
          <w:rFonts w:ascii="Times New Roman" w:hAnsi="Times New Roman"/>
          <w:sz w:val="28"/>
          <w:szCs w:val="28"/>
          <w:lang w:val="uk-UA"/>
        </w:rPr>
        <w:t xml:space="preserve"> в </w:t>
      </w:r>
      <w:proofErr w:type="spellStart"/>
      <w:r w:rsidRPr="006F68CF">
        <w:rPr>
          <w:rFonts w:ascii="Times New Roman" w:hAnsi="Times New Roman"/>
          <w:sz w:val="28"/>
          <w:szCs w:val="28"/>
          <w:lang w:val="uk-UA"/>
        </w:rPr>
        <w:t>Українi</w:t>
      </w:r>
      <w:proofErr w:type="spellEnd"/>
      <w:r w:rsidRPr="006F68CF">
        <w:rPr>
          <w:rFonts w:ascii="Times New Roman" w:hAnsi="Times New Roman"/>
          <w:sz w:val="28"/>
          <w:szCs w:val="28"/>
          <w:lang w:val="uk-UA"/>
        </w:rPr>
        <w:t>.</w:t>
      </w:r>
    </w:p>
    <w:p w14:paraId="127BD58F"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9.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на основі граничних витрат. </w:t>
      </w:r>
      <w:r w:rsidRPr="006F68CF">
        <w:rPr>
          <w:rFonts w:ascii="Times New Roman" w:hAnsi="Times New Roman"/>
          <w:sz w:val="28"/>
          <w:szCs w:val="28"/>
          <w:lang w:val="uk-UA"/>
        </w:rPr>
        <w:t xml:space="preserve">Визначення вартості </w:t>
      </w:r>
      <w:proofErr w:type="spellStart"/>
      <w:r w:rsidRPr="006F68CF">
        <w:rPr>
          <w:rFonts w:ascii="Times New Roman" w:hAnsi="Times New Roman"/>
          <w:sz w:val="28"/>
          <w:szCs w:val="28"/>
          <w:lang w:val="uk-UA"/>
        </w:rPr>
        <w:t>електроенергiї</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основi</w:t>
      </w:r>
      <w:proofErr w:type="spellEnd"/>
      <w:r w:rsidRPr="006F68CF">
        <w:rPr>
          <w:rFonts w:ascii="Times New Roman" w:hAnsi="Times New Roman"/>
          <w:sz w:val="28"/>
          <w:szCs w:val="28"/>
          <w:lang w:val="uk-UA"/>
        </w:rPr>
        <w:t xml:space="preserve"> короткострокових граничних витрат енергосистеми. Визначення плати за електричну </w:t>
      </w:r>
      <w:proofErr w:type="spellStart"/>
      <w:r w:rsidRPr="006F68CF">
        <w:rPr>
          <w:rFonts w:ascii="Times New Roman" w:hAnsi="Times New Roman"/>
          <w:sz w:val="28"/>
          <w:szCs w:val="28"/>
          <w:lang w:val="uk-UA"/>
        </w:rPr>
        <w:t>потужнiсть</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основi</w:t>
      </w:r>
      <w:proofErr w:type="spellEnd"/>
      <w:r w:rsidRPr="006F68CF">
        <w:rPr>
          <w:rFonts w:ascii="Times New Roman" w:hAnsi="Times New Roman"/>
          <w:sz w:val="28"/>
          <w:szCs w:val="28"/>
          <w:lang w:val="uk-UA"/>
        </w:rPr>
        <w:t xml:space="preserve"> довгострокових граничних витрат енергосистеми.</w:t>
      </w:r>
    </w:p>
    <w:p w14:paraId="33BC8F3D" w14:textId="77777777" w:rsidR="00016B62" w:rsidRPr="006F68CF" w:rsidRDefault="00016B62" w:rsidP="00016B62">
      <w:pPr>
        <w:pStyle w:val="31"/>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10. Тарифи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як економічний засіб </w:t>
      </w:r>
      <w:proofErr w:type="spellStart"/>
      <w:r w:rsidRPr="006F68CF">
        <w:rPr>
          <w:rFonts w:ascii="Times New Roman" w:hAnsi="Times New Roman"/>
          <w:b/>
          <w:bCs/>
          <w:sz w:val="28"/>
          <w:szCs w:val="28"/>
          <w:lang w:val="uk-UA"/>
        </w:rPr>
        <w:t>управлiння</w:t>
      </w:r>
      <w:proofErr w:type="spellEnd"/>
      <w:r w:rsidRPr="006F68CF">
        <w:rPr>
          <w:rFonts w:ascii="Times New Roman" w:hAnsi="Times New Roman"/>
          <w:b/>
          <w:bCs/>
          <w:sz w:val="28"/>
          <w:szCs w:val="28"/>
          <w:lang w:val="uk-UA"/>
        </w:rPr>
        <w:t xml:space="preserve"> електроспоживанням. </w:t>
      </w:r>
      <w:r w:rsidRPr="006F68CF">
        <w:rPr>
          <w:rFonts w:ascii="Times New Roman" w:hAnsi="Times New Roman"/>
          <w:sz w:val="28"/>
          <w:szCs w:val="28"/>
          <w:lang w:val="uk-UA"/>
        </w:rPr>
        <w:t>Значення та перспективи використання економічних методів для управління процесом електропостачання - електроспоживання в умовах ринкових відносин. Мета та загальна концепція створення багатофункціональної системи тарифів на електричну енергію.</w:t>
      </w:r>
    </w:p>
    <w:p w14:paraId="63CFEB27"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11. Врахування в тарифах на електроенергію необхідності покращення екологічної ситуації в державі. </w:t>
      </w:r>
      <w:r w:rsidRPr="006F68CF">
        <w:rPr>
          <w:rFonts w:ascii="Times New Roman" w:hAnsi="Times New Roman"/>
          <w:sz w:val="28"/>
          <w:szCs w:val="28"/>
          <w:lang w:val="uk-UA"/>
        </w:rPr>
        <w:t xml:space="preserve">Основні складові шкідливого впливу на екологію з боку енергетичних об’єктів. Способи оцінки ступеню </w:t>
      </w:r>
      <w:proofErr w:type="spellStart"/>
      <w:r w:rsidRPr="006F68CF">
        <w:rPr>
          <w:rFonts w:ascii="Times New Roman" w:hAnsi="Times New Roman"/>
          <w:sz w:val="28"/>
          <w:szCs w:val="28"/>
          <w:lang w:val="uk-UA"/>
        </w:rPr>
        <w:t>шкiдливого</w:t>
      </w:r>
      <w:proofErr w:type="spellEnd"/>
      <w:r w:rsidRPr="006F68CF">
        <w:rPr>
          <w:rFonts w:ascii="Times New Roman" w:hAnsi="Times New Roman"/>
          <w:sz w:val="28"/>
          <w:szCs w:val="28"/>
          <w:lang w:val="uk-UA"/>
        </w:rPr>
        <w:t xml:space="preserve"> впливу енергетики на </w:t>
      </w:r>
      <w:proofErr w:type="spellStart"/>
      <w:r w:rsidRPr="006F68CF">
        <w:rPr>
          <w:rFonts w:ascii="Times New Roman" w:hAnsi="Times New Roman"/>
          <w:sz w:val="28"/>
          <w:szCs w:val="28"/>
          <w:lang w:val="uk-UA"/>
        </w:rPr>
        <w:t>екологiю</w:t>
      </w:r>
      <w:proofErr w:type="spellEnd"/>
      <w:r w:rsidRPr="006F68CF">
        <w:rPr>
          <w:rFonts w:ascii="Times New Roman" w:hAnsi="Times New Roman"/>
          <w:sz w:val="28"/>
          <w:szCs w:val="28"/>
          <w:lang w:val="uk-UA"/>
        </w:rPr>
        <w:t xml:space="preserve"> регіонів України. Встановлення до оптових тарифів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рівня </w:t>
      </w:r>
      <w:proofErr w:type="spellStart"/>
      <w:r w:rsidRPr="006F68CF">
        <w:rPr>
          <w:rFonts w:ascii="Times New Roman" w:hAnsi="Times New Roman"/>
          <w:sz w:val="28"/>
          <w:szCs w:val="28"/>
          <w:lang w:val="uk-UA"/>
        </w:rPr>
        <w:t>екологiчної</w:t>
      </w:r>
      <w:proofErr w:type="spellEnd"/>
      <w:r w:rsidRPr="006F68CF">
        <w:rPr>
          <w:rFonts w:ascii="Times New Roman" w:hAnsi="Times New Roman"/>
          <w:sz w:val="28"/>
          <w:szCs w:val="28"/>
          <w:lang w:val="uk-UA"/>
        </w:rPr>
        <w:t xml:space="preserve"> складової, диференційованої по регіонах держави.</w:t>
      </w:r>
    </w:p>
    <w:p w14:paraId="3A7D28C3"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12. Економічне стимулювання участі регіональних енергопостачальних компаній та споживачів у зменшенні дефіциту електричної потужності енергосистеми. </w:t>
      </w:r>
      <w:r w:rsidRPr="006F68CF">
        <w:rPr>
          <w:rFonts w:ascii="Times New Roman" w:hAnsi="Times New Roman"/>
          <w:sz w:val="28"/>
          <w:szCs w:val="28"/>
          <w:lang w:val="uk-UA"/>
        </w:rPr>
        <w:t xml:space="preserve">Прогнозування ймовірності та обсягу втрати енергосистемою частини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Визначення економії Енергоринку від зниження кількості резервних енергоблоків за рахунок </w:t>
      </w:r>
      <w:proofErr w:type="spellStart"/>
      <w:r w:rsidRPr="006F68CF">
        <w:rPr>
          <w:rFonts w:ascii="Times New Roman" w:hAnsi="Times New Roman"/>
          <w:sz w:val="28"/>
          <w:szCs w:val="28"/>
          <w:lang w:val="uk-UA"/>
        </w:rPr>
        <w:t>участi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у </w:t>
      </w:r>
      <w:proofErr w:type="spellStart"/>
      <w:r w:rsidRPr="006F68CF">
        <w:rPr>
          <w:rFonts w:ascii="Times New Roman" w:hAnsi="Times New Roman"/>
          <w:sz w:val="28"/>
          <w:szCs w:val="28"/>
          <w:lang w:val="uk-UA"/>
        </w:rPr>
        <w:t>зменшеннi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дефiциту</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енергосистеми. </w:t>
      </w:r>
      <w:r w:rsidRPr="006F68CF">
        <w:rPr>
          <w:rFonts w:ascii="Times New Roman" w:hAnsi="Times New Roman"/>
          <w:sz w:val="28"/>
          <w:szCs w:val="28"/>
          <w:lang w:val="uk-UA"/>
        </w:rPr>
        <w:lastRenderedPageBreak/>
        <w:t xml:space="preserve">Встановлення розміру знижки до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за участь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у </w:t>
      </w:r>
      <w:proofErr w:type="spellStart"/>
      <w:r w:rsidRPr="006F68CF">
        <w:rPr>
          <w:rFonts w:ascii="Times New Roman" w:hAnsi="Times New Roman"/>
          <w:sz w:val="28"/>
          <w:szCs w:val="28"/>
          <w:lang w:val="uk-UA"/>
        </w:rPr>
        <w:t>зменшеннi</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дефiциту</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енергосистеми.</w:t>
      </w:r>
    </w:p>
    <w:p w14:paraId="6E918266"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13. Диференціація роздрібних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за рівнем напруги живлення </w:t>
      </w:r>
      <w:proofErr w:type="spellStart"/>
      <w:r w:rsidRPr="006F68CF">
        <w:rPr>
          <w:rFonts w:ascii="Times New Roman" w:hAnsi="Times New Roman"/>
          <w:b/>
          <w:bCs/>
          <w:sz w:val="28"/>
          <w:szCs w:val="28"/>
          <w:lang w:val="uk-UA"/>
        </w:rPr>
        <w:t>споживачiв</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Типова структура мереж регіональної енергопостачальної компанії. Загальні витрати на електропередачу та на електропостачання. Розподіл витрат та прибутку енергопостачальної </w:t>
      </w:r>
      <w:proofErr w:type="spellStart"/>
      <w:r w:rsidRPr="006F68CF">
        <w:rPr>
          <w:rFonts w:ascii="Times New Roman" w:hAnsi="Times New Roman"/>
          <w:sz w:val="28"/>
          <w:szCs w:val="28"/>
          <w:lang w:val="uk-UA"/>
        </w:rPr>
        <w:t>компанiї</w:t>
      </w:r>
      <w:proofErr w:type="spellEnd"/>
      <w:r w:rsidRPr="006F68CF">
        <w:rPr>
          <w:rFonts w:ascii="Times New Roman" w:hAnsi="Times New Roman"/>
          <w:sz w:val="28"/>
          <w:szCs w:val="28"/>
          <w:lang w:val="uk-UA"/>
        </w:rPr>
        <w:t xml:space="preserve"> між “видами” електроенергії (“власна” та транзитна) та </w:t>
      </w:r>
      <w:proofErr w:type="spellStart"/>
      <w:r w:rsidRPr="006F68CF">
        <w:rPr>
          <w:rFonts w:ascii="Times New Roman" w:hAnsi="Times New Roman"/>
          <w:sz w:val="28"/>
          <w:szCs w:val="28"/>
          <w:lang w:val="uk-UA"/>
        </w:rPr>
        <w:t>мiж</w:t>
      </w:r>
      <w:proofErr w:type="spellEnd"/>
      <w:r w:rsidRPr="006F68CF">
        <w:rPr>
          <w:rFonts w:ascii="Times New Roman" w:hAnsi="Times New Roman"/>
          <w:sz w:val="28"/>
          <w:szCs w:val="28"/>
          <w:lang w:val="uk-UA"/>
        </w:rPr>
        <w:t xml:space="preserve"> двома видами діяльності (електропередача та електропостачання), що здійснюються на кожному рівні електричної напруги.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електроенергію, диференційованих за </w:t>
      </w:r>
      <w:proofErr w:type="spellStart"/>
      <w:r w:rsidRPr="006F68CF">
        <w:rPr>
          <w:rFonts w:ascii="Times New Roman" w:hAnsi="Times New Roman"/>
          <w:sz w:val="28"/>
          <w:szCs w:val="28"/>
          <w:lang w:val="uk-UA"/>
        </w:rPr>
        <w:t>рiвнем</w:t>
      </w:r>
      <w:proofErr w:type="spellEnd"/>
      <w:r w:rsidRPr="006F68CF">
        <w:rPr>
          <w:rFonts w:ascii="Times New Roman" w:hAnsi="Times New Roman"/>
          <w:sz w:val="28"/>
          <w:szCs w:val="28"/>
          <w:lang w:val="uk-UA"/>
        </w:rPr>
        <w:t xml:space="preserve"> напруги живлення.</w:t>
      </w:r>
    </w:p>
    <w:p w14:paraId="5F4480C8"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14.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b/>
          <w:bCs/>
          <w:sz w:val="28"/>
          <w:szCs w:val="28"/>
          <w:lang w:val="uk-UA"/>
        </w:rPr>
        <w:t>диференцiйованих</w:t>
      </w:r>
      <w:proofErr w:type="spellEnd"/>
      <w:r w:rsidRPr="006F68CF">
        <w:rPr>
          <w:rFonts w:ascii="Times New Roman" w:hAnsi="Times New Roman"/>
          <w:b/>
          <w:bCs/>
          <w:sz w:val="28"/>
          <w:szCs w:val="28"/>
          <w:lang w:val="uk-UA"/>
        </w:rPr>
        <w:t xml:space="preserve"> за рівнем споживання електричної </w:t>
      </w:r>
      <w:proofErr w:type="spellStart"/>
      <w:r w:rsidRPr="006F68CF">
        <w:rPr>
          <w:rFonts w:ascii="Times New Roman" w:hAnsi="Times New Roman"/>
          <w:b/>
          <w:bCs/>
          <w:sz w:val="28"/>
          <w:szCs w:val="28"/>
          <w:lang w:val="uk-UA"/>
        </w:rPr>
        <w:t>потужностi</w:t>
      </w:r>
      <w:proofErr w:type="spellEnd"/>
      <w:r w:rsidRPr="006F68CF">
        <w:rPr>
          <w:rFonts w:ascii="Times New Roman" w:hAnsi="Times New Roman"/>
          <w:b/>
          <w:bCs/>
          <w:sz w:val="28"/>
          <w:szCs w:val="28"/>
          <w:lang w:val="uk-UA"/>
        </w:rPr>
        <w:t xml:space="preserve">. </w:t>
      </w:r>
      <w:r w:rsidRPr="006F68CF">
        <w:rPr>
          <w:rFonts w:ascii="Times New Roman" w:hAnsi="Times New Roman"/>
          <w:sz w:val="28"/>
          <w:szCs w:val="28"/>
          <w:lang w:val="uk-UA"/>
        </w:rPr>
        <w:t xml:space="preserve">Групування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електроенергiї</w:t>
      </w:r>
      <w:proofErr w:type="spellEnd"/>
      <w:r w:rsidRPr="006F68CF">
        <w:rPr>
          <w:rFonts w:ascii="Times New Roman" w:hAnsi="Times New Roman"/>
          <w:sz w:val="28"/>
          <w:szCs w:val="28"/>
          <w:lang w:val="uk-UA"/>
        </w:rPr>
        <w:t xml:space="preserve"> за встановленою електричною потужністю та за режимом використання енергії. </w:t>
      </w:r>
      <w:proofErr w:type="spellStart"/>
      <w:r w:rsidRPr="006F68CF">
        <w:rPr>
          <w:rFonts w:ascii="Times New Roman" w:hAnsi="Times New Roman"/>
          <w:sz w:val="28"/>
          <w:szCs w:val="28"/>
          <w:lang w:val="uk-UA"/>
        </w:rPr>
        <w:t>Розподiл</w:t>
      </w:r>
      <w:proofErr w:type="spellEnd"/>
      <w:r w:rsidRPr="006F68CF">
        <w:rPr>
          <w:rFonts w:ascii="Times New Roman" w:hAnsi="Times New Roman"/>
          <w:sz w:val="28"/>
          <w:szCs w:val="28"/>
          <w:lang w:val="uk-UA"/>
        </w:rPr>
        <w:t xml:space="preserve"> витрат енергопостачальної організації </w:t>
      </w:r>
      <w:proofErr w:type="spellStart"/>
      <w:r w:rsidRPr="006F68CF">
        <w:rPr>
          <w:rFonts w:ascii="Times New Roman" w:hAnsi="Times New Roman"/>
          <w:sz w:val="28"/>
          <w:szCs w:val="28"/>
          <w:lang w:val="uk-UA"/>
        </w:rPr>
        <w:t>мiж</w:t>
      </w:r>
      <w:proofErr w:type="spellEnd"/>
      <w:r w:rsidRPr="006F68CF">
        <w:rPr>
          <w:rFonts w:ascii="Times New Roman" w:hAnsi="Times New Roman"/>
          <w:sz w:val="28"/>
          <w:szCs w:val="28"/>
          <w:lang w:val="uk-UA"/>
        </w:rPr>
        <w:t xml:space="preserve"> постачанням електричної </w:t>
      </w:r>
      <w:proofErr w:type="spellStart"/>
      <w:r w:rsidRPr="006F68CF">
        <w:rPr>
          <w:rFonts w:ascii="Times New Roman" w:hAnsi="Times New Roman"/>
          <w:sz w:val="28"/>
          <w:szCs w:val="28"/>
          <w:lang w:val="uk-UA"/>
        </w:rPr>
        <w:t>потужностi</w:t>
      </w:r>
      <w:proofErr w:type="spellEnd"/>
      <w:r w:rsidRPr="006F68CF">
        <w:rPr>
          <w:rFonts w:ascii="Times New Roman" w:hAnsi="Times New Roman"/>
          <w:sz w:val="28"/>
          <w:szCs w:val="28"/>
          <w:lang w:val="uk-UA"/>
        </w:rPr>
        <w:t xml:space="preserve"> та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Встановлення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електричну потужність.</w:t>
      </w:r>
    </w:p>
    <w:p w14:paraId="620D7110"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15. Встановлення ступінчатих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енергію. </w:t>
      </w:r>
      <w:r w:rsidRPr="006F68CF">
        <w:rPr>
          <w:rFonts w:ascii="Times New Roman" w:hAnsi="Times New Roman"/>
          <w:sz w:val="28"/>
          <w:szCs w:val="28"/>
          <w:lang w:val="uk-UA"/>
        </w:rPr>
        <w:t xml:space="preserve">Групування </w:t>
      </w:r>
      <w:proofErr w:type="spellStart"/>
      <w:r w:rsidRPr="006F68CF">
        <w:rPr>
          <w:rFonts w:ascii="Times New Roman" w:hAnsi="Times New Roman"/>
          <w:sz w:val="28"/>
          <w:szCs w:val="28"/>
          <w:lang w:val="uk-UA"/>
        </w:rPr>
        <w:t>споживачiв</w:t>
      </w:r>
      <w:proofErr w:type="spellEnd"/>
      <w:r w:rsidRPr="006F68CF">
        <w:rPr>
          <w:rFonts w:ascii="Times New Roman" w:hAnsi="Times New Roman"/>
          <w:sz w:val="28"/>
          <w:szCs w:val="28"/>
          <w:lang w:val="uk-UA"/>
        </w:rPr>
        <w:t xml:space="preserve"> електричної </w:t>
      </w:r>
      <w:proofErr w:type="spellStart"/>
      <w:r w:rsidRPr="006F68CF">
        <w:rPr>
          <w:rFonts w:ascii="Times New Roman" w:hAnsi="Times New Roman"/>
          <w:sz w:val="28"/>
          <w:szCs w:val="28"/>
          <w:lang w:val="uk-UA"/>
        </w:rPr>
        <w:t>енергiї</w:t>
      </w:r>
      <w:proofErr w:type="spellEnd"/>
      <w:r w:rsidRPr="006F68CF">
        <w:rPr>
          <w:rFonts w:ascii="Times New Roman" w:hAnsi="Times New Roman"/>
          <w:sz w:val="28"/>
          <w:szCs w:val="28"/>
          <w:lang w:val="uk-UA"/>
        </w:rPr>
        <w:t xml:space="preserve"> за </w:t>
      </w:r>
      <w:proofErr w:type="spellStart"/>
      <w:r w:rsidRPr="006F68CF">
        <w:rPr>
          <w:rFonts w:ascii="Times New Roman" w:hAnsi="Times New Roman"/>
          <w:sz w:val="28"/>
          <w:szCs w:val="28"/>
          <w:lang w:val="uk-UA"/>
        </w:rPr>
        <w:t>рiвнем</w:t>
      </w:r>
      <w:proofErr w:type="spellEnd"/>
      <w:r w:rsidRPr="006F68CF">
        <w:rPr>
          <w:rFonts w:ascii="Times New Roman" w:hAnsi="Times New Roman"/>
          <w:sz w:val="28"/>
          <w:szCs w:val="28"/>
          <w:lang w:val="uk-UA"/>
        </w:rPr>
        <w:t xml:space="preserve"> електроспоживання. Встановлення рівня ставок ступінчатих тарифів на електроенергію.</w:t>
      </w:r>
    </w:p>
    <w:p w14:paraId="38B76F0B" w14:textId="77777777" w:rsidR="00016B62" w:rsidRPr="006F68CF" w:rsidRDefault="00016B62" w:rsidP="00016B62">
      <w:pPr>
        <w:pStyle w:val="2e"/>
        <w:spacing w:after="0"/>
        <w:ind w:left="0" w:firstLine="567"/>
        <w:jc w:val="both"/>
        <w:rPr>
          <w:rFonts w:ascii="Times New Roman" w:hAnsi="Times New Roman"/>
          <w:sz w:val="28"/>
          <w:szCs w:val="28"/>
          <w:lang w:val="uk-UA"/>
        </w:rPr>
      </w:pPr>
      <w:r w:rsidRPr="006F68CF">
        <w:rPr>
          <w:rFonts w:ascii="Times New Roman" w:hAnsi="Times New Roman"/>
          <w:b/>
          <w:bCs/>
          <w:sz w:val="28"/>
          <w:szCs w:val="28"/>
          <w:lang w:val="uk-UA"/>
        </w:rPr>
        <w:t xml:space="preserve">Тема 16. Встановлення </w:t>
      </w:r>
      <w:proofErr w:type="spellStart"/>
      <w:r w:rsidRPr="006F68CF">
        <w:rPr>
          <w:rFonts w:ascii="Times New Roman" w:hAnsi="Times New Roman"/>
          <w:b/>
          <w:bCs/>
          <w:sz w:val="28"/>
          <w:szCs w:val="28"/>
          <w:lang w:val="uk-UA"/>
        </w:rPr>
        <w:t>тарифiв</w:t>
      </w:r>
      <w:proofErr w:type="spellEnd"/>
      <w:r w:rsidRPr="006F68CF">
        <w:rPr>
          <w:rFonts w:ascii="Times New Roman" w:hAnsi="Times New Roman"/>
          <w:b/>
          <w:bCs/>
          <w:sz w:val="28"/>
          <w:szCs w:val="28"/>
          <w:lang w:val="uk-UA"/>
        </w:rPr>
        <w:t xml:space="preserve"> на електричну </w:t>
      </w:r>
      <w:proofErr w:type="spellStart"/>
      <w:r w:rsidRPr="006F68CF">
        <w:rPr>
          <w:rFonts w:ascii="Times New Roman" w:hAnsi="Times New Roman"/>
          <w:b/>
          <w:bCs/>
          <w:sz w:val="28"/>
          <w:szCs w:val="28"/>
          <w:lang w:val="uk-UA"/>
        </w:rPr>
        <w:t>енергiю</w:t>
      </w:r>
      <w:proofErr w:type="spellEnd"/>
      <w:r w:rsidRPr="006F68CF">
        <w:rPr>
          <w:rFonts w:ascii="Times New Roman" w:hAnsi="Times New Roman"/>
          <w:b/>
          <w:bCs/>
          <w:sz w:val="28"/>
          <w:szCs w:val="28"/>
          <w:lang w:val="uk-UA"/>
        </w:rPr>
        <w:t xml:space="preserve">, </w:t>
      </w:r>
      <w:proofErr w:type="spellStart"/>
      <w:r w:rsidRPr="006F68CF">
        <w:rPr>
          <w:rFonts w:ascii="Times New Roman" w:hAnsi="Times New Roman"/>
          <w:b/>
          <w:bCs/>
          <w:sz w:val="28"/>
          <w:szCs w:val="28"/>
          <w:lang w:val="uk-UA"/>
        </w:rPr>
        <w:t>диференцiйованих</w:t>
      </w:r>
      <w:proofErr w:type="spellEnd"/>
      <w:r w:rsidRPr="006F68CF">
        <w:rPr>
          <w:rFonts w:ascii="Times New Roman" w:hAnsi="Times New Roman"/>
          <w:b/>
          <w:bCs/>
          <w:sz w:val="28"/>
          <w:szCs w:val="28"/>
          <w:lang w:val="uk-UA"/>
        </w:rPr>
        <w:t xml:space="preserve"> за характерними періодами часу. </w:t>
      </w:r>
      <w:r w:rsidRPr="006F68CF">
        <w:rPr>
          <w:rFonts w:ascii="Times New Roman" w:hAnsi="Times New Roman"/>
          <w:sz w:val="28"/>
          <w:szCs w:val="28"/>
          <w:lang w:val="uk-UA"/>
        </w:rPr>
        <w:t xml:space="preserve">Визначення </w:t>
      </w:r>
      <w:proofErr w:type="spellStart"/>
      <w:r w:rsidRPr="006F68CF">
        <w:rPr>
          <w:rFonts w:ascii="Times New Roman" w:hAnsi="Times New Roman"/>
          <w:sz w:val="28"/>
          <w:szCs w:val="28"/>
          <w:lang w:val="uk-UA"/>
        </w:rPr>
        <w:t>рiвня</w:t>
      </w:r>
      <w:proofErr w:type="spellEnd"/>
      <w:r w:rsidRPr="006F68CF">
        <w:rPr>
          <w:rFonts w:ascii="Times New Roman" w:hAnsi="Times New Roman"/>
          <w:sz w:val="28"/>
          <w:szCs w:val="28"/>
          <w:lang w:val="uk-UA"/>
        </w:rPr>
        <w:t xml:space="preserve"> ставок </w:t>
      </w:r>
      <w:proofErr w:type="spellStart"/>
      <w:r w:rsidRPr="006F68CF">
        <w:rPr>
          <w:rFonts w:ascii="Times New Roman" w:hAnsi="Times New Roman"/>
          <w:sz w:val="28"/>
          <w:szCs w:val="28"/>
          <w:lang w:val="uk-UA"/>
        </w:rPr>
        <w:t>тарифiв</w:t>
      </w:r>
      <w:proofErr w:type="spellEnd"/>
      <w:r w:rsidRPr="006F68CF">
        <w:rPr>
          <w:rFonts w:ascii="Times New Roman" w:hAnsi="Times New Roman"/>
          <w:sz w:val="28"/>
          <w:szCs w:val="28"/>
          <w:lang w:val="uk-UA"/>
        </w:rPr>
        <w:t xml:space="preserve"> на </w:t>
      </w:r>
      <w:proofErr w:type="spellStart"/>
      <w:r w:rsidRPr="006F68CF">
        <w:rPr>
          <w:rFonts w:ascii="Times New Roman" w:hAnsi="Times New Roman"/>
          <w:sz w:val="28"/>
          <w:szCs w:val="28"/>
          <w:lang w:val="uk-UA"/>
        </w:rPr>
        <w:t>електроенергiю</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диференцiйованих</w:t>
      </w:r>
      <w:proofErr w:type="spellEnd"/>
      <w:r w:rsidRPr="006F68CF">
        <w:rPr>
          <w:rFonts w:ascii="Times New Roman" w:hAnsi="Times New Roman"/>
          <w:sz w:val="28"/>
          <w:szCs w:val="28"/>
          <w:lang w:val="uk-UA"/>
        </w:rPr>
        <w:t xml:space="preserve"> за тарифними сезонами року, робочими та вихідними (святковими) днями тижня, за зонами доби.</w:t>
      </w:r>
    </w:p>
    <w:p w14:paraId="702BD8FA" w14:textId="77777777" w:rsidR="00153737" w:rsidRPr="006F68CF" w:rsidRDefault="00153737" w:rsidP="00016B62">
      <w:pPr>
        <w:pStyle w:val="Style0"/>
        <w:spacing w:line="276" w:lineRule="auto"/>
        <w:ind w:firstLine="709"/>
        <w:jc w:val="both"/>
        <w:rPr>
          <w:sz w:val="28"/>
          <w:szCs w:val="28"/>
          <w:lang w:val="uk-UA"/>
        </w:rPr>
      </w:pPr>
    </w:p>
    <w:p w14:paraId="5D2FE2CF" w14:textId="77777777" w:rsidR="00421B2F" w:rsidRPr="006F68CF" w:rsidRDefault="00153737" w:rsidP="00421B2F">
      <w:pPr>
        <w:pStyle w:val="Style0"/>
        <w:spacing w:line="276" w:lineRule="auto"/>
        <w:ind w:firstLine="709"/>
        <w:jc w:val="right"/>
        <w:rPr>
          <w:b/>
          <w:sz w:val="28"/>
          <w:szCs w:val="28"/>
          <w:lang w:val="uk-UA"/>
        </w:rPr>
      </w:pPr>
      <w:r w:rsidRPr="006F68CF">
        <w:rPr>
          <w:b/>
          <w:sz w:val="28"/>
          <w:szCs w:val="28"/>
          <w:lang w:val="uk-UA"/>
        </w:rPr>
        <w:br w:type="page"/>
      </w:r>
      <w:r w:rsidR="00421B2F" w:rsidRPr="006F68CF">
        <w:rPr>
          <w:b/>
          <w:sz w:val="28"/>
          <w:szCs w:val="28"/>
          <w:lang w:val="uk-UA"/>
        </w:rPr>
        <w:lastRenderedPageBreak/>
        <w:t xml:space="preserve"> </w:t>
      </w:r>
    </w:p>
    <w:p w14:paraId="111CFFEF" w14:textId="77777777" w:rsidR="00FD3DC1" w:rsidRPr="006F68CF" w:rsidRDefault="004C4EE7" w:rsidP="006F68CF">
      <w:pPr>
        <w:pStyle w:val="20"/>
        <w:jc w:val="center"/>
        <w:rPr>
          <w:rFonts w:ascii="Times New Roman" w:hAnsi="Times New Roman" w:cs="Times New Roman"/>
          <w:i w:val="0"/>
        </w:rPr>
      </w:pPr>
      <w:bookmarkStart w:id="5" w:name="_Toc399800075"/>
      <w:r w:rsidRPr="006F68CF">
        <w:rPr>
          <w:rFonts w:ascii="Times New Roman" w:hAnsi="Times New Roman" w:cs="Times New Roman"/>
          <w:i w:val="0"/>
        </w:rPr>
        <w:t>ПЕРЕЛІК РЕКОМЕНДОВАНОЇ ЛІТЕРАТУРИ</w:t>
      </w:r>
      <w:bookmarkEnd w:id="5"/>
    </w:p>
    <w:p w14:paraId="20933A69" w14:textId="77777777" w:rsidR="004C4EE7" w:rsidRPr="006F68CF" w:rsidRDefault="004C4EE7" w:rsidP="00475D2B">
      <w:pPr>
        <w:spacing w:after="0"/>
        <w:ind w:firstLine="709"/>
        <w:jc w:val="center"/>
        <w:rPr>
          <w:rFonts w:ascii="Times New Roman" w:hAnsi="Times New Roman"/>
          <w:b/>
          <w:sz w:val="28"/>
          <w:szCs w:val="28"/>
          <w:lang w:val="uk-UA"/>
        </w:rPr>
      </w:pPr>
    </w:p>
    <w:p w14:paraId="4B3485AB"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Стратегія енергозбереження в Україні: Аналітично-довідкові матеріали в 2-х томах: Механізми реалізації політики енергозбереження / За ред.. </w:t>
      </w:r>
      <w:proofErr w:type="spellStart"/>
      <w:r w:rsidRPr="006F68CF">
        <w:rPr>
          <w:rFonts w:ascii="Times New Roman" w:hAnsi="Times New Roman"/>
          <w:sz w:val="28"/>
          <w:szCs w:val="28"/>
          <w:lang w:val="uk-UA"/>
        </w:rPr>
        <w:t>В.А.Жовтянського</w:t>
      </w:r>
      <w:proofErr w:type="spellEnd"/>
      <w:r w:rsidRPr="006F68CF">
        <w:rPr>
          <w:rFonts w:ascii="Times New Roman" w:hAnsi="Times New Roman"/>
          <w:sz w:val="28"/>
          <w:szCs w:val="28"/>
          <w:lang w:val="uk-UA"/>
        </w:rPr>
        <w:t xml:space="preserve">, М.М. Кулика, </w:t>
      </w:r>
      <w:proofErr w:type="spellStart"/>
      <w:r w:rsidRPr="006F68CF">
        <w:rPr>
          <w:rFonts w:ascii="Times New Roman" w:hAnsi="Times New Roman"/>
          <w:sz w:val="28"/>
          <w:szCs w:val="28"/>
          <w:lang w:val="uk-UA"/>
        </w:rPr>
        <w:t>Б.С.Стогнія</w:t>
      </w:r>
      <w:proofErr w:type="spellEnd"/>
      <w:r w:rsidRPr="006F68CF">
        <w:rPr>
          <w:rFonts w:ascii="Times New Roman" w:hAnsi="Times New Roman"/>
          <w:sz w:val="28"/>
          <w:szCs w:val="28"/>
          <w:lang w:val="uk-UA"/>
        </w:rPr>
        <w:t xml:space="preserve">. – К.: </w:t>
      </w:r>
      <w:proofErr w:type="spellStart"/>
      <w:r w:rsidRPr="006F68CF">
        <w:rPr>
          <w:rFonts w:ascii="Times New Roman" w:hAnsi="Times New Roman"/>
          <w:sz w:val="28"/>
          <w:szCs w:val="28"/>
          <w:lang w:val="uk-UA"/>
        </w:rPr>
        <w:t>Академперіодика</w:t>
      </w:r>
      <w:proofErr w:type="spellEnd"/>
      <w:r w:rsidRPr="006F68CF">
        <w:rPr>
          <w:rFonts w:ascii="Times New Roman" w:hAnsi="Times New Roman"/>
          <w:sz w:val="28"/>
          <w:szCs w:val="28"/>
          <w:lang w:val="uk-UA"/>
        </w:rPr>
        <w:t>, 2006.</w:t>
      </w:r>
    </w:p>
    <w:p w14:paraId="38F8BB73"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теорія і практика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посібник / В. Г. Герасимчук. - К. : Вища школа, 1994. - 327 c.</w:t>
      </w:r>
    </w:p>
    <w:p w14:paraId="393C0BCF"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Маркетингові дослідження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В. А. </w:t>
      </w:r>
      <w:proofErr w:type="spellStart"/>
      <w:r w:rsidRPr="006F68CF">
        <w:rPr>
          <w:rFonts w:ascii="Times New Roman" w:hAnsi="Times New Roman"/>
          <w:sz w:val="28"/>
          <w:szCs w:val="28"/>
          <w:lang w:val="uk-UA"/>
        </w:rPr>
        <w:t>Полторак</w:t>
      </w:r>
      <w:proofErr w:type="spellEnd"/>
      <w:r w:rsidRPr="006F68CF">
        <w:rPr>
          <w:rFonts w:ascii="Times New Roman" w:hAnsi="Times New Roman"/>
          <w:sz w:val="28"/>
          <w:szCs w:val="28"/>
          <w:lang w:val="uk-UA"/>
        </w:rPr>
        <w:t xml:space="preserve"> ; </w:t>
      </w:r>
      <w:proofErr w:type="spellStart"/>
      <w:r w:rsidRPr="006F68CF">
        <w:rPr>
          <w:rFonts w:ascii="Times New Roman" w:hAnsi="Times New Roman"/>
          <w:sz w:val="28"/>
          <w:szCs w:val="28"/>
          <w:lang w:val="uk-UA"/>
        </w:rPr>
        <w:t>Дніпропетр</w:t>
      </w:r>
      <w:proofErr w:type="spellEnd"/>
      <w:r w:rsidRPr="006F68CF">
        <w:rPr>
          <w:rFonts w:ascii="Times New Roman" w:hAnsi="Times New Roman"/>
          <w:sz w:val="28"/>
          <w:szCs w:val="28"/>
          <w:lang w:val="uk-UA"/>
        </w:rPr>
        <w:t xml:space="preserve">. ун-т економіки та права. - 2-ге вид., перероб. i </w:t>
      </w:r>
      <w:proofErr w:type="spellStart"/>
      <w:r w:rsidRPr="006F68CF">
        <w:rPr>
          <w:rFonts w:ascii="Times New Roman" w:hAnsi="Times New Roman"/>
          <w:sz w:val="28"/>
          <w:szCs w:val="28"/>
          <w:lang w:val="uk-UA"/>
        </w:rPr>
        <w:t>доп</w:t>
      </w:r>
      <w:proofErr w:type="spellEnd"/>
      <w:r w:rsidRPr="006F68CF">
        <w:rPr>
          <w:rFonts w:ascii="Times New Roman" w:hAnsi="Times New Roman"/>
          <w:sz w:val="28"/>
          <w:szCs w:val="28"/>
          <w:lang w:val="uk-UA"/>
        </w:rPr>
        <w:t xml:space="preserve">. - К. : ЦУЛ, 2003. - 386 c. </w:t>
      </w:r>
    </w:p>
    <w:p w14:paraId="4F9DE6A8"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Промисловий маркетинг. Основи теорії і практики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М. В. </w:t>
      </w:r>
      <w:proofErr w:type="spellStart"/>
      <w:r w:rsidRPr="006F68CF">
        <w:rPr>
          <w:rFonts w:ascii="Times New Roman" w:hAnsi="Times New Roman"/>
          <w:sz w:val="28"/>
          <w:szCs w:val="28"/>
          <w:lang w:val="uk-UA"/>
        </w:rPr>
        <w:t>Вачевський</w:t>
      </w:r>
      <w:proofErr w:type="spellEnd"/>
      <w:r w:rsidRPr="006F68CF">
        <w:rPr>
          <w:rFonts w:ascii="Times New Roman" w:hAnsi="Times New Roman"/>
          <w:sz w:val="28"/>
          <w:szCs w:val="28"/>
          <w:lang w:val="uk-UA"/>
        </w:rPr>
        <w:t xml:space="preserve">, В. Г. Скотний, О. М. </w:t>
      </w:r>
      <w:proofErr w:type="spellStart"/>
      <w:r w:rsidRPr="006F68CF">
        <w:rPr>
          <w:rFonts w:ascii="Times New Roman" w:hAnsi="Times New Roman"/>
          <w:sz w:val="28"/>
          <w:szCs w:val="28"/>
          <w:lang w:val="uk-UA"/>
        </w:rPr>
        <w:t>Вачевський</w:t>
      </w:r>
      <w:proofErr w:type="spellEnd"/>
      <w:r w:rsidRPr="006F68CF">
        <w:rPr>
          <w:rFonts w:ascii="Times New Roman" w:hAnsi="Times New Roman"/>
          <w:sz w:val="28"/>
          <w:szCs w:val="28"/>
          <w:lang w:val="uk-UA"/>
        </w:rPr>
        <w:t xml:space="preserve"> ; М-во освіти і науки України. - К. : Центр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літ., 2004. - 254 c. </w:t>
      </w:r>
    </w:p>
    <w:p w14:paraId="77A6886E"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Основи маркетингу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посібник для </w:t>
      </w:r>
      <w:proofErr w:type="spellStart"/>
      <w:r w:rsidRPr="006F68CF">
        <w:rPr>
          <w:rFonts w:ascii="Times New Roman" w:hAnsi="Times New Roman"/>
          <w:sz w:val="28"/>
          <w:szCs w:val="28"/>
          <w:lang w:val="uk-UA"/>
        </w:rPr>
        <w:t>внз</w:t>
      </w:r>
      <w:proofErr w:type="spellEnd"/>
      <w:r w:rsidRPr="006F68CF">
        <w:rPr>
          <w:rFonts w:ascii="Times New Roman" w:hAnsi="Times New Roman"/>
          <w:sz w:val="28"/>
          <w:szCs w:val="28"/>
          <w:lang w:val="uk-UA"/>
        </w:rPr>
        <w:t xml:space="preserve"> / І. С. </w:t>
      </w:r>
      <w:proofErr w:type="spellStart"/>
      <w:r w:rsidRPr="006F68CF">
        <w:rPr>
          <w:rFonts w:ascii="Times New Roman" w:hAnsi="Times New Roman"/>
          <w:sz w:val="28"/>
          <w:szCs w:val="28"/>
          <w:lang w:val="uk-UA"/>
        </w:rPr>
        <w:t>Земляков</w:t>
      </w:r>
      <w:proofErr w:type="spellEnd"/>
      <w:r w:rsidRPr="006F68CF">
        <w:rPr>
          <w:rFonts w:ascii="Times New Roman" w:hAnsi="Times New Roman"/>
          <w:sz w:val="28"/>
          <w:szCs w:val="28"/>
          <w:lang w:val="uk-UA"/>
        </w:rPr>
        <w:t xml:space="preserve">, І. Б. Рижий, В. І. Савич ; Ін-т менеджменту та економіки "Галицька акад.". - К. : Центр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 літ., 2004. - 352 c. </w:t>
      </w:r>
    </w:p>
    <w:p w14:paraId="4ACCD627" w14:textId="77777777" w:rsidR="00032B24" w:rsidRPr="006F68CF" w:rsidRDefault="00032B24" w:rsidP="00B255CA">
      <w:pPr>
        <w:numPr>
          <w:ilvl w:val="0"/>
          <w:numId w:val="2"/>
        </w:numPr>
        <w:suppressAutoHyphens/>
        <w:spacing w:after="0"/>
        <w:ind w:left="0" w:firstLine="709"/>
        <w:jc w:val="both"/>
        <w:rPr>
          <w:rFonts w:ascii="Times New Roman" w:hAnsi="Times New Roman"/>
          <w:sz w:val="28"/>
          <w:szCs w:val="28"/>
          <w:lang w:val="uk-UA"/>
        </w:rPr>
      </w:pPr>
      <w:proofErr w:type="spellStart"/>
      <w:r w:rsidRPr="006F68CF">
        <w:rPr>
          <w:rFonts w:ascii="Times New Roman" w:hAnsi="Times New Roman"/>
          <w:sz w:val="28"/>
          <w:szCs w:val="28"/>
          <w:lang w:val="uk-UA"/>
        </w:rPr>
        <w:t>Крикавський</w:t>
      </w:r>
      <w:proofErr w:type="spellEnd"/>
      <w:r w:rsidRPr="006F68CF">
        <w:rPr>
          <w:rFonts w:ascii="Times New Roman" w:hAnsi="Times New Roman"/>
          <w:sz w:val="28"/>
          <w:szCs w:val="28"/>
          <w:lang w:val="uk-UA"/>
        </w:rPr>
        <w:t xml:space="preserve"> Є., Косар Н., Мороз Л. Маркетинг енергозабезпечення: Монографія. – Львів: „Львівська політехніка”, 2001. – 196с.</w:t>
      </w:r>
    </w:p>
    <w:p w14:paraId="2F40691D" w14:textId="77777777" w:rsidR="00032B24" w:rsidRPr="006F68CF" w:rsidRDefault="00032B24" w:rsidP="00B255CA">
      <w:pPr>
        <w:numPr>
          <w:ilvl w:val="0"/>
          <w:numId w:val="2"/>
        </w:numPr>
        <w:suppressAutoHyphens/>
        <w:autoSpaceDE w:val="0"/>
        <w:autoSpaceDN w:val="0"/>
        <w:adjustRightInd w:val="0"/>
        <w:spacing w:after="0"/>
        <w:ind w:left="0" w:firstLine="709"/>
        <w:jc w:val="both"/>
        <w:rPr>
          <w:rFonts w:ascii="Times New Roman" w:hAnsi="Times New Roman"/>
          <w:sz w:val="28"/>
          <w:szCs w:val="28"/>
          <w:lang w:val="uk-UA"/>
        </w:rPr>
      </w:pPr>
      <w:proofErr w:type="spellStart"/>
      <w:r w:rsidRPr="006F68CF">
        <w:rPr>
          <w:rFonts w:ascii="Times New Roman" w:hAnsi="Times New Roman"/>
          <w:sz w:val="28"/>
          <w:szCs w:val="28"/>
          <w:lang w:val="uk-UA"/>
        </w:rPr>
        <w:t>Рынок</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тепловой</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энергии</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вопросы</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теории</w:t>
      </w:r>
      <w:proofErr w:type="spellEnd"/>
      <w:r w:rsidRPr="006F68CF">
        <w:rPr>
          <w:rFonts w:ascii="Times New Roman" w:hAnsi="Times New Roman"/>
          <w:sz w:val="28"/>
          <w:szCs w:val="28"/>
          <w:lang w:val="uk-UA"/>
        </w:rPr>
        <w:t xml:space="preserve"> и практики: </w:t>
      </w:r>
      <w:proofErr w:type="spellStart"/>
      <w:r w:rsidRPr="006F68CF">
        <w:rPr>
          <w:rFonts w:ascii="Times New Roman" w:hAnsi="Times New Roman"/>
          <w:sz w:val="28"/>
          <w:szCs w:val="28"/>
          <w:lang w:val="uk-UA"/>
        </w:rPr>
        <w:t>Учебное</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пособие</w:t>
      </w:r>
      <w:proofErr w:type="spellEnd"/>
      <w:r w:rsidRPr="006F68CF">
        <w:rPr>
          <w:rFonts w:ascii="Times New Roman" w:hAnsi="Times New Roman"/>
          <w:sz w:val="28"/>
          <w:szCs w:val="28"/>
          <w:lang w:val="uk-UA"/>
        </w:rPr>
        <w:t xml:space="preserve">. </w:t>
      </w:r>
      <w:proofErr w:type="spellStart"/>
      <w:r w:rsidRPr="006F68CF">
        <w:rPr>
          <w:rFonts w:ascii="Times New Roman" w:hAnsi="Times New Roman"/>
          <w:sz w:val="28"/>
          <w:szCs w:val="28"/>
          <w:lang w:val="uk-UA"/>
        </w:rPr>
        <w:t>Матиящук</w:t>
      </w:r>
      <w:proofErr w:type="spellEnd"/>
      <w:r w:rsidRPr="006F68CF">
        <w:rPr>
          <w:rFonts w:ascii="Times New Roman" w:hAnsi="Times New Roman"/>
          <w:sz w:val="28"/>
          <w:szCs w:val="28"/>
          <w:lang w:val="uk-UA"/>
        </w:rPr>
        <w:t xml:space="preserve"> С.В. — М.: ИНФРА-М, 2009. – 104 с.</w:t>
      </w:r>
    </w:p>
    <w:p w14:paraId="550D5A4C" w14:textId="77777777" w:rsidR="00032B24" w:rsidRPr="006F68CF" w:rsidRDefault="00032B24" w:rsidP="00B255CA">
      <w:pPr>
        <w:numPr>
          <w:ilvl w:val="0"/>
          <w:numId w:val="2"/>
        </w:numPr>
        <w:shd w:val="clear" w:color="auto" w:fill="FFFFFF"/>
        <w:suppressAutoHyphens/>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енергії [Текст] : </w:t>
      </w:r>
      <w:proofErr w:type="spellStart"/>
      <w:r w:rsidRPr="006F68CF">
        <w:rPr>
          <w:rFonts w:ascii="Times New Roman" w:hAnsi="Times New Roman"/>
          <w:sz w:val="28"/>
          <w:szCs w:val="28"/>
          <w:lang w:val="uk-UA"/>
        </w:rPr>
        <w:t>Навч</w:t>
      </w:r>
      <w:proofErr w:type="spellEnd"/>
      <w:r w:rsidRPr="006F68CF">
        <w:rPr>
          <w:rFonts w:ascii="Times New Roman" w:hAnsi="Times New Roman"/>
          <w:sz w:val="28"/>
          <w:szCs w:val="28"/>
          <w:lang w:val="uk-UA"/>
        </w:rPr>
        <w:t xml:space="preserve">.-метод. посібник для </w:t>
      </w:r>
      <w:proofErr w:type="spellStart"/>
      <w:r w:rsidRPr="006F68CF">
        <w:rPr>
          <w:rFonts w:ascii="Times New Roman" w:hAnsi="Times New Roman"/>
          <w:sz w:val="28"/>
          <w:szCs w:val="28"/>
          <w:lang w:val="uk-UA"/>
        </w:rPr>
        <w:t>студ</w:t>
      </w:r>
      <w:proofErr w:type="spellEnd"/>
      <w:r w:rsidRPr="006F68CF">
        <w:rPr>
          <w:rFonts w:ascii="Times New Roman" w:hAnsi="Times New Roman"/>
          <w:sz w:val="28"/>
          <w:szCs w:val="28"/>
          <w:lang w:val="uk-UA"/>
        </w:rPr>
        <w:t xml:space="preserve">. ЗДІА спец. 8.000008"ЕМ" </w:t>
      </w:r>
      <w:proofErr w:type="spellStart"/>
      <w:r w:rsidRPr="006F68CF">
        <w:rPr>
          <w:rFonts w:ascii="Times New Roman" w:hAnsi="Times New Roman"/>
          <w:sz w:val="28"/>
          <w:szCs w:val="28"/>
          <w:lang w:val="uk-UA"/>
        </w:rPr>
        <w:t>ден</w:t>
      </w:r>
      <w:proofErr w:type="spellEnd"/>
      <w:r w:rsidRPr="006F68CF">
        <w:rPr>
          <w:rFonts w:ascii="Times New Roman" w:hAnsi="Times New Roman"/>
          <w:sz w:val="28"/>
          <w:szCs w:val="28"/>
          <w:lang w:val="uk-UA"/>
        </w:rPr>
        <w:t xml:space="preserve">. та </w:t>
      </w:r>
      <w:proofErr w:type="spellStart"/>
      <w:r w:rsidRPr="006F68CF">
        <w:rPr>
          <w:rFonts w:ascii="Times New Roman" w:hAnsi="Times New Roman"/>
          <w:sz w:val="28"/>
          <w:szCs w:val="28"/>
          <w:lang w:val="uk-UA"/>
        </w:rPr>
        <w:t>заоч</w:t>
      </w:r>
      <w:proofErr w:type="spellEnd"/>
      <w:r w:rsidRPr="006F68CF">
        <w:rPr>
          <w:rFonts w:ascii="Times New Roman" w:hAnsi="Times New Roman"/>
          <w:sz w:val="28"/>
          <w:szCs w:val="28"/>
          <w:lang w:val="uk-UA"/>
        </w:rPr>
        <w:t>. від-</w:t>
      </w:r>
      <w:proofErr w:type="spellStart"/>
      <w:r w:rsidRPr="006F68CF">
        <w:rPr>
          <w:rFonts w:ascii="Times New Roman" w:hAnsi="Times New Roman"/>
          <w:sz w:val="28"/>
          <w:szCs w:val="28"/>
          <w:lang w:val="uk-UA"/>
        </w:rPr>
        <w:t>нь</w:t>
      </w:r>
      <w:proofErr w:type="spellEnd"/>
      <w:r w:rsidRPr="006F68CF">
        <w:rPr>
          <w:rFonts w:ascii="Times New Roman" w:hAnsi="Times New Roman"/>
          <w:sz w:val="28"/>
          <w:szCs w:val="28"/>
          <w:lang w:val="uk-UA"/>
        </w:rPr>
        <w:t xml:space="preserve"> / Ю. В. </w:t>
      </w:r>
      <w:proofErr w:type="spellStart"/>
      <w:r w:rsidRPr="006F68CF">
        <w:rPr>
          <w:rFonts w:ascii="Times New Roman" w:hAnsi="Times New Roman"/>
          <w:sz w:val="28"/>
          <w:szCs w:val="28"/>
          <w:lang w:val="uk-UA"/>
        </w:rPr>
        <w:t>Куріс</w:t>
      </w:r>
      <w:proofErr w:type="spellEnd"/>
      <w:r w:rsidRPr="006F68CF">
        <w:rPr>
          <w:rFonts w:ascii="Times New Roman" w:hAnsi="Times New Roman"/>
          <w:sz w:val="28"/>
          <w:szCs w:val="28"/>
          <w:lang w:val="uk-UA"/>
        </w:rPr>
        <w:t xml:space="preserve">, Н. А. </w:t>
      </w:r>
      <w:proofErr w:type="spellStart"/>
      <w:r w:rsidRPr="006F68CF">
        <w:rPr>
          <w:rFonts w:ascii="Times New Roman" w:hAnsi="Times New Roman"/>
          <w:sz w:val="28"/>
          <w:szCs w:val="28"/>
          <w:lang w:val="uk-UA"/>
        </w:rPr>
        <w:t>Баташова</w:t>
      </w:r>
      <w:proofErr w:type="spellEnd"/>
      <w:r w:rsidRPr="006F68CF">
        <w:rPr>
          <w:rFonts w:ascii="Times New Roman" w:hAnsi="Times New Roman"/>
          <w:sz w:val="28"/>
          <w:szCs w:val="28"/>
          <w:lang w:val="uk-UA"/>
        </w:rPr>
        <w:t xml:space="preserve"> ; ЗДІА. - Запоріжжя : ЗДІА, 2009. - 90 c. </w:t>
      </w:r>
    </w:p>
    <w:p w14:paraId="7C4DEA80" w14:textId="77777777" w:rsidR="0007652F" w:rsidRPr="006F68CF" w:rsidRDefault="000E3F5D"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lang w:val="uk-UA"/>
        </w:rPr>
        <w:t xml:space="preserve">Маркетинг енергії. Навчальний посібник  / </w:t>
      </w:r>
      <w:proofErr w:type="spellStart"/>
      <w:r w:rsidRPr="006F68CF">
        <w:rPr>
          <w:rFonts w:ascii="Times New Roman" w:hAnsi="Times New Roman"/>
          <w:sz w:val="28"/>
          <w:szCs w:val="28"/>
          <w:lang w:val="uk-UA"/>
        </w:rPr>
        <w:t>Бурбело</w:t>
      </w:r>
      <w:proofErr w:type="spellEnd"/>
      <w:r w:rsidRPr="006F68CF">
        <w:rPr>
          <w:rFonts w:ascii="Times New Roman" w:hAnsi="Times New Roman"/>
          <w:sz w:val="28"/>
          <w:szCs w:val="28"/>
          <w:lang w:val="uk-UA"/>
        </w:rPr>
        <w:t xml:space="preserve"> М.Й., Бірюков О.О., Мельничук Л.М. –  Вінниця: ВНТУ, 2008. – 119 с.</w:t>
      </w:r>
      <w:r w:rsidR="0007652F" w:rsidRPr="006F68CF">
        <w:rPr>
          <w:rFonts w:ascii="Times New Roman" w:hAnsi="Times New Roman"/>
          <w:sz w:val="28"/>
          <w:szCs w:val="28"/>
          <w:lang w:val="uk-UA"/>
        </w:rPr>
        <w:t xml:space="preserve"> </w:t>
      </w:r>
    </w:p>
    <w:p w14:paraId="542A28FC" w14:textId="77777777" w:rsidR="000E3F5D" w:rsidRPr="006F68CF" w:rsidRDefault="0007652F"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rPr>
        <w:t>Любимова Н.Г., Петровский Е.С. Маркетинг в электроэнергетике: Учебное пособие. – М.: ГАУ, 1997.</w:t>
      </w:r>
    </w:p>
    <w:p w14:paraId="70732861" w14:textId="77777777" w:rsidR="0007652F" w:rsidRPr="006F68CF" w:rsidRDefault="0007652F" w:rsidP="00B255CA">
      <w:pPr>
        <w:numPr>
          <w:ilvl w:val="0"/>
          <w:numId w:val="2"/>
        </w:numPr>
        <w:spacing w:after="0"/>
        <w:ind w:left="0" w:firstLine="709"/>
        <w:jc w:val="both"/>
        <w:rPr>
          <w:rFonts w:ascii="Times New Roman" w:hAnsi="Times New Roman"/>
          <w:sz w:val="28"/>
          <w:szCs w:val="28"/>
          <w:lang w:val="uk-UA"/>
        </w:rPr>
      </w:pPr>
      <w:r w:rsidRPr="006F68CF">
        <w:rPr>
          <w:rFonts w:ascii="Times New Roman" w:hAnsi="Times New Roman"/>
          <w:sz w:val="28"/>
          <w:szCs w:val="28"/>
        </w:rPr>
        <w:t xml:space="preserve">Менеджмент в электроэнергетике: Учеб. пособие / </w:t>
      </w:r>
      <w:proofErr w:type="spellStart"/>
      <w:r w:rsidRPr="006F68CF">
        <w:rPr>
          <w:rFonts w:ascii="Times New Roman" w:hAnsi="Times New Roman"/>
          <w:sz w:val="28"/>
          <w:szCs w:val="28"/>
        </w:rPr>
        <w:t>А.Ф.Дьяков</w:t>
      </w:r>
      <w:proofErr w:type="spellEnd"/>
      <w:proofErr w:type="gramStart"/>
      <w:r w:rsidRPr="006F68CF">
        <w:rPr>
          <w:rFonts w:ascii="Times New Roman" w:hAnsi="Times New Roman"/>
          <w:sz w:val="28"/>
          <w:szCs w:val="28"/>
        </w:rPr>
        <w:t>,</w:t>
      </w:r>
      <w:r w:rsidRPr="006F68CF">
        <w:rPr>
          <w:rFonts w:ascii="Times New Roman" w:hAnsi="Times New Roman"/>
          <w:sz w:val="28"/>
          <w:szCs w:val="28"/>
          <w:lang w:val="uk-UA"/>
        </w:rPr>
        <w:t xml:space="preserve"> </w:t>
      </w:r>
      <w:r w:rsidRPr="006F68CF">
        <w:rPr>
          <w:rFonts w:ascii="Times New Roman" w:hAnsi="Times New Roman"/>
          <w:sz w:val="28"/>
          <w:szCs w:val="28"/>
        </w:rPr>
        <w:t xml:space="preserve"> </w:t>
      </w:r>
      <w:proofErr w:type="spellStart"/>
      <w:r w:rsidRPr="006F68CF">
        <w:rPr>
          <w:rFonts w:ascii="Times New Roman" w:hAnsi="Times New Roman"/>
          <w:sz w:val="28"/>
          <w:szCs w:val="28"/>
        </w:rPr>
        <w:t>В.В.Жуков</w:t>
      </w:r>
      <w:proofErr w:type="spellEnd"/>
      <w:proofErr w:type="gramEnd"/>
      <w:r w:rsidRPr="006F68CF">
        <w:rPr>
          <w:rFonts w:ascii="Times New Roman" w:hAnsi="Times New Roman"/>
          <w:sz w:val="28"/>
          <w:szCs w:val="28"/>
        </w:rPr>
        <w:t xml:space="preserve">, </w:t>
      </w:r>
      <w:proofErr w:type="spellStart"/>
      <w:r w:rsidRPr="006F68CF">
        <w:rPr>
          <w:rFonts w:ascii="Times New Roman" w:hAnsi="Times New Roman"/>
          <w:sz w:val="28"/>
          <w:szCs w:val="28"/>
        </w:rPr>
        <w:t>И.И.Левченко</w:t>
      </w:r>
      <w:proofErr w:type="spellEnd"/>
      <w:r w:rsidRPr="006F68CF">
        <w:rPr>
          <w:rFonts w:ascii="Times New Roman" w:hAnsi="Times New Roman"/>
          <w:sz w:val="28"/>
          <w:szCs w:val="28"/>
        </w:rPr>
        <w:t xml:space="preserve">; Под ред. </w:t>
      </w:r>
      <w:proofErr w:type="spellStart"/>
      <w:r w:rsidRPr="006F68CF">
        <w:rPr>
          <w:rFonts w:ascii="Times New Roman" w:hAnsi="Times New Roman"/>
          <w:sz w:val="28"/>
          <w:szCs w:val="28"/>
        </w:rPr>
        <w:t>А.Ф.Дьякова</w:t>
      </w:r>
      <w:proofErr w:type="spellEnd"/>
      <w:r w:rsidRPr="006F68CF">
        <w:rPr>
          <w:rFonts w:ascii="Times New Roman" w:hAnsi="Times New Roman"/>
          <w:sz w:val="28"/>
          <w:szCs w:val="28"/>
        </w:rPr>
        <w:t xml:space="preserve">. — М.: Изд-во </w:t>
      </w:r>
      <w:proofErr w:type="gramStart"/>
      <w:r w:rsidRPr="006F68CF">
        <w:rPr>
          <w:rFonts w:ascii="Times New Roman" w:hAnsi="Times New Roman"/>
          <w:sz w:val="28"/>
          <w:szCs w:val="28"/>
        </w:rPr>
        <w:t>МЭИ,</w:t>
      </w:r>
      <w:r w:rsidRPr="006F68CF">
        <w:rPr>
          <w:rFonts w:ascii="Times New Roman" w:hAnsi="Times New Roman"/>
          <w:sz w:val="28"/>
          <w:szCs w:val="28"/>
          <w:lang w:val="uk-UA"/>
        </w:rPr>
        <w:t xml:space="preserve"> </w:t>
      </w:r>
      <w:r w:rsidRPr="006F68CF">
        <w:rPr>
          <w:rFonts w:ascii="Times New Roman" w:hAnsi="Times New Roman"/>
          <w:sz w:val="28"/>
          <w:szCs w:val="28"/>
        </w:rPr>
        <w:t xml:space="preserve"> 2000</w:t>
      </w:r>
      <w:proofErr w:type="gramEnd"/>
      <w:r w:rsidRPr="006F68CF">
        <w:rPr>
          <w:rFonts w:ascii="Times New Roman" w:hAnsi="Times New Roman"/>
          <w:sz w:val="28"/>
          <w:szCs w:val="28"/>
          <w:lang w:val="uk-UA"/>
        </w:rPr>
        <w:t>.</w:t>
      </w:r>
    </w:p>
    <w:p w14:paraId="0CE11378" w14:textId="77777777" w:rsidR="004437EA" w:rsidRPr="00475D2B" w:rsidRDefault="004437EA" w:rsidP="00475D2B">
      <w:pPr>
        <w:pStyle w:val="Style13"/>
        <w:widowControl/>
        <w:spacing w:line="276" w:lineRule="auto"/>
        <w:ind w:firstLine="709"/>
        <w:rPr>
          <w:rFonts w:eastAsia="Calibri"/>
          <w:bCs/>
          <w:sz w:val="28"/>
          <w:szCs w:val="28"/>
          <w:lang w:val="uk-UA" w:eastAsia="en-US"/>
        </w:rPr>
      </w:pPr>
    </w:p>
    <w:p w14:paraId="31B48A62" w14:textId="77777777" w:rsidR="00032B24" w:rsidRPr="00475D2B" w:rsidRDefault="00032B24" w:rsidP="00475D2B">
      <w:pPr>
        <w:pStyle w:val="Style13"/>
        <w:widowControl/>
        <w:spacing w:line="276" w:lineRule="auto"/>
        <w:ind w:firstLine="709"/>
        <w:rPr>
          <w:rFonts w:eastAsia="Calibri"/>
          <w:bCs/>
          <w:sz w:val="28"/>
          <w:szCs w:val="28"/>
          <w:lang w:val="uk-UA" w:eastAsia="en-US"/>
        </w:rPr>
      </w:pPr>
    </w:p>
    <w:sectPr w:rsidR="00032B24" w:rsidRPr="00475D2B" w:rsidSect="00667BDE">
      <w:footerReference w:type="default" r:id="rId18"/>
      <w:pgSz w:w="11906" w:h="16838"/>
      <w:pgMar w:top="850" w:right="850" w:bottom="850" w:left="141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065A" w14:textId="77777777" w:rsidR="00C62750" w:rsidRDefault="00C62750" w:rsidP="002677DA">
      <w:pPr>
        <w:spacing w:after="0" w:line="240" w:lineRule="auto"/>
      </w:pPr>
      <w:r>
        <w:separator/>
      </w:r>
    </w:p>
  </w:endnote>
  <w:endnote w:type="continuationSeparator" w:id="0">
    <w:p w14:paraId="0FA81CC3" w14:textId="77777777" w:rsidR="00C62750" w:rsidRDefault="00C62750" w:rsidP="0026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oadway">
    <w:panose1 w:val="040409050800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38A9" w14:textId="77777777" w:rsidR="004D1D38" w:rsidRPr="002677DA" w:rsidRDefault="004D1D38">
    <w:pPr>
      <w:pStyle w:val="af7"/>
      <w:jc w:val="center"/>
      <w:rPr>
        <w:rFonts w:ascii="Times New Roman" w:hAnsi="Times New Roman"/>
        <w:b w:val="0"/>
        <w:color w:val="auto"/>
      </w:rPr>
    </w:pPr>
    <w:r w:rsidRPr="002677DA">
      <w:rPr>
        <w:rFonts w:ascii="Times New Roman" w:hAnsi="Times New Roman"/>
        <w:b w:val="0"/>
        <w:color w:val="auto"/>
      </w:rPr>
      <w:fldChar w:fldCharType="begin"/>
    </w:r>
    <w:r w:rsidRPr="002677DA">
      <w:rPr>
        <w:rFonts w:ascii="Times New Roman" w:hAnsi="Times New Roman"/>
        <w:b w:val="0"/>
        <w:color w:val="auto"/>
      </w:rPr>
      <w:instrText xml:space="preserve"> PAGE   \* MERGEFORMAT </w:instrText>
    </w:r>
    <w:r w:rsidRPr="002677DA">
      <w:rPr>
        <w:rFonts w:ascii="Times New Roman" w:hAnsi="Times New Roman"/>
        <w:b w:val="0"/>
        <w:color w:val="auto"/>
      </w:rPr>
      <w:fldChar w:fldCharType="separate"/>
    </w:r>
    <w:r w:rsidR="00667BDE">
      <w:rPr>
        <w:rFonts w:ascii="Times New Roman" w:hAnsi="Times New Roman"/>
        <w:b w:val="0"/>
        <w:noProof/>
        <w:color w:val="auto"/>
      </w:rPr>
      <w:t>2</w:t>
    </w:r>
    <w:r w:rsidRPr="002677DA">
      <w:rPr>
        <w:rFonts w:ascii="Times New Roman" w:hAnsi="Times New Roman"/>
        <w:b w:val="0"/>
        <w:color w:val="auto"/>
      </w:rPr>
      <w:fldChar w:fldCharType="end"/>
    </w:r>
  </w:p>
  <w:p w14:paraId="4C6254C1" w14:textId="77777777" w:rsidR="004D1D38" w:rsidRDefault="004D1D38">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06C2" w14:textId="77777777" w:rsidR="00C62750" w:rsidRDefault="00C62750" w:rsidP="002677DA">
      <w:pPr>
        <w:spacing w:after="0" w:line="240" w:lineRule="auto"/>
      </w:pPr>
      <w:r>
        <w:separator/>
      </w:r>
    </w:p>
  </w:footnote>
  <w:footnote w:type="continuationSeparator" w:id="0">
    <w:p w14:paraId="1AE9D1D6" w14:textId="77777777" w:rsidR="00C62750" w:rsidRDefault="00C62750" w:rsidP="00267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DA6969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67F58F6"/>
    <w:multiLevelType w:val="hybridMultilevel"/>
    <w:tmpl w:val="2E700BF8"/>
    <w:lvl w:ilvl="0" w:tplc="04190001">
      <w:start w:val="1"/>
      <w:numFmt w:val="bullet"/>
      <w:lvlText w:val=""/>
      <w:lvlJc w:val="left"/>
      <w:pPr>
        <w:tabs>
          <w:tab w:val="num" w:pos="1627"/>
        </w:tabs>
        <w:ind w:left="1627" w:hanging="360"/>
      </w:pPr>
      <w:rPr>
        <w:rFonts w:ascii="Symbol" w:hAnsi="Symbol"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2" w15:restartNumberingAfterBreak="0">
    <w:nsid w:val="142467AC"/>
    <w:multiLevelType w:val="hybridMultilevel"/>
    <w:tmpl w:val="E0F2501E"/>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B0660C0"/>
    <w:multiLevelType w:val="hybridMultilevel"/>
    <w:tmpl w:val="A3A8DE1E"/>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F220B4E"/>
    <w:multiLevelType w:val="hybridMultilevel"/>
    <w:tmpl w:val="E3B412C2"/>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71C055B"/>
    <w:multiLevelType w:val="hybridMultilevel"/>
    <w:tmpl w:val="3FFE7A72"/>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7F810B3"/>
    <w:multiLevelType w:val="hybridMultilevel"/>
    <w:tmpl w:val="BF02524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ADB5EE9"/>
    <w:multiLevelType w:val="hybridMultilevel"/>
    <w:tmpl w:val="964662B8"/>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DB11BA7"/>
    <w:multiLevelType w:val="hybridMultilevel"/>
    <w:tmpl w:val="06483B9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51C0C63"/>
    <w:multiLevelType w:val="hybridMultilevel"/>
    <w:tmpl w:val="E91C6EC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48DF4AE9"/>
    <w:multiLevelType w:val="hybridMultilevel"/>
    <w:tmpl w:val="39BEAA4C"/>
    <w:lvl w:ilvl="0" w:tplc="C04E162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ABB3499"/>
    <w:multiLevelType w:val="hybridMultilevel"/>
    <w:tmpl w:val="26BA30AE"/>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D85249F"/>
    <w:multiLevelType w:val="hybridMultilevel"/>
    <w:tmpl w:val="54BE560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2F30D43"/>
    <w:multiLevelType w:val="multilevel"/>
    <w:tmpl w:val="D82CA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986580"/>
    <w:multiLevelType w:val="hybridMultilevel"/>
    <w:tmpl w:val="7C5650FC"/>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62EF4980"/>
    <w:multiLevelType w:val="hybridMultilevel"/>
    <w:tmpl w:val="0B1A473A"/>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684142DA"/>
    <w:multiLevelType w:val="hybridMultilevel"/>
    <w:tmpl w:val="C0005B34"/>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89F60DB"/>
    <w:multiLevelType w:val="hybridMultilevel"/>
    <w:tmpl w:val="173A4CF6"/>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90B2885"/>
    <w:multiLevelType w:val="hybridMultilevel"/>
    <w:tmpl w:val="2564B3B8"/>
    <w:lvl w:ilvl="0" w:tplc="A4DE76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AC013F2"/>
    <w:multiLevelType w:val="hybridMultilevel"/>
    <w:tmpl w:val="CE1EE170"/>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70071181"/>
    <w:multiLevelType w:val="hybridMultilevel"/>
    <w:tmpl w:val="68668080"/>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14D797B"/>
    <w:multiLevelType w:val="hybridMultilevel"/>
    <w:tmpl w:val="679A1C18"/>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5F03BD9"/>
    <w:multiLevelType w:val="hybridMultilevel"/>
    <w:tmpl w:val="5A0CD5D4"/>
    <w:lvl w:ilvl="0" w:tplc="C04E162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10"/>
  </w:num>
  <w:num w:numId="5">
    <w:abstractNumId w:val="13"/>
  </w:num>
  <w:num w:numId="6">
    <w:abstractNumId w:val="7"/>
  </w:num>
  <w:num w:numId="7">
    <w:abstractNumId w:val="5"/>
  </w:num>
  <w:num w:numId="8">
    <w:abstractNumId w:val="16"/>
  </w:num>
  <w:num w:numId="9">
    <w:abstractNumId w:val="8"/>
  </w:num>
  <w:num w:numId="10">
    <w:abstractNumId w:val="12"/>
  </w:num>
  <w:num w:numId="11">
    <w:abstractNumId w:val="15"/>
  </w:num>
  <w:num w:numId="12">
    <w:abstractNumId w:val="11"/>
  </w:num>
  <w:num w:numId="13">
    <w:abstractNumId w:val="2"/>
  </w:num>
  <w:num w:numId="14">
    <w:abstractNumId w:val="18"/>
  </w:num>
  <w:num w:numId="15">
    <w:abstractNumId w:val="4"/>
  </w:num>
  <w:num w:numId="16">
    <w:abstractNumId w:val="14"/>
  </w:num>
  <w:num w:numId="17">
    <w:abstractNumId w:val="6"/>
  </w:num>
  <w:num w:numId="18">
    <w:abstractNumId w:val="20"/>
  </w:num>
  <w:num w:numId="19">
    <w:abstractNumId w:val="17"/>
  </w:num>
  <w:num w:numId="20">
    <w:abstractNumId w:val="21"/>
  </w:num>
  <w:num w:numId="21">
    <w:abstractNumId w:val="9"/>
  </w:num>
  <w:num w:numId="22">
    <w:abstractNumId w:val="22"/>
  </w:num>
  <w:num w:numId="2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FD1"/>
    <w:rsid w:val="000056F4"/>
    <w:rsid w:val="00012BD2"/>
    <w:rsid w:val="000152A6"/>
    <w:rsid w:val="00016B62"/>
    <w:rsid w:val="0002086A"/>
    <w:rsid w:val="00020A20"/>
    <w:rsid w:val="00024E7F"/>
    <w:rsid w:val="00032B24"/>
    <w:rsid w:val="000467BD"/>
    <w:rsid w:val="0005403D"/>
    <w:rsid w:val="00055D79"/>
    <w:rsid w:val="00055DAD"/>
    <w:rsid w:val="00056557"/>
    <w:rsid w:val="0005684B"/>
    <w:rsid w:val="00057938"/>
    <w:rsid w:val="00062A74"/>
    <w:rsid w:val="00072C5F"/>
    <w:rsid w:val="0007652F"/>
    <w:rsid w:val="00077C78"/>
    <w:rsid w:val="000827A2"/>
    <w:rsid w:val="000948BA"/>
    <w:rsid w:val="00097E06"/>
    <w:rsid w:val="00097E31"/>
    <w:rsid w:val="000A2043"/>
    <w:rsid w:val="000A42FD"/>
    <w:rsid w:val="000A5D11"/>
    <w:rsid w:val="000A63E8"/>
    <w:rsid w:val="000B023D"/>
    <w:rsid w:val="000B3278"/>
    <w:rsid w:val="000B5699"/>
    <w:rsid w:val="000C67BD"/>
    <w:rsid w:val="000D0ED1"/>
    <w:rsid w:val="000D169D"/>
    <w:rsid w:val="000D2CA8"/>
    <w:rsid w:val="000E3F5D"/>
    <w:rsid w:val="000E4819"/>
    <w:rsid w:val="000E7554"/>
    <w:rsid w:val="00114063"/>
    <w:rsid w:val="0012038B"/>
    <w:rsid w:val="001372E1"/>
    <w:rsid w:val="001420D0"/>
    <w:rsid w:val="001464F6"/>
    <w:rsid w:val="00153615"/>
    <w:rsid w:val="00153737"/>
    <w:rsid w:val="0016298A"/>
    <w:rsid w:val="00180A1E"/>
    <w:rsid w:val="00183FB8"/>
    <w:rsid w:val="0018787D"/>
    <w:rsid w:val="001A3C8C"/>
    <w:rsid w:val="001A5BFB"/>
    <w:rsid w:val="001B4052"/>
    <w:rsid w:val="001C1D04"/>
    <w:rsid w:val="001C34C2"/>
    <w:rsid w:val="001C68B8"/>
    <w:rsid w:val="001D2B4D"/>
    <w:rsid w:val="001D5D59"/>
    <w:rsid w:val="001D5FD1"/>
    <w:rsid w:val="001D6521"/>
    <w:rsid w:val="001D6B7C"/>
    <w:rsid w:val="001E74F0"/>
    <w:rsid w:val="00200967"/>
    <w:rsid w:val="00204FDB"/>
    <w:rsid w:val="00206265"/>
    <w:rsid w:val="00211AAA"/>
    <w:rsid w:val="00212512"/>
    <w:rsid w:val="00225208"/>
    <w:rsid w:val="00240398"/>
    <w:rsid w:val="0024490A"/>
    <w:rsid w:val="0024642C"/>
    <w:rsid w:val="0024687C"/>
    <w:rsid w:val="00253443"/>
    <w:rsid w:val="00261646"/>
    <w:rsid w:val="002627B9"/>
    <w:rsid w:val="002665D7"/>
    <w:rsid w:val="00267083"/>
    <w:rsid w:val="002677DA"/>
    <w:rsid w:val="002805FD"/>
    <w:rsid w:val="00280D38"/>
    <w:rsid w:val="00291B58"/>
    <w:rsid w:val="0029396D"/>
    <w:rsid w:val="002C0D04"/>
    <w:rsid w:val="002E0965"/>
    <w:rsid w:val="002E0E91"/>
    <w:rsid w:val="002E4EA2"/>
    <w:rsid w:val="002F201D"/>
    <w:rsid w:val="002F6F29"/>
    <w:rsid w:val="003014C8"/>
    <w:rsid w:val="003222AC"/>
    <w:rsid w:val="00325892"/>
    <w:rsid w:val="003325B8"/>
    <w:rsid w:val="00336C94"/>
    <w:rsid w:val="003443CA"/>
    <w:rsid w:val="003543E9"/>
    <w:rsid w:val="0036445E"/>
    <w:rsid w:val="00380D89"/>
    <w:rsid w:val="003A607D"/>
    <w:rsid w:val="003B2881"/>
    <w:rsid w:val="003B4BE5"/>
    <w:rsid w:val="003B710B"/>
    <w:rsid w:val="003B7B3A"/>
    <w:rsid w:val="003C02F4"/>
    <w:rsid w:val="003C7ED9"/>
    <w:rsid w:val="003D2ACB"/>
    <w:rsid w:val="003F2A48"/>
    <w:rsid w:val="003F35C1"/>
    <w:rsid w:val="00405814"/>
    <w:rsid w:val="004077BB"/>
    <w:rsid w:val="00410B6F"/>
    <w:rsid w:val="00411207"/>
    <w:rsid w:val="004200A9"/>
    <w:rsid w:val="00421B2F"/>
    <w:rsid w:val="004259C1"/>
    <w:rsid w:val="0042715B"/>
    <w:rsid w:val="004365AD"/>
    <w:rsid w:val="004437EA"/>
    <w:rsid w:val="00443C4A"/>
    <w:rsid w:val="00446A56"/>
    <w:rsid w:val="004509F9"/>
    <w:rsid w:val="00460CEC"/>
    <w:rsid w:val="00465C0F"/>
    <w:rsid w:val="0047071B"/>
    <w:rsid w:val="00475D2B"/>
    <w:rsid w:val="00481C3B"/>
    <w:rsid w:val="00484294"/>
    <w:rsid w:val="00496320"/>
    <w:rsid w:val="004979B4"/>
    <w:rsid w:val="004A1A8F"/>
    <w:rsid w:val="004A6A42"/>
    <w:rsid w:val="004A6DDB"/>
    <w:rsid w:val="004C4EE7"/>
    <w:rsid w:val="004D1D38"/>
    <w:rsid w:val="004E57DC"/>
    <w:rsid w:val="004E79FE"/>
    <w:rsid w:val="00507CC1"/>
    <w:rsid w:val="00512793"/>
    <w:rsid w:val="005230EB"/>
    <w:rsid w:val="00533013"/>
    <w:rsid w:val="00540F92"/>
    <w:rsid w:val="005718DD"/>
    <w:rsid w:val="00576F76"/>
    <w:rsid w:val="005771C1"/>
    <w:rsid w:val="00577AD1"/>
    <w:rsid w:val="00580FB4"/>
    <w:rsid w:val="00586A1A"/>
    <w:rsid w:val="00590E5A"/>
    <w:rsid w:val="00592425"/>
    <w:rsid w:val="005962B2"/>
    <w:rsid w:val="005A7C50"/>
    <w:rsid w:val="005B0DBC"/>
    <w:rsid w:val="005B78C6"/>
    <w:rsid w:val="005C3E60"/>
    <w:rsid w:val="005C77B4"/>
    <w:rsid w:val="005D60BB"/>
    <w:rsid w:val="005E6A97"/>
    <w:rsid w:val="005F4E61"/>
    <w:rsid w:val="00611E0C"/>
    <w:rsid w:val="00620FB0"/>
    <w:rsid w:val="006240B9"/>
    <w:rsid w:val="00626DD0"/>
    <w:rsid w:val="00630213"/>
    <w:rsid w:val="00630F60"/>
    <w:rsid w:val="006434AF"/>
    <w:rsid w:val="00645D01"/>
    <w:rsid w:val="00657013"/>
    <w:rsid w:val="00667BDE"/>
    <w:rsid w:val="00682176"/>
    <w:rsid w:val="00684B13"/>
    <w:rsid w:val="00686993"/>
    <w:rsid w:val="00697EFD"/>
    <w:rsid w:val="006A0235"/>
    <w:rsid w:val="006A1B1C"/>
    <w:rsid w:val="006A4544"/>
    <w:rsid w:val="006A56F4"/>
    <w:rsid w:val="006B41D8"/>
    <w:rsid w:val="006C0ABD"/>
    <w:rsid w:val="006D388C"/>
    <w:rsid w:val="006D7948"/>
    <w:rsid w:val="006E779F"/>
    <w:rsid w:val="006F1652"/>
    <w:rsid w:val="006F4A79"/>
    <w:rsid w:val="006F68CF"/>
    <w:rsid w:val="007073F9"/>
    <w:rsid w:val="00713C04"/>
    <w:rsid w:val="00714E48"/>
    <w:rsid w:val="00723239"/>
    <w:rsid w:val="0074020A"/>
    <w:rsid w:val="0074037C"/>
    <w:rsid w:val="007469FA"/>
    <w:rsid w:val="00746FB6"/>
    <w:rsid w:val="00753A12"/>
    <w:rsid w:val="007559DF"/>
    <w:rsid w:val="007568E9"/>
    <w:rsid w:val="007A15B5"/>
    <w:rsid w:val="007A21E5"/>
    <w:rsid w:val="007A653F"/>
    <w:rsid w:val="007A7797"/>
    <w:rsid w:val="007C472F"/>
    <w:rsid w:val="007E3355"/>
    <w:rsid w:val="00803F9F"/>
    <w:rsid w:val="008048AF"/>
    <w:rsid w:val="008067D2"/>
    <w:rsid w:val="00811207"/>
    <w:rsid w:val="00813362"/>
    <w:rsid w:val="008252D9"/>
    <w:rsid w:val="00826A83"/>
    <w:rsid w:val="00826C42"/>
    <w:rsid w:val="00844021"/>
    <w:rsid w:val="00847AEC"/>
    <w:rsid w:val="00854343"/>
    <w:rsid w:val="00854763"/>
    <w:rsid w:val="00867532"/>
    <w:rsid w:val="00867F1B"/>
    <w:rsid w:val="00881C4F"/>
    <w:rsid w:val="00883604"/>
    <w:rsid w:val="00890E7D"/>
    <w:rsid w:val="00896170"/>
    <w:rsid w:val="00897FD0"/>
    <w:rsid w:val="008A2FC9"/>
    <w:rsid w:val="008B0642"/>
    <w:rsid w:val="008C6247"/>
    <w:rsid w:val="008E2723"/>
    <w:rsid w:val="008E49C8"/>
    <w:rsid w:val="008F157B"/>
    <w:rsid w:val="008F2E06"/>
    <w:rsid w:val="008F4C7F"/>
    <w:rsid w:val="00902600"/>
    <w:rsid w:val="009059BD"/>
    <w:rsid w:val="0091599A"/>
    <w:rsid w:val="0092457A"/>
    <w:rsid w:val="0092590C"/>
    <w:rsid w:val="009307E8"/>
    <w:rsid w:val="00933DA7"/>
    <w:rsid w:val="00935AB9"/>
    <w:rsid w:val="00940A52"/>
    <w:rsid w:val="009414EB"/>
    <w:rsid w:val="009419D4"/>
    <w:rsid w:val="00956E55"/>
    <w:rsid w:val="009702AC"/>
    <w:rsid w:val="009734E0"/>
    <w:rsid w:val="00975D5D"/>
    <w:rsid w:val="00976E91"/>
    <w:rsid w:val="009832B4"/>
    <w:rsid w:val="00993F00"/>
    <w:rsid w:val="00994B05"/>
    <w:rsid w:val="00995386"/>
    <w:rsid w:val="009A099A"/>
    <w:rsid w:val="009A77B0"/>
    <w:rsid w:val="009B0F6E"/>
    <w:rsid w:val="009B2225"/>
    <w:rsid w:val="009B2D58"/>
    <w:rsid w:val="009B31A2"/>
    <w:rsid w:val="009B7C9B"/>
    <w:rsid w:val="009C0C1F"/>
    <w:rsid w:val="009C132E"/>
    <w:rsid w:val="009C66CF"/>
    <w:rsid w:val="009D5D0F"/>
    <w:rsid w:val="009E7D4D"/>
    <w:rsid w:val="009F1054"/>
    <w:rsid w:val="009F4B99"/>
    <w:rsid w:val="009F7166"/>
    <w:rsid w:val="00A0026F"/>
    <w:rsid w:val="00A003C1"/>
    <w:rsid w:val="00A1474B"/>
    <w:rsid w:val="00A21F2A"/>
    <w:rsid w:val="00A2736E"/>
    <w:rsid w:val="00A32800"/>
    <w:rsid w:val="00A35A74"/>
    <w:rsid w:val="00A35AB2"/>
    <w:rsid w:val="00A36F32"/>
    <w:rsid w:val="00A55D5B"/>
    <w:rsid w:val="00A5651D"/>
    <w:rsid w:val="00A57BEB"/>
    <w:rsid w:val="00A6619B"/>
    <w:rsid w:val="00A7138D"/>
    <w:rsid w:val="00A74F41"/>
    <w:rsid w:val="00A80FB1"/>
    <w:rsid w:val="00A86DCA"/>
    <w:rsid w:val="00A8707F"/>
    <w:rsid w:val="00AB0E77"/>
    <w:rsid w:val="00AB4DE8"/>
    <w:rsid w:val="00AC2732"/>
    <w:rsid w:val="00AD0177"/>
    <w:rsid w:val="00AD6F8C"/>
    <w:rsid w:val="00AF200D"/>
    <w:rsid w:val="00AF7F8B"/>
    <w:rsid w:val="00B00A3C"/>
    <w:rsid w:val="00B012BB"/>
    <w:rsid w:val="00B17A05"/>
    <w:rsid w:val="00B17FB9"/>
    <w:rsid w:val="00B255CA"/>
    <w:rsid w:val="00B33A90"/>
    <w:rsid w:val="00B41490"/>
    <w:rsid w:val="00B415A7"/>
    <w:rsid w:val="00B41F92"/>
    <w:rsid w:val="00B500B0"/>
    <w:rsid w:val="00B5671E"/>
    <w:rsid w:val="00B56FFC"/>
    <w:rsid w:val="00B723EB"/>
    <w:rsid w:val="00B728CE"/>
    <w:rsid w:val="00B8246D"/>
    <w:rsid w:val="00B86BD2"/>
    <w:rsid w:val="00BA31CB"/>
    <w:rsid w:val="00BA79C5"/>
    <w:rsid w:val="00BB56CE"/>
    <w:rsid w:val="00BC5452"/>
    <w:rsid w:val="00BC7FB1"/>
    <w:rsid w:val="00BD11D9"/>
    <w:rsid w:val="00BE113F"/>
    <w:rsid w:val="00BF1818"/>
    <w:rsid w:val="00BF66E4"/>
    <w:rsid w:val="00C00E70"/>
    <w:rsid w:val="00C07761"/>
    <w:rsid w:val="00C271C8"/>
    <w:rsid w:val="00C30772"/>
    <w:rsid w:val="00C3393C"/>
    <w:rsid w:val="00C54A19"/>
    <w:rsid w:val="00C6272F"/>
    <w:rsid w:val="00C62750"/>
    <w:rsid w:val="00C62BB6"/>
    <w:rsid w:val="00C87A0C"/>
    <w:rsid w:val="00C914DE"/>
    <w:rsid w:val="00C916C4"/>
    <w:rsid w:val="00C93939"/>
    <w:rsid w:val="00CA0AF4"/>
    <w:rsid w:val="00CB0341"/>
    <w:rsid w:val="00CB21D4"/>
    <w:rsid w:val="00CB431F"/>
    <w:rsid w:val="00CC4011"/>
    <w:rsid w:val="00CC6A26"/>
    <w:rsid w:val="00CD2DA2"/>
    <w:rsid w:val="00CD5A6A"/>
    <w:rsid w:val="00CE0A65"/>
    <w:rsid w:val="00CF0869"/>
    <w:rsid w:val="00CF33D0"/>
    <w:rsid w:val="00CF3965"/>
    <w:rsid w:val="00CF71CF"/>
    <w:rsid w:val="00D010E8"/>
    <w:rsid w:val="00D05538"/>
    <w:rsid w:val="00D068D7"/>
    <w:rsid w:val="00D10747"/>
    <w:rsid w:val="00D10D2D"/>
    <w:rsid w:val="00D138B8"/>
    <w:rsid w:val="00D20EAB"/>
    <w:rsid w:val="00D21120"/>
    <w:rsid w:val="00D24401"/>
    <w:rsid w:val="00D32A4F"/>
    <w:rsid w:val="00D4619B"/>
    <w:rsid w:val="00D50BC6"/>
    <w:rsid w:val="00D5134B"/>
    <w:rsid w:val="00D51580"/>
    <w:rsid w:val="00D518A6"/>
    <w:rsid w:val="00D67CEC"/>
    <w:rsid w:val="00D75404"/>
    <w:rsid w:val="00D84EA7"/>
    <w:rsid w:val="00D86372"/>
    <w:rsid w:val="00D87A66"/>
    <w:rsid w:val="00DA0474"/>
    <w:rsid w:val="00DA3709"/>
    <w:rsid w:val="00DB0B50"/>
    <w:rsid w:val="00DB1545"/>
    <w:rsid w:val="00DD2903"/>
    <w:rsid w:val="00DD33B9"/>
    <w:rsid w:val="00DE6378"/>
    <w:rsid w:val="00DF7001"/>
    <w:rsid w:val="00E05280"/>
    <w:rsid w:val="00E0765C"/>
    <w:rsid w:val="00E12676"/>
    <w:rsid w:val="00E15477"/>
    <w:rsid w:val="00E219E6"/>
    <w:rsid w:val="00E24B06"/>
    <w:rsid w:val="00E273E7"/>
    <w:rsid w:val="00E275C9"/>
    <w:rsid w:val="00E36140"/>
    <w:rsid w:val="00E57134"/>
    <w:rsid w:val="00E61E6C"/>
    <w:rsid w:val="00E620CB"/>
    <w:rsid w:val="00E628E4"/>
    <w:rsid w:val="00E62F09"/>
    <w:rsid w:val="00E63D42"/>
    <w:rsid w:val="00E85FDC"/>
    <w:rsid w:val="00E90E85"/>
    <w:rsid w:val="00E92CB9"/>
    <w:rsid w:val="00EA39D0"/>
    <w:rsid w:val="00EA4A0C"/>
    <w:rsid w:val="00EB00C5"/>
    <w:rsid w:val="00EB2915"/>
    <w:rsid w:val="00EB38C7"/>
    <w:rsid w:val="00EB7E95"/>
    <w:rsid w:val="00EC77B7"/>
    <w:rsid w:val="00EF0430"/>
    <w:rsid w:val="00EF7238"/>
    <w:rsid w:val="00F3152D"/>
    <w:rsid w:val="00F33694"/>
    <w:rsid w:val="00F340DC"/>
    <w:rsid w:val="00F36166"/>
    <w:rsid w:val="00F448EB"/>
    <w:rsid w:val="00F4577E"/>
    <w:rsid w:val="00F535EC"/>
    <w:rsid w:val="00F6350F"/>
    <w:rsid w:val="00F64AB0"/>
    <w:rsid w:val="00F67ECD"/>
    <w:rsid w:val="00F7477D"/>
    <w:rsid w:val="00F912D2"/>
    <w:rsid w:val="00F972EB"/>
    <w:rsid w:val="00F97CE2"/>
    <w:rsid w:val="00FA76D9"/>
    <w:rsid w:val="00FB233E"/>
    <w:rsid w:val="00FB42C9"/>
    <w:rsid w:val="00FB6C9B"/>
    <w:rsid w:val="00FC4949"/>
    <w:rsid w:val="00FD2090"/>
    <w:rsid w:val="00FD3DC1"/>
    <w:rsid w:val="00FD4064"/>
    <w:rsid w:val="00FE6D7A"/>
    <w:rsid w:val="00FF5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FE9A"/>
  <w15:docId w15:val="{628BBA70-AFF7-8A40-9289-93C3C4A1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CEC"/>
    <w:pPr>
      <w:spacing w:after="200" w:line="276" w:lineRule="auto"/>
    </w:pPr>
    <w:rPr>
      <w:sz w:val="22"/>
      <w:szCs w:val="22"/>
      <w:lang w:val="ru-RU" w:eastAsia="en-US"/>
    </w:rPr>
  </w:style>
  <w:style w:type="paragraph" w:styleId="1">
    <w:name w:val="heading 1"/>
    <w:basedOn w:val="a"/>
    <w:next w:val="a"/>
    <w:link w:val="10"/>
    <w:uiPriority w:val="9"/>
    <w:qFormat/>
    <w:rsid w:val="006F68CF"/>
    <w:pPr>
      <w:keepNext/>
      <w:spacing w:before="240" w:after="60"/>
      <w:outlineLvl w:val="0"/>
    </w:pPr>
    <w:rPr>
      <w:rFonts w:ascii="Cambria" w:eastAsia="Times New Roman" w:hAnsi="Cambria"/>
      <w:b/>
      <w:bCs/>
      <w:kern w:val="32"/>
      <w:sz w:val="32"/>
      <w:szCs w:val="32"/>
    </w:rPr>
  </w:style>
  <w:style w:type="paragraph" w:styleId="20">
    <w:name w:val="heading 2"/>
    <w:basedOn w:val="a"/>
    <w:next w:val="a"/>
    <w:link w:val="21"/>
    <w:qFormat/>
    <w:rsid w:val="000E3F5D"/>
    <w:pPr>
      <w:keepNext/>
      <w:spacing w:before="240" w:after="60" w:line="240" w:lineRule="auto"/>
      <w:outlineLvl w:val="1"/>
    </w:pPr>
    <w:rPr>
      <w:rFonts w:ascii="Arial" w:eastAsia="Times New Roman" w:hAnsi="Arial" w:cs="Arial"/>
      <w:b/>
      <w:bCs/>
      <w:i/>
      <w:iCs/>
      <w:sz w:val="28"/>
      <w:szCs w:val="28"/>
      <w:lang w:val="uk-UA" w:eastAsia="ru-RU"/>
    </w:rPr>
  </w:style>
  <w:style w:type="paragraph" w:styleId="4">
    <w:name w:val="heading 4"/>
    <w:basedOn w:val="a"/>
    <w:next w:val="a"/>
    <w:link w:val="40"/>
    <w:qFormat/>
    <w:rsid w:val="00507CC1"/>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unhideWhenUsed/>
    <w:rsid w:val="001D5FD1"/>
    <w:pPr>
      <w:ind w:left="283" w:hanging="283"/>
      <w:contextualSpacing/>
    </w:pPr>
    <w:rPr>
      <w:rFonts w:eastAsia="Times New Roman"/>
      <w:lang w:eastAsia="ru-RU"/>
    </w:rPr>
  </w:style>
  <w:style w:type="paragraph" w:styleId="2">
    <w:name w:val="List Bullet 2"/>
    <w:basedOn w:val="a"/>
    <w:uiPriority w:val="99"/>
    <w:unhideWhenUsed/>
    <w:rsid w:val="001D5FD1"/>
    <w:pPr>
      <w:numPr>
        <w:numId w:val="1"/>
      </w:numPr>
      <w:contextualSpacing/>
    </w:pPr>
    <w:rPr>
      <w:rFonts w:eastAsia="Times New Roman"/>
      <w:lang w:eastAsia="ru-RU"/>
    </w:rPr>
  </w:style>
  <w:style w:type="paragraph" w:styleId="a4">
    <w:name w:val="Title"/>
    <w:basedOn w:val="a"/>
    <w:next w:val="a"/>
    <w:link w:val="a5"/>
    <w:uiPriority w:val="10"/>
    <w:qFormat/>
    <w:rsid w:val="001D5FD1"/>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5">
    <w:name w:val="Заголовок Знак"/>
    <w:basedOn w:val="a0"/>
    <w:link w:val="a4"/>
    <w:uiPriority w:val="10"/>
    <w:rsid w:val="001D5FD1"/>
    <w:rPr>
      <w:rFonts w:ascii="Cambria" w:eastAsia="Times New Roman" w:hAnsi="Cambria" w:cs="Times New Roman"/>
      <w:color w:val="17365D"/>
      <w:spacing w:val="5"/>
      <w:kern w:val="28"/>
      <w:sz w:val="52"/>
      <w:szCs w:val="52"/>
      <w:lang w:eastAsia="ru-RU"/>
    </w:rPr>
  </w:style>
  <w:style w:type="paragraph" w:styleId="a6">
    <w:name w:val="Body Text"/>
    <w:basedOn w:val="a"/>
    <w:link w:val="a7"/>
    <w:uiPriority w:val="99"/>
    <w:unhideWhenUsed/>
    <w:rsid w:val="001D5FD1"/>
    <w:pPr>
      <w:spacing w:after="120"/>
    </w:pPr>
    <w:rPr>
      <w:rFonts w:eastAsia="Times New Roman"/>
      <w:lang w:eastAsia="ru-RU"/>
    </w:rPr>
  </w:style>
  <w:style w:type="character" w:customStyle="1" w:styleId="a7">
    <w:name w:val="Основной текст Знак"/>
    <w:basedOn w:val="a0"/>
    <w:link w:val="a6"/>
    <w:uiPriority w:val="99"/>
    <w:rsid w:val="001D5FD1"/>
    <w:rPr>
      <w:rFonts w:eastAsia="Times New Roman"/>
      <w:lang w:eastAsia="ru-RU"/>
    </w:rPr>
  </w:style>
  <w:style w:type="paragraph" w:styleId="a8">
    <w:name w:val="Subtitle"/>
    <w:basedOn w:val="a"/>
    <w:next w:val="a"/>
    <w:link w:val="a9"/>
    <w:uiPriority w:val="11"/>
    <w:qFormat/>
    <w:rsid w:val="001D5FD1"/>
    <w:pPr>
      <w:numPr>
        <w:ilvl w:val="1"/>
      </w:numPr>
    </w:pPr>
    <w:rPr>
      <w:rFonts w:ascii="Cambria" w:eastAsia="Times New Roman" w:hAnsi="Cambria"/>
      <w:i/>
      <w:iCs/>
      <w:color w:val="4F81BD"/>
      <w:spacing w:val="15"/>
      <w:sz w:val="24"/>
      <w:szCs w:val="24"/>
      <w:lang w:eastAsia="ru-RU"/>
    </w:rPr>
  </w:style>
  <w:style w:type="character" w:customStyle="1" w:styleId="a9">
    <w:name w:val="Подзаголовок Знак"/>
    <w:basedOn w:val="a0"/>
    <w:link w:val="a8"/>
    <w:uiPriority w:val="11"/>
    <w:rsid w:val="001D5FD1"/>
    <w:rPr>
      <w:rFonts w:ascii="Cambria" w:eastAsia="Times New Roman" w:hAnsi="Cambria" w:cs="Times New Roman"/>
      <w:i/>
      <w:iCs/>
      <w:color w:val="4F81BD"/>
      <w:spacing w:val="15"/>
      <w:sz w:val="24"/>
      <w:szCs w:val="24"/>
      <w:lang w:eastAsia="ru-RU"/>
    </w:rPr>
  </w:style>
  <w:style w:type="paragraph" w:styleId="aa">
    <w:name w:val="Body Text First Indent"/>
    <w:basedOn w:val="a6"/>
    <w:link w:val="ab"/>
    <w:uiPriority w:val="99"/>
    <w:unhideWhenUsed/>
    <w:rsid w:val="001D5FD1"/>
    <w:pPr>
      <w:spacing w:after="200"/>
      <w:ind w:firstLine="360"/>
    </w:pPr>
  </w:style>
  <w:style w:type="character" w:customStyle="1" w:styleId="ab">
    <w:name w:val="Красная строка Знак"/>
    <w:basedOn w:val="a7"/>
    <w:link w:val="aa"/>
    <w:uiPriority w:val="99"/>
    <w:rsid w:val="001D5FD1"/>
    <w:rPr>
      <w:rFonts w:eastAsia="Times New Roman"/>
      <w:lang w:eastAsia="ru-RU"/>
    </w:rPr>
  </w:style>
  <w:style w:type="paragraph" w:styleId="ac">
    <w:name w:val="Body Text Indent"/>
    <w:basedOn w:val="a"/>
    <w:link w:val="ad"/>
    <w:uiPriority w:val="99"/>
    <w:semiHidden/>
    <w:unhideWhenUsed/>
    <w:rsid w:val="001D5FD1"/>
    <w:pPr>
      <w:spacing w:after="120"/>
      <w:ind w:left="283"/>
    </w:pPr>
  </w:style>
  <w:style w:type="character" w:customStyle="1" w:styleId="ad">
    <w:name w:val="Основной текст с отступом Знак"/>
    <w:basedOn w:val="a0"/>
    <w:link w:val="ac"/>
    <w:uiPriority w:val="99"/>
    <w:semiHidden/>
    <w:rsid w:val="001D5FD1"/>
  </w:style>
  <w:style w:type="paragraph" w:styleId="22">
    <w:name w:val="Body Text First Indent 2"/>
    <w:basedOn w:val="ac"/>
    <w:link w:val="23"/>
    <w:uiPriority w:val="99"/>
    <w:unhideWhenUsed/>
    <w:rsid w:val="001D5FD1"/>
    <w:pPr>
      <w:spacing w:after="200"/>
      <w:ind w:left="360" w:firstLine="360"/>
    </w:pPr>
    <w:rPr>
      <w:rFonts w:eastAsia="Times New Roman"/>
      <w:lang w:eastAsia="ru-RU"/>
    </w:rPr>
  </w:style>
  <w:style w:type="character" w:customStyle="1" w:styleId="23">
    <w:name w:val="Красная строка 2 Знак"/>
    <w:basedOn w:val="ad"/>
    <w:link w:val="22"/>
    <w:uiPriority w:val="99"/>
    <w:rsid w:val="001D5FD1"/>
    <w:rPr>
      <w:rFonts w:eastAsia="Times New Roman"/>
      <w:lang w:eastAsia="ru-RU"/>
    </w:rPr>
  </w:style>
  <w:style w:type="table" w:styleId="ae">
    <w:name w:val="Table Grid"/>
    <w:basedOn w:val="a1"/>
    <w:uiPriority w:val="59"/>
    <w:rsid w:val="001D5FD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1D5FD1"/>
    <w:pPr>
      <w:ind w:left="720"/>
      <w:contextualSpacing/>
    </w:pPr>
    <w:rPr>
      <w:rFonts w:eastAsia="Times New Roman"/>
      <w:lang w:eastAsia="ru-RU"/>
    </w:rPr>
  </w:style>
  <w:style w:type="paragraph" w:styleId="af0">
    <w:name w:val="No Spacing"/>
    <w:uiPriority w:val="1"/>
    <w:qFormat/>
    <w:rsid w:val="001D5FD1"/>
    <w:rPr>
      <w:rFonts w:eastAsia="Times New Roman"/>
      <w:sz w:val="22"/>
      <w:szCs w:val="22"/>
      <w:lang w:val="ru-RU" w:eastAsia="ru-RU"/>
    </w:rPr>
  </w:style>
  <w:style w:type="character" w:styleId="af1">
    <w:name w:val="Strong"/>
    <w:basedOn w:val="a0"/>
    <w:uiPriority w:val="22"/>
    <w:qFormat/>
    <w:rsid w:val="001D5FD1"/>
    <w:rPr>
      <w:b/>
      <w:bCs/>
    </w:rPr>
  </w:style>
  <w:style w:type="paragraph" w:customStyle="1" w:styleId="Style58">
    <w:name w:val="Style58"/>
    <w:basedOn w:val="a"/>
    <w:rsid w:val="00BC5452"/>
    <w:pPr>
      <w:spacing w:after="0" w:line="192" w:lineRule="exact"/>
    </w:pPr>
    <w:rPr>
      <w:rFonts w:ascii="Times New Roman" w:eastAsia="Times New Roman" w:hAnsi="Times New Roman"/>
      <w:sz w:val="20"/>
      <w:szCs w:val="20"/>
      <w:lang w:eastAsia="ru-RU"/>
    </w:rPr>
  </w:style>
  <w:style w:type="paragraph" w:customStyle="1" w:styleId="Style65">
    <w:name w:val="Style65"/>
    <w:basedOn w:val="a"/>
    <w:rsid w:val="00BC5452"/>
    <w:pPr>
      <w:spacing w:after="0" w:line="240" w:lineRule="auto"/>
    </w:pPr>
    <w:rPr>
      <w:rFonts w:ascii="Times New Roman" w:eastAsia="Times New Roman" w:hAnsi="Times New Roman"/>
      <w:sz w:val="20"/>
      <w:szCs w:val="20"/>
      <w:lang w:eastAsia="ru-RU"/>
    </w:rPr>
  </w:style>
  <w:style w:type="paragraph" w:customStyle="1" w:styleId="Style48">
    <w:name w:val="Style48"/>
    <w:basedOn w:val="a"/>
    <w:uiPriority w:val="99"/>
    <w:rsid w:val="00BC5452"/>
    <w:pPr>
      <w:spacing w:after="0" w:line="182" w:lineRule="exact"/>
      <w:jc w:val="center"/>
    </w:pPr>
    <w:rPr>
      <w:rFonts w:ascii="Times New Roman" w:eastAsia="Times New Roman" w:hAnsi="Times New Roman"/>
      <w:sz w:val="20"/>
      <w:szCs w:val="20"/>
      <w:lang w:eastAsia="ru-RU"/>
    </w:rPr>
  </w:style>
  <w:style w:type="character" w:customStyle="1" w:styleId="CharStyle38">
    <w:name w:val="CharStyle38"/>
    <w:basedOn w:val="a0"/>
    <w:rsid w:val="00BC5452"/>
    <w:rPr>
      <w:rFonts w:ascii="Times New Roman" w:eastAsia="Times New Roman" w:hAnsi="Times New Roman" w:cs="Times New Roman"/>
      <w:b/>
      <w:bCs/>
      <w:i w:val="0"/>
      <w:iCs w:val="0"/>
      <w:smallCaps w:val="0"/>
      <w:spacing w:val="-10"/>
      <w:sz w:val="18"/>
      <w:szCs w:val="18"/>
    </w:rPr>
  </w:style>
  <w:style w:type="character" w:customStyle="1" w:styleId="CharStyle114">
    <w:name w:val="CharStyle114"/>
    <w:basedOn w:val="a0"/>
    <w:rsid w:val="00BC5452"/>
    <w:rPr>
      <w:rFonts w:ascii="Times New Roman" w:eastAsia="Times New Roman" w:hAnsi="Times New Roman" w:cs="Times New Roman"/>
      <w:b/>
      <w:bCs/>
      <w:i w:val="0"/>
      <w:iCs w:val="0"/>
      <w:smallCaps w:val="0"/>
      <w:sz w:val="16"/>
      <w:szCs w:val="16"/>
    </w:rPr>
  </w:style>
  <w:style w:type="paragraph" w:customStyle="1" w:styleId="Style5">
    <w:name w:val="Style5"/>
    <w:basedOn w:val="a"/>
    <w:uiPriority w:val="99"/>
    <w:rsid w:val="00411207"/>
    <w:pPr>
      <w:widowControl w:val="0"/>
      <w:autoSpaceDE w:val="0"/>
      <w:autoSpaceDN w:val="0"/>
      <w:adjustRightInd w:val="0"/>
      <w:spacing w:after="0" w:line="182" w:lineRule="exact"/>
      <w:jc w:val="both"/>
    </w:pPr>
    <w:rPr>
      <w:rFonts w:ascii="Times New Roman" w:eastAsia="Times New Roman" w:hAnsi="Times New Roman"/>
      <w:sz w:val="24"/>
      <w:szCs w:val="24"/>
      <w:lang w:eastAsia="ru-RU"/>
    </w:rPr>
  </w:style>
  <w:style w:type="paragraph" w:customStyle="1" w:styleId="Style6">
    <w:name w:val="Style6"/>
    <w:basedOn w:val="a"/>
    <w:uiPriority w:val="99"/>
    <w:rsid w:val="0041120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7">
    <w:name w:val="Style7"/>
    <w:basedOn w:val="a"/>
    <w:uiPriority w:val="99"/>
    <w:rsid w:val="00411207"/>
    <w:pPr>
      <w:widowControl w:val="0"/>
      <w:autoSpaceDE w:val="0"/>
      <w:autoSpaceDN w:val="0"/>
      <w:adjustRightInd w:val="0"/>
      <w:spacing w:after="0" w:line="178" w:lineRule="exact"/>
      <w:ind w:firstLine="216"/>
      <w:jc w:val="both"/>
    </w:pPr>
    <w:rPr>
      <w:rFonts w:ascii="Times New Roman" w:eastAsia="Times New Roman" w:hAnsi="Times New Roman"/>
      <w:sz w:val="24"/>
      <w:szCs w:val="24"/>
      <w:lang w:eastAsia="ru-RU"/>
    </w:rPr>
  </w:style>
  <w:style w:type="paragraph" w:customStyle="1" w:styleId="Style8">
    <w:name w:val="Style8"/>
    <w:basedOn w:val="a"/>
    <w:uiPriority w:val="99"/>
    <w:rsid w:val="0041120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41120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character" w:customStyle="1" w:styleId="FontStyle91">
    <w:name w:val="Font Style91"/>
    <w:basedOn w:val="a0"/>
    <w:uiPriority w:val="99"/>
    <w:rsid w:val="00411207"/>
    <w:rPr>
      <w:rFonts w:ascii="Times New Roman" w:hAnsi="Times New Roman" w:cs="Times New Roman"/>
      <w:b/>
      <w:bCs/>
      <w:spacing w:val="-20"/>
      <w:sz w:val="20"/>
      <w:szCs w:val="20"/>
    </w:rPr>
  </w:style>
  <w:style w:type="character" w:customStyle="1" w:styleId="FontStyle92">
    <w:name w:val="Font Style92"/>
    <w:basedOn w:val="a0"/>
    <w:uiPriority w:val="99"/>
    <w:rsid w:val="00411207"/>
    <w:rPr>
      <w:rFonts w:ascii="Times New Roman" w:hAnsi="Times New Roman" w:cs="Times New Roman"/>
      <w:b/>
      <w:bCs/>
      <w:sz w:val="24"/>
      <w:szCs w:val="24"/>
    </w:rPr>
  </w:style>
  <w:style w:type="character" w:customStyle="1" w:styleId="FontStyle93">
    <w:name w:val="Font Style93"/>
    <w:basedOn w:val="a0"/>
    <w:uiPriority w:val="99"/>
    <w:rsid w:val="00411207"/>
    <w:rPr>
      <w:rFonts w:ascii="Times New Roman" w:hAnsi="Times New Roman" w:cs="Times New Roman"/>
      <w:b/>
      <w:bCs/>
      <w:sz w:val="14"/>
      <w:szCs w:val="14"/>
    </w:rPr>
  </w:style>
  <w:style w:type="character" w:customStyle="1" w:styleId="FontStyle95">
    <w:name w:val="Font Style95"/>
    <w:basedOn w:val="a0"/>
    <w:uiPriority w:val="99"/>
    <w:rsid w:val="00411207"/>
    <w:rPr>
      <w:rFonts w:ascii="Times New Roman" w:hAnsi="Times New Roman" w:cs="Times New Roman"/>
      <w:b/>
      <w:bCs/>
      <w:spacing w:val="10"/>
      <w:sz w:val="14"/>
      <w:szCs w:val="14"/>
    </w:rPr>
  </w:style>
  <w:style w:type="character" w:customStyle="1" w:styleId="FontStyle96">
    <w:name w:val="Font Style96"/>
    <w:basedOn w:val="a0"/>
    <w:uiPriority w:val="99"/>
    <w:rsid w:val="00411207"/>
    <w:rPr>
      <w:rFonts w:ascii="Lucida Sans Unicode" w:hAnsi="Lucida Sans Unicode" w:cs="Lucida Sans Unicode"/>
      <w:sz w:val="12"/>
      <w:szCs w:val="12"/>
    </w:rPr>
  </w:style>
  <w:style w:type="character" w:customStyle="1" w:styleId="FontStyle97">
    <w:name w:val="Font Style97"/>
    <w:basedOn w:val="a0"/>
    <w:uiPriority w:val="99"/>
    <w:rsid w:val="00411207"/>
    <w:rPr>
      <w:rFonts w:ascii="Times New Roman" w:hAnsi="Times New Roman" w:cs="Times New Roman"/>
      <w:spacing w:val="-10"/>
      <w:sz w:val="20"/>
      <w:szCs w:val="20"/>
    </w:rPr>
  </w:style>
  <w:style w:type="character" w:customStyle="1" w:styleId="FontStyle98">
    <w:name w:val="Font Style98"/>
    <w:basedOn w:val="a0"/>
    <w:uiPriority w:val="99"/>
    <w:rsid w:val="00411207"/>
    <w:rPr>
      <w:rFonts w:ascii="Times New Roman" w:hAnsi="Times New Roman" w:cs="Times New Roman"/>
      <w:b/>
      <w:bCs/>
      <w:sz w:val="16"/>
      <w:szCs w:val="16"/>
    </w:rPr>
  </w:style>
  <w:style w:type="character" w:customStyle="1" w:styleId="FontStyle113">
    <w:name w:val="Font Style113"/>
    <w:basedOn w:val="a0"/>
    <w:uiPriority w:val="99"/>
    <w:rsid w:val="00411207"/>
    <w:rPr>
      <w:rFonts w:ascii="Times New Roman" w:hAnsi="Times New Roman" w:cs="Times New Roman"/>
      <w:spacing w:val="10"/>
      <w:sz w:val="20"/>
      <w:szCs w:val="20"/>
    </w:rPr>
  </w:style>
  <w:style w:type="character" w:customStyle="1" w:styleId="FontStyle120">
    <w:name w:val="Font Style120"/>
    <w:basedOn w:val="a0"/>
    <w:uiPriority w:val="99"/>
    <w:rsid w:val="00411207"/>
    <w:rPr>
      <w:rFonts w:ascii="Times New Roman" w:hAnsi="Times New Roman" w:cs="Times New Roman"/>
      <w:i/>
      <w:iCs/>
      <w:spacing w:val="10"/>
      <w:sz w:val="20"/>
      <w:szCs w:val="20"/>
    </w:rPr>
  </w:style>
  <w:style w:type="paragraph" w:customStyle="1" w:styleId="Style3">
    <w:name w:val="Style3"/>
    <w:basedOn w:val="a"/>
    <w:uiPriority w:val="99"/>
    <w:rsid w:val="008E49C8"/>
    <w:pPr>
      <w:widowControl w:val="0"/>
      <w:autoSpaceDE w:val="0"/>
      <w:autoSpaceDN w:val="0"/>
      <w:adjustRightInd w:val="0"/>
      <w:spacing w:after="0" w:line="233" w:lineRule="exact"/>
      <w:ind w:firstLine="298"/>
      <w:jc w:val="both"/>
    </w:pPr>
    <w:rPr>
      <w:rFonts w:ascii="Times New Roman" w:eastAsia="Times New Roman" w:hAnsi="Times New Roman"/>
      <w:sz w:val="24"/>
      <w:szCs w:val="24"/>
      <w:lang w:eastAsia="ru-RU"/>
    </w:rPr>
  </w:style>
  <w:style w:type="paragraph" w:customStyle="1" w:styleId="Style4">
    <w:name w:val="Style4"/>
    <w:basedOn w:val="a"/>
    <w:uiPriority w:val="99"/>
    <w:rsid w:val="008E49C8"/>
    <w:pPr>
      <w:widowControl w:val="0"/>
      <w:autoSpaceDE w:val="0"/>
      <w:autoSpaceDN w:val="0"/>
      <w:adjustRightInd w:val="0"/>
      <w:spacing w:after="0" w:line="235" w:lineRule="exact"/>
      <w:jc w:val="center"/>
    </w:pPr>
    <w:rPr>
      <w:rFonts w:ascii="Times New Roman" w:eastAsia="Times New Roman" w:hAnsi="Times New Roman"/>
      <w:sz w:val="24"/>
      <w:szCs w:val="24"/>
      <w:lang w:eastAsia="ru-RU"/>
    </w:rPr>
  </w:style>
  <w:style w:type="paragraph" w:customStyle="1" w:styleId="Style10">
    <w:name w:val="Style10"/>
    <w:basedOn w:val="a"/>
    <w:uiPriority w:val="99"/>
    <w:rsid w:val="008E49C8"/>
    <w:pPr>
      <w:widowControl w:val="0"/>
      <w:autoSpaceDE w:val="0"/>
      <w:autoSpaceDN w:val="0"/>
      <w:adjustRightInd w:val="0"/>
      <w:spacing w:after="0" w:line="231" w:lineRule="exact"/>
      <w:ind w:firstLine="96"/>
      <w:jc w:val="both"/>
    </w:pPr>
    <w:rPr>
      <w:rFonts w:ascii="Times New Roman" w:eastAsia="Times New Roman" w:hAnsi="Times New Roman"/>
      <w:sz w:val="24"/>
      <w:szCs w:val="24"/>
      <w:lang w:eastAsia="ru-RU"/>
    </w:rPr>
  </w:style>
  <w:style w:type="paragraph" w:customStyle="1" w:styleId="Style11">
    <w:name w:val="Style11"/>
    <w:basedOn w:val="a"/>
    <w:uiPriority w:val="99"/>
    <w:rsid w:val="008E49C8"/>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4">
    <w:name w:val="Style14"/>
    <w:basedOn w:val="a"/>
    <w:uiPriority w:val="99"/>
    <w:rsid w:val="008E49C8"/>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16">
    <w:name w:val="Style16"/>
    <w:basedOn w:val="a"/>
    <w:uiPriority w:val="99"/>
    <w:rsid w:val="008E49C8"/>
    <w:pPr>
      <w:widowControl w:val="0"/>
      <w:autoSpaceDE w:val="0"/>
      <w:autoSpaceDN w:val="0"/>
      <w:adjustRightInd w:val="0"/>
      <w:spacing w:after="0" w:line="235" w:lineRule="exact"/>
      <w:ind w:firstLine="91"/>
    </w:pPr>
    <w:rPr>
      <w:rFonts w:ascii="Times New Roman" w:eastAsia="Times New Roman" w:hAnsi="Times New Roman"/>
      <w:sz w:val="24"/>
      <w:szCs w:val="24"/>
      <w:lang w:eastAsia="ru-RU"/>
    </w:rPr>
  </w:style>
  <w:style w:type="paragraph" w:customStyle="1" w:styleId="Style17">
    <w:name w:val="Style17"/>
    <w:basedOn w:val="a"/>
    <w:uiPriority w:val="99"/>
    <w:rsid w:val="008E49C8"/>
    <w:pPr>
      <w:widowControl w:val="0"/>
      <w:autoSpaceDE w:val="0"/>
      <w:autoSpaceDN w:val="0"/>
      <w:adjustRightInd w:val="0"/>
      <w:spacing w:after="0" w:line="230" w:lineRule="exact"/>
      <w:ind w:firstLine="187"/>
    </w:pPr>
    <w:rPr>
      <w:rFonts w:ascii="Times New Roman" w:eastAsia="Times New Roman" w:hAnsi="Times New Roman"/>
      <w:sz w:val="24"/>
      <w:szCs w:val="24"/>
      <w:lang w:eastAsia="ru-RU"/>
    </w:rPr>
  </w:style>
  <w:style w:type="character" w:customStyle="1" w:styleId="FontStyle99">
    <w:name w:val="Font Style99"/>
    <w:basedOn w:val="a0"/>
    <w:uiPriority w:val="99"/>
    <w:rsid w:val="008E49C8"/>
    <w:rPr>
      <w:rFonts w:ascii="Times New Roman" w:hAnsi="Times New Roman" w:cs="Times New Roman"/>
      <w:b/>
      <w:bCs/>
      <w:smallCaps/>
      <w:spacing w:val="20"/>
      <w:sz w:val="22"/>
      <w:szCs w:val="22"/>
    </w:rPr>
  </w:style>
  <w:style w:type="character" w:customStyle="1" w:styleId="FontStyle100">
    <w:name w:val="Font Style100"/>
    <w:basedOn w:val="a0"/>
    <w:uiPriority w:val="99"/>
    <w:rsid w:val="008E49C8"/>
    <w:rPr>
      <w:rFonts w:ascii="Times New Roman" w:hAnsi="Times New Roman" w:cs="Times New Roman"/>
      <w:b/>
      <w:bCs/>
      <w:spacing w:val="-10"/>
      <w:sz w:val="20"/>
      <w:szCs w:val="20"/>
    </w:rPr>
  </w:style>
  <w:style w:type="character" w:customStyle="1" w:styleId="FontStyle102">
    <w:name w:val="Font Style102"/>
    <w:basedOn w:val="a0"/>
    <w:uiPriority w:val="99"/>
    <w:rsid w:val="008E49C8"/>
    <w:rPr>
      <w:rFonts w:ascii="Times New Roman" w:hAnsi="Times New Roman" w:cs="Times New Roman"/>
      <w:b/>
      <w:bCs/>
      <w:i/>
      <w:iCs/>
      <w:spacing w:val="10"/>
      <w:sz w:val="18"/>
      <w:szCs w:val="18"/>
    </w:rPr>
  </w:style>
  <w:style w:type="character" w:customStyle="1" w:styleId="FontStyle116">
    <w:name w:val="Font Style116"/>
    <w:basedOn w:val="a0"/>
    <w:uiPriority w:val="99"/>
    <w:rsid w:val="008E49C8"/>
    <w:rPr>
      <w:rFonts w:ascii="Times New Roman" w:hAnsi="Times New Roman" w:cs="Times New Roman"/>
      <w:b/>
      <w:bCs/>
      <w:spacing w:val="-10"/>
      <w:sz w:val="18"/>
      <w:szCs w:val="18"/>
    </w:rPr>
  </w:style>
  <w:style w:type="character" w:customStyle="1" w:styleId="FontStyle123">
    <w:name w:val="Font Style123"/>
    <w:basedOn w:val="a0"/>
    <w:uiPriority w:val="99"/>
    <w:rsid w:val="008E49C8"/>
    <w:rPr>
      <w:rFonts w:ascii="Times New Roman" w:hAnsi="Times New Roman" w:cs="Times New Roman"/>
      <w:sz w:val="20"/>
      <w:szCs w:val="20"/>
    </w:rPr>
  </w:style>
  <w:style w:type="paragraph" w:customStyle="1" w:styleId="Style19">
    <w:name w:val="Style19"/>
    <w:basedOn w:val="a"/>
    <w:uiPriority w:val="99"/>
    <w:rsid w:val="008E49C8"/>
    <w:pPr>
      <w:widowControl w:val="0"/>
      <w:autoSpaceDE w:val="0"/>
      <w:autoSpaceDN w:val="0"/>
      <w:adjustRightInd w:val="0"/>
      <w:spacing w:after="0" w:line="234" w:lineRule="exact"/>
      <w:ind w:hanging="288"/>
      <w:jc w:val="both"/>
    </w:pPr>
    <w:rPr>
      <w:rFonts w:ascii="Times New Roman" w:eastAsia="Times New Roman" w:hAnsi="Times New Roman"/>
      <w:sz w:val="24"/>
      <w:szCs w:val="24"/>
      <w:lang w:eastAsia="ru-RU"/>
    </w:rPr>
  </w:style>
  <w:style w:type="paragraph" w:customStyle="1" w:styleId="Style21">
    <w:name w:val="Style21"/>
    <w:basedOn w:val="a"/>
    <w:uiPriority w:val="99"/>
    <w:rsid w:val="008E49C8"/>
    <w:pPr>
      <w:widowControl w:val="0"/>
      <w:autoSpaceDE w:val="0"/>
      <w:autoSpaceDN w:val="0"/>
      <w:adjustRightInd w:val="0"/>
      <w:spacing w:after="0" w:line="235" w:lineRule="exact"/>
      <w:ind w:firstLine="461"/>
      <w:jc w:val="both"/>
    </w:pPr>
    <w:rPr>
      <w:rFonts w:ascii="Times New Roman" w:eastAsia="Times New Roman" w:hAnsi="Times New Roman"/>
      <w:sz w:val="24"/>
      <w:szCs w:val="24"/>
      <w:lang w:eastAsia="ru-RU"/>
    </w:rPr>
  </w:style>
  <w:style w:type="paragraph" w:customStyle="1" w:styleId="Style23">
    <w:name w:val="Style23"/>
    <w:basedOn w:val="a"/>
    <w:uiPriority w:val="99"/>
    <w:rsid w:val="008E49C8"/>
    <w:pPr>
      <w:widowControl w:val="0"/>
      <w:autoSpaceDE w:val="0"/>
      <w:autoSpaceDN w:val="0"/>
      <w:adjustRightInd w:val="0"/>
      <w:spacing w:after="0" w:line="235" w:lineRule="exact"/>
      <w:ind w:firstLine="451"/>
    </w:pPr>
    <w:rPr>
      <w:rFonts w:ascii="Times New Roman" w:eastAsia="Times New Roman" w:hAnsi="Times New Roman"/>
      <w:sz w:val="24"/>
      <w:szCs w:val="24"/>
      <w:lang w:eastAsia="ru-RU"/>
    </w:rPr>
  </w:style>
  <w:style w:type="paragraph" w:customStyle="1" w:styleId="Style26">
    <w:name w:val="Style26"/>
    <w:basedOn w:val="a"/>
    <w:uiPriority w:val="99"/>
    <w:rsid w:val="008E49C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uiPriority w:val="99"/>
    <w:rsid w:val="008E49C8"/>
    <w:pPr>
      <w:widowControl w:val="0"/>
      <w:autoSpaceDE w:val="0"/>
      <w:autoSpaceDN w:val="0"/>
      <w:adjustRightInd w:val="0"/>
      <w:spacing w:after="0" w:line="232" w:lineRule="exact"/>
      <w:ind w:firstLine="442"/>
      <w:jc w:val="both"/>
    </w:pPr>
    <w:rPr>
      <w:rFonts w:ascii="Times New Roman" w:eastAsia="Times New Roman" w:hAnsi="Times New Roman"/>
      <w:sz w:val="24"/>
      <w:szCs w:val="24"/>
      <w:lang w:eastAsia="ru-RU"/>
    </w:rPr>
  </w:style>
  <w:style w:type="character" w:customStyle="1" w:styleId="FontStyle101">
    <w:name w:val="Font Style101"/>
    <w:basedOn w:val="a0"/>
    <w:uiPriority w:val="99"/>
    <w:rsid w:val="008E49C8"/>
    <w:rPr>
      <w:rFonts w:ascii="Times New Roman" w:hAnsi="Times New Roman" w:cs="Times New Roman"/>
      <w:sz w:val="26"/>
      <w:szCs w:val="26"/>
    </w:rPr>
  </w:style>
  <w:style w:type="character" w:customStyle="1" w:styleId="FontStyle103">
    <w:name w:val="Font Style103"/>
    <w:basedOn w:val="a0"/>
    <w:uiPriority w:val="99"/>
    <w:rsid w:val="008E49C8"/>
    <w:rPr>
      <w:rFonts w:ascii="Times New Roman" w:hAnsi="Times New Roman" w:cs="Times New Roman"/>
      <w:b/>
      <w:bCs/>
      <w:i/>
      <w:iCs/>
      <w:spacing w:val="-10"/>
      <w:sz w:val="20"/>
      <w:szCs w:val="20"/>
    </w:rPr>
  </w:style>
  <w:style w:type="character" w:customStyle="1" w:styleId="FontStyle115">
    <w:name w:val="Font Style115"/>
    <w:basedOn w:val="a0"/>
    <w:uiPriority w:val="99"/>
    <w:rsid w:val="008E49C8"/>
    <w:rPr>
      <w:rFonts w:ascii="Times New Roman" w:hAnsi="Times New Roman" w:cs="Times New Roman"/>
      <w:sz w:val="20"/>
      <w:szCs w:val="20"/>
    </w:rPr>
  </w:style>
  <w:style w:type="character" w:customStyle="1" w:styleId="FontStyle119">
    <w:name w:val="Font Style119"/>
    <w:basedOn w:val="a0"/>
    <w:uiPriority w:val="99"/>
    <w:rsid w:val="008E49C8"/>
    <w:rPr>
      <w:rFonts w:ascii="Times New Roman" w:hAnsi="Times New Roman" w:cs="Times New Roman"/>
      <w:sz w:val="20"/>
      <w:szCs w:val="20"/>
    </w:rPr>
  </w:style>
  <w:style w:type="character" w:customStyle="1" w:styleId="FontStyle140">
    <w:name w:val="Font Style140"/>
    <w:basedOn w:val="a0"/>
    <w:uiPriority w:val="99"/>
    <w:rsid w:val="008E49C8"/>
    <w:rPr>
      <w:rFonts w:ascii="Times New Roman" w:hAnsi="Times New Roman" w:cs="Times New Roman"/>
      <w:b/>
      <w:bCs/>
      <w:sz w:val="14"/>
      <w:szCs w:val="14"/>
    </w:rPr>
  </w:style>
  <w:style w:type="paragraph" w:customStyle="1" w:styleId="Style1">
    <w:name w:val="Style1"/>
    <w:basedOn w:val="a"/>
    <w:uiPriority w:val="99"/>
    <w:rsid w:val="00E275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8">
    <w:name w:val="Style28"/>
    <w:basedOn w:val="a"/>
    <w:uiPriority w:val="99"/>
    <w:rsid w:val="00E275C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1">
    <w:name w:val="Style41"/>
    <w:basedOn w:val="a"/>
    <w:uiPriority w:val="99"/>
    <w:rsid w:val="005B78C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0">
    <w:name w:val="Style70"/>
    <w:basedOn w:val="a"/>
    <w:uiPriority w:val="99"/>
    <w:rsid w:val="005B78C6"/>
    <w:pPr>
      <w:widowControl w:val="0"/>
      <w:autoSpaceDE w:val="0"/>
      <w:autoSpaceDN w:val="0"/>
      <w:adjustRightInd w:val="0"/>
      <w:spacing w:after="0" w:line="240" w:lineRule="exact"/>
      <w:ind w:firstLine="456"/>
      <w:jc w:val="both"/>
    </w:pPr>
    <w:rPr>
      <w:rFonts w:ascii="Times New Roman" w:eastAsia="Times New Roman" w:hAnsi="Times New Roman"/>
      <w:sz w:val="24"/>
      <w:szCs w:val="24"/>
      <w:lang w:eastAsia="ru-RU"/>
    </w:rPr>
  </w:style>
  <w:style w:type="paragraph" w:customStyle="1" w:styleId="Style72">
    <w:name w:val="Style72"/>
    <w:basedOn w:val="a"/>
    <w:uiPriority w:val="99"/>
    <w:rsid w:val="00E628E4"/>
    <w:pPr>
      <w:widowControl w:val="0"/>
      <w:autoSpaceDE w:val="0"/>
      <w:autoSpaceDN w:val="0"/>
      <w:adjustRightInd w:val="0"/>
      <w:spacing w:after="0" w:line="233" w:lineRule="exact"/>
      <w:ind w:firstLine="456"/>
    </w:pPr>
    <w:rPr>
      <w:rFonts w:ascii="Times New Roman" w:eastAsia="Times New Roman" w:hAnsi="Times New Roman"/>
      <w:sz w:val="24"/>
      <w:szCs w:val="24"/>
      <w:lang w:eastAsia="ru-RU"/>
    </w:rPr>
  </w:style>
  <w:style w:type="character" w:customStyle="1" w:styleId="FontStyle121">
    <w:name w:val="Font Style121"/>
    <w:basedOn w:val="a0"/>
    <w:uiPriority w:val="99"/>
    <w:rsid w:val="00E628E4"/>
    <w:rPr>
      <w:rFonts w:ascii="Times New Roman" w:hAnsi="Times New Roman" w:cs="Times New Roman"/>
      <w:b/>
      <w:bCs/>
      <w:sz w:val="24"/>
      <w:szCs w:val="24"/>
    </w:rPr>
  </w:style>
  <w:style w:type="character" w:customStyle="1" w:styleId="FontStyle130">
    <w:name w:val="Font Style130"/>
    <w:basedOn w:val="a0"/>
    <w:uiPriority w:val="99"/>
    <w:rsid w:val="00E628E4"/>
    <w:rPr>
      <w:rFonts w:ascii="Times New Roman" w:hAnsi="Times New Roman" w:cs="Times New Roman"/>
      <w:sz w:val="18"/>
      <w:szCs w:val="18"/>
    </w:rPr>
  </w:style>
  <w:style w:type="character" w:customStyle="1" w:styleId="FontStyle134">
    <w:name w:val="Font Style134"/>
    <w:basedOn w:val="a0"/>
    <w:uiPriority w:val="99"/>
    <w:rsid w:val="00E628E4"/>
    <w:rPr>
      <w:rFonts w:ascii="Times New Roman" w:hAnsi="Times New Roman" w:cs="Times New Roman"/>
      <w:spacing w:val="-10"/>
      <w:sz w:val="22"/>
      <w:szCs w:val="22"/>
    </w:rPr>
  </w:style>
  <w:style w:type="character" w:customStyle="1" w:styleId="FontStyle135">
    <w:name w:val="Font Style135"/>
    <w:basedOn w:val="a0"/>
    <w:uiPriority w:val="99"/>
    <w:rsid w:val="00E628E4"/>
    <w:rPr>
      <w:rFonts w:ascii="Times New Roman" w:hAnsi="Times New Roman" w:cs="Times New Roman"/>
      <w:b/>
      <w:bCs/>
      <w:i/>
      <w:iCs/>
      <w:spacing w:val="-20"/>
      <w:sz w:val="16"/>
      <w:szCs w:val="16"/>
    </w:rPr>
  </w:style>
  <w:style w:type="character" w:customStyle="1" w:styleId="FontStyle136">
    <w:name w:val="Font Style136"/>
    <w:basedOn w:val="a0"/>
    <w:uiPriority w:val="99"/>
    <w:rsid w:val="00E628E4"/>
    <w:rPr>
      <w:rFonts w:ascii="Times New Roman" w:hAnsi="Times New Roman" w:cs="Times New Roman"/>
      <w:i/>
      <w:iCs/>
      <w:spacing w:val="-10"/>
      <w:sz w:val="20"/>
      <w:szCs w:val="20"/>
    </w:rPr>
  </w:style>
  <w:style w:type="paragraph" w:styleId="af2">
    <w:name w:val="Balloon Text"/>
    <w:basedOn w:val="a"/>
    <w:link w:val="af3"/>
    <w:uiPriority w:val="99"/>
    <w:semiHidden/>
    <w:unhideWhenUsed/>
    <w:rsid w:val="00540F9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40F92"/>
    <w:rPr>
      <w:rFonts w:ascii="Tahoma" w:hAnsi="Tahoma" w:cs="Tahoma"/>
      <w:sz w:val="16"/>
      <w:szCs w:val="16"/>
    </w:rPr>
  </w:style>
  <w:style w:type="paragraph" w:customStyle="1" w:styleId="Style12">
    <w:name w:val="Style12"/>
    <w:basedOn w:val="a"/>
    <w:uiPriority w:val="99"/>
    <w:rsid w:val="00540F92"/>
    <w:pPr>
      <w:widowControl w:val="0"/>
      <w:autoSpaceDE w:val="0"/>
      <w:autoSpaceDN w:val="0"/>
      <w:adjustRightInd w:val="0"/>
      <w:spacing w:after="0" w:line="235" w:lineRule="exact"/>
      <w:ind w:firstLine="461"/>
      <w:jc w:val="both"/>
    </w:pPr>
    <w:rPr>
      <w:rFonts w:ascii="Times New Roman" w:eastAsia="Times New Roman" w:hAnsi="Times New Roman"/>
      <w:sz w:val="24"/>
      <w:szCs w:val="24"/>
      <w:lang w:eastAsia="ru-RU"/>
    </w:rPr>
  </w:style>
  <w:style w:type="paragraph" w:customStyle="1" w:styleId="Style13">
    <w:name w:val="Style13"/>
    <w:basedOn w:val="a"/>
    <w:uiPriority w:val="99"/>
    <w:rsid w:val="00540F92"/>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5">
    <w:name w:val="Style15"/>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3">
    <w:name w:val="Style33"/>
    <w:basedOn w:val="a"/>
    <w:uiPriority w:val="99"/>
    <w:rsid w:val="00540F92"/>
    <w:pPr>
      <w:widowControl w:val="0"/>
      <w:autoSpaceDE w:val="0"/>
      <w:autoSpaceDN w:val="0"/>
      <w:adjustRightInd w:val="0"/>
      <w:spacing w:after="0" w:line="235" w:lineRule="exact"/>
      <w:ind w:firstLine="461"/>
    </w:pPr>
    <w:rPr>
      <w:rFonts w:ascii="Times New Roman" w:eastAsia="Times New Roman" w:hAnsi="Times New Roman"/>
      <w:sz w:val="24"/>
      <w:szCs w:val="24"/>
      <w:lang w:eastAsia="ru-RU"/>
    </w:rPr>
  </w:style>
  <w:style w:type="paragraph" w:customStyle="1" w:styleId="Style43">
    <w:name w:val="Style43"/>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1">
    <w:name w:val="Style61"/>
    <w:basedOn w:val="a"/>
    <w:uiPriority w:val="99"/>
    <w:rsid w:val="00540F92"/>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4">
    <w:name w:val="Style74"/>
    <w:basedOn w:val="a"/>
    <w:uiPriority w:val="99"/>
    <w:rsid w:val="00540F92"/>
    <w:pPr>
      <w:widowControl w:val="0"/>
      <w:autoSpaceDE w:val="0"/>
      <w:autoSpaceDN w:val="0"/>
      <w:adjustRightInd w:val="0"/>
      <w:spacing w:after="0" w:line="288" w:lineRule="exact"/>
      <w:ind w:firstLine="638"/>
    </w:pPr>
    <w:rPr>
      <w:rFonts w:ascii="Times New Roman" w:eastAsia="Times New Roman" w:hAnsi="Times New Roman"/>
      <w:sz w:val="24"/>
      <w:szCs w:val="24"/>
      <w:lang w:eastAsia="ru-RU"/>
    </w:rPr>
  </w:style>
  <w:style w:type="paragraph" w:customStyle="1" w:styleId="Style76">
    <w:name w:val="Style76"/>
    <w:basedOn w:val="a"/>
    <w:uiPriority w:val="99"/>
    <w:rsid w:val="00540F92"/>
    <w:pPr>
      <w:widowControl w:val="0"/>
      <w:autoSpaceDE w:val="0"/>
      <w:autoSpaceDN w:val="0"/>
      <w:adjustRightInd w:val="0"/>
      <w:spacing w:after="0" w:line="312" w:lineRule="exact"/>
      <w:jc w:val="center"/>
    </w:pPr>
    <w:rPr>
      <w:rFonts w:ascii="Times New Roman" w:eastAsia="Times New Roman" w:hAnsi="Times New Roman"/>
      <w:sz w:val="24"/>
      <w:szCs w:val="24"/>
      <w:lang w:eastAsia="ru-RU"/>
    </w:rPr>
  </w:style>
  <w:style w:type="paragraph" w:customStyle="1" w:styleId="Style79">
    <w:name w:val="Style79"/>
    <w:basedOn w:val="a"/>
    <w:uiPriority w:val="99"/>
    <w:rsid w:val="00540F9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2">
    <w:name w:val="Style82"/>
    <w:basedOn w:val="a"/>
    <w:uiPriority w:val="99"/>
    <w:rsid w:val="00540F92"/>
    <w:pPr>
      <w:widowControl w:val="0"/>
      <w:autoSpaceDE w:val="0"/>
      <w:autoSpaceDN w:val="0"/>
      <w:adjustRightInd w:val="0"/>
      <w:spacing w:after="0" w:line="235" w:lineRule="exact"/>
      <w:ind w:firstLine="480"/>
      <w:jc w:val="both"/>
    </w:pPr>
    <w:rPr>
      <w:rFonts w:ascii="Times New Roman" w:eastAsia="Times New Roman" w:hAnsi="Times New Roman"/>
      <w:sz w:val="24"/>
      <w:szCs w:val="24"/>
      <w:lang w:eastAsia="ru-RU"/>
    </w:rPr>
  </w:style>
  <w:style w:type="paragraph" w:customStyle="1" w:styleId="Style86">
    <w:name w:val="Style86"/>
    <w:basedOn w:val="a"/>
    <w:uiPriority w:val="99"/>
    <w:rsid w:val="00540F92"/>
    <w:pPr>
      <w:widowControl w:val="0"/>
      <w:autoSpaceDE w:val="0"/>
      <w:autoSpaceDN w:val="0"/>
      <w:adjustRightInd w:val="0"/>
      <w:spacing w:after="0" w:line="240" w:lineRule="exact"/>
      <w:ind w:firstLine="389"/>
      <w:jc w:val="both"/>
    </w:pPr>
    <w:rPr>
      <w:rFonts w:ascii="Times New Roman" w:eastAsia="Times New Roman" w:hAnsi="Times New Roman"/>
      <w:sz w:val="24"/>
      <w:szCs w:val="24"/>
      <w:lang w:eastAsia="ru-RU"/>
    </w:rPr>
  </w:style>
  <w:style w:type="character" w:customStyle="1" w:styleId="FontStyle112">
    <w:name w:val="Font Style112"/>
    <w:basedOn w:val="a0"/>
    <w:uiPriority w:val="99"/>
    <w:rsid w:val="00540F92"/>
    <w:rPr>
      <w:rFonts w:ascii="Times New Roman" w:hAnsi="Times New Roman" w:cs="Times New Roman"/>
      <w:b/>
      <w:bCs/>
      <w:sz w:val="16"/>
      <w:szCs w:val="16"/>
    </w:rPr>
  </w:style>
  <w:style w:type="character" w:customStyle="1" w:styleId="FontStyle117">
    <w:name w:val="Font Style117"/>
    <w:basedOn w:val="a0"/>
    <w:uiPriority w:val="99"/>
    <w:rsid w:val="00540F92"/>
    <w:rPr>
      <w:rFonts w:ascii="Times New Roman" w:hAnsi="Times New Roman" w:cs="Times New Roman"/>
      <w:b/>
      <w:bCs/>
      <w:sz w:val="20"/>
      <w:szCs w:val="20"/>
    </w:rPr>
  </w:style>
  <w:style w:type="character" w:customStyle="1" w:styleId="FontStyle118">
    <w:name w:val="Font Style118"/>
    <w:basedOn w:val="a0"/>
    <w:uiPriority w:val="99"/>
    <w:rsid w:val="00540F92"/>
    <w:rPr>
      <w:rFonts w:ascii="Times New Roman" w:hAnsi="Times New Roman" w:cs="Times New Roman"/>
      <w:b/>
      <w:bCs/>
      <w:sz w:val="20"/>
      <w:szCs w:val="20"/>
    </w:rPr>
  </w:style>
  <w:style w:type="character" w:customStyle="1" w:styleId="FontStyle125">
    <w:name w:val="Font Style125"/>
    <w:basedOn w:val="a0"/>
    <w:uiPriority w:val="99"/>
    <w:rsid w:val="00540F92"/>
    <w:rPr>
      <w:rFonts w:ascii="Times New Roman" w:hAnsi="Times New Roman" w:cs="Times New Roman"/>
      <w:sz w:val="18"/>
      <w:szCs w:val="18"/>
    </w:rPr>
  </w:style>
  <w:style w:type="character" w:customStyle="1" w:styleId="FontStyle126">
    <w:name w:val="Font Style126"/>
    <w:basedOn w:val="a0"/>
    <w:uiPriority w:val="99"/>
    <w:rsid w:val="00540F92"/>
    <w:rPr>
      <w:rFonts w:ascii="Times New Roman" w:hAnsi="Times New Roman" w:cs="Times New Roman"/>
      <w:b/>
      <w:bCs/>
      <w:spacing w:val="-20"/>
      <w:sz w:val="22"/>
      <w:szCs w:val="22"/>
    </w:rPr>
  </w:style>
  <w:style w:type="character" w:customStyle="1" w:styleId="FontStyle127">
    <w:name w:val="Font Style127"/>
    <w:basedOn w:val="a0"/>
    <w:uiPriority w:val="99"/>
    <w:rsid w:val="00540F92"/>
    <w:rPr>
      <w:rFonts w:ascii="Times New Roman" w:hAnsi="Times New Roman" w:cs="Times New Roman"/>
      <w:sz w:val="14"/>
      <w:szCs w:val="14"/>
    </w:rPr>
  </w:style>
  <w:style w:type="character" w:customStyle="1" w:styleId="FontStyle128">
    <w:name w:val="Font Style128"/>
    <w:basedOn w:val="a0"/>
    <w:uiPriority w:val="99"/>
    <w:rsid w:val="00540F92"/>
    <w:rPr>
      <w:rFonts w:ascii="Times New Roman" w:hAnsi="Times New Roman" w:cs="Times New Roman"/>
      <w:b/>
      <w:bCs/>
      <w:i/>
      <w:iCs/>
      <w:smallCaps/>
      <w:spacing w:val="20"/>
      <w:sz w:val="22"/>
      <w:szCs w:val="22"/>
    </w:rPr>
  </w:style>
  <w:style w:type="character" w:customStyle="1" w:styleId="FontStyle129">
    <w:name w:val="Font Style129"/>
    <w:basedOn w:val="a0"/>
    <w:uiPriority w:val="99"/>
    <w:rsid w:val="00540F92"/>
    <w:rPr>
      <w:rFonts w:ascii="Trebuchet MS" w:hAnsi="Trebuchet MS" w:cs="Trebuchet MS"/>
      <w:b/>
      <w:bCs/>
      <w:sz w:val="28"/>
      <w:szCs w:val="28"/>
    </w:rPr>
  </w:style>
  <w:style w:type="character" w:customStyle="1" w:styleId="FontStyle131">
    <w:name w:val="Font Style131"/>
    <w:basedOn w:val="a0"/>
    <w:uiPriority w:val="99"/>
    <w:rsid w:val="00540F92"/>
    <w:rPr>
      <w:rFonts w:ascii="Times New Roman" w:hAnsi="Times New Roman" w:cs="Times New Roman"/>
      <w:sz w:val="20"/>
      <w:szCs w:val="20"/>
    </w:rPr>
  </w:style>
  <w:style w:type="character" w:customStyle="1" w:styleId="FontStyle132">
    <w:name w:val="Font Style132"/>
    <w:basedOn w:val="a0"/>
    <w:uiPriority w:val="99"/>
    <w:rsid w:val="00540F92"/>
    <w:rPr>
      <w:rFonts w:ascii="Times New Roman" w:hAnsi="Times New Roman" w:cs="Times New Roman"/>
      <w:sz w:val="22"/>
      <w:szCs w:val="22"/>
    </w:rPr>
  </w:style>
  <w:style w:type="character" w:customStyle="1" w:styleId="FontStyle133">
    <w:name w:val="Font Style133"/>
    <w:basedOn w:val="a0"/>
    <w:uiPriority w:val="99"/>
    <w:rsid w:val="00540F92"/>
    <w:rPr>
      <w:rFonts w:ascii="Times New Roman" w:hAnsi="Times New Roman" w:cs="Times New Roman"/>
      <w:b/>
      <w:bCs/>
      <w:sz w:val="18"/>
      <w:szCs w:val="18"/>
    </w:rPr>
  </w:style>
  <w:style w:type="paragraph" w:customStyle="1" w:styleId="Style24">
    <w:name w:val="Style24"/>
    <w:basedOn w:val="a"/>
    <w:uiPriority w:val="99"/>
    <w:rsid w:val="00B00A3C"/>
    <w:pPr>
      <w:widowControl w:val="0"/>
      <w:autoSpaceDE w:val="0"/>
      <w:autoSpaceDN w:val="0"/>
      <w:adjustRightInd w:val="0"/>
      <w:spacing w:after="0" w:line="246" w:lineRule="exact"/>
      <w:ind w:firstLine="278"/>
      <w:jc w:val="both"/>
    </w:pPr>
    <w:rPr>
      <w:rFonts w:ascii="Times New Roman" w:eastAsia="Times New Roman" w:hAnsi="Times New Roman"/>
      <w:sz w:val="24"/>
      <w:szCs w:val="24"/>
      <w:lang w:eastAsia="ru-RU"/>
    </w:rPr>
  </w:style>
  <w:style w:type="paragraph" w:customStyle="1" w:styleId="Style81">
    <w:name w:val="Style81"/>
    <w:basedOn w:val="a"/>
    <w:uiPriority w:val="99"/>
    <w:rsid w:val="00B00A3C"/>
    <w:pPr>
      <w:widowControl w:val="0"/>
      <w:autoSpaceDE w:val="0"/>
      <w:autoSpaceDN w:val="0"/>
      <w:adjustRightInd w:val="0"/>
      <w:spacing w:after="0" w:line="235" w:lineRule="exact"/>
    </w:pPr>
    <w:rPr>
      <w:rFonts w:ascii="Times New Roman" w:eastAsia="Times New Roman" w:hAnsi="Times New Roman"/>
      <w:sz w:val="24"/>
      <w:szCs w:val="24"/>
      <w:lang w:eastAsia="ru-RU"/>
    </w:rPr>
  </w:style>
  <w:style w:type="paragraph" w:customStyle="1" w:styleId="Style83">
    <w:name w:val="Style83"/>
    <w:basedOn w:val="a"/>
    <w:uiPriority w:val="99"/>
    <w:rsid w:val="00B00A3C"/>
    <w:pPr>
      <w:widowControl w:val="0"/>
      <w:autoSpaceDE w:val="0"/>
      <w:autoSpaceDN w:val="0"/>
      <w:adjustRightInd w:val="0"/>
      <w:spacing w:after="0" w:line="235" w:lineRule="exact"/>
      <w:jc w:val="right"/>
    </w:pPr>
    <w:rPr>
      <w:rFonts w:ascii="Times New Roman" w:eastAsia="Times New Roman" w:hAnsi="Times New Roman"/>
      <w:sz w:val="24"/>
      <w:szCs w:val="24"/>
      <w:lang w:eastAsia="ru-RU"/>
    </w:rPr>
  </w:style>
  <w:style w:type="character" w:customStyle="1" w:styleId="FontStyle122">
    <w:name w:val="Font Style122"/>
    <w:basedOn w:val="a0"/>
    <w:uiPriority w:val="99"/>
    <w:rsid w:val="00B00A3C"/>
    <w:rPr>
      <w:rFonts w:ascii="Times New Roman" w:hAnsi="Times New Roman" w:cs="Times New Roman"/>
      <w:smallCaps/>
      <w:spacing w:val="-10"/>
      <w:sz w:val="22"/>
      <w:szCs w:val="22"/>
    </w:rPr>
  </w:style>
  <w:style w:type="character" w:customStyle="1" w:styleId="FontStyle48">
    <w:name w:val="Font Style48"/>
    <w:basedOn w:val="a0"/>
    <w:uiPriority w:val="99"/>
    <w:rsid w:val="00B00A3C"/>
    <w:rPr>
      <w:rFonts w:ascii="Times New Roman" w:hAnsi="Times New Roman" w:cs="Times New Roman"/>
      <w:b/>
      <w:bCs/>
      <w:spacing w:val="-10"/>
      <w:sz w:val="22"/>
      <w:szCs w:val="22"/>
    </w:rPr>
  </w:style>
  <w:style w:type="character" w:customStyle="1" w:styleId="FontStyle49">
    <w:name w:val="Font Style49"/>
    <w:basedOn w:val="a0"/>
    <w:uiPriority w:val="99"/>
    <w:rsid w:val="00B00A3C"/>
    <w:rPr>
      <w:rFonts w:ascii="Times New Roman" w:hAnsi="Times New Roman" w:cs="Times New Roman"/>
      <w:b/>
      <w:bCs/>
      <w:sz w:val="22"/>
      <w:szCs w:val="22"/>
    </w:rPr>
  </w:style>
  <w:style w:type="character" w:customStyle="1" w:styleId="FontStyle50">
    <w:name w:val="Font Style50"/>
    <w:basedOn w:val="a0"/>
    <w:uiPriority w:val="99"/>
    <w:rsid w:val="00B00A3C"/>
    <w:rPr>
      <w:rFonts w:ascii="Times New Roman" w:hAnsi="Times New Roman" w:cs="Times New Roman"/>
      <w:b/>
      <w:bCs/>
      <w:sz w:val="14"/>
      <w:szCs w:val="14"/>
    </w:rPr>
  </w:style>
  <w:style w:type="character" w:customStyle="1" w:styleId="FontStyle51">
    <w:name w:val="Font Style51"/>
    <w:basedOn w:val="a0"/>
    <w:uiPriority w:val="99"/>
    <w:rsid w:val="00B00A3C"/>
    <w:rPr>
      <w:rFonts w:ascii="Times New Roman" w:hAnsi="Times New Roman" w:cs="Times New Roman"/>
      <w:b/>
      <w:bCs/>
      <w:spacing w:val="10"/>
      <w:sz w:val="18"/>
      <w:szCs w:val="18"/>
    </w:rPr>
  </w:style>
  <w:style w:type="character" w:customStyle="1" w:styleId="FontStyle52">
    <w:name w:val="Font Style52"/>
    <w:basedOn w:val="a0"/>
    <w:uiPriority w:val="99"/>
    <w:rsid w:val="00B00A3C"/>
    <w:rPr>
      <w:rFonts w:ascii="Times New Roman" w:hAnsi="Times New Roman" w:cs="Times New Roman"/>
      <w:sz w:val="22"/>
      <w:szCs w:val="22"/>
    </w:rPr>
  </w:style>
  <w:style w:type="character" w:customStyle="1" w:styleId="FontStyle53">
    <w:name w:val="Font Style53"/>
    <w:basedOn w:val="a0"/>
    <w:uiPriority w:val="99"/>
    <w:rsid w:val="00B00A3C"/>
    <w:rPr>
      <w:rFonts w:ascii="Segoe UI" w:hAnsi="Segoe UI" w:cs="Segoe UI"/>
      <w:i/>
      <w:iCs/>
      <w:spacing w:val="-20"/>
      <w:sz w:val="22"/>
      <w:szCs w:val="22"/>
    </w:rPr>
  </w:style>
  <w:style w:type="character" w:customStyle="1" w:styleId="FontStyle54">
    <w:name w:val="Font Style54"/>
    <w:basedOn w:val="a0"/>
    <w:uiPriority w:val="99"/>
    <w:rsid w:val="00B00A3C"/>
    <w:rPr>
      <w:rFonts w:ascii="Times New Roman" w:hAnsi="Times New Roman" w:cs="Times New Roman"/>
      <w:b/>
      <w:bCs/>
      <w:sz w:val="16"/>
      <w:szCs w:val="16"/>
    </w:rPr>
  </w:style>
  <w:style w:type="character" w:customStyle="1" w:styleId="FontStyle55">
    <w:name w:val="Font Style55"/>
    <w:basedOn w:val="a0"/>
    <w:uiPriority w:val="99"/>
    <w:rsid w:val="00B00A3C"/>
    <w:rPr>
      <w:rFonts w:ascii="Arial" w:hAnsi="Arial" w:cs="Arial"/>
      <w:sz w:val="24"/>
      <w:szCs w:val="24"/>
    </w:rPr>
  </w:style>
  <w:style w:type="character" w:customStyle="1" w:styleId="FontStyle56">
    <w:name w:val="Font Style56"/>
    <w:basedOn w:val="a0"/>
    <w:uiPriority w:val="99"/>
    <w:rsid w:val="00B00A3C"/>
    <w:rPr>
      <w:rFonts w:ascii="Times New Roman" w:hAnsi="Times New Roman" w:cs="Times New Roman"/>
      <w:b/>
      <w:bCs/>
      <w:sz w:val="20"/>
      <w:szCs w:val="20"/>
    </w:rPr>
  </w:style>
  <w:style w:type="character" w:customStyle="1" w:styleId="FontStyle57">
    <w:name w:val="Font Style57"/>
    <w:basedOn w:val="a0"/>
    <w:uiPriority w:val="99"/>
    <w:rsid w:val="00B00A3C"/>
    <w:rPr>
      <w:rFonts w:ascii="Times New Roman" w:hAnsi="Times New Roman" w:cs="Times New Roman"/>
      <w:b/>
      <w:bCs/>
      <w:sz w:val="18"/>
      <w:szCs w:val="18"/>
    </w:rPr>
  </w:style>
  <w:style w:type="character" w:customStyle="1" w:styleId="FontStyle59">
    <w:name w:val="Font Style59"/>
    <w:basedOn w:val="a0"/>
    <w:uiPriority w:val="99"/>
    <w:rsid w:val="00B00A3C"/>
    <w:rPr>
      <w:rFonts w:ascii="Times New Roman" w:hAnsi="Times New Roman" w:cs="Times New Roman"/>
      <w:spacing w:val="-10"/>
      <w:sz w:val="22"/>
      <w:szCs w:val="22"/>
    </w:rPr>
  </w:style>
  <w:style w:type="character" w:customStyle="1" w:styleId="FontStyle75">
    <w:name w:val="Font Style75"/>
    <w:basedOn w:val="a0"/>
    <w:uiPriority w:val="99"/>
    <w:rsid w:val="00B00A3C"/>
    <w:rPr>
      <w:rFonts w:ascii="Times New Roman" w:hAnsi="Times New Roman" w:cs="Times New Roman"/>
      <w:spacing w:val="10"/>
      <w:sz w:val="20"/>
      <w:szCs w:val="20"/>
    </w:rPr>
  </w:style>
  <w:style w:type="character" w:customStyle="1" w:styleId="FontStyle79">
    <w:name w:val="Font Style79"/>
    <w:basedOn w:val="a0"/>
    <w:uiPriority w:val="99"/>
    <w:rsid w:val="00B00A3C"/>
    <w:rPr>
      <w:rFonts w:ascii="Times New Roman" w:hAnsi="Times New Roman" w:cs="Times New Roman"/>
      <w:b/>
      <w:bCs/>
      <w:spacing w:val="-10"/>
      <w:sz w:val="22"/>
      <w:szCs w:val="22"/>
    </w:rPr>
  </w:style>
  <w:style w:type="paragraph" w:customStyle="1" w:styleId="Style2">
    <w:name w:val="Style2"/>
    <w:basedOn w:val="a"/>
    <w:uiPriority w:val="99"/>
    <w:rsid w:val="00933DA7"/>
    <w:pPr>
      <w:widowControl w:val="0"/>
      <w:autoSpaceDE w:val="0"/>
      <w:autoSpaceDN w:val="0"/>
      <w:adjustRightInd w:val="0"/>
      <w:spacing w:after="0" w:line="230" w:lineRule="exact"/>
      <w:ind w:firstLine="312"/>
    </w:pPr>
    <w:rPr>
      <w:rFonts w:ascii="Times New Roman" w:eastAsia="Times New Roman" w:hAnsi="Times New Roman"/>
      <w:sz w:val="24"/>
      <w:szCs w:val="24"/>
      <w:lang w:eastAsia="ru-RU"/>
    </w:rPr>
  </w:style>
  <w:style w:type="paragraph" w:customStyle="1" w:styleId="Style22">
    <w:name w:val="Style22"/>
    <w:basedOn w:val="a"/>
    <w:uiPriority w:val="99"/>
    <w:rsid w:val="00933DA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5">
    <w:name w:val="Style25"/>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29">
    <w:name w:val="Style29"/>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30">
    <w:name w:val="Style30"/>
    <w:basedOn w:val="a"/>
    <w:uiPriority w:val="99"/>
    <w:rsid w:val="00933DA7"/>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character" w:customStyle="1" w:styleId="FontStyle46">
    <w:name w:val="Font Style46"/>
    <w:basedOn w:val="a0"/>
    <w:uiPriority w:val="99"/>
    <w:rsid w:val="00933DA7"/>
    <w:rPr>
      <w:rFonts w:ascii="Arial" w:hAnsi="Arial" w:cs="Arial"/>
      <w:b/>
      <w:bCs/>
      <w:sz w:val="20"/>
      <w:szCs w:val="20"/>
    </w:rPr>
  </w:style>
  <w:style w:type="character" w:customStyle="1" w:styleId="FontStyle60">
    <w:name w:val="Font Style60"/>
    <w:basedOn w:val="a0"/>
    <w:uiPriority w:val="99"/>
    <w:rsid w:val="00933DA7"/>
    <w:rPr>
      <w:rFonts w:ascii="Times New Roman" w:hAnsi="Times New Roman" w:cs="Times New Roman"/>
      <w:i/>
      <w:iCs/>
      <w:sz w:val="20"/>
      <w:szCs w:val="20"/>
    </w:rPr>
  </w:style>
  <w:style w:type="character" w:customStyle="1" w:styleId="FontStyle64">
    <w:name w:val="Font Style64"/>
    <w:basedOn w:val="a0"/>
    <w:uiPriority w:val="99"/>
    <w:rsid w:val="00933DA7"/>
    <w:rPr>
      <w:rFonts w:ascii="Times New Roman" w:hAnsi="Times New Roman" w:cs="Times New Roman"/>
      <w:sz w:val="20"/>
      <w:szCs w:val="20"/>
    </w:rPr>
  </w:style>
  <w:style w:type="character" w:customStyle="1" w:styleId="FontStyle65">
    <w:name w:val="Font Style65"/>
    <w:basedOn w:val="a0"/>
    <w:uiPriority w:val="99"/>
    <w:rsid w:val="00933DA7"/>
    <w:rPr>
      <w:rFonts w:ascii="Times New Roman" w:hAnsi="Times New Roman" w:cs="Times New Roman"/>
      <w:sz w:val="14"/>
      <w:szCs w:val="14"/>
    </w:rPr>
  </w:style>
  <w:style w:type="character" w:customStyle="1" w:styleId="FontStyle66">
    <w:name w:val="Font Style66"/>
    <w:basedOn w:val="a0"/>
    <w:uiPriority w:val="99"/>
    <w:rsid w:val="00933DA7"/>
    <w:rPr>
      <w:rFonts w:ascii="Times New Roman" w:hAnsi="Times New Roman" w:cs="Times New Roman"/>
      <w:b/>
      <w:bCs/>
      <w:sz w:val="12"/>
      <w:szCs w:val="12"/>
    </w:rPr>
  </w:style>
  <w:style w:type="character" w:customStyle="1" w:styleId="FontStyle67">
    <w:name w:val="Font Style67"/>
    <w:basedOn w:val="a0"/>
    <w:uiPriority w:val="99"/>
    <w:rsid w:val="00933DA7"/>
    <w:rPr>
      <w:rFonts w:ascii="Times New Roman" w:hAnsi="Times New Roman" w:cs="Times New Roman"/>
      <w:b/>
      <w:bCs/>
      <w:spacing w:val="-20"/>
      <w:sz w:val="18"/>
      <w:szCs w:val="18"/>
    </w:rPr>
  </w:style>
  <w:style w:type="character" w:customStyle="1" w:styleId="FontStyle70">
    <w:name w:val="Font Style70"/>
    <w:basedOn w:val="a0"/>
    <w:uiPriority w:val="99"/>
    <w:rsid w:val="00933DA7"/>
    <w:rPr>
      <w:rFonts w:ascii="Times New Roman" w:hAnsi="Times New Roman" w:cs="Times New Roman"/>
      <w:spacing w:val="-10"/>
      <w:sz w:val="18"/>
      <w:szCs w:val="18"/>
    </w:rPr>
  </w:style>
  <w:style w:type="character" w:customStyle="1" w:styleId="FontStyle76">
    <w:name w:val="Font Style76"/>
    <w:basedOn w:val="a0"/>
    <w:uiPriority w:val="99"/>
    <w:rsid w:val="00933DA7"/>
    <w:rPr>
      <w:rFonts w:ascii="Arial" w:hAnsi="Arial" w:cs="Arial"/>
      <w:i/>
      <w:iCs/>
      <w:sz w:val="30"/>
      <w:szCs w:val="30"/>
    </w:rPr>
  </w:style>
  <w:style w:type="character" w:customStyle="1" w:styleId="FontStyle77">
    <w:name w:val="Font Style77"/>
    <w:basedOn w:val="a0"/>
    <w:uiPriority w:val="99"/>
    <w:rsid w:val="00933DA7"/>
    <w:rPr>
      <w:rFonts w:ascii="Times New Roman" w:hAnsi="Times New Roman" w:cs="Times New Roman"/>
      <w:sz w:val="22"/>
      <w:szCs w:val="22"/>
    </w:rPr>
  </w:style>
  <w:style w:type="character" w:customStyle="1" w:styleId="FontStyle80">
    <w:name w:val="Font Style80"/>
    <w:basedOn w:val="a0"/>
    <w:uiPriority w:val="99"/>
    <w:rsid w:val="00933DA7"/>
    <w:rPr>
      <w:rFonts w:ascii="Times New Roman" w:hAnsi="Times New Roman" w:cs="Times New Roman"/>
      <w:b/>
      <w:bCs/>
      <w:sz w:val="14"/>
      <w:szCs w:val="14"/>
    </w:rPr>
  </w:style>
  <w:style w:type="character" w:customStyle="1" w:styleId="FontStyle11">
    <w:name w:val="Font Style11"/>
    <w:basedOn w:val="a0"/>
    <w:uiPriority w:val="99"/>
    <w:rsid w:val="00933DA7"/>
    <w:rPr>
      <w:rFonts w:ascii="Times New Roman" w:hAnsi="Times New Roman" w:cs="Times New Roman"/>
      <w:b/>
      <w:bCs/>
      <w:sz w:val="18"/>
      <w:szCs w:val="18"/>
    </w:rPr>
  </w:style>
  <w:style w:type="character" w:customStyle="1" w:styleId="FontStyle12">
    <w:name w:val="Font Style12"/>
    <w:basedOn w:val="a0"/>
    <w:uiPriority w:val="99"/>
    <w:rsid w:val="00933DA7"/>
    <w:rPr>
      <w:rFonts w:ascii="Times New Roman" w:hAnsi="Times New Roman" w:cs="Times New Roman"/>
      <w:b/>
      <w:bCs/>
      <w:i/>
      <w:iCs/>
      <w:sz w:val="16"/>
      <w:szCs w:val="16"/>
    </w:rPr>
  </w:style>
  <w:style w:type="character" w:customStyle="1" w:styleId="FontStyle13">
    <w:name w:val="Font Style13"/>
    <w:basedOn w:val="a0"/>
    <w:uiPriority w:val="99"/>
    <w:rsid w:val="00933DA7"/>
    <w:rPr>
      <w:rFonts w:ascii="Times New Roman" w:hAnsi="Times New Roman" w:cs="Times New Roman"/>
      <w:sz w:val="16"/>
      <w:szCs w:val="16"/>
    </w:rPr>
  </w:style>
  <w:style w:type="character" w:customStyle="1" w:styleId="FontStyle14">
    <w:name w:val="Font Style14"/>
    <w:basedOn w:val="a0"/>
    <w:uiPriority w:val="99"/>
    <w:rsid w:val="00933DA7"/>
    <w:rPr>
      <w:rFonts w:ascii="Century Gothic" w:hAnsi="Century Gothic" w:cs="Century Gothic"/>
      <w:sz w:val="12"/>
      <w:szCs w:val="12"/>
    </w:rPr>
  </w:style>
  <w:style w:type="character" w:customStyle="1" w:styleId="FontStyle15">
    <w:name w:val="Font Style15"/>
    <w:basedOn w:val="a0"/>
    <w:uiPriority w:val="99"/>
    <w:rsid w:val="00933DA7"/>
    <w:rPr>
      <w:rFonts w:ascii="Times New Roman" w:hAnsi="Times New Roman" w:cs="Times New Roman"/>
      <w:b/>
      <w:bCs/>
      <w:spacing w:val="-20"/>
      <w:sz w:val="26"/>
      <w:szCs w:val="26"/>
    </w:rPr>
  </w:style>
  <w:style w:type="character" w:customStyle="1" w:styleId="FontStyle16">
    <w:name w:val="Font Style16"/>
    <w:basedOn w:val="a0"/>
    <w:uiPriority w:val="99"/>
    <w:rsid w:val="00933DA7"/>
    <w:rPr>
      <w:rFonts w:ascii="Times New Roman" w:hAnsi="Times New Roman" w:cs="Times New Roman"/>
      <w:i/>
      <w:iCs/>
      <w:spacing w:val="20"/>
      <w:sz w:val="12"/>
      <w:szCs w:val="12"/>
    </w:rPr>
  </w:style>
  <w:style w:type="character" w:customStyle="1" w:styleId="FontStyle17">
    <w:name w:val="Font Style17"/>
    <w:basedOn w:val="a0"/>
    <w:uiPriority w:val="99"/>
    <w:rsid w:val="00933DA7"/>
    <w:rPr>
      <w:rFonts w:ascii="Times New Roman" w:hAnsi="Times New Roman" w:cs="Times New Roman"/>
      <w:b/>
      <w:bCs/>
      <w:spacing w:val="10"/>
      <w:sz w:val="14"/>
      <w:szCs w:val="14"/>
    </w:rPr>
  </w:style>
  <w:style w:type="character" w:customStyle="1" w:styleId="FontStyle18">
    <w:name w:val="Font Style18"/>
    <w:basedOn w:val="a0"/>
    <w:uiPriority w:val="99"/>
    <w:rsid w:val="00933DA7"/>
    <w:rPr>
      <w:rFonts w:ascii="Times New Roman" w:hAnsi="Times New Roman" w:cs="Times New Roman"/>
      <w:sz w:val="18"/>
      <w:szCs w:val="18"/>
    </w:rPr>
  </w:style>
  <w:style w:type="character" w:customStyle="1" w:styleId="FontStyle19">
    <w:name w:val="Font Style19"/>
    <w:basedOn w:val="a0"/>
    <w:uiPriority w:val="99"/>
    <w:rsid w:val="00933DA7"/>
    <w:rPr>
      <w:rFonts w:ascii="Times New Roman" w:hAnsi="Times New Roman" w:cs="Times New Roman"/>
      <w:b/>
      <w:bCs/>
      <w:i/>
      <w:iCs/>
      <w:w w:val="50"/>
      <w:sz w:val="24"/>
      <w:szCs w:val="24"/>
    </w:rPr>
  </w:style>
  <w:style w:type="character" w:customStyle="1" w:styleId="FontStyle20">
    <w:name w:val="Font Style20"/>
    <w:basedOn w:val="a0"/>
    <w:uiPriority w:val="99"/>
    <w:rsid w:val="00933DA7"/>
    <w:rPr>
      <w:rFonts w:ascii="Times New Roman" w:hAnsi="Times New Roman" w:cs="Times New Roman"/>
      <w:i/>
      <w:iCs/>
      <w:spacing w:val="-20"/>
      <w:sz w:val="18"/>
      <w:szCs w:val="18"/>
    </w:rPr>
  </w:style>
  <w:style w:type="character" w:customStyle="1" w:styleId="FontStyle21">
    <w:name w:val="Font Style21"/>
    <w:basedOn w:val="a0"/>
    <w:uiPriority w:val="99"/>
    <w:rsid w:val="00933DA7"/>
    <w:rPr>
      <w:rFonts w:ascii="Times New Roman" w:hAnsi="Times New Roman" w:cs="Times New Roman"/>
      <w:b/>
      <w:bCs/>
      <w:i/>
      <w:iCs/>
      <w:sz w:val="16"/>
      <w:szCs w:val="16"/>
    </w:rPr>
  </w:style>
  <w:style w:type="character" w:customStyle="1" w:styleId="FontStyle23">
    <w:name w:val="Font Style23"/>
    <w:basedOn w:val="a0"/>
    <w:uiPriority w:val="99"/>
    <w:rsid w:val="00933DA7"/>
    <w:rPr>
      <w:rFonts w:ascii="Times New Roman" w:hAnsi="Times New Roman" w:cs="Times New Roman"/>
      <w:spacing w:val="10"/>
      <w:sz w:val="12"/>
      <w:szCs w:val="12"/>
    </w:rPr>
  </w:style>
  <w:style w:type="character" w:customStyle="1" w:styleId="FontStyle25">
    <w:name w:val="Font Style25"/>
    <w:basedOn w:val="a0"/>
    <w:uiPriority w:val="99"/>
    <w:rsid w:val="00933DA7"/>
    <w:rPr>
      <w:rFonts w:ascii="Times New Roman" w:hAnsi="Times New Roman" w:cs="Times New Roman"/>
      <w:b/>
      <w:bCs/>
      <w:spacing w:val="20"/>
      <w:sz w:val="12"/>
      <w:szCs w:val="12"/>
    </w:rPr>
  </w:style>
  <w:style w:type="character" w:customStyle="1" w:styleId="40">
    <w:name w:val="Заголовок 4 Знак"/>
    <w:basedOn w:val="a0"/>
    <w:link w:val="4"/>
    <w:rsid w:val="00507CC1"/>
    <w:rPr>
      <w:rFonts w:ascii="Times New Roman" w:eastAsia="Times New Roman" w:hAnsi="Times New Roman"/>
      <w:b/>
      <w:bCs/>
      <w:sz w:val="28"/>
      <w:szCs w:val="28"/>
    </w:rPr>
  </w:style>
  <w:style w:type="paragraph" w:styleId="af4">
    <w:name w:val="Normal (Web)"/>
    <w:basedOn w:val="a"/>
    <w:unhideWhenUsed/>
    <w:rsid w:val="00507CC1"/>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basedOn w:val="a0"/>
    <w:uiPriority w:val="20"/>
    <w:qFormat/>
    <w:rsid w:val="00507CC1"/>
    <w:rPr>
      <w:i/>
      <w:iCs/>
    </w:rPr>
  </w:style>
  <w:style w:type="character" w:styleId="af6">
    <w:name w:val="Hyperlink"/>
    <w:basedOn w:val="a0"/>
    <w:uiPriority w:val="99"/>
    <w:unhideWhenUsed/>
    <w:rsid w:val="00507CC1"/>
    <w:rPr>
      <w:color w:val="0000FF"/>
      <w:u w:val="single"/>
    </w:rPr>
  </w:style>
  <w:style w:type="paragraph" w:styleId="af7">
    <w:name w:val="footer"/>
    <w:basedOn w:val="a"/>
    <w:link w:val="af8"/>
    <w:uiPriority w:val="99"/>
    <w:rsid w:val="00507CC1"/>
    <w:pPr>
      <w:tabs>
        <w:tab w:val="center" w:pos="4153"/>
        <w:tab w:val="right" w:pos="8306"/>
      </w:tabs>
      <w:spacing w:after="0" w:line="240" w:lineRule="auto"/>
    </w:pPr>
    <w:rPr>
      <w:rFonts w:ascii="Broadway" w:eastAsia="Times New Roman" w:hAnsi="Broadway" w:cs="Broadway"/>
      <w:b/>
      <w:bCs/>
      <w:color w:val="0000FF"/>
      <w:sz w:val="26"/>
      <w:szCs w:val="26"/>
      <w:lang w:eastAsia="ru-RU"/>
    </w:rPr>
  </w:style>
  <w:style w:type="character" w:customStyle="1" w:styleId="af8">
    <w:name w:val="Нижний колонтитул Знак"/>
    <w:basedOn w:val="a0"/>
    <w:link w:val="af7"/>
    <w:uiPriority w:val="99"/>
    <w:rsid w:val="00507CC1"/>
    <w:rPr>
      <w:rFonts w:ascii="Broadway" w:eastAsia="Times New Roman" w:hAnsi="Broadway" w:cs="Broadway"/>
      <w:b/>
      <w:bCs/>
      <w:color w:val="0000FF"/>
      <w:sz w:val="26"/>
      <w:szCs w:val="26"/>
    </w:rPr>
  </w:style>
  <w:style w:type="paragraph" w:styleId="24">
    <w:name w:val="Body Text 2"/>
    <w:basedOn w:val="a"/>
    <w:link w:val="25"/>
    <w:rsid w:val="00507CC1"/>
    <w:pPr>
      <w:widowControl w:val="0"/>
      <w:spacing w:after="0" w:line="240" w:lineRule="auto"/>
      <w:jc w:val="both"/>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507CC1"/>
    <w:rPr>
      <w:rFonts w:ascii="Times New Roman" w:eastAsia="Times New Roman" w:hAnsi="Times New Roman"/>
      <w:sz w:val="24"/>
      <w:szCs w:val="24"/>
    </w:rPr>
  </w:style>
  <w:style w:type="paragraph" w:styleId="26">
    <w:name w:val="Body Text Indent 2"/>
    <w:basedOn w:val="a"/>
    <w:link w:val="27"/>
    <w:uiPriority w:val="99"/>
    <w:semiHidden/>
    <w:unhideWhenUsed/>
    <w:rsid w:val="00507CC1"/>
    <w:pPr>
      <w:spacing w:after="120" w:line="480" w:lineRule="auto"/>
      <w:ind w:left="283"/>
    </w:pPr>
  </w:style>
  <w:style w:type="character" w:customStyle="1" w:styleId="27">
    <w:name w:val="Основной текст с отступом 2 Знак"/>
    <w:basedOn w:val="a0"/>
    <w:link w:val="26"/>
    <w:uiPriority w:val="99"/>
    <w:semiHidden/>
    <w:rsid w:val="00507CC1"/>
    <w:rPr>
      <w:sz w:val="22"/>
      <w:szCs w:val="22"/>
      <w:lang w:eastAsia="en-US"/>
    </w:rPr>
  </w:style>
  <w:style w:type="paragraph" w:customStyle="1" w:styleId="Style0">
    <w:name w:val="Style0"/>
    <w:basedOn w:val="a"/>
    <w:rsid w:val="00507CC1"/>
    <w:pPr>
      <w:spacing w:after="0" w:line="240" w:lineRule="auto"/>
    </w:pPr>
    <w:rPr>
      <w:rFonts w:ascii="Times New Roman" w:eastAsia="Times New Roman" w:hAnsi="Times New Roman"/>
      <w:sz w:val="20"/>
      <w:szCs w:val="20"/>
      <w:lang w:eastAsia="ru-RU"/>
    </w:rPr>
  </w:style>
  <w:style w:type="character" w:customStyle="1" w:styleId="CharStyle0">
    <w:name w:val="CharStyle0"/>
    <w:basedOn w:val="a0"/>
    <w:rsid w:val="00507CC1"/>
    <w:rPr>
      <w:rFonts w:ascii="Times New Roman" w:eastAsia="Times New Roman" w:hAnsi="Times New Roman" w:cs="Times New Roman"/>
      <w:b/>
      <w:bCs/>
      <w:i w:val="0"/>
      <w:iCs w:val="0"/>
      <w:smallCaps w:val="0"/>
      <w:sz w:val="20"/>
      <w:szCs w:val="20"/>
    </w:rPr>
  </w:style>
  <w:style w:type="character" w:customStyle="1" w:styleId="CharStyle3">
    <w:name w:val="CharStyle3"/>
    <w:basedOn w:val="a0"/>
    <w:rsid w:val="00507CC1"/>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a0"/>
    <w:rsid w:val="00507CC1"/>
    <w:rPr>
      <w:rFonts w:ascii="Times New Roman" w:eastAsia="Times New Roman" w:hAnsi="Times New Roman" w:cs="Times New Roman"/>
      <w:b w:val="0"/>
      <w:bCs w:val="0"/>
      <w:i/>
      <w:iCs/>
      <w:smallCaps w:val="0"/>
      <w:sz w:val="18"/>
      <w:szCs w:val="18"/>
    </w:rPr>
  </w:style>
  <w:style w:type="character" w:customStyle="1" w:styleId="CharStyle56">
    <w:name w:val="CharStyle56"/>
    <w:basedOn w:val="a0"/>
    <w:rsid w:val="00507CC1"/>
    <w:rPr>
      <w:rFonts w:ascii="Times New Roman" w:eastAsia="Times New Roman" w:hAnsi="Times New Roman" w:cs="Times New Roman"/>
      <w:b/>
      <w:bCs/>
      <w:i/>
      <w:iCs/>
      <w:smallCaps w:val="0"/>
      <w:sz w:val="18"/>
      <w:szCs w:val="18"/>
    </w:rPr>
  </w:style>
  <w:style w:type="character" w:customStyle="1" w:styleId="FontStyle27">
    <w:name w:val="Font Style27"/>
    <w:basedOn w:val="a0"/>
    <w:uiPriority w:val="99"/>
    <w:rsid w:val="00507CC1"/>
    <w:rPr>
      <w:rFonts w:ascii="Times New Roman" w:hAnsi="Times New Roman" w:cs="Times New Roman"/>
      <w:b/>
      <w:bCs/>
      <w:i/>
      <w:iCs/>
      <w:sz w:val="16"/>
      <w:szCs w:val="16"/>
    </w:rPr>
  </w:style>
  <w:style w:type="character" w:customStyle="1" w:styleId="FontStyle28">
    <w:name w:val="Font Style28"/>
    <w:basedOn w:val="a0"/>
    <w:uiPriority w:val="99"/>
    <w:rsid w:val="00507CC1"/>
    <w:rPr>
      <w:rFonts w:ascii="Times New Roman" w:hAnsi="Times New Roman" w:cs="Times New Roman"/>
      <w:b/>
      <w:bCs/>
      <w:sz w:val="16"/>
      <w:szCs w:val="16"/>
    </w:rPr>
  </w:style>
  <w:style w:type="character" w:customStyle="1" w:styleId="FontStyle29">
    <w:name w:val="Font Style29"/>
    <w:basedOn w:val="a0"/>
    <w:uiPriority w:val="99"/>
    <w:rsid w:val="00507CC1"/>
    <w:rPr>
      <w:rFonts w:ascii="Times New Roman" w:hAnsi="Times New Roman" w:cs="Times New Roman"/>
      <w:b/>
      <w:bCs/>
      <w:sz w:val="20"/>
      <w:szCs w:val="20"/>
    </w:rPr>
  </w:style>
  <w:style w:type="character" w:customStyle="1" w:styleId="FontStyle31">
    <w:name w:val="Font Style31"/>
    <w:basedOn w:val="a0"/>
    <w:uiPriority w:val="99"/>
    <w:rsid w:val="00507CC1"/>
    <w:rPr>
      <w:rFonts w:ascii="Times New Roman" w:hAnsi="Times New Roman" w:cs="Times New Roman"/>
      <w:b/>
      <w:bCs/>
      <w:i/>
      <w:iCs/>
      <w:sz w:val="20"/>
      <w:szCs w:val="20"/>
    </w:rPr>
  </w:style>
  <w:style w:type="paragraph" w:customStyle="1" w:styleId="Style20">
    <w:name w:val="Style20"/>
    <w:basedOn w:val="a"/>
    <w:uiPriority w:val="99"/>
    <w:rsid w:val="00507CC1"/>
    <w:pPr>
      <w:widowControl w:val="0"/>
      <w:autoSpaceDE w:val="0"/>
      <w:autoSpaceDN w:val="0"/>
      <w:adjustRightInd w:val="0"/>
      <w:spacing w:after="0" w:line="246" w:lineRule="exact"/>
      <w:ind w:firstLine="504"/>
      <w:jc w:val="both"/>
    </w:pPr>
    <w:rPr>
      <w:rFonts w:ascii="Times New Roman" w:eastAsia="Times New Roman" w:hAnsi="Times New Roman"/>
      <w:sz w:val="24"/>
      <w:szCs w:val="24"/>
      <w:lang w:eastAsia="ru-RU"/>
    </w:rPr>
  </w:style>
  <w:style w:type="character" w:customStyle="1" w:styleId="FontStyle30">
    <w:name w:val="Font Style30"/>
    <w:basedOn w:val="a0"/>
    <w:uiPriority w:val="99"/>
    <w:rsid w:val="00507CC1"/>
    <w:rPr>
      <w:rFonts w:ascii="Times New Roman" w:hAnsi="Times New Roman" w:cs="Times New Roman"/>
      <w:b/>
      <w:bCs/>
      <w:i/>
      <w:iCs/>
      <w:sz w:val="16"/>
      <w:szCs w:val="16"/>
    </w:rPr>
  </w:style>
  <w:style w:type="character" w:customStyle="1" w:styleId="FontStyle32">
    <w:name w:val="Font Style32"/>
    <w:basedOn w:val="a0"/>
    <w:uiPriority w:val="99"/>
    <w:rsid w:val="00507CC1"/>
    <w:rPr>
      <w:rFonts w:ascii="Arial Unicode MS" w:eastAsia="Arial Unicode MS" w:cs="Arial Unicode MS"/>
      <w:b/>
      <w:bCs/>
      <w:i/>
      <w:iCs/>
      <w:sz w:val="18"/>
      <w:szCs w:val="18"/>
    </w:rPr>
  </w:style>
  <w:style w:type="character" w:customStyle="1" w:styleId="FontStyle24">
    <w:name w:val="Font Style24"/>
    <w:basedOn w:val="a0"/>
    <w:uiPriority w:val="99"/>
    <w:rsid w:val="00507CC1"/>
    <w:rPr>
      <w:rFonts w:ascii="Times New Roman" w:hAnsi="Times New Roman" w:cs="Times New Roman"/>
      <w:sz w:val="20"/>
      <w:szCs w:val="20"/>
    </w:rPr>
  </w:style>
  <w:style w:type="character" w:customStyle="1" w:styleId="FontStyle33">
    <w:name w:val="Font Style33"/>
    <w:basedOn w:val="a0"/>
    <w:uiPriority w:val="99"/>
    <w:rsid w:val="00507CC1"/>
    <w:rPr>
      <w:rFonts w:ascii="Times New Roman" w:hAnsi="Times New Roman" w:cs="Times New Roman"/>
      <w:sz w:val="24"/>
      <w:szCs w:val="24"/>
    </w:rPr>
  </w:style>
  <w:style w:type="paragraph" w:customStyle="1" w:styleId="Style18">
    <w:name w:val="Style18"/>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1">
    <w:name w:val="Style31"/>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2">
    <w:name w:val="Style32"/>
    <w:basedOn w:val="a"/>
    <w:uiPriority w:val="99"/>
    <w:rsid w:val="00507CC1"/>
    <w:pPr>
      <w:widowControl w:val="0"/>
      <w:autoSpaceDE w:val="0"/>
      <w:autoSpaceDN w:val="0"/>
      <w:adjustRightInd w:val="0"/>
      <w:spacing w:after="0" w:line="240" w:lineRule="exact"/>
      <w:ind w:firstLine="394"/>
      <w:jc w:val="both"/>
    </w:pPr>
    <w:rPr>
      <w:rFonts w:ascii="Sylfaen" w:eastAsia="Times New Roman" w:hAnsi="Sylfaen"/>
      <w:sz w:val="24"/>
      <w:szCs w:val="24"/>
      <w:lang w:eastAsia="ru-RU"/>
    </w:rPr>
  </w:style>
  <w:style w:type="paragraph" w:customStyle="1" w:styleId="Style37">
    <w:name w:val="Style37"/>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39">
    <w:name w:val="Style39"/>
    <w:basedOn w:val="a"/>
    <w:uiPriority w:val="99"/>
    <w:rsid w:val="00507CC1"/>
    <w:pPr>
      <w:widowControl w:val="0"/>
      <w:autoSpaceDE w:val="0"/>
      <w:autoSpaceDN w:val="0"/>
      <w:adjustRightInd w:val="0"/>
      <w:spacing w:after="0" w:line="223" w:lineRule="exact"/>
      <w:ind w:hanging="619"/>
    </w:pPr>
    <w:rPr>
      <w:rFonts w:ascii="Sylfaen" w:eastAsia="Times New Roman" w:hAnsi="Sylfaen"/>
      <w:sz w:val="24"/>
      <w:szCs w:val="24"/>
      <w:lang w:eastAsia="ru-RU"/>
    </w:rPr>
  </w:style>
  <w:style w:type="paragraph" w:customStyle="1" w:styleId="Style42">
    <w:name w:val="Style4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47">
    <w:name w:val="Style47"/>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49">
    <w:name w:val="Style49"/>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50">
    <w:name w:val="Style50"/>
    <w:basedOn w:val="a"/>
    <w:uiPriority w:val="99"/>
    <w:rsid w:val="00507CC1"/>
    <w:pPr>
      <w:widowControl w:val="0"/>
      <w:autoSpaceDE w:val="0"/>
      <w:autoSpaceDN w:val="0"/>
      <w:adjustRightInd w:val="0"/>
      <w:spacing w:after="0" w:line="149" w:lineRule="exact"/>
      <w:ind w:hanging="936"/>
    </w:pPr>
    <w:rPr>
      <w:rFonts w:ascii="Sylfaen" w:eastAsia="Times New Roman" w:hAnsi="Sylfaen"/>
      <w:sz w:val="24"/>
      <w:szCs w:val="24"/>
      <w:lang w:eastAsia="ru-RU"/>
    </w:rPr>
  </w:style>
  <w:style w:type="paragraph" w:customStyle="1" w:styleId="Style52">
    <w:name w:val="Style5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53">
    <w:name w:val="Style53"/>
    <w:basedOn w:val="a"/>
    <w:uiPriority w:val="99"/>
    <w:rsid w:val="00507CC1"/>
    <w:pPr>
      <w:widowControl w:val="0"/>
      <w:autoSpaceDE w:val="0"/>
      <w:autoSpaceDN w:val="0"/>
      <w:adjustRightInd w:val="0"/>
      <w:spacing w:after="0" w:line="221" w:lineRule="exact"/>
      <w:ind w:firstLine="312"/>
    </w:pPr>
    <w:rPr>
      <w:rFonts w:ascii="Sylfaen" w:eastAsia="Times New Roman" w:hAnsi="Sylfaen"/>
      <w:sz w:val="24"/>
      <w:szCs w:val="24"/>
      <w:lang w:eastAsia="ru-RU"/>
    </w:rPr>
  </w:style>
  <w:style w:type="paragraph" w:customStyle="1" w:styleId="Style56">
    <w:name w:val="Style56"/>
    <w:basedOn w:val="a"/>
    <w:uiPriority w:val="99"/>
    <w:rsid w:val="00507CC1"/>
    <w:pPr>
      <w:widowControl w:val="0"/>
      <w:autoSpaceDE w:val="0"/>
      <w:autoSpaceDN w:val="0"/>
      <w:adjustRightInd w:val="0"/>
      <w:spacing w:after="0" w:line="163" w:lineRule="exact"/>
      <w:jc w:val="center"/>
    </w:pPr>
    <w:rPr>
      <w:rFonts w:ascii="Sylfaen" w:eastAsia="Times New Roman" w:hAnsi="Sylfaen"/>
      <w:sz w:val="24"/>
      <w:szCs w:val="24"/>
      <w:lang w:eastAsia="ru-RU"/>
    </w:rPr>
  </w:style>
  <w:style w:type="paragraph" w:customStyle="1" w:styleId="Style60">
    <w:name w:val="Style60"/>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62">
    <w:name w:val="Style62"/>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63">
    <w:name w:val="Style63"/>
    <w:basedOn w:val="a"/>
    <w:uiPriority w:val="99"/>
    <w:rsid w:val="00507CC1"/>
    <w:pPr>
      <w:widowControl w:val="0"/>
      <w:autoSpaceDE w:val="0"/>
      <w:autoSpaceDN w:val="0"/>
      <w:adjustRightInd w:val="0"/>
      <w:spacing w:after="0" w:line="163" w:lineRule="exact"/>
      <w:jc w:val="both"/>
    </w:pPr>
    <w:rPr>
      <w:rFonts w:ascii="Sylfaen" w:eastAsia="Times New Roman" w:hAnsi="Sylfaen"/>
      <w:sz w:val="24"/>
      <w:szCs w:val="24"/>
      <w:lang w:eastAsia="ru-RU"/>
    </w:rPr>
  </w:style>
  <w:style w:type="paragraph" w:customStyle="1" w:styleId="Style78">
    <w:name w:val="Style78"/>
    <w:basedOn w:val="a"/>
    <w:uiPriority w:val="99"/>
    <w:rsid w:val="00507CC1"/>
    <w:pPr>
      <w:widowControl w:val="0"/>
      <w:autoSpaceDE w:val="0"/>
      <w:autoSpaceDN w:val="0"/>
      <w:adjustRightInd w:val="0"/>
      <w:spacing w:after="0" w:line="216" w:lineRule="exact"/>
      <w:jc w:val="center"/>
    </w:pPr>
    <w:rPr>
      <w:rFonts w:ascii="Sylfaen" w:eastAsia="Times New Roman" w:hAnsi="Sylfaen"/>
      <w:sz w:val="24"/>
      <w:szCs w:val="24"/>
      <w:lang w:eastAsia="ru-RU"/>
    </w:rPr>
  </w:style>
  <w:style w:type="paragraph" w:customStyle="1" w:styleId="Style80">
    <w:name w:val="Style80"/>
    <w:basedOn w:val="a"/>
    <w:uiPriority w:val="99"/>
    <w:rsid w:val="00507CC1"/>
    <w:pPr>
      <w:widowControl w:val="0"/>
      <w:autoSpaceDE w:val="0"/>
      <w:autoSpaceDN w:val="0"/>
      <w:adjustRightInd w:val="0"/>
      <w:spacing w:after="0" w:line="230" w:lineRule="exact"/>
      <w:ind w:firstLine="302"/>
      <w:jc w:val="both"/>
    </w:pPr>
    <w:rPr>
      <w:rFonts w:ascii="Sylfaen" w:eastAsia="Times New Roman" w:hAnsi="Sylfaen"/>
      <w:sz w:val="24"/>
      <w:szCs w:val="24"/>
      <w:lang w:eastAsia="ru-RU"/>
    </w:rPr>
  </w:style>
  <w:style w:type="paragraph" w:customStyle="1" w:styleId="Style84">
    <w:name w:val="Style84"/>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85">
    <w:name w:val="Style85"/>
    <w:basedOn w:val="a"/>
    <w:uiPriority w:val="99"/>
    <w:rsid w:val="00507CC1"/>
    <w:pPr>
      <w:widowControl w:val="0"/>
      <w:autoSpaceDE w:val="0"/>
      <w:autoSpaceDN w:val="0"/>
      <w:adjustRightInd w:val="0"/>
      <w:spacing w:after="0" w:line="240" w:lineRule="auto"/>
    </w:pPr>
    <w:rPr>
      <w:rFonts w:ascii="Sylfaen" w:eastAsia="Times New Roman" w:hAnsi="Sylfaen"/>
      <w:sz w:val="24"/>
      <w:szCs w:val="24"/>
      <w:lang w:eastAsia="ru-RU"/>
    </w:rPr>
  </w:style>
  <w:style w:type="paragraph" w:customStyle="1" w:styleId="Style87">
    <w:name w:val="Style87"/>
    <w:basedOn w:val="a"/>
    <w:uiPriority w:val="99"/>
    <w:rsid w:val="00507CC1"/>
    <w:pPr>
      <w:widowControl w:val="0"/>
      <w:autoSpaceDE w:val="0"/>
      <w:autoSpaceDN w:val="0"/>
      <w:adjustRightInd w:val="0"/>
      <w:spacing w:after="0" w:line="230" w:lineRule="exact"/>
      <w:ind w:hanging="139"/>
    </w:pPr>
    <w:rPr>
      <w:rFonts w:ascii="Sylfaen" w:eastAsia="Times New Roman" w:hAnsi="Sylfaen"/>
      <w:sz w:val="24"/>
      <w:szCs w:val="24"/>
      <w:lang w:eastAsia="ru-RU"/>
    </w:rPr>
  </w:style>
  <w:style w:type="paragraph" w:customStyle="1" w:styleId="Style93">
    <w:name w:val="Style93"/>
    <w:basedOn w:val="a"/>
    <w:uiPriority w:val="99"/>
    <w:rsid w:val="00507CC1"/>
    <w:pPr>
      <w:widowControl w:val="0"/>
      <w:autoSpaceDE w:val="0"/>
      <w:autoSpaceDN w:val="0"/>
      <w:adjustRightInd w:val="0"/>
      <w:spacing w:after="0" w:line="226" w:lineRule="exact"/>
    </w:pPr>
    <w:rPr>
      <w:rFonts w:ascii="Sylfaen" w:eastAsia="Times New Roman" w:hAnsi="Sylfaen"/>
      <w:sz w:val="24"/>
      <w:szCs w:val="24"/>
      <w:lang w:eastAsia="ru-RU"/>
    </w:rPr>
  </w:style>
  <w:style w:type="character" w:customStyle="1" w:styleId="FontStyle104">
    <w:name w:val="Font Style104"/>
    <w:basedOn w:val="a0"/>
    <w:uiPriority w:val="99"/>
    <w:rsid w:val="00507CC1"/>
    <w:rPr>
      <w:rFonts w:ascii="Sylfaen" w:hAnsi="Sylfaen" w:cs="Sylfaen"/>
      <w:b/>
      <w:bCs/>
      <w:sz w:val="20"/>
      <w:szCs w:val="20"/>
    </w:rPr>
  </w:style>
  <w:style w:type="character" w:customStyle="1" w:styleId="FontStyle105">
    <w:name w:val="Font Style105"/>
    <w:basedOn w:val="a0"/>
    <w:uiPriority w:val="99"/>
    <w:rsid w:val="00507CC1"/>
    <w:rPr>
      <w:rFonts w:ascii="Candara" w:hAnsi="Candara" w:cs="Candara"/>
      <w:sz w:val="22"/>
      <w:szCs w:val="22"/>
    </w:rPr>
  </w:style>
  <w:style w:type="character" w:customStyle="1" w:styleId="FontStyle106">
    <w:name w:val="Font Style106"/>
    <w:basedOn w:val="a0"/>
    <w:uiPriority w:val="99"/>
    <w:rsid w:val="00507CC1"/>
    <w:rPr>
      <w:rFonts w:ascii="Candara" w:hAnsi="Candara" w:cs="Candara"/>
      <w:b/>
      <w:bCs/>
      <w:spacing w:val="-10"/>
      <w:sz w:val="24"/>
      <w:szCs w:val="24"/>
    </w:rPr>
  </w:style>
  <w:style w:type="character" w:customStyle="1" w:styleId="FontStyle107">
    <w:name w:val="Font Style107"/>
    <w:basedOn w:val="a0"/>
    <w:uiPriority w:val="99"/>
    <w:rsid w:val="00507CC1"/>
    <w:rPr>
      <w:rFonts w:ascii="Candara" w:hAnsi="Candara" w:cs="Candara"/>
      <w:b/>
      <w:bCs/>
      <w:smallCaps/>
      <w:sz w:val="22"/>
      <w:szCs w:val="22"/>
    </w:rPr>
  </w:style>
  <w:style w:type="character" w:customStyle="1" w:styleId="FontStyle108">
    <w:name w:val="Font Style108"/>
    <w:basedOn w:val="a0"/>
    <w:uiPriority w:val="99"/>
    <w:rsid w:val="00507CC1"/>
    <w:rPr>
      <w:rFonts w:ascii="Times New Roman" w:hAnsi="Times New Roman" w:cs="Times New Roman"/>
      <w:sz w:val="20"/>
      <w:szCs w:val="20"/>
    </w:rPr>
  </w:style>
  <w:style w:type="character" w:customStyle="1" w:styleId="FontStyle109">
    <w:name w:val="Font Style109"/>
    <w:basedOn w:val="a0"/>
    <w:uiPriority w:val="99"/>
    <w:rsid w:val="00507CC1"/>
    <w:rPr>
      <w:rFonts w:ascii="Candara" w:hAnsi="Candara" w:cs="Candara"/>
      <w:b/>
      <w:bCs/>
      <w:sz w:val="16"/>
      <w:szCs w:val="16"/>
    </w:rPr>
  </w:style>
  <w:style w:type="character" w:customStyle="1" w:styleId="FontStyle110">
    <w:name w:val="Font Style110"/>
    <w:basedOn w:val="a0"/>
    <w:uiPriority w:val="99"/>
    <w:rsid w:val="00507CC1"/>
    <w:rPr>
      <w:rFonts w:ascii="Corbel" w:hAnsi="Corbel" w:cs="Corbel"/>
      <w:sz w:val="8"/>
      <w:szCs w:val="8"/>
    </w:rPr>
  </w:style>
  <w:style w:type="character" w:customStyle="1" w:styleId="FontStyle111">
    <w:name w:val="Font Style111"/>
    <w:basedOn w:val="a0"/>
    <w:uiPriority w:val="99"/>
    <w:rsid w:val="00507CC1"/>
    <w:rPr>
      <w:rFonts w:ascii="Candara" w:hAnsi="Candara" w:cs="Candara"/>
      <w:i/>
      <w:iCs/>
      <w:sz w:val="16"/>
      <w:szCs w:val="16"/>
    </w:rPr>
  </w:style>
  <w:style w:type="character" w:customStyle="1" w:styleId="FontStyle114">
    <w:name w:val="Font Style114"/>
    <w:basedOn w:val="a0"/>
    <w:uiPriority w:val="99"/>
    <w:rsid w:val="00507CC1"/>
    <w:rPr>
      <w:rFonts w:ascii="Candara" w:hAnsi="Candara" w:cs="Candara"/>
      <w:b/>
      <w:bCs/>
      <w:sz w:val="14"/>
      <w:szCs w:val="14"/>
    </w:rPr>
  </w:style>
  <w:style w:type="character" w:customStyle="1" w:styleId="FontStyle145">
    <w:name w:val="Font Style145"/>
    <w:basedOn w:val="a0"/>
    <w:uiPriority w:val="99"/>
    <w:rsid w:val="00507CC1"/>
    <w:rPr>
      <w:rFonts w:ascii="Candara" w:hAnsi="Candara" w:cs="Candara"/>
      <w:b/>
      <w:bCs/>
      <w:spacing w:val="-10"/>
      <w:sz w:val="28"/>
      <w:szCs w:val="28"/>
    </w:rPr>
  </w:style>
  <w:style w:type="character" w:customStyle="1" w:styleId="FontStyle146">
    <w:name w:val="Font Style146"/>
    <w:basedOn w:val="a0"/>
    <w:uiPriority w:val="99"/>
    <w:rsid w:val="00507CC1"/>
    <w:rPr>
      <w:rFonts w:ascii="Candara" w:hAnsi="Candara" w:cs="Candara"/>
      <w:b/>
      <w:bCs/>
      <w:sz w:val="22"/>
      <w:szCs w:val="22"/>
    </w:rPr>
  </w:style>
  <w:style w:type="character" w:customStyle="1" w:styleId="FontStyle147">
    <w:name w:val="Font Style147"/>
    <w:basedOn w:val="a0"/>
    <w:uiPriority w:val="99"/>
    <w:rsid w:val="00507CC1"/>
    <w:rPr>
      <w:rFonts w:ascii="Times New Roman" w:hAnsi="Times New Roman" w:cs="Times New Roman"/>
      <w:sz w:val="22"/>
      <w:szCs w:val="22"/>
    </w:rPr>
  </w:style>
  <w:style w:type="character" w:customStyle="1" w:styleId="FontStyle151">
    <w:name w:val="Font Style151"/>
    <w:basedOn w:val="a0"/>
    <w:uiPriority w:val="99"/>
    <w:rsid w:val="00507CC1"/>
    <w:rPr>
      <w:rFonts w:ascii="Lucida Sans Unicode" w:hAnsi="Lucida Sans Unicode" w:cs="Lucida Sans Unicode"/>
      <w:sz w:val="18"/>
      <w:szCs w:val="18"/>
    </w:rPr>
  </w:style>
  <w:style w:type="character" w:customStyle="1" w:styleId="FontStyle152">
    <w:name w:val="Font Style152"/>
    <w:basedOn w:val="a0"/>
    <w:uiPriority w:val="99"/>
    <w:rsid w:val="00507CC1"/>
    <w:rPr>
      <w:rFonts w:ascii="Times New Roman" w:hAnsi="Times New Roman" w:cs="Times New Roman"/>
      <w:sz w:val="18"/>
      <w:szCs w:val="18"/>
    </w:rPr>
  </w:style>
  <w:style w:type="character" w:customStyle="1" w:styleId="FontStyle153">
    <w:name w:val="Font Style153"/>
    <w:basedOn w:val="a0"/>
    <w:uiPriority w:val="99"/>
    <w:rsid w:val="00507CC1"/>
    <w:rPr>
      <w:rFonts w:ascii="Times New Roman" w:hAnsi="Times New Roman" w:cs="Times New Roman"/>
      <w:b/>
      <w:bCs/>
      <w:sz w:val="20"/>
      <w:szCs w:val="20"/>
    </w:rPr>
  </w:style>
  <w:style w:type="character" w:customStyle="1" w:styleId="FontStyle154">
    <w:name w:val="Font Style154"/>
    <w:basedOn w:val="a0"/>
    <w:uiPriority w:val="99"/>
    <w:rsid w:val="00507CC1"/>
    <w:rPr>
      <w:rFonts w:ascii="Candara" w:hAnsi="Candara" w:cs="Candara"/>
      <w:b/>
      <w:bCs/>
      <w:spacing w:val="-10"/>
      <w:sz w:val="22"/>
      <w:szCs w:val="22"/>
    </w:rPr>
  </w:style>
  <w:style w:type="character" w:customStyle="1" w:styleId="FontStyle156">
    <w:name w:val="Font Style156"/>
    <w:basedOn w:val="a0"/>
    <w:uiPriority w:val="99"/>
    <w:rsid w:val="00507CC1"/>
    <w:rPr>
      <w:rFonts w:ascii="Times New Roman" w:hAnsi="Times New Roman" w:cs="Times New Roman"/>
      <w:b/>
      <w:bCs/>
      <w:sz w:val="18"/>
      <w:szCs w:val="18"/>
    </w:rPr>
  </w:style>
  <w:style w:type="character" w:customStyle="1" w:styleId="FontStyle158">
    <w:name w:val="Font Style158"/>
    <w:basedOn w:val="a0"/>
    <w:uiPriority w:val="99"/>
    <w:rsid w:val="00507CC1"/>
    <w:rPr>
      <w:rFonts w:ascii="Candara" w:hAnsi="Candara" w:cs="Candara"/>
      <w:b/>
      <w:bCs/>
      <w:smallCaps/>
      <w:spacing w:val="20"/>
      <w:sz w:val="22"/>
      <w:szCs w:val="22"/>
    </w:rPr>
  </w:style>
  <w:style w:type="character" w:customStyle="1" w:styleId="FontStyle159">
    <w:name w:val="Font Style159"/>
    <w:basedOn w:val="a0"/>
    <w:uiPriority w:val="99"/>
    <w:rsid w:val="00507CC1"/>
    <w:rPr>
      <w:rFonts w:ascii="Times New Roman" w:hAnsi="Times New Roman" w:cs="Times New Roman"/>
      <w:b/>
      <w:bCs/>
      <w:sz w:val="22"/>
      <w:szCs w:val="22"/>
    </w:rPr>
  </w:style>
  <w:style w:type="character" w:customStyle="1" w:styleId="FontStyle160">
    <w:name w:val="Font Style160"/>
    <w:basedOn w:val="a0"/>
    <w:uiPriority w:val="99"/>
    <w:rsid w:val="00507CC1"/>
    <w:rPr>
      <w:rFonts w:ascii="Candara" w:hAnsi="Candara" w:cs="Candara"/>
      <w:b/>
      <w:bCs/>
      <w:spacing w:val="-10"/>
      <w:sz w:val="22"/>
      <w:szCs w:val="22"/>
    </w:rPr>
  </w:style>
  <w:style w:type="character" w:customStyle="1" w:styleId="FontStyle161">
    <w:name w:val="Font Style161"/>
    <w:basedOn w:val="a0"/>
    <w:uiPriority w:val="99"/>
    <w:rsid w:val="00507CC1"/>
    <w:rPr>
      <w:rFonts w:ascii="Candara" w:hAnsi="Candara" w:cs="Candara"/>
      <w:spacing w:val="-20"/>
      <w:sz w:val="24"/>
      <w:szCs w:val="24"/>
    </w:rPr>
  </w:style>
  <w:style w:type="character" w:customStyle="1" w:styleId="FontStyle162">
    <w:name w:val="Font Style162"/>
    <w:basedOn w:val="a0"/>
    <w:uiPriority w:val="99"/>
    <w:rsid w:val="00507CC1"/>
    <w:rPr>
      <w:rFonts w:ascii="Times New Roman" w:hAnsi="Times New Roman" w:cs="Times New Roman"/>
      <w:b/>
      <w:bCs/>
      <w:sz w:val="20"/>
      <w:szCs w:val="20"/>
    </w:rPr>
  </w:style>
  <w:style w:type="character" w:customStyle="1" w:styleId="FontStyle163">
    <w:name w:val="Font Style163"/>
    <w:basedOn w:val="a0"/>
    <w:uiPriority w:val="99"/>
    <w:rsid w:val="00507CC1"/>
    <w:rPr>
      <w:rFonts w:ascii="Times New Roman" w:hAnsi="Times New Roman" w:cs="Times New Roman"/>
      <w:b/>
      <w:bCs/>
      <w:i/>
      <w:iCs/>
      <w:spacing w:val="-10"/>
      <w:sz w:val="20"/>
      <w:szCs w:val="20"/>
    </w:rPr>
  </w:style>
  <w:style w:type="character" w:customStyle="1" w:styleId="FontStyle68">
    <w:name w:val="Font Style68"/>
    <w:basedOn w:val="a0"/>
    <w:uiPriority w:val="99"/>
    <w:rsid w:val="00507CC1"/>
    <w:rPr>
      <w:rFonts w:ascii="Times New Roman" w:hAnsi="Times New Roman" w:cs="Times New Roman"/>
      <w:sz w:val="22"/>
      <w:szCs w:val="22"/>
    </w:rPr>
  </w:style>
  <w:style w:type="character" w:customStyle="1" w:styleId="FontStyle69">
    <w:name w:val="Font Style69"/>
    <w:basedOn w:val="a0"/>
    <w:uiPriority w:val="99"/>
    <w:rsid w:val="00507CC1"/>
    <w:rPr>
      <w:rFonts w:ascii="Candara" w:hAnsi="Candara" w:cs="Candara"/>
      <w:i/>
      <w:iCs/>
      <w:sz w:val="32"/>
      <w:szCs w:val="32"/>
    </w:rPr>
  </w:style>
  <w:style w:type="character" w:customStyle="1" w:styleId="FontStyle71">
    <w:name w:val="Font Style71"/>
    <w:basedOn w:val="a0"/>
    <w:uiPriority w:val="99"/>
    <w:rsid w:val="00507CC1"/>
    <w:rPr>
      <w:rFonts w:ascii="Times New Roman" w:hAnsi="Times New Roman" w:cs="Times New Roman"/>
      <w:b/>
      <w:bCs/>
      <w:i/>
      <w:iCs/>
      <w:sz w:val="20"/>
      <w:szCs w:val="20"/>
    </w:rPr>
  </w:style>
  <w:style w:type="character" w:customStyle="1" w:styleId="FontStyle72">
    <w:name w:val="Font Style72"/>
    <w:basedOn w:val="a0"/>
    <w:uiPriority w:val="99"/>
    <w:rsid w:val="00507CC1"/>
    <w:rPr>
      <w:rFonts w:ascii="Times New Roman" w:hAnsi="Times New Roman" w:cs="Times New Roman"/>
      <w:spacing w:val="10"/>
      <w:sz w:val="14"/>
      <w:szCs w:val="14"/>
    </w:rPr>
  </w:style>
  <w:style w:type="character" w:customStyle="1" w:styleId="FontStyle73">
    <w:name w:val="Font Style73"/>
    <w:basedOn w:val="a0"/>
    <w:uiPriority w:val="99"/>
    <w:rsid w:val="00507CC1"/>
    <w:rPr>
      <w:rFonts w:ascii="Times New Roman" w:hAnsi="Times New Roman" w:cs="Times New Roman"/>
      <w:i/>
      <w:iCs/>
      <w:sz w:val="18"/>
      <w:szCs w:val="18"/>
    </w:rPr>
  </w:style>
  <w:style w:type="character" w:customStyle="1" w:styleId="FontStyle74">
    <w:name w:val="Font Style74"/>
    <w:basedOn w:val="a0"/>
    <w:uiPriority w:val="99"/>
    <w:rsid w:val="00507CC1"/>
    <w:rPr>
      <w:rFonts w:ascii="Times New Roman" w:hAnsi="Times New Roman" w:cs="Times New Roman"/>
      <w:b/>
      <w:bCs/>
      <w:sz w:val="22"/>
      <w:szCs w:val="22"/>
    </w:rPr>
  </w:style>
  <w:style w:type="character" w:customStyle="1" w:styleId="FontStyle78">
    <w:name w:val="Font Style78"/>
    <w:basedOn w:val="a0"/>
    <w:uiPriority w:val="99"/>
    <w:rsid w:val="00507CC1"/>
    <w:rPr>
      <w:rFonts w:ascii="Times New Roman" w:hAnsi="Times New Roman" w:cs="Times New Roman"/>
      <w:sz w:val="16"/>
      <w:szCs w:val="16"/>
    </w:rPr>
  </w:style>
  <w:style w:type="character" w:customStyle="1" w:styleId="FontStyle81">
    <w:name w:val="Font Style81"/>
    <w:basedOn w:val="a0"/>
    <w:uiPriority w:val="99"/>
    <w:rsid w:val="00507CC1"/>
    <w:rPr>
      <w:rFonts w:ascii="Times New Roman" w:hAnsi="Times New Roman" w:cs="Times New Roman"/>
      <w:sz w:val="18"/>
      <w:szCs w:val="18"/>
    </w:rPr>
  </w:style>
  <w:style w:type="character" w:customStyle="1" w:styleId="FontStyle86">
    <w:name w:val="Font Style86"/>
    <w:basedOn w:val="a0"/>
    <w:uiPriority w:val="99"/>
    <w:rsid w:val="00507CC1"/>
    <w:rPr>
      <w:rFonts w:ascii="Times New Roman" w:hAnsi="Times New Roman" w:cs="Times New Roman"/>
      <w:i/>
      <w:iCs/>
      <w:sz w:val="20"/>
      <w:szCs w:val="20"/>
    </w:rPr>
  </w:style>
  <w:style w:type="character" w:customStyle="1" w:styleId="FontStyle87">
    <w:name w:val="Font Style87"/>
    <w:basedOn w:val="a0"/>
    <w:uiPriority w:val="99"/>
    <w:rsid w:val="00507CC1"/>
    <w:rPr>
      <w:rFonts w:ascii="Times New Roman" w:hAnsi="Times New Roman" w:cs="Times New Roman"/>
      <w:sz w:val="22"/>
      <w:szCs w:val="22"/>
    </w:rPr>
  </w:style>
  <w:style w:type="character" w:customStyle="1" w:styleId="FontStyle88">
    <w:name w:val="Font Style88"/>
    <w:basedOn w:val="a0"/>
    <w:uiPriority w:val="99"/>
    <w:rsid w:val="00507CC1"/>
    <w:rPr>
      <w:rFonts w:ascii="Times New Roman" w:hAnsi="Times New Roman" w:cs="Times New Roman"/>
      <w:b/>
      <w:bCs/>
      <w:i/>
      <w:iCs/>
      <w:spacing w:val="30"/>
      <w:sz w:val="22"/>
      <w:szCs w:val="22"/>
    </w:rPr>
  </w:style>
  <w:style w:type="character" w:customStyle="1" w:styleId="FontStyle90">
    <w:name w:val="Font Style90"/>
    <w:basedOn w:val="a0"/>
    <w:uiPriority w:val="99"/>
    <w:rsid w:val="00507CC1"/>
    <w:rPr>
      <w:rFonts w:ascii="Times New Roman" w:hAnsi="Times New Roman" w:cs="Times New Roman"/>
      <w:spacing w:val="-10"/>
      <w:sz w:val="32"/>
      <w:szCs w:val="32"/>
    </w:rPr>
  </w:style>
  <w:style w:type="character" w:customStyle="1" w:styleId="FontStyle22">
    <w:name w:val="Font Style22"/>
    <w:basedOn w:val="a0"/>
    <w:uiPriority w:val="99"/>
    <w:rsid w:val="00507CC1"/>
    <w:rPr>
      <w:rFonts w:ascii="Times New Roman" w:hAnsi="Times New Roman" w:cs="Times New Roman"/>
      <w:sz w:val="18"/>
      <w:szCs w:val="18"/>
    </w:rPr>
  </w:style>
  <w:style w:type="paragraph" w:styleId="af9">
    <w:name w:val="header"/>
    <w:basedOn w:val="a"/>
    <w:link w:val="afa"/>
    <w:uiPriority w:val="99"/>
    <w:unhideWhenUsed/>
    <w:rsid w:val="002677DA"/>
    <w:pPr>
      <w:tabs>
        <w:tab w:val="center" w:pos="4677"/>
        <w:tab w:val="right" w:pos="9355"/>
      </w:tabs>
    </w:pPr>
  </w:style>
  <w:style w:type="character" w:customStyle="1" w:styleId="afa">
    <w:name w:val="Верхний колонтитул Знак"/>
    <w:basedOn w:val="a0"/>
    <w:link w:val="af9"/>
    <w:uiPriority w:val="99"/>
    <w:rsid w:val="002677DA"/>
    <w:rPr>
      <w:sz w:val="22"/>
      <w:szCs w:val="22"/>
      <w:lang w:eastAsia="en-US"/>
    </w:rPr>
  </w:style>
  <w:style w:type="character" w:customStyle="1" w:styleId="21">
    <w:name w:val="Заголовок 2 Знак"/>
    <w:basedOn w:val="a0"/>
    <w:link w:val="20"/>
    <w:rsid w:val="000E3F5D"/>
    <w:rPr>
      <w:rFonts w:ascii="Arial" w:eastAsia="Times New Roman" w:hAnsi="Arial" w:cs="Arial"/>
      <w:b/>
      <w:bCs/>
      <w:i/>
      <w:iCs/>
      <w:sz w:val="28"/>
      <w:szCs w:val="28"/>
      <w:lang w:val="uk-UA"/>
    </w:rPr>
  </w:style>
  <w:style w:type="paragraph" w:styleId="afb">
    <w:name w:val="footnote text"/>
    <w:basedOn w:val="a"/>
    <w:link w:val="afc"/>
    <w:semiHidden/>
    <w:rsid w:val="00E57134"/>
    <w:pPr>
      <w:spacing w:after="0" w:line="240" w:lineRule="auto"/>
    </w:pPr>
    <w:rPr>
      <w:rFonts w:ascii="Times New Roman" w:eastAsia="Times New Roman" w:hAnsi="Times New Roman"/>
      <w:sz w:val="20"/>
      <w:szCs w:val="20"/>
      <w:lang w:eastAsia="ru-RU"/>
    </w:rPr>
  </w:style>
  <w:style w:type="character" w:customStyle="1" w:styleId="afc">
    <w:name w:val="Текст сноски Знак"/>
    <w:basedOn w:val="a0"/>
    <w:link w:val="afb"/>
    <w:semiHidden/>
    <w:rsid w:val="00E57134"/>
    <w:rPr>
      <w:rFonts w:ascii="Times New Roman" w:eastAsia="Times New Roman" w:hAnsi="Times New Roman"/>
    </w:rPr>
  </w:style>
  <w:style w:type="character" w:styleId="afd">
    <w:name w:val="footnote reference"/>
    <w:basedOn w:val="a0"/>
    <w:semiHidden/>
    <w:rsid w:val="00E57134"/>
    <w:rPr>
      <w:vertAlign w:val="superscript"/>
    </w:rPr>
  </w:style>
  <w:style w:type="paragraph" w:customStyle="1" w:styleId="FR5">
    <w:name w:val="FR5"/>
    <w:rsid w:val="000A63E8"/>
    <w:pPr>
      <w:widowControl w:val="0"/>
      <w:spacing w:line="260" w:lineRule="auto"/>
      <w:jc w:val="center"/>
    </w:pPr>
    <w:rPr>
      <w:rFonts w:ascii="Times New Roman" w:eastAsia="Times New Roman" w:hAnsi="Times New Roman"/>
      <w:snapToGrid w:val="0"/>
      <w:sz w:val="18"/>
      <w:lang w:eastAsia="ru-RU"/>
    </w:rPr>
  </w:style>
  <w:style w:type="character" w:customStyle="1" w:styleId="7">
    <w:name w:val="Основний текст (7)_"/>
    <w:basedOn w:val="a0"/>
    <w:link w:val="70"/>
    <w:rsid w:val="000A63E8"/>
    <w:rPr>
      <w:rFonts w:ascii="Times New Roman" w:eastAsia="Times New Roman" w:hAnsi="Times New Roman"/>
      <w:sz w:val="17"/>
      <w:szCs w:val="17"/>
      <w:shd w:val="clear" w:color="auto" w:fill="FFFFFF"/>
    </w:rPr>
  </w:style>
  <w:style w:type="character" w:customStyle="1" w:styleId="8">
    <w:name w:val="Основний текст (8)_"/>
    <w:basedOn w:val="a0"/>
    <w:link w:val="80"/>
    <w:rsid w:val="000A63E8"/>
    <w:rPr>
      <w:rFonts w:ascii="Trebuchet MS" w:eastAsia="Trebuchet MS" w:hAnsi="Trebuchet MS" w:cs="Trebuchet MS"/>
      <w:sz w:val="55"/>
      <w:szCs w:val="55"/>
      <w:shd w:val="clear" w:color="auto" w:fill="FFFFFF"/>
    </w:rPr>
  </w:style>
  <w:style w:type="character" w:customStyle="1" w:styleId="100">
    <w:name w:val="Основний текст (10)_"/>
    <w:basedOn w:val="a0"/>
    <w:link w:val="101"/>
    <w:rsid w:val="000A63E8"/>
    <w:rPr>
      <w:rFonts w:ascii="Arial" w:eastAsia="Arial" w:hAnsi="Arial" w:cs="Arial"/>
      <w:sz w:val="172"/>
      <w:szCs w:val="172"/>
      <w:shd w:val="clear" w:color="auto" w:fill="FFFFFF"/>
    </w:rPr>
  </w:style>
  <w:style w:type="character" w:customStyle="1" w:styleId="9">
    <w:name w:val="Основний текст (9)_"/>
    <w:basedOn w:val="a0"/>
    <w:link w:val="90"/>
    <w:rsid w:val="000A63E8"/>
    <w:rPr>
      <w:rFonts w:ascii="Arial" w:eastAsia="Arial" w:hAnsi="Arial" w:cs="Arial"/>
      <w:sz w:val="42"/>
      <w:szCs w:val="42"/>
      <w:shd w:val="clear" w:color="auto" w:fill="FFFFFF"/>
    </w:rPr>
  </w:style>
  <w:style w:type="character" w:customStyle="1" w:styleId="afe">
    <w:name w:val="Підпис до таблиці_"/>
    <w:basedOn w:val="a0"/>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3">
    <w:name w:val="Підпис до таблиці (3)_"/>
    <w:basedOn w:val="a0"/>
    <w:link w:val="30"/>
    <w:rsid w:val="000A63E8"/>
    <w:rPr>
      <w:rFonts w:ascii="Arial" w:eastAsia="Arial" w:hAnsi="Arial" w:cs="Arial"/>
      <w:sz w:val="19"/>
      <w:szCs w:val="19"/>
      <w:shd w:val="clear" w:color="auto" w:fill="FFFFFF"/>
    </w:rPr>
  </w:style>
  <w:style w:type="character" w:customStyle="1" w:styleId="aff">
    <w:name w:val="Підпис до таблиці"/>
    <w:basedOn w:val="afe"/>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aff0">
    <w:name w:val="Основний текст_"/>
    <w:basedOn w:val="a0"/>
    <w:link w:val="aff1"/>
    <w:rsid w:val="000A63E8"/>
    <w:rPr>
      <w:rFonts w:ascii="Times New Roman" w:eastAsia="Times New Roman" w:hAnsi="Times New Roman"/>
      <w:sz w:val="18"/>
      <w:szCs w:val="18"/>
      <w:shd w:val="clear" w:color="auto" w:fill="FFFFFF"/>
    </w:rPr>
  </w:style>
  <w:style w:type="character" w:customStyle="1" w:styleId="28">
    <w:name w:val="Основний текст (2)_"/>
    <w:basedOn w:val="a0"/>
    <w:link w:val="29"/>
    <w:rsid w:val="000A63E8"/>
    <w:rPr>
      <w:rFonts w:ascii="Times New Roman" w:eastAsia="Times New Roman" w:hAnsi="Times New Roman"/>
      <w:sz w:val="18"/>
      <w:szCs w:val="18"/>
      <w:shd w:val="clear" w:color="auto" w:fill="FFFFFF"/>
    </w:rPr>
  </w:style>
  <w:style w:type="character" w:customStyle="1" w:styleId="11">
    <w:name w:val="Основний текст (11)_"/>
    <w:basedOn w:val="a0"/>
    <w:link w:val="110"/>
    <w:rsid w:val="000A63E8"/>
    <w:rPr>
      <w:rFonts w:ascii="Times New Roman" w:eastAsia="Times New Roman" w:hAnsi="Times New Roman"/>
      <w:shd w:val="clear" w:color="auto" w:fill="FFFFFF"/>
    </w:rPr>
  </w:style>
  <w:style w:type="character" w:customStyle="1" w:styleId="12">
    <w:name w:val="Основний текст (12)_"/>
    <w:basedOn w:val="a0"/>
    <w:link w:val="120"/>
    <w:rsid w:val="000A63E8"/>
    <w:rPr>
      <w:rFonts w:ascii="Arial" w:eastAsia="Arial" w:hAnsi="Arial" w:cs="Arial"/>
      <w:sz w:val="25"/>
      <w:szCs w:val="25"/>
      <w:shd w:val="clear" w:color="auto" w:fill="FFFFFF"/>
    </w:rPr>
  </w:style>
  <w:style w:type="character" w:customStyle="1" w:styleId="2a">
    <w:name w:val="Підпис до таблиці (2)_"/>
    <w:basedOn w:val="a0"/>
    <w:link w:val="2b"/>
    <w:rsid w:val="000A63E8"/>
    <w:rPr>
      <w:rFonts w:ascii="Times New Roman" w:eastAsia="Times New Roman" w:hAnsi="Times New Roman"/>
      <w:sz w:val="17"/>
      <w:szCs w:val="17"/>
      <w:shd w:val="clear" w:color="auto" w:fill="FFFFFF"/>
    </w:rPr>
  </w:style>
  <w:style w:type="character" w:customStyle="1" w:styleId="29pt">
    <w:name w:val="Підпис до таблиці (2) + 9 pt;Не напівжирний"/>
    <w:basedOn w:val="2a"/>
    <w:rsid w:val="000A63E8"/>
    <w:rPr>
      <w:rFonts w:ascii="Times New Roman" w:eastAsia="Times New Roman" w:hAnsi="Times New Roman"/>
      <w:b/>
      <w:bCs/>
      <w:sz w:val="18"/>
      <w:szCs w:val="18"/>
      <w:shd w:val="clear" w:color="auto" w:fill="FFFFFF"/>
    </w:rPr>
  </w:style>
  <w:style w:type="character" w:customStyle="1" w:styleId="121">
    <w:name w:val="Заголовок №1 (2)_"/>
    <w:basedOn w:val="a0"/>
    <w:link w:val="122"/>
    <w:rsid w:val="000A63E8"/>
    <w:rPr>
      <w:rFonts w:ascii="Times New Roman" w:eastAsia="Times New Roman" w:hAnsi="Times New Roman"/>
      <w:sz w:val="18"/>
      <w:szCs w:val="18"/>
      <w:shd w:val="clear" w:color="auto" w:fill="FFFFFF"/>
    </w:rPr>
  </w:style>
  <w:style w:type="character" w:customStyle="1" w:styleId="41">
    <w:name w:val="Основний текст (4)_"/>
    <w:basedOn w:val="a0"/>
    <w:link w:val="42"/>
    <w:rsid w:val="000A63E8"/>
    <w:rPr>
      <w:rFonts w:ascii="Arial" w:eastAsia="Arial" w:hAnsi="Arial" w:cs="Arial"/>
      <w:sz w:val="14"/>
      <w:szCs w:val="14"/>
      <w:shd w:val="clear" w:color="auto" w:fill="FFFFFF"/>
    </w:rPr>
  </w:style>
  <w:style w:type="character" w:customStyle="1" w:styleId="5">
    <w:name w:val="Основний текст (5)_"/>
    <w:basedOn w:val="a0"/>
    <w:link w:val="50"/>
    <w:rsid w:val="000A63E8"/>
    <w:rPr>
      <w:rFonts w:ascii="Arial" w:eastAsia="Arial" w:hAnsi="Arial" w:cs="Arial"/>
      <w:sz w:val="17"/>
      <w:szCs w:val="17"/>
      <w:shd w:val="clear" w:color="auto" w:fill="FFFFFF"/>
    </w:rPr>
  </w:style>
  <w:style w:type="character" w:customStyle="1" w:styleId="5TimesNewRoman9pt">
    <w:name w:val="Основний текст (5) + Times New Roman;9 pt"/>
    <w:basedOn w:val="5"/>
    <w:rsid w:val="000A63E8"/>
    <w:rPr>
      <w:rFonts w:ascii="Times New Roman" w:eastAsia="Times New Roman" w:hAnsi="Times New Roman" w:cs="Times New Roman"/>
      <w:sz w:val="18"/>
      <w:szCs w:val="18"/>
      <w:shd w:val="clear" w:color="auto" w:fill="FFFFFF"/>
    </w:rPr>
  </w:style>
  <w:style w:type="character" w:customStyle="1" w:styleId="575pt">
    <w:name w:val="Основний текст (5) + 7;5 pt"/>
    <w:basedOn w:val="5"/>
    <w:rsid w:val="000A63E8"/>
    <w:rPr>
      <w:rFonts w:ascii="Arial" w:eastAsia="Arial" w:hAnsi="Arial" w:cs="Arial"/>
      <w:sz w:val="15"/>
      <w:szCs w:val="15"/>
      <w:shd w:val="clear" w:color="auto" w:fill="FFFFFF"/>
    </w:rPr>
  </w:style>
  <w:style w:type="character" w:customStyle="1" w:styleId="13">
    <w:name w:val="Заголовок №1_"/>
    <w:basedOn w:val="a0"/>
    <w:link w:val="14"/>
    <w:rsid w:val="000A63E8"/>
    <w:rPr>
      <w:rFonts w:ascii="Times New Roman" w:eastAsia="Times New Roman" w:hAnsi="Times New Roman"/>
      <w:sz w:val="24"/>
      <w:szCs w:val="24"/>
      <w:shd w:val="clear" w:color="auto" w:fill="FFFFFF"/>
    </w:rPr>
  </w:style>
  <w:style w:type="character" w:customStyle="1" w:styleId="6">
    <w:name w:val="Основний текст (6)_"/>
    <w:basedOn w:val="a0"/>
    <w:link w:val="60"/>
    <w:rsid w:val="000A63E8"/>
    <w:rPr>
      <w:rFonts w:ascii="Arial" w:eastAsia="Arial" w:hAnsi="Arial" w:cs="Arial"/>
      <w:sz w:val="15"/>
      <w:szCs w:val="15"/>
      <w:shd w:val="clear" w:color="auto" w:fill="FFFFFF"/>
    </w:rPr>
  </w:style>
  <w:style w:type="character" w:customStyle="1" w:styleId="7Consolas">
    <w:name w:val="Основний текст (7) + Consolas;Не напівжирний"/>
    <w:basedOn w:val="7"/>
    <w:rsid w:val="000A63E8"/>
    <w:rPr>
      <w:rFonts w:ascii="Consolas" w:eastAsia="Consolas" w:hAnsi="Consolas" w:cs="Consolas"/>
      <w:b/>
      <w:bCs/>
      <w:sz w:val="17"/>
      <w:szCs w:val="17"/>
      <w:shd w:val="clear" w:color="auto" w:fill="FFFFFF"/>
    </w:rPr>
  </w:style>
  <w:style w:type="character" w:customStyle="1" w:styleId="2c">
    <w:name w:val="Заголовок №2_"/>
    <w:basedOn w:val="a0"/>
    <w:link w:val="2d"/>
    <w:rsid w:val="000A63E8"/>
    <w:rPr>
      <w:rFonts w:ascii="Times New Roman" w:eastAsia="Times New Roman" w:hAnsi="Times New Roman"/>
      <w:shd w:val="clear" w:color="auto" w:fill="FFFFFF"/>
    </w:rPr>
  </w:style>
  <w:style w:type="character" w:customStyle="1" w:styleId="Corbel85pt">
    <w:name w:val="Основний текст + Corbel;8;5 pt;Напівжирний"/>
    <w:basedOn w:val="aff0"/>
    <w:rsid w:val="000A63E8"/>
    <w:rPr>
      <w:rFonts w:ascii="Corbel" w:eastAsia="Corbel" w:hAnsi="Corbel" w:cs="Corbel"/>
      <w:b/>
      <w:bCs/>
      <w:sz w:val="17"/>
      <w:szCs w:val="17"/>
      <w:shd w:val="clear" w:color="auto" w:fill="FFFFFF"/>
    </w:rPr>
  </w:style>
  <w:style w:type="character" w:customStyle="1" w:styleId="Corbel65pt">
    <w:name w:val="Основний текст + Corbel;6;5 pt"/>
    <w:basedOn w:val="aff0"/>
    <w:rsid w:val="000A63E8"/>
    <w:rPr>
      <w:rFonts w:ascii="Corbel" w:eastAsia="Corbel" w:hAnsi="Corbel" w:cs="Corbel"/>
      <w:sz w:val="13"/>
      <w:szCs w:val="13"/>
      <w:shd w:val="clear" w:color="auto" w:fill="FFFFFF"/>
    </w:rPr>
  </w:style>
  <w:style w:type="character" w:customStyle="1" w:styleId="aff2">
    <w:name w:val="Підпис до зображення_"/>
    <w:basedOn w:val="a0"/>
    <w:link w:val="aff3"/>
    <w:rsid w:val="000A63E8"/>
    <w:rPr>
      <w:rFonts w:ascii="Times New Roman" w:eastAsia="Times New Roman" w:hAnsi="Times New Roman"/>
      <w:sz w:val="19"/>
      <w:szCs w:val="19"/>
      <w:shd w:val="clear" w:color="auto" w:fill="FFFFFF"/>
    </w:rPr>
  </w:style>
  <w:style w:type="character" w:customStyle="1" w:styleId="aff4">
    <w:name w:val="Основний текст + Напівжирний"/>
    <w:basedOn w:val="aff0"/>
    <w:rsid w:val="000A63E8"/>
    <w:rPr>
      <w:rFonts w:ascii="Times New Roman" w:eastAsia="Times New Roman" w:hAnsi="Times New Roman"/>
      <w:b/>
      <w:bCs/>
      <w:sz w:val="18"/>
      <w:szCs w:val="18"/>
      <w:shd w:val="clear" w:color="auto" w:fill="FFFFFF"/>
    </w:rPr>
  </w:style>
  <w:style w:type="character" w:customStyle="1" w:styleId="130">
    <w:name w:val="Основний текст (13)_"/>
    <w:basedOn w:val="a0"/>
    <w:link w:val="131"/>
    <w:rsid w:val="000A63E8"/>
    <w:rPr>
      <w:rFonts w:ascii="Arial" w:eastAsia="Arial" w:hAnsi="Arial" w:cs="Arial"/>
      <w:sz w:val="12"/>
      <w:szCs w:val="12"/>
      <w:shd w:val="clear" w:color="auto" w:fill="FFFFFF"/>
    </w:rPr>
  </w:style>
  <w:style w:type="character" w:customStyle="1" w:styleId="aff5">
    <w:name w:val="Основний текст + Напівжирний;Курсив"/>
    <w:basedOn w:val="aff0"/>
    <w:rsid w:val="000A63E8"/>
    <w:rPr>
      <w:rFonts w:ascii="Times New Roman" w:eastAsia="Times New Roman" w:hAnsi="Times New Roman"/>
      <w:b/>
      <w:bCs/>
      <w:i/>
      <w:iCs/>
      <w:sz w:val="18"/>
      <w:szCs w:val="18"/>
      <w:shd w:val="clear" w:color="auto" w:fill="FFFFFF"/>
    </w:rPr>
  </w:style>
  <w:style w:type="character" w:customStyle="1" w:styleId="aff6">
    <w:name w:val="Зміст_"/>
    <w:basedOn w:val="a0"/>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19pt">
    <w:name w:val="Зміст + Інтервал 19 pt"/>
    <w:basedOn w:val="aff6"/>
    <w:rsid w:val="000A63E8"/>
    <w:rPr>
      <w:rFonts w:ascii="Times New Roman" w:eastAsia="Times New Roman" w:hAnsi="Times New Roman" w:cs="Times New Roman"/>
      <w:b w:val="0"/>
      <w:bCs w:val="0"/>
      <w:i w:val="0"/>
      <w:iCs w:val="0"/>
      <w:smallCaps w:val="0"/>
      <w:strike w:val="0"/>
      <w:spacing w:val="390"/>
      <w:sz w:val="18"/>
      <w:szCs w:val="18"/>
    </w:rPr>
  </w:style>
  <w:style w:type="character" w:customStyle="1" w:styleId="aff7">
    <w:name w:val="Зміст"/>
    <w:basedOn w:val="aff6"/>
    <w:rsid w:val="000A63E8"/>
    <w:rPr>
      <w:rFonts w:ascii="Times New Roman" w:eastAsia="Times New Roman" w:hAnsi="Times New Roman" w:cs="Times New Roman"/>
      <w:b w:val="0"/>
      <w:bCs w:val="0"/>
      <w:i w:val="0"/>
      <w:iCs w:val="0"/>
      <w:smallCaps w:val="0"/>
      <w:strike w:val="0"/>
      <w:spacing w:val="0"/>
      <w:sz w:val="18"/>
      <w:szCs w:val="18"/>
    </w:rPr>
  </w:style>
  <w:style w:type="character" w:customStyle="1" w:styleId="140">
    <w:name w:val="Основний текст (14)_"/>
    <w:basedOn w:val="a0"/>
    <w:link w:val="141"/>
    <w:rsid w:val="000A63E8"/>
    <w:rPr>
      <w:rFonts w:ascii="Times New Roman" w:eastAsia="Times New Roman" w:hAnsi="Times New Roman"/>
      <w:sz w:val="16"/>
      <w:szCs w:val="16"/>
      <w:shd w:val="clear" w:color="auto" w:fill="FFFFFF"/>
    </w:rPr>
  </w:style>
  <w:style w:type="character" w:customStyle="1" w:styleId="8pt">
    <w:name w:val="Основний текст + 8 pt;Напівжирний"/>
    <w:basedOn w:val="aff0"/>
    <w:rsid w:val="000A63E8"/>
    <w:rPr>
      <w:rFonts w:ascii="Times New Roman" w:eastAsia="Times New Roman" w:hAnsi="Times New Roman"/>
      <w:b/>
      <w:bCs/>
      <w:sz w:val="16"/>
      <w:szCs w:val="16"/>
      <w:shd w:val="clear" w:color="auto" w:fill="FFFFFF"/>
    </w:rPr>
  </w:style>
  <w:style w:type="character" w:customStyle="1" w:styleId="12pt">
    <w:name w:val="Основний текст + 12 pt;Курсив"/>
    <w:basedOn w:val="aff0"/>
    <w:rsid w:val="000A63E8"/>
    <w:rPr>
      <w:rFonts w:ascii="Times New Roman" w:eastAsia="Times New Roman" w:hAnsi="Times New Roman"/>
      <w:i/>
      <w:iCs/>
      <w:sz w:val="24"/>
      <w:szCs w:val="24"/>
      <w:shd w:val="clear" w:color="auto" w:fill="FFFFFF"/>
    </w:rPr>
  </w:style>
  <w:style w:type="character" w:customStyle="1" w:styleId="7pt1pt">
    <w:name w:val="Основний текст + 7 pt;Курсив;Інтервал 1 pt"/>
    <w:basedOn w:val="aff0"/>
    <w:rsid w:val="000A63E8"/>
    <w:rPr>
      <w:rFonts w:ascii="Times New Roman" w:eastAsia="Times New Roman" w:hAnsi="Times New Roman"/>
      <w:i/>
      <w:iCs/>
      <w:spacing w:val="20"/>
      <w:sz w:val="14"/>
      <w:szCs w:val="14"/>
      <w:shd w:val="clear" w:color="auto" w:fill="FFFFFF"/>
    </w:rPr>
  </w:style>
  <w:style w:type="character" w:customStyle="1" w:styleId="Corbel">
    <w:name w:val="Основний текст + Corbel;Курсив"/>
    <w:basedOn w:val="aff0"/>
    <w:rsid w:val="000A63E8"/>
    <w:rPr>
      <w:rFonts w:ascii="Corbel" w:eastAsia="Corbel" w:hAnsi="Corbel" w:cs="Corbel"/>
      <w:i/>
      <w:iCs/>
      <w:sz w:val="18"/>
      <w:szCs w:val="18"/>
      <w:shd w:val="clear" w:color="auto" w:fill="FFFFFF"/>
    </w:rPr>
  </w:style>
  <w:style w:type="paragraph" w:customStyle="1" w:styleId="70">
    <w:name w:val="Основний текст (7)"/>
    <w:basedOn w:val="a"/>
    <w:link w:val="7"/>
    <w:rsid w:val="000A63E8"/>
    <w:pPr>
      <w:shd w:val="clear" w:color="auto" w:fill="FFFFFF"/>
      <w:spacing w:before="1380" w:after="0" w:line="336" w:lineRule="exact"/>
      <w:jc w:val="center"/>
    </w:pPr>
    <w:rPr>
      <w:rFonts w:ascii="Times New Roman" w:eastAsia="Times New Roman" w:hAnsi="Times New Roman"/>
      <w:sz w:val="17"/>
      <w:szCs w:val="17"/>
      <w:lang w:eastAsia="ru-RU"/>
    </w:rPr>
  </w:style>
  <w:style w:type="paragraph" w:customStyle="1" w:styleId="80">
    <w:name w:val="Основний текст (8)"/>
    <w:basedOn w:val="a"/>
    <w:link w:val="8"/>
    <w:rsid w:val="000A63E8"/>
    <w:pPr>
      <w:shd w:val="clear" w:color="auto" w:fill="FFFFFF"/>
      <w:spacing w:after="0" w:line="0" w:lineRule="atLeast"/>
    </w:pPr>
    <w:rPr>
      <w:rFonts w:ascii="Trebuchet MS" w:eastAsia="Trebuchet MS" w:hAnsi="Trebuchet MS" w:cs="Trebuchet MS"/>
      <w:sz w:val="55"/>
      <w:szCs w:val="55"/>
      <w:lang w:eastAsia="ru-RU"/>
    </w:rPr>
  </w:style>
  <w:style w:type="paragraph" w:customStyle="1" w:styleId="101">
    <w:name w:val="Основний текст (10)"/>
    <w:basedOn w:val="a"/>
    <w:link w:val="100"/>
    <w:rsid w:val="000A63E8"/>
    <w:pPr>
      <w:shd w:val="clear" w:color="auto" w:fill="FFFFFF"/>
      <w:spacing w:after="0" w:line="0" w:lineRule="atLeast"/>
    </w:pPr>
    <w:rPr>
      <w:rFonts w:ascii="Arial" w:eastAsia="Arial" w:hAnsi="Arial" w:cs="Arial"/>
      <w:sz w:val="172"/>
      <w:szCs w:val="172"/>
      <w:lang w:eastAsia="ru-RU"/>
    </w:rPr>
  </w:style>
  <w:style w:type="paragraph" w:customStyle="1" w:styleId="90">
    <w:name w:val="Основний текст (9)"/>
    <w:basedOn w:val="a"/>
    <w:link w:val="9"/>
    <w:rsid w:val="000A63E8"/>
    <w:pPr>
      <w:shd w:val="clear" w:color="auto" w:fill="FFFFFF"/>
      <w:spacing w:after="0" w:line="0" w:lineRule="atLeast"/>
    </w:pPr>
    <w:rPr>
      <w:rFonts w:ascii="Arial" w:eastAsia="Arial" w:hAnsi="Arial" w:cs="Arial"/>
      <w:sz w:val="42"/>
      <w:szCs w:val="42"/>
      <w:lang w:eastAsia="ru-RU"/>
    </w:rPr>
  </w:style>
  <w:style w:type="paragraph" w:customStyle="1" w:styleId="30">
    <w:name w:val="Підпис до таблиці (3)"/>
    <w:basedOn w:val="a"/>
    <w:link w:val="3"/>
    <w:rsid w:val="000A63E8"/>
    <w:pPr>
      <w:shd w:val="clear" w:color="auto" w:fill="FFFFFF"/>
      <w:spacing w:after="0" w:line="0" w:lineRule="atLeast"/>
    </w:pPr>
    <w:rPr>
      <w:rFonts w:ascii="Arial" w:eastAsia="Arial" w:hAnsi="Arial" w:cs="Arial"/>
      <w:sz w:val="19"/>
      <w:szCs w:val="19"/>
      <w:lang w:eastAsia="ru-RU"/>
    </w:rPr>
  </w:style>
  <w:style w:type="paragraph" w:customStyle="1" w:styleId="aff1">
    <w:name w:val="Основний текст"/>
    <w:basedOn w:val="a"/>
    <w:link w:val="aff0"/>
    <w:rsid w:val="000A63E8"/>
    <w:pPr>
      <w:shd w:val="clear" w:color="auto" w:fill="FFFFFF"/>
      <w:spacing w:after="840" w:line="0" w:lineRule="atLeast"/>
    </w:pPr>
    <w:rPr>
      <w:rFonts w:ascii="Times New Roman" w:eastAsia="Times New Roman" w:hAnsi="Times New Roman"/>
      <w:sz w:val="18"/>
      <w:szCs w:val="18"/>
      <w:lang w:eastAsia="ru-RU"/>
    </w:rPr>
  </w:style>
  <w:style w:type="paragraph" w:customStyle="1" w:styleId="29">
    <w:name w:val="Основний текст (2)"/>
    <w:basedOn w:val="a"/>
    <w:link w:val="28"/>
    <w:rsid w:val="000A63E8"/>
    <w:pPr>
      <w:shd w:val="clear" w:color="auto" w:fill="FFFFFF"/>
      <w:spacing w:after="0" w:line="0" w:lineRule="atLeast"/>
    </w:pPr>
    <w:rPr>
      <w:rFonts w:ascii="Times New Roman" w:eastAsia="Times New Roman" w:hAnsi="Times New Roman"/>
      <w:sz w:val="18"/>
      <w:szCs w:val="18"/>
      <w:lang w:eastAsia="ru-RU"/>
    </w:rPr>
  </w:style>
  <w:style w:type="paragraph" w:customStyle="1" w:styleId="110">
    <w:name w:val="Основний текст (11)"/>
    <w:basedOn w:val="a"/>
    <w:link w:val="11"/>
    <w:rsid w:val="000A63E8"/>
    <w:pPr>
      <w:shd w:val="clear" w:color="auto" w:fill="FFFFFF"/>
      <w:spacing w:after="540" w:line="0" w:lineRule="atLeast"/>
    </w:pPr>
    <w:rPr>
      <w:rFonts w:ascii="Times New Roman" w:eastAsia="Times New Roman" w:hAnsi="Times New Roman"/>
      <w:sz w:val="20"/>
      <w:szCs w:val="20"/>
      <w:lang w:eastAsia="ru-RU"/>
    </w:rPr>
  </w:style>
  <w:style w:type="paragraph" w:customStyle="1" w:styleId="120">
    <w:name w:val="Основний текст (12)"/>
    <w:basedOn w:val="a"/>
    <w:link w:val="12"/>
    <w:rsid w:val="000A63E8"/>
    <w:pPr>
      <w:shd w:val="clear" w:color="auto" w:fill="FFFFFF"/>
      <w:spacing w:before="540" w:after="120" w:line="0" w:lineRule="atLeast"/>
    </w:pPr>
    <w:rPr>
      <w:rFonts w:ascii="Arial" w:eastAsia="Arial" w:hAnsi="Arial" w:cs="Arial"/>
      <w:sz w:val="25"/>
      <w:szCs w:val="25"/>
      <w:lang w:eastAsia="ru-RU"/>
    </w:rPr>
  </w:style>
  <w:style w:type="paragraph" w:customStyle="1" w:styleId="2b">
    <w:name w:val="Підпис до таблиці (2)"/>
    <w:basedOn w:val="a"/>
    <w:link w:val="2a"/>
    <w:rsid w:val="000A63E8"/>
    <w:pPr>
      <w:shd w:val="clear" w:color="auto" w:fill="FFFFFF"/>
      <w:spacing w:after="0" w:line="0" w:lineRule="atLeast"/>
    </w:pPr>
    <w:rPr>
      <w:rFonts w:ascii="Times New Roman" w:eastAsia="Times New Roman" w:hAnsi="Times New Roman"/>
      <w:sz w:val="17"/>
      <w:szCs w:val="17"/>
      <w:lang w:eastAsia="ru-RU"/>
    </w:rPr>
  </w:style>
  <w:style w:type="paragraph" w:customStyle="1" w:styleId="122">
    <w:name w:val="Заголовок №1 (2)"/>
    <w:basedOn w:val="a"/>
    <w:link w:val="121"/>
    <w:rsid w:val="000A63E8"/>
    <w:pPr>
      <w:shd w:val="clear" w:color="auto" w:fill="FFFFFF"/>
      <w:spacing w:after="120" w:line="0" w:lineRule="atLeast"/>
      <w:outlineLvl w:val="0"/>
    </w:pPr>
    <w:rPr>
      <w:rFonts w:ascii="Times New Roman" w:eastAsia="Times New Roman" w:hAnsi="Times New Roman"/>
      <w:sz w:val="18"/>
      <w:szCs w:val="18"/>
      <w:lang w:eastAsia="ru-RU"/>
    </w:rPr>
  </w:style>
  <w:style w:type="paragraph" w:customStyle="1" w:styleId="42">
    <w:name w:val="Основний текст (4)"/>
    <w:basedOn w:val="a"/>
    <w:link w:val="41"/>
    <w:rsid w:val="000A63E8"/>
    <w:pPr>
      <w:shd w:val="clear" w:color="auto" w:fill="FFFFFF"/>
      <w:spacing w:before="120" w:after="120" w:line="0" w:lineRule="atLeast"/>
      <w:jc w:val="center"/>
    </w:pPr>
    <w:rPr>
      <w:rFonts w:ascii="Arial" w:eastAsia="Arial" w:hAnsi="Arial" w:cs="Arial"/>
      <w:sz w:val="14"/>
      <w:szCs w:val="14"/>
      <w:lang w:eastAsia="ru-RU"/>
    </w:rPr>
  </w:style>
  <w:style w:type="paragraph" w:customStyle="1" w:styleId="50">
    <w:name w:val="Основний текст (5)"/>
    <w:basedOn w:val="a"/>
    <w:link w:val="5"/>
    <w:rsid w:val="000A63E8"/>
    <w:pPr>
      <w:shd w:val="clear" w:color="auto" w:fill="FFFFFF"/>
      <w:spacing w:before="120" w:after="0" w:line="187" w:lineRule="exact"/>
      <w:ind w:firstLine="460"/>
      <w:jc w:val="both"/>
    </w:pPr>
    <w:rPr>
      <w:rFonts w:ascii="Arial" w:eastAsia="Arial" w:hAnsi="Arial" w:cs="Arial"/>
      <w:sz w:val="17"/>
      <w:szCs w:val="17"/>
      <w:lang w:eastAsia="ru-RU"/>
    </w:rPr>
  </w:style>
  <w:style w:type="paragraph" w:customStyle="1" w:styleId="14">
    <w:name w:val="Заголовок №1"/>
    <w:basedOn w:val="a"/>
    <w:link w:val="13"/>
    <w:rsid w:val="000A63E8"/>
    <w:pPr>
      <w:shd w:val="clear" w:color="auto" w:fill="FFFFFF"/>
      <w:spacing w:before="360" w:after="120" w:line="0" w:lineRule="atLeast"/>
      <w:jc w:val="both"/>
      <w:outlineLvl w:val="0"/>
    </w:pPr>
    <w:rPr>
      <w:rFonts w:ascii="Times New Roman" w:eastAsia="Times New Roman" w:hAnsi="Times New Roman"/>
      <w:sz w:val="24"/>
      <w:szCs w:val="24"/>
      <w:lang w:eastAsia="ru-RU"/>
    </w:rPr>
  </w:style>
  <w:style w:type="paragraph" w:customStyle="1" w:styleId="60">
    <w:name w:val="Основний текст (6)"/>
    <w:basedOn w:val="a"/>
    <w:link w:val="6"/>
    <w:rsid w:val="000A63E8"/>
    <w:pPr>
      <w:shd w:val="clear" w:color="auto" w:fill="FFFFFF"/>
      <w:spacing w:before="120" w:after="0" w:line="197" w:lineRule="exact"/>
      <w:ind w:firstLine="460"/>
      <w:jc w:val="both"/>
    </w:pPr>
    <w:rPr>
      <w:rFonts w:ascii="Arial" w:eastAsia="Arial" w:hAnsi="Arial" w:cs="Arial"/>
      <w:sz w:val="15"/>
      <w:szCs w:val="15"/>
      <w:lang w:eastAsia="ru-RU"/>
    </w:rPr>
  </w:style>
  <w:style w:type="paragraph" w:customStyle="1" w:styleId="2d">
    <w:name w:val="Заголовок №2"/>
    <w:basedOn w:val="a"/>
    <w:link w:val="2c"/>
    <w:rsid w:val="000A63E8"/>
    <w:pPr>
      <w:shd w:val="clear" w:color="auto" w:fill="FFFFFF"/>
      <w:spacing w:before="240" w:after="180" w:line="254" w:lineRule="exact"/>
      <w:jc w:val="center"/>
      <w:outlineLvl w:val="1"/>
    </w:pPr>
    <w:rPr>
      <w:rFonts w:ascii="Times New Roman" w:eastAsia="Times New Roman" w:hAnsi="Times New Roman"/>
      <w:sz w:val="20"/>
      <w:szCs w:val="20"/>
      <w:lang w:eastAsia="ru-RU"/>
    </w:rPr>
  </w:style>
  <w:style w:type="paragraph" w:customStyle="1" w:styleId="aff3">
    <w:name w:val="Підпис до зображення"/>
    <w:basedOn w:val="a"/>
    <w:link w:val="aff2"/>
    <w:rsid w:val="000A63E8"/>
    <w:pPr>
      <w:shd w:val="clear" w:color="auto" w:fill="FFFFFF"/>
      <w:spacing w:after="0" w:line="0" w:lineRule="atLeast"/>
    </w:pPr>
    <w:rPr>
      <w:rFonts w:ascii="Times New Roman" w:eastAsia="Times New Roman" w:hAnsi="Times New Roman"/>
      <w:sz w:val="19"/>
      <w:szCs w:val="19"/>
      <w:lang w:eastAsia="ru-RU"/>
    </w:rPr>
  </w:style>
  <w:style w:type="paragraph" w:customStyle="1" w:styleId="131">
    <w:name w:val="Основний текст (13)"/>
    <w:basedOn w:val="a"/>
    <w:link w:val="130"/>
    <w:rsid w:val="000A63E8"/>
    <w:pPr>
      <w:shd w:val="clear" w:color="auto" w:fill="FFFFFF"/>
      <w:spacing w:before="2100" w:after="0" w:line="0" w:lineRule="atLeast"/>
    </w:pPr>
    <w:rPr>
      <w:rFonts w:ascii="Arial" w:eastAsia="Arial" w:hAnsi="Arial" w:cs="Arial"/>
      <w:sz w:val="12"/>
      <w:szCs w:val="12"/>
      <w:lang w:eastAsia="ru-RU"/>
    </w:rPr>
  </w:style>
  <w:style w:type="paragraph" w:customStyle="1" w:styleId="141">
    <w:name w:val="Основний текст (14)"/>
    <w:basedOn w:val="a"/>
    <w:link w:val="140"/>
    <w:rsid w:val="000A63E8"/>
    <w:pPr>
      <w:shd w:val="clear" w:color="auto" w:fill="FFFFFF"/>
      <w:spacing w:before="240" w:after="0" w:line="274" w:lineRule="exact"/>
      <w:ind w:firstLine="380"/>
    </w:pPr>
    <w:rPr>
      <w:rFonts w:ascii="Times New Roman" w:eastAsia="Times New Roman" w:hAnsi="Times New Roman"/>
      <w:sz w:val="16"/>
      <w:szCs w:val="16"/>
      <w:lang w:eastAsia="ru-RU"/>
    </w:rPr>
  </w:style>
  <w:style w:type="paragraph" w:customStyle="1" w:styleId="FR4">
    <w:name w:val="FR4"/>
    <w:rsid w:val="00CA0AF4"/>
    <w:pPr>
      <w:widowControl w:val="0"/>
      <w:spacing w:before="100"/>
      <w:ind w:left="360"/>
    </w:pPr>
    <w:rPr>
      <w:rFonts w:ascii="Times New Roman" w:eastAsia="Times New Roman" w:hAnsi="Times New Roman"/>
      <w:i/>
      <w:snapToGrid w:val="0"/>
      <w:sz w:val="24"/>
      <w:lang w:eastAsia="ru-RU"/>
    </w:rPr>
  </w:style>
  <w:style w:type="paragraph" w:customStyle="1" w:styleId="FR3">
    <w:name w:val="FR3"/>
    <w:rsid w:val="002805FD"/>
    <w:pPr>
      <w:widowControl w:val="0"/>
      <w:spacing w:line="260" w:lineRule="auto"/>
      <w:ind w:left="360"/>
    </w:pPr>
    <w:rPr>
      <w:rFonts w:ascii="Arial" w:eastAsia="Times New Roman" w:hAnsi="Arial"/>
      <w:b/>
      <w:snapToGrid w:val="0"/>
      <w:sz w:val="28"/>
      <w:lang w:eastAsia="ru-RU"/>
    </w:rPr>
  </w:style>
  <w:style w:type="paragraph" w:styleId="aff8">
    <w:name w:val="caption"/>
    <w:basedOn w:val="a"/>
    <w:next w:val="a"/>
    <w:qFormat/>
    <w:rsid w:val="002F201D"/>
    <w:pPr>
      <w:widowControl w:val="0"/>
      <w:autoSpaceDE w:val="0"/>
      <w:autoSpaceDN w:val="0"/>
      <w:adjustRightInd w:val="0"/>
      <w:spacing w:after="0" w:line="240" w:lineRule="auto"/>
      <w:ind w:right="-8"/>
      <w:jc w:val="center"/>
    </w:pPr>
    <w:rPr>
      <w:rFonts w:ascii="Times New Roman" w:eastAsia="Times New Roman" w:hAnsi="Times New Roman"/>
      <w:sz w:val="24"/>
      <w:szCs w:val="20"/>
      <w:lang w:eastAsia="ru-RU"/>
    </w:rPr>
  </w:style>
  <w:style w:type="paragraph" w:styleId="2e">
    <w:name w:val="List 2"/>
    <w:basedOn w:val="a"/>
    <w:uiPriority w:val="99"/>
    <w:semiHidden/>
    <w:unhideWhenUsed/>
    <w:rsid w:val="00016B62"/>
    <w:pPr>
      <w:ind w:left="566" w:hanging="283"/>
      <w:contextualSpacing/>
    </w:pPr>
  </w:style>
  <w:style w:type="paragraph" w:styleId="2f">
    <w:name w:val="List Continue 2"/>
    <w:basedOn w:val="a"/>
    <w:uiPriority w:val="99"/>
    <w:unhideWhenUsed/>
    <w:rsid w:val="00016B62"/>
    <w:pPr>
      <w:spacing w:after="120"/>
      <w:ind w:left="566"/>
      <w:contextualSpacing/>
    </w:pPr>
  </w:style>
  <w:style w:type="paragraph" w:styleId="31">
    <w:name w:val="List 3"/>
    <w:basedOn w:val="a"/>
    <w:uiPriority w:val="99"/>
    <w:semiHidden/>
    <w:unhideWhenUsed/>
    <w:rsid w:val="00016B62"/>
    <w:pPr>
      <w:ind w:left="849" w:hanging="283"/>
      <w:contextualSpacing/>
    </w:pPr>
  </w:style>
  <w:style w:type="character" w:customStyle="1" w:styleId="10">
    <w:name w:val="Заголовок 1 Знак"/>
    <w:basedOn w:val="a0"/>
    <w:link w:val="1"/>
    <w:uiPriority w:val="9"/>
    <w:rsid w:val="006F68CF"/>
    <w:rPr>
      <w:rFonts w:ascii="Cambria" w:eastAsia="Times New Roman" w:hAnsi="Cambria" w:cs="Times New Roman"/>
      <w:b/>
      <w:bCs/>
      <w:kern w:val="32"/>
      <w:sz w:val="32"/>
      <w:szCs w:val="32"/>
      <w:lang w:val="ru-RU" w:eastAsia="en-US"/>
    </w:rPr>
  </w:style>
  <w:style w:type="paragraph" w:styleId="aff9">
    <w:name w:val="TOC Heading"/>
    <w:basedOn w:val="1"/>
    <w:next w:val="a"/>
    <w:uiPriority w:val="39"/>
    <w:semiHidden/>
    <w:unhideWhenUsed/>
    <w:qFormat/>
    <w:rsid w:val="006F68CF"/>
    <w:pPr>
      <w:keepLines/>
      <w:spacing w:before="480" w:after="0"/>
      <w:outlineLvl w:val="9"/>
    </w:pPr>
    <w:rPr>
      <w:color w:val="365F91"/>
      <w:kern w:val="0"/>
      <w:sz w:val="28"/>
      <w:szCs w:val="28"/>
    </w:rPr>
  </w:style>
  <w:style w:type="paragraph" w:styleId="2f0">
    <w:name w:val="toc 2"/>
    <w:basedOn w:val="a"/>
    <w:next w:val="a"/>
    <w:autoRedefine/>
    <w:uiPriority w:val="39"/>
    <w:unhideWhenUsed/>
    <w:rsid w:val="006F68CF"/>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5119-881C-4103-87A3-76C412E3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6273</Words>
  <Characters>45292</Characters>
  <Application>Microsoft Office Word</Application>
  <DocSecurity>0</DocSecurity>
  <Lines>888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51282</CharactersWithSpaces>
  <SharedDoc>false</SharedDoc>
  <HLinks>
    <vt:vector size="6" baseType="variant">
      <vt:variant>
        <vt:i4>5767230</vt:i4>
      </vt:variant>
      <vt:variant>
        <vt:i4>63</vt:i4>
      </vt:variant>
      <vt:variant>
        <vt:i4>0</vt:i4>
      </vt:variant>
      <vt:variant>
        <vt:i4>5</vt:i4>
      </vt:variant>
      <vt:variant>
        <vt:lpwstr>\VB.S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Microsoft Office User</cp:lastModifiedBy>
  <cp:revision>14</cp:revision>
  <cp:lastPrinted>2014-01-22T07:07:00Z</cp:lastPrinted>
  <dcterms:created xsi:type="dcterms:W3CDTF">2014-09-29T20:33:00Z</dcterms:created>
  <dcterms:modified xsi:type="dcterms:W3CDTF">2024-03-17T21:42:00Z</dcterms:modified>
</cp:coreProperties>
</file>