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579" w:rsidRDefault="00E505D6" w:rsidP="00FA2F3F">
      <w:pPr>
        <w:pStyle w:val="a5"/>
        <w:spacing w:before="0" w:beforeAutospacing="0" w:after="0" w:afterAutospacing="0" w:line="360" w:lineRule="auto"/>
        <w:jc w:val="center"/>
        <w:rPr>
          <w:rFonts w:eastAsiaTheme="minorEastAsia"/>
          <w:b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  <w:lang w:val="uk-UA"/>
        </w:rPr>
        <w:t>Лекція 1</w:t>
      </w:r>
      <w:r w:rsidR="00160579">
        <w:rPr>
          <w:rFonts w:eastAsiaTheme="minorEastAsia"/>
          <w:b/>
          <w:color w:val="000000" w:themeColor="text1"/>
          <w:kern w:val="24"/>
          <w:sz w:val="28"/>
          <w:szCs w:val="28"/>
          <w:lang w:val="uk-UA"/>
        </w:rPr>
        <w:t xml:space="preserve">. </w:t>
      </w:r>
      <w:r w:rsidR="00160579" w:rsidRPr="00160579">
        <w:rPr>
          <w:rFonts w:eastAsiaTheme="minorEastAsia"/>
          <w:b/>
          <w:color w:val="000000" w:themeColor="text1"/>
          <w:kern w:val="24"/>
          <w:sz w:val="28"/>
          <w:szCs w:val="28"/>
          <w:lang w:val="uk-UA"/>
        </w:rPr>
        <w:t>Анатомічні поїзди</w:t>
      </w:r>
    </w:p>
    <w:p w:rsidR="00FA2F3F" w:rsidRPr="00FA2F3F" w:rsidRDefault="00FA2F3F" w:rsidP="00FA2F3F">
      <w:pPr>
        <w:pStyle w:val="a5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  <w:r w:rsidRPr="00FA2F3F">
        <w:rPr>
          <w:b/>
          <w:sz w:val="28"/>
          <w:szCs w:val="28"/>
          <w:lang w:val="uk-UA"/>
        </w:rPr>
        <w:t xml:space="preserve">Мета: </w:t>
      </w:r>
      <w:r w:rsidRPr="00FA2F3F">
        <w:rPr>
          <w:sz w:val="28"/>
          <w:szCs w:val="28"/>
          <w:lang w:val="uk-UA"/>
        </w:rPr>
        <w:t xml:space="preserve">Ознайомити студентів з </w:t>
      </w:r>
      <w:r w:rsidRPr="00FA2F3F">
        <w:rPr>
          <w:sz w:val="28"/>
          <w:szCs w:val="28"/>
          <w:lang w:val="uk-UA"/>
        </w:rPr>
        <w:t>анатомічними поїздами</w:t>
      </w:r>
    </w:p>
    <w:p w:rsidR="00FA2F3F" w:rsidRPr="00FA2F3F" w:rsidRDefault="00FA2F3F" w:rsidP="00FA2F3F">
      <w:pPr>
        <w:pStyle w:val="a5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  <w:r w:rsidRPr="00FA2F3F">
        <w:rPr>
          <w:b/>
          <w:sz w:val="28"/>
          <w:szCs w:val="28"/>
          <w:lang w:val="uk-UA"/>
        </w:rPr>
        <w:t>Завдання:</w:t>
      </w:r>
      <w:r>
        <w:rPr>
          <w:b/>
          <w:sz w:val="28"/>
          <w:szCs w:val="28"/>
          <w:lang w:val="uk-UA"/>
        </w:rPr>
        <w:t xml:space="preserve"> </w:t>
      </w:r>
      <w:r w:rsidRPr="00FA2F3F">
        <w:rPr>
          <w:sz w:val="28"/>
          <w:szCs w:val="28"/>
          <w:lang w:val="uk-UA"/>
        </w:rPr>
        <w:t xml:space="preserve">Розглянути </w:t>
      </w:r>
      <w:r>
        <w:rPr>
          <w:sz w:val="28"/>
          <w:szCs w:val="28"/>
          <w:lang w:val="uk-UA"/>
        </w:rPr>
        <w:t xml:space="preserve">анатомічні поїзда: </w:t>
      </w:r>
      <w:r w:rsidRPr="00FA2F3F">
        <w:rPr>
          <w:lang w:val="uk-UA"/>
        </w:rPr>
        <w:t xml:space="preserve"> </w:t>
      </w:r>
      <w:proofErr w:type="spellStart"/>
      <w:r w:rsidRPr="00FA2F3F">
        <w:rPr>
          <w:sz w:val="28"/>
          <w:szCs w:val="28"/>
          <w:lang w:val="uk-UA"/>
        </w:rPr>
        <w:t>міофасціальні</w:t>
      </w:r>
      <w:proofErr w:type="spellEnd"/>
      <w:r w:rsidRPr="00FA2F3F">
        <w:rPr>
          <w:sz w:val="28"/>
          <w:szCs w:val="28"/>
          <w:lang w:val="uk-UA"/>
        </w:rPr>
        <w:t xml:space="preserve"> меридіани для відновлення руху</w:t>
      </w:r>
      <w:r>
        <w:rPr>
          <w:sz w:val="28"/>
          <w:szCs w:val="28"/>
          <w:lang w:val="uk-UA"/>
        </w:rPr>
        <w:t>.</w:t>
      </w:r>
    </w:p>
    <w:p w:rsidR="00FA2F3F" w:rsidRPr="00FA2F3F" w:rsidRDefault="00FA2F3F" w:rsidP="00FA2F3F">
      <w:pPr>
        <w:pStyle w:val="a5"/>
        <w:spacing w:before="0" w:beforeAutospacing="0" w:after="0" w:afterAutospacing="0" w:line="360" w:lineRule="auto"/>
        <w:ind w:firstLine="708"/>
        <w:rPr>
          <w:b/>
          <w:sz w:val="28"/>
          <w:szCs w:val="28"/>
          <w:lang w:val="uk-UA"/>
        </w:rPr>
      </w:pPr>
      <w:r w:rsidRPr="00FA2F3F">
        <w:rPr>
          <w:b/>
          <w:sz w:val="28"/>
          <w:szCs w:val="28"/>
          <w:lang w:val="uk-UA"/>
        </w:rPr>
        <w:t>Короткий огляд теми:</w:t>
      </w:r>
    </w:p>
    <w:p w:rsidR="00160579" w:rsidRPr="00160579" w:rsidRDefault="00160579" w:rsidP="001605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0579">
        <w:rPr>
          <w:rFonts w:ascii="Helvetica" w:eastAsiaTheme="minorEastAsia" w:hAnsi="Helvetica" w:cstheme="minorBidi"/>
          <w:color w:val="1C1E21"/>
          <w:kern w:val="24"/>
          <w:sz w:val="28"/>
          <w:szCs w:val="28"/>
          <w:lang w:val="uk-UA"/>
        </w:rPr>
        <w:tab/>
      </w:r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 xml:space="preserve">Скелет і м'язи пов'язані єдиною </w:t>
      </w:r>
      <w:proofErr w:type="spellStart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>фасціальною</w:t>
      </w:r>
      <w:proofErr w:type="spellEnd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 xml:space="preserve"> системою і те, що відбувається в стегні, дуже часто пов'язане з тим, що відбувається в шиї.</w:t>
      </w:r>
    </w:p>
    <w:p w:rsidR="00160579" w:rsidRPr="00160579" w:rsidRDefault="00160579" w:rsidP="001605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ab/>
        <w:t xml:space="preserve">Фасція - це загальний термін, який позначає позаклітинний </w:t>
      </w:r>
      <w:proofErr w:type="spellStart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>матрикс</w:t>
      </w:r>
      <w:proofErr w:type="spellEnd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 xml:space="preserve"> волокон, «клей» і воду, що оточують все тіло під шаром шкіри. Тягуча слизька сполучна тканина, яка пронизує, підтримує, активізує всі тканини тіла і переводить скорочення м'язів в координований рух. Як мембрани в часточках грейпфрута, вона одночасно поєднує і розділяє частини нашого тіла. Це не просто пасивний «обгортковий матеріал», а жива, біологічна тканина, яка динамічно адаптується до рухів, розподіляє навантаження в тілі, реагує і </w:t>
      </w:r>
      <w:proofErr w:type="spellStart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>ремоделюється</w:t>
      </w:r>
      <w:proofErr w:type="spellEnd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>, якщо сили, прикладені до тіла, змінюються. Уяви це на прикладі тонкого шовкового костюма, надягнутого на тебе. Якщо ти потягнеш за один край костюма, натяг проявиться у всьому виробі і ти відчуєш дискомфорт.</w:t>
      </w:r>
    </w:p>
    <w:p w:rsidR="00160579" w:rsidRDefault="00160579" w:rsidP="00640CF1">
      <w:pPr>
        <w:pStyle w:val="a5"/>
        <w:spacing w:before="0" w:beforeAutospacing="0" w:after="0" w:afterAutospacing="0" w:line="360" w:lineRule="auto"/>
        <w:jc w:val="both"/>
        <w:rPr>
          <w:rFonts w:eastAsiaTheme="minorEastAsia"/>
          <w:color w:val="1C1E21"/>
          <w:kern w:val="24"/>
          <w:sz w:val="28"/>
          <w:szCs w:val="28"/>
          <w:lang w:val="uk-UA"/>
        </w:rPr>
      </w:pPr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ab/>
        <w:t xml:space="preserve">Теорія «анатомічних поїздів» заснована на тому, що які б завдання не виконував кожен окремий м'яз, він функціонально інтегрований і працює всередині </w:t>
      </w:r>
      <w:proofErr w:type="spellStart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>фасціальної</w:t>
      </w:r>
      <w:proofErr w:type="spellEnd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 xml:space="preserve"> павутини. Ці лінії і пласти слідують за переплетеннями сполучних тканин людського тіла, формуючи чіткі «меридіани» </w:t>
      </w:r>
      <w:proofErr w:type="spellStart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>міофасції</w:t>
      </w:r>
      <w:proofErr w:type="spellEnd"/>
      <w:r w:rsidRPr="00160579">
        <w:rPr>
          <w:rFonts w:eastAsiaTheme="minorEastAsia"/>
          <w:color w:val="1C1E21"/>
          <w:kern w:val="24"/>
          <w:sz w:val="28"/>
          <w:szCs w:val="28"/>
          <w:lang w:val="uk-UA"/>
        </w:rPr>
        <w:t>. Будь-який натяг, фіксацію, напругу, компенсацію і навіть більшість рухових дій можна розподілити по цих лініях.</w:t>
      </w:r>
    </w:p>
    <w:p w:rsidR="00640CF1" w:rsidRP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t xml:space="preserve">Всього виділяють 12 анатомічних поїздів, або </w:t>
      </w:r>
      <w:proofErr w:type="spellStart"/>
      <w:r w:rsidRPr="00640CF1">
        <w:rPr>
          <w:sz w:val="28"/>
          <w:szCs w:val="28"/>
          <w:lang w:val="uk-UA"/>
        </w:rPr>
        <w:t>сполучно-тканинних</w:t>
      </w:r>
      <w:proofErr w:type="spellEnd"/>
      <w:r w:rsidRPr="00640CF1">
        <w:rPr>
          <w:sz w:val="28"/>
          <w:szCs w:val="28"/>
          <w:lang w:val="uk-UA"/>
        </w:rPr>
        <w:t xml:space="preserve"> структур, які взаємодіють між собою в організації руху:</w:t>
      </w:r>
    </w:p>
    <w:p w:rsidR="00640CF1" w:rsidRP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t>● Фронтальна (передня) поверхнева лінія</w:t>
      </w:r>
      <w:r>
        <w:rPr>
          <w:sz w:val="28"/>
          <w:szCs w:val="28"/>
          <w:lang w:val="uk-UA"/>
        </w:rPr>
        <w:t xml:space="preserve"> </w:t>
      </w:r>
      <w:r w:rsidRPr="00640CF1">
        <w:rPr>
          <w:sz w:val="28"/>
          <w:szCs w:val="28"/>
          <w:lang w:val="uk-UA"/>
        </w:rPr>
        <w:t>об'єднує всю передню поверхню тіла від тилу стоп до бічних сторін черепа двома відсіками: від пальців стопи до тазу і від тазу до голови.</w:t>
      </w:r>
    </w:p>
    <w:p w:rsidR="00640CF1" w:rsidRP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lastRenderedPageBreak/>
        <w:t>● Задня поверхнева лінія (поверхнева лінія спини)</w:t>
      </w:r>
      <w:r w:rsidRPr="00640CF1">
        <w:rPr>
          <w:sz w:val="28"/>
          <w:szCs w:val="28"/>
          <w:lang w:val="uk-UA"/>
        </w:rPr>
        <w:t xml:space="preserve"> </w:t>
      </w:r>
      <w:r w:rsidRPr="00640CF1">
        <w:rPr>
          <w:sz w:val="28"/>
          <w:szCs w:val="28"/>
          <w:lang w:val="uk-UA"/>
        </w:rPr>
        <w:t>об'єднує всю задню поверхню тіла від пальців ніг, перекидаючись через голову, до надбрівних дуг.</w:t>
      </w:r>
    </w:p>
    <w:p w:rsidR="00640CF1" w:rsidRP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t>● Латеральна (бічна) лінія</w:t>
      </w:r>
      <w:r>
        <w:rPr>
          <w:sz w:val="28"/>
          <w:szCs w:val="28"/>
          <w:lang w:val="uk-UA"/>
        </w:rPr>
        <w:t xml:space="preserve"> </w:t>
      </w:r>
      <w:r w:rsidRPr="00640CF1">
        <w:rPr>
          <w:sz w:val="28"/>
          <w:szCs w:val="28"/>
          <w:lang w:val="uk-UA"/>
        </w:rPr>
        <w:t xml:space="preserve">проходить по обидва боки тіла, від середини стопи з її внутрішньої сторони, виходить із зовнішнього боку стопи, піднімається вгору по зовнішній поверхні гомілки і стегна, утворює подвійний </w:t>
      </w:r>
      <w:proofErr w:type="spellStart"/>
      <w:r w:rsidRPr="00640CF1">
        <w:rPr>
          <w:sz w:val="28"/>
          <w:szCs w:val="28"/>
          <w:lang w:val="uk-UA"/>
        </w:rPr>
        <w:t>зигзаг</w:t>
      </w:r>
      <w:proofErr w:type="spellEnd"/>
      <w:r w:rsidRPr="00640CF1">
        <w:rPr>
          <w:sz w:val="28"/>
          <w:szCs w:val="28"/>
          <w:lang w:val="uk-UA"/>
        </w:rPr>
        <w:t xml:space="preserve"> від тіла до вуха.</w:t>
      </w:r>
    </w:p>
    <w:p w:rsidR="00640CF1" w:rsidRP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t>● Спіральна лінія</w:t>
      </w:r>
      <w:r>
        <w:rPr>
          <w:sz w:val="28"/>
          <w:szCs w:val="28"/>
          <w:lang w:val="uk-UA"/>
        </w:rPr>
        <w:t xml:space="preserve"> </w:t>
      </w:r>
      <w:r w:rsidRPr="00640CF1">
        <w:rPr>
          <w:sz w:val="28"/>
          <w:szCs w:val="28"/>
          <w:lang w:val="uk-UA"/>
        </w:rPr>
        <w:t>одним витком обкручується навколо тіла, з'єднуючи одну частину черепа з протилежним плечем і ногою з тієї ж сторони.</w:t>
      </w:r>
    </w:p>
    <w:p w:rsidR="00640CF1" w:rsidRP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t>● Глибинна фронтальна лінія, наш "центр"</w:t>
      </w:r>
      <w:r>
        <w:rPr>
          <w:sz w:val="28"/>
          <w:szCs w:val="28"/>
          <w:lang w:val="uk-UA"/>
        </w:rPr>
        <w:t xml:space="preserve"> </w:t>
      </w:r>
      <w:r w:rsidRPr="00640CF1">
        <w:rPr>
          <w:sz w:val="28"/>
          <w:szCs w:val="28"/>
          <w:lang w:val="uk-UA"/>
        </w:rPr>
        <w:t>залягає глибоко і бере участь в утриманні внутрішніх органів, задає простір всередині тіла.</w:t>
      </w:r>
    </w:p>
    <w:p w:rsidR="00640CF1" w:rsidRP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t>● Функціональні лінії (задня і фронтальна)</w:t>
      </w:r>
      <w:r>
        <w:rPr>
          <w:sz w:val="28"/>
          <w:szCs w:val="28"/>
          <w:lang w:val="uk-UA"/>
        </w:rPr>
        <w:t xml:space="preserve"> </w:t>
      </w:r>
      <w:r w:rsidRPr="00640CF1">
        <w:rPr>
          <w:sz w:val="28"/>
          <w:szCs w:val="28"/>
          <w:lang w:val="uk-UA"/>
        </w:rPr>
        <w:t>біжать поверхнево, відповідають за стабілізацію тіла в різних позах рівноваги, дозволяють сильніше і точніше рухати руками і ногами, з'єднуючи з протилежною стороною.</w:t>
      </w:r>
    </w:p>
    <w:p w:rsidR="00640CF1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640CF1">
        <w:rPr>
          <w:sz w:val="28"/>
          <w:szCs w:val="28"/>
          <w:lang w:val="uk-UA"/>
        </w:rPr>
        <w:t>● Лінії рук (поверхневі передня і задня, глибокі передня і задня)</w:t>
      </w:r>
      <w:r>
        <w:rPr>
          <w:sz w:val="28"/>
          <w:szCs w:val="28"/>
          <w:lang w:val="uk-UA"/>
        </w:rPr>
        <w:t xml:space="preserve"> </w:t>
      </w:r>
      <w:r w:rsidRPr="00640CF1">
        <w:rPr>
          <w:sz w:val="28"/>
          <w:szCs w:val="28"/>
          <w:lang w:val="uk-UA"/>
        </w:rPr>
        <w:t>відходять від осьового скелета до великого пальця, мізинця, долоні і тильної сторони кис</w:t>
      </w:r>
      <w:r>
        <w:rPr>
          <w:sz w:val="28"/>
          <w:szCs w:val="28"/>
          <w:lang w:val="uk-UA"/>
        </w:rPr>
        <w:t>ті</w:t>
      </w:r>
    </w:p>
    <w:p w:rsidR="00640CF1" w:rsidRPr="00160579" w:rsidRDefault="00640CF1" w:rsidP="00640CF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160579" w:rsidRPr="00160579" w:rsidRDefault="00160579" w:rsidP="001605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05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F973C" wp14:editId="0019D183">
            <wp:extent cx="5842000" cy="343803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54" cy="34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579" w:rsidRPr="00160579" w:rsidRDefault="00160579" w:rsidP="0016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05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8733AD" wp14:editId="52D670AE">
            <wp:extent cx="6007100" cy="338732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92" cy="339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579" w:rsidRDefault="00160579" w:rsidP="0016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2F3F" w:rsidRPr="00160579" w:rsidRDefault="00FA2F3F" w:rsidP="00FA2F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FA2F3F">
        <w:rPr>
          <w:rFonts w:ascii="Times New Roman" w:hAnsi="Times New Roman" w:cs="Times New Roman"/>
          <w:sz w:val="28"/>
          <w:szCs w:val="28"/>
          <w:lang w:val="uk-UA"/>
        </w:rPr>
        <w:t xml:space="preserve">ункціонально інтегровані безперервні зв’язки між різними частинами тіла в межах павутини </w:t>
      </w:r>
      <w:proofErr w:type="spellStart"/>
      <w:r w:rsidRPr="00FA2F3F">
        <w:rPr>
          <w:rFonts w:ascii="Times New Roman" w:hAnsi="Times New Roman" w:cs="Times New Roman"/>
          <w:sz w:val="28"/>
          <w:szCs w:val="28"/>
          <w:lang w:val="uk-UA"/>
        </w:rPr>
        <w:t>фасцій</w:t>
      </w:r>
      <w:proofErr w:type="spellEnd"/>
      <w:r w:rsidRPr="00FA2F3F">
        <w:rPr>
          <w:rFonts w:ascii="Times New Roman" w:hAnsi="Times New Roman" w:cs="Times New Roman"/>
          <w:sz w:val="28"/>
          <w:szCs w:val="28"/>
          <w:lang w:val="uk-UA"/>
        </w:rPr>
        <w:t xml:space="preserve">, утворюють </w:t>
      </w:r>
      <w:proofErr w:type="spellStart"/>
      <w:r w:rsidRPr="00FA2F3F">
        <w:rPr>
          <w:rFonts w:ascii="Times New Roman" w:hAnsi="Times New Roman" w:cs="Times New Roman"/>
          <w:sz w:val="28"/>
          <w:szCs w:val="28"/>
          <w:lang w:val="uk-UA"/>
        </w:rPr>
        <w:t>простежувані</w:t>
      </w:r>
      <w:proofErr w:type="spellEnd"/>
      <w:r w:rsidRPr="00FA2F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A2F3F">
        <w:rPr>
          <w:rFonts w:ascii="Times New Roman" w:hAnsi="Times New Roman" w:cs="Times New Roman"/>
          <w:sz w:val="28"/>
          <w:szCs w:val="28"/>
          <w:lang w:val="uk-UA"/>
        </w:rPr>
        <w:t>міофасціальні</w:t>
      </w:r>
      <w:proofErr w:type="spellEnd"/>
      <w:r w:rsidRPr="00FA2F3F">
        <w:rPr>
          <w:rFonts w:ascii="Times New Roman" w:hAnsi="Times New Roman" w:cs="Times New Roman"/>
          <w:sz w:val="28"/>
          <w:szCs w:val="28"/>
          <w:lang w:val="uk-UA"/>
        </w:rPr>
        <w:t xml:space="preserve"> «меридіани». За цими лініями в тілі людини, з його високим центром ваги і невеликими опорами, розподіляються стійкість, напруга, фіксація, пружність і </w:t>
      </w:r>
      <w:proofErr w:type="spellStart"/>
      <w:r w:rsidRPr="00FA2F3F">
        <w:rPr>
          <w:rFonts w:ascii="Times New Roman" w:hAnsi="Times New Roman" w:cs="Times New Roman"/>
          <w:sz w:val="28"/>
          <w:szCs w:val="28"/>
          <w:lang w:val="uk-UA"/>
        </w:rPr>
        <w:t>постуральна</w:t>
      </w:r>
      <w:proofErr w:type="spellEnd"/>
      <w:r w:rsidRPr="00FA2F3F">
        <w:rPr>
          <w:rFonts w:ascii="Times New Roman" w:hAnsi="Times New Roman" w:cs="Times New Roman"/>
          <w:sz w:val="28"/>
          <w:szCs w:val="28"/>
          <w:lang w:val="uk-UA"/>
        </w:rPr>
        <w:t xml:space="preserve"> компенсація. На основі мапи меридіанів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розроблено </w:t>
      </w:r>
      <w:r w:rsidRPr="00FA2F3F">
        <w:rPr>
          <w:rFonts w:ascii="Times New Roman" w:hAnsi="Times New Roman" w:cs="Times New Roman"/>
          <w:sz w:val="28"/>
          <w:szCs w:val="28"/>
          <w:lang w:val="uk-UA"/>
        </w:rPr>
        <w:t xml:space="preserve">багато нових цілісних стратегій </w:t>
      </w:r>
      <w:bookmarkStart w:id="0" w:name="_GoBack"/>
      <w:bookmarkEnd w:id="0"/>
      <w:r w:rsidRPr="00FA2F3F">
        <w:rPr>
          <w:rFonts w:ascii="Times New Roman" w:hAnsi="Times New Roman" w:cs="Times New Roman"/>
          <w:sz w:val="28"/>
          <w:szCs w:val="28"/>
          <w:lang w:val="uk-UA"/>
        </w:rPr>
        <w:t>спрямованих на відновлення та покращення постави й функції руху.</w:t>
      </w:r>
    </w:p>
    <w:sectPr w:rsidR="00FA2F3F" w:rsidRPr="00160579" w:rsidSect="00160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579"/>
    <w:rsid w:val="00160579"/>
    <w:rsid w:val="004E6D17"/>
    <w:rsid w:val="00640CF1"/>
    <w:rsid w:val="00DD19C0"/>
    <w:rsid w:val="00E505D6"/>
    <w:rsid w:val="00F93C15"/>
    <w:rsid w:val="00FA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0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0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4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2024-03-28T19:57:00Z</dcterms:created>
  <dcterms:modified xsi:type="dcterms:W3CDTF">2024-03-28T21:10:00Z</dcterms:modified>
</cp:coreProperties>
</file>