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C9A" w:rsidRDefault="005A2C9A" w:rsidP="005A2C9A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Заняття 6</w:t>
      </w:r>
    </w:p>
    <w:p w:rsidR="005A2C9A" w:rsidRPr="002F7ACD" w:rsidRDefault="005A2C9A" w:rsidP="005A2C9A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F7ACD">
        <w:rPr>
          <w:rFonts w:ascii="Times New Roman" w:hAnsi="Times New Roman"/>
          <w:sz w:val="28"/>
          <w:szCs w:val="28"/>
          <w:lang w:val="uk-UA"/>
        </w:rPr>
        <w:t xml:space="preserve">Тема: </w:t>
      </w:r>
    </w:p>
    <w:p w:rsidR="005A2C9A" w:rsidRPr="002F7ACD" w:rsidRDefault="00ED622E" w:rsidP="005A2C9A">
      <w:pPr>
        <w:pStyle w:val="a9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ЗМІ</w:t>
      </w:r>
      <w:r w:rsidR="005A2C9A" w:rsidRPr="002F7ACD">
        <w:rPr>
          <w:rFonts w:ascii="Times New Roman" w:hAnsi="Times New Roman"/>
          <w:sz w:val="28"/>
          <w:szCs w:val="28"/>
        </w:rPr>
        <w:t xml:space="preserve"> як форма </w:t>
      </w:r>
      <w:proofErr w:type="spellStart"/>
      <w:r w:rsidR="005A2C9A" w:rsidRPr="002F7ACD">
        <w:rPr>
          <w:rFonts w:ascii="Times New Roman" w:hAnsi="Times New Roman"/>
          <w:sz w:val="28"/>
          <w:szCs w:val="28"/>
        </w:rPr>
        <w:t>реклами</w:t>
      </w:r>
      <w:proofErr w:type="spellEnd"/>
      <w:r w:rsidR="005A2C9A" w:rsidRPr="002F7A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C9A" w:rsidRPr="002F7ACD">
        <w:rPr>
          <w:rFonts w:ascii="Times New Roman" w:hAnsi="Times New Roman"/>
          <w:sz w:val="28"/>
          <w:szCs w:val="28"/>
        </w:rPr>
        <w:t>і</w:t>
      </w:r>
      <w:proofErr w:type="spellEnd"/>
      <w:r w:rsidR="005A2C9A" w:rsidRPr="002F7A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C9A" w:rsidRPr="002F7ACD">
        <w:rPr>
          <w:rFonts w:ascii="Times New Roman" w:hAnsi="Times New Roman"/>
          <w:sz w:val="28"/>
          <w:szCs w:val="28"/>
        </w:rPr>
        <w:t>популяризації</w:t>
      </w:r>
      <w:proofErr w:type="spellEnd"/>
      <w:r w:rsidR="005A2C9A" w:rsidRPr="002F7A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C9A" w:rsidRPr="002F7ACD">
        <w:rPr>
          <w:rFonts w:ascii="Times New Roman" w:hAnsi="Times New Roman"/>
          <w:sz w:val="28"/>
          <w:szCs w:val="28"/>
        </w:rPr>
        <w:t>видавничої</w:t>
      </w:r>
      <w:proofErr w:type="spellEnd"/>
      <w:r w:rsidR="005A2C9A" w:rsidRPr="002F7A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C9A" w:rsidRPr="002F7ACD">
        <w:rPr>
          <w:rFonts w:ascii="Times New Roman" w:hAnsi="Times New Roman"/>
          <w:sz w:val="28"/>
          <w:szCs w:val="28"/>
        </w:rPr>
        <w:t>продукції</w:t>
      </w:r>
      <w:proofErr w:type="spellEnd"/>
    </w:p>
    <w:p w:rsidR="005A2C9A" w:rsidRPr="002F7ACD" w:rsidRDefault="005A2C9A" w:rsidP="005A2C9A">
      <w:pPr>
        <w:pStyle w:val="12"/>
        <w:numPr>
          <w:ilvl w:val="0"/>
          <w:numId w:val="3"/>
        </w:numPr>
        <w:rPr>
          <w:sz w:val="28"/>
          <w:szCs w:val="28"/>
          <w:lang w:val="uk-UA"/>
        </w:rPr>
      </w:pPr>
      <w:r w:rsidRPr="002F7ACD">
        <w:rPr>
          <w:sz w:val="28"/>
          <w:szCs w:val="28"/>
          <w:lang w:val="uk-UA"/>
        </w:rPr>
        <w:t>Каталоги видавництв.</w:t>
      </w:r>
    </w:p>
    <w:p w:rsidR="005A2C9A" w:rsidRDefault="005A2C9A" w:rsidP="005A2C9A">
      <w:pPr>
        <w:pStyle w:val="12"/>
        <w:numPr>
          <w:ilvl w:val="0"/>
          <w:numId w:val="3"/>
        </w:numPr>
        <w:rPr>
          <w:sz w:val="28"/>
          <w:szCs w:val="28"/>
          <w:lang w:val="uk-UA"/>
        </w:rPr>
      </w:pPr>
      <w:r w:rsidRPr="005A2C9A">
        <w:rPr>
          <w:sz w:val="28"/>
          <w:szCs w:val="28"/>
          <w:lang w:val="uk-UA"/>
        </w:rPr>
        <w:t>Періодика у контексті промоції видань</w:t>
      </w:r>
      <w:r>
        <w:rPr>
          <w:sz w:val="28"/>
          <w:szCs w:val="28"/>
          <w:lang w:val="uk-UA"/>
        </w:rPr>
        <w:t xml:space="preserve">. </w:t>
      </w:r>
      <w:r w:rsidRPr="005A2C9A">
        <w:rPr>
          <w:sz w:val="28"/>
          <w:szCs w:val="28"/>
          <w:lang w:val="uk-UA"/>
        </w:rPr>
        <w:t>Фахова періодика</w:t>
      </w:r>
    </w:p>
    <w:p w:rsidR="005A2C9A" w:rsidRDefault="005A2C9A" w:rsidP="005A2C9A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Промоція на телебаченні.</w:t>
      </w:r>
    </w:p>
    <w:p w:rsidR="005A2C9A" w:rsidRDefault="005A2C9A" w:rsidP="005A2C9A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Промоція на радіо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5A2C9A" w:rsidRDefault="005A2C9A" w:rsidP="005A2C9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Підготуватись до підтвердження і спростування</w:t>
      </w:r>
      <w:r>
        <w:rPr>
          <w:rFonts w:ascii="Times New Roman" w:hAnsi="Times New Roman"/>
          <w:b/>
          <w:sz w:val="28"/>
          <w:szCs w:val="28"/>
        </w:rPr>
        <w:t xml:space="preserve"> наукової гіпотези: </w:t>
      </w:r>
      <w:r>
        <w:rPr>
          <w:rFonts w:ascii="Times New Roman" w:hAnsi="Times New Roman"/>
          <w:i/>
          <w:sz w:val="28"/>
          <w:szCs w:val="28"/>
        </w:rPr>
        <w:t>електронні ЗМІ є більш ефективним способом промоції книжкової продукції ніж друковані ЗМІ</w:t>
      </w:r>
      <w:r>
        <w:rPr>
          <w:rFonts w:ascii="Times New Roman" w:hAnsi="Times New Roman"/>
          <w:sz w:val="28"/>
          <w:szCs w:val="28"/>
        </w:rPr>
        <w:t>. Навести власні судження, аргументи, умовиводи та наукові погляди фахівців.</w:t>
      </w:r>
    </w:p>
    <w:p w:rsidR="005A2C9A" w:rsidRPr="005A2C9A" w:rsidRDefault="005A2C9A" w:rsidP="005A2C9A">
      <w:pPr>
        <w:pStyle w:val="12"/>
        <w:ind w:left="1080"/>
        <w:rPr>
          <w:sz w:val="28"/>
          <w:szCs w:val="28"/>
          <w:lang w:val="uk-UA"/>
        </w:rPr>
      </w:pPr>
    </w:p>
    <w:p w:rsidR="005A2C9A" w:rsidRPr="005639AF" w:rsidRDefault="005A2C9A" w:rsidP="005A2C9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639AF">
        <w:rPr>
          <w:rFonts w:ascii="Times New Roman" w:hAnsi="Times New Roman" w:cs="Times New Roman"/>
          <w:b/>
          <w:sz w:val="28"/>
          <w:szCs w:val="28"/>
          <w:lang w:val="ru-RU"/>
        </w:rPr>
        <w:t>Практичне</w:t>
      </w:r>
      <w:proofErr w:type="spellEnd"/>
      <w:r w:rsidRPr="005639A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1</w:t>
      </w:r>
      <w:r w:rsidRPr="005639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39AF">
        <w:rPr>
          <w:rFonts w:ascii="Times New Roman" w:hAnsi="Times New Roman" w:cs="Times New Roman"/>
          <w:sz w:val="28"/>
          <w:szCs w:val="28"/>
          <w:lang w:val="ru-RU"/>
        </w:rPr>
        <w:t>Проаналізувати</w:t>
      </w:r>
      <w:proofErr w:type="spellEnd"/>
      <w:r w:rsidRPr="005639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39AF">
        <w:rPr>
          <w:rFonts w:ascii="Times New Roman" w:hAnsi="Times New Roman" w:cs="Times New Roman"/>
          <w:sz w:val="28"/>
          <w:szCs w:val="28"/>
          <w:lang w:val="ru-RU"/>
        </w:rPr>
        <w:t>одне</w:t>
      </w:r>
      <w:proofErr w:type="spellEnd"/>
      <w:r w:rsidRPr="005639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39AF">
        <w:rPr>
          <w:rFonts w:ascii="Times New Roman" w:hAnsi="Times New Roman" w:cs="Times New Roman"/>
          <w:sz w:val="28"/>
          <w:szCs w:val="28"/>
          <w:lang w:val="ru-RU"/>
        </w:rPr>
        <w:t>масове</w:t>
      </w:r>
      <w:proofErr w:type="spellEnd"/>
      <w:r w:rsidRPr="005639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39AF">
        <w:rPr>
          <w:rFonts w:ascii="Times New Roman" w:hAnsi="Times New Roman" w:cs="Times New Roman"/>
          <w:sz w:val="28"/>
          <w:szCs w:val="28"/>
          <w:lang w:val="ru-RU"/>
        </w:rPr>
        <w:t>періодичне</w:t>
      </w:r>
      <w:proofErr w:type="spellEnd"/>
      <w:r w:rsidRPr="005639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39AF">
        <w:rPr>
          <w:rFonts w:ascii="Times New Roman" w:hAnsi="Times New Roman" w:cs="Times New Roman"/>
          <w:sz w:val="28"/>
          <w:szCs w:val="28"/>
          <w:lang w:val="ru-RU"/>
        </w:rPr>
        <w:t>видання</w:t>
      </w:r>
      <w:proofErr w:type="spellEnd"/>
      <w:r w:rsidRPr="005639AF">
        <w:rPr>
          <w:rFonts w:ascii="Times New Roman" w:hAnsi="Times New Roman" w:cs="Times New Roman"/>
          <w:sz w:val="28"/>
          <w:szCs w:val="28"/>
          <w:lang w:val="ru-RU"/>
        </w:rPr>
        <w:t xml:space="preserve"> на предмет         </w:t>
      </w:r>
      <w:proofErr w:type="spellStart"/>
      <w:r w:rsidRPr="005639AF">
        <w:rPr>
          <w:rFonts w:ascii="Times New Roman" w:hAnsi="Times New Roman" w:cs="Times New Roman"/>
          <w:sz w:val="28"/>
          <w:szCs w:val="28"/>
          <w:lang w:val="ru-RU"/>
        </w:rPr>
        <w:t>промоції</w:t>
      </w:r>
      <w:proofErr w:type="spellEnd"/>
      <w:r w:rsidRPr="005639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39AF">
        <w:rPr>
          <w:rFonts w:ascii="Times New Roman" w:hAnsi="Times New Roman" w:cs="Times New Roman"/>
          <w:sz w:val="28"/>
          <w:szCs w:val="28"/>
          <w:lang w:val="ru-RU"/>
        </w:rPr>
        <w:t>книжкової</w:t>
      </w:r>
      <w:proofErr w:type="spellEnd"/>
      <w:r w:rsidRPr="005639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39AF">
        <w:rPr>
          <w:rFonts w:ascii="Times New Roman" w:hAnsi="Times New Roman" w:cs="Times New Roman"/>
          <w:sz w:val="28"/>
          <w:szCs w:val="28"/>
          <w:lang w:val="ru-RU"/>
        </w:rPr>
        <w:t>продукції</w:t>
      </w:r>
      <w:proofErr w:type="spellEnd"/>
      <w:proofErr w:type="gramStart"/>
      <w:r w:rsidRPr="002F7ACD">
        <w:rPr>
          <w:rFonts w:ascii="Times New Roman" w:hAnsi="Times New Roman" w:cs="Times New Roman"/>
          <w:sz w:val="28"/>
          <w:szCs w:val="28"/>
        </w:rPr>
        <w:t xml:space="preserve"> </w:t>
      </w:r>
      <w:r w:rsidRPr="005639AF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5639AF">
        <w:rPr>
          <w:rFonts w:ascii="Times New Roman" w:hAnsi="Times New Roman" w:cs="Times New Roman"/>
          <w:sz w:val="28"/>
          <w:szCs w:val="28"/>
          <w:lang w:val="ru-RU"/>
        </w:rPr>
        <w:t xml:space="preserve"> Подати у </w:t>
      </w:r>
      <w:proofErr w:type="spellStart"/>
      <w:r w:rsidRPr="005639AF">
        <w:rPr>
          <w:rFonts w:ascii="Times New Roman" w:hAnsi="Times New Roman" w:cs="Times New Roman"/>
          <w:sz w:val="28"/>
          <w:szCs w:val="28"/>
          <w:lang w:val="ru-RU"/>
        </w:rPr>
        <w:t>вигляді</w:t>
      </w:r>
      <w:proofErr w:type="spellEnd"/>
      <w:r w:rsidRPr="005639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39AF">
        <w:rPr>
          <w:rFonts w:ascii="Times New Roman" w:hAnsi="Times New Roman" w:cs="Times New Roman"/>
          <w:sz w:val="28"/>
          <w:szCs w:val="28"/>
          <w:lang w:val="ru-RU"/>
        </w:rPr>
        <w:t>презентації</w:t>
      </w:r>
      <w:proofErr w:type="spellEnd"/>
      <w:r w:rsidRPr="005639A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2C9A" w:rsidRDefault="005A2C9A" w:rsidP="005A2C9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39AF">
        <w:rPr>
          <w:rFonts w:ascii="Times New Roman" w:hAnsi="Times New Roman" w:cs="Times New Roman"/>
          <w:b/>
          <w:sz w:val="28"/>
          <w:szCs w:val="28"/>
          <w:lang w:val="ru-RU"/>
        </w:rPr>
        <w:t>Практичне</w:t>
      </w:r>
      <w:proofErr w:type="spellEnd"/>
      <w:r w:rsidRPr="005639A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2.</w:t>
      </w:r>
      <w:r w:rsidRPr="005639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39AF">
        <w:rPr>
          <w:rFonts w:ascii="Times New Roman" w:hAnsi="Times New Roman" w:cs="Times New Roman"/>
          <w:sz w:val="28"/>
          <w:szCs w:val="28"/>
          <w:lang w:val="ru-RU"/>
        </w:rPr>
        <w:t>Проаналізувати</w:t>
      </w:r>
      <w:proofErr w:type="spellEnd"/>
      <w:r w:rsidRPr="005639AF">
        <w:rPr>
          <w:rFonts w:ascii="Times New Roman" w:hAnsi="Times New Roman" w:cs="Times New Roman"/>
          <w:sz w:val="28"/>
          <w:szCs w:val="28"/>
          <w:lang w:val="ru-RU"/>
        </w:rPr>
        <w:t xml:space="preserve"> каталог </w:t>
      </w:r>
      <w:proofErr w:type="spellStart"/>
      <w:r w:rsidRPr="005639AF">
        <w:rPr>
          <w:rFonts w:ascii="Times New Roman" w:hAnsi="Times New Roman" w:cs="Times New Roman"/>
          <w:sz w:val="28"/>
          <w:szCs w:val="28"/>
          <w:lang w:val="ru-RU"/>
        </w:rPr>
        <w:t>видавництва</w:t>
      </w:r>
      <w:proofErr w:type="spellEnd"/>
      <w:r w:rsidRPr="005639AF">
        <w:rPr>
          <w:rFonts w:ascii="Times New Roman" w:hAnsi="Times New Roman" w:cs="Times New Roman"/>
          <w:sz w:val="28"/>
          <w:szCs w:val="28"/>
          <w:lang w:val="ru-RU"/>
        </w:rPr>
        <w:t xml:space="preserve"> на предмет         </w:t>
      </w:r>
      <w:proofErr w:type="spellStart"/>
      <w:r w:rsidRPr="005639AF">
        <w:rPr>
          <w:rFonts w:ascii="Times New Roman" w:hAnsi="Times New Roman" w:cs="Times New Roman"/>
          <w:sz w:val="28"/>
          <w:szCs w:val="28"/>
          <w:lang w:val="ru-RU"/>
        </w:rPr>
        <w:t>промоції</w:t>
      </w:r>
      <w:proofErr w:type="spellEnd"/>
      <w:r w:rsidRPr="005639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39AF">
        <w:rPr>
          <w:rFonts w:ascii="Times New Roman" w:hAnsi="Times New Roman" w:cs="Times New Roman"/>
          <w:sz w:val="28"/>
          <w:szCs w:val="28"/>
          <w:lang w:val="ru-RU"/>
        </w:rPr>
        <w:t>книжкової</w:t>
      </w:r>
      <w:proofErr w:type="spellEnd"/>
      <w:r w:rsidRPr="005639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39AF">
        <w:rPr>
          <w:rFonts w:ascii="Times New Roman" w:hAnsi="Times New Roman" w:cs="Times New Roman"/>
          <w:sz w:val="28"/>
          <w:szCs w:val="28"/>
          <w:lang w:val="ru-RU"/>
        </w:rPr>
        <w:t>продукції</w:t>
      </w:r>
      <w:proofErr w:type="spellEnd"/>
      <w:proofErr w:type="gramStart"/>
      <w:r w:rsidRPr="002F7ACD">
        <w:rPr>
          <w:rFonts w:ascii="Times New Roman" w:hAnsi="Times New Roman" w:cs="Times New Roman"/>
          <w:sz w:val="28"/>
          <w:szCs w:val="28"/>
        </w:rPr>
        <w:t xml:space="preserve"> </w:t>
      </w:r>
      <w:r w:rsidRPr="005639AF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5639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F7ACD">
        <w:rPr>
          <w:rFonts w:ascii="Times New Roman" w:hAnsi="Times New Roman" w:cs="Times New Roman"/>
          <w:sz w:val="28"/>
          <w:szCs w:val="28"/>
        </w:rPr>
        <w:t>Подати у вигляді презентації.</w:t>
      </w:r>
    </w:p>
    <w:p w:rsidR="005A2C9A" w:rsidRDefault="005A2C9A" w:rsidP="005A2C9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Практичнее</w:t>
      </w:r>
      <w:r>
        <w:rPr>
          <w:rFonts w:ascii="Times New Roman" w:hAnsi="Times New Roman" w:cs="Times New Roman"/>
          <w:b/>
          <w:sz w:val="28"/>
          <w:szCs w:val="28"/>
        </w:rPr>
        <w:t xml:space="preserve"> завдання 3.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Проаналізувати 1 радіоканал  </w:t>
      </w:r>
      <w:r>
        <w:rPr>
          <w:rFonts w:ascii="Times New Roman" w:hAnsi="Times New Roman"/>
          <w:sz w:val="28"/>
          <w:szCs w:val="28"/>
        </w:rPr>
        <w:t xml:space="preserve">на предмет         промоції книжкової продукції </w:t>
      </w:r>
    </w:p>
    <w:p w:rsidR="005A2C9A" w:rsidRDefault="005A2C9A" w:rsidP="005A2C9A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Практичнее</w:t>
      </w:r>
      <w:r>
        <w:rPr>
          <w:rFonts w:ascii="Times New Roman" w:hAnsi="Times New Roman" w:cs="Times New Roman"/>
          <w:b/>
          <w:sz w:val="28"/>
          <w:szCs w:val="28"/>
        </w:rPr>
        <w:t xml:space="preserve"> завдання 4.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Проаналізувати 1 телеканал  на предмет популяризації книжкової продукції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5A2C9A" w:rsidRDefault="005A2C9A" w:rsidP="005A2C9A">
      <w:pPr>
        <w:pStyle w:val="a5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5A2C9A" w:rsidRPr="002F7ACD" w:rsidRDefault="005A2C9A" w:rsidP="005A2C9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C9A" w:rsidRPr="002F7ACD" w:rsidRDefault="005A2C9A" w:rsidP="005A2C9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C9A" w:rsidRPr="002F7ACD" w:rsidRDefault="005A2C9A" w:rsidP="005A2C9A">
      <w:pPr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ru-RU"/>
        </w:rPr>
      </w:pPr>
    </w:p>
    <w:p w:rsidR="005A2C9A" w:rsidRPr="002F7ACD" w:rsidRDefault="005A2C9A" w:rsidP="005A2C9A">
      <w:pPr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A2C9A" w:rsidRPr="002F7ACD" w:rsidRDefault="005A2C9A" w:rsidP="005A2C9A">
      <w:pPr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A2C9A" w:rsidRPr="002F7ACD" w:rsidRDefault="005A2C9A" w:rsidP="005A2C9A">
      <w:pPr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2F7ACD">
        <w:rPr>
          <w:rFonts w:ascii="Times New Roman" w:hAnsi="Times New Roman" w:cs="Times New Roman"/>
          <w:sz w:val="28"/>
          <w:szCs w:val="28"/>
        </w:rPr>
        <w:t>Література</w:t>
      </w:r>
    </w:p>
    <w:p w:rsidR="005A2C9A" w:rsidRPr="002F7ACD" w:rsidRDefault="005A2C9A" w:rsidP="005A2C9A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2F7ACD">
        <w:rPr>
          <w:rFonts w:ascii="Times New Roman" w:hAnsi="Times New Roman"/>
          <w:sz w:val="28"/>
          <w:szCs w:val="28"/>
        </w:rPr>
        <w:t>Копистинська</w:t>
      </w:r>
      <w:proofErr w:type="spellEnd"/>
      <w:r w:rsidRPr="002F7ACD">
        <w:rPr>
          <w:rFonts w:ascii="Times New Roman" w:hAnsi="Times New Roman"/>
          <w:sz w:val="28"/>
          <w:szCs w:val="28"/>
        </w:rPr>
        <w:t xml:space="preserve"> І. Тенденції сучасного вітчизняного книговидання: організаційний, тематичний та </w:t>
      </w:r>
      <w:proofErr w:type="spellStart"/>
      <w:r w:rsidRPr="002F7ACD">
        <w:rPr>
          <w:rFonts w:ascii="Times New Roman" w:hAnsi="Times New Roman"/>
          <w:sz w:val="28"/>
          <w:szCs w:val="28"/>
        </w:rPr>
        <w:t>рекламно-промоційний</w:t>
      </w:r>
      <w:proofErr w:type="spellEnd"/>
      <w:r w:rsidRPr="002F7ACD">
        <w:rPr>
          <w:rFonts w:ascii="Times New Roman" w:hAnsi="Times New Roman"/>
          <w:sz w:val="28"/>
          <w:szCs w:val="28"/>
        </w:rPr>
        <w:t xml:space="preserve"> аспекти (1991-2003 </w:t>
      </w:r>
      <w:proofErr w:type="spellStart"/>
      <w:r w:rsidRPr="002F7ACD">
        <w:rPr>
          <w:rFonts w:ascii="Times New Roman" w:hAnsi="Times New Roman"/>
          <w:sz w:val="28"/>
          <w:szCs w:val="28"/>
        </w:rPr>
        <w:t>р.р</w:t>
      </w:r>
      <w:proofErr w:type="spellEnd"/>
      <w:r w:rsidRPr="002F7ACD">
        <w:rPr>
          <w:rFonts w:ascii="Times New Roman" w:hAnsi="Times New Roman"/>
          <w:sz w:val="28"/>
          <w:szCs w:val="28"/>
        </w:rPr>
        <w:t xml:space="preserve">.) : дис. … канд.. філол. наук / І. </w:t>
      </w:r>
      <w:proofErr w:type="spellStart"/>
      <w:r w:rsidRPr="002F7ACD">
        <w:rPr>
          <w:rFonts w:ascii="Times New Roman" w:hAnsi="Times New Roman"/>
          <w:sz w:val="28"/>
          <w:szCs w:val="28"/>
        </w:rPr>
        <w:t>Копистинська</w:t>
      </w:r>
      <w:proofErr w:type="spellEnd"/>
      <w:r w:rsidRPr="002F7ACD">
        <w:rPr>
          <w:rFonts w:ascii="Times New Roman" w:hAnsi="Times New Roman"/>
          <w:sz w:val="28"/>
          <w:szCs w:val="28"/>
        </w:rPr>
        <w:t xml:space="preserve">. – К., 2004. – 202 с. </w:t>
      </w:r>
    </w:p>
    <w:p w:rsidR="005A2C9A" w:rsidRPr="002F7ACD" w:rsidRDefault="005A2C9A" w:rsidP="005A2C9A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2F7ACD">
        <w:rPr>
          <w:rFonts w:ascii="Times New Roman" w:hAnsi="Times New Roman"/>
          <w:sz w:val="28"/>
          <w:szCs w:val="28"/>
        </w:rPr>
        <w:t>Судин А. Неоплачувані прийоми реклами у книжковій справі / А.Судин. – Видавнича справа та поліграфія. – 2008. – Вип. 1 (47). – С. 102-108.</w:t>
      </w:r>
    </w:p>
    <w:p w:rsidR="005A2C9A" w:rsidRPr="002F7ACD" w:rsidRDefault="005A2C9A" w:rsidP="005A2C9A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2F7ACD">
        <w:rPr>
          <w:rFonts w:ascii="Times New Roman" w:hAnsi="Times New Roman"/>
          <w:sz w:val="28"/>
          <w:szCs w:val="28"/>
        </w:rPr>
        <w:t xml:space="preserve">Судин А. Вплив реклами на функціонування фахової періодики (на прикладі видавничо-поліграфічної галузі)  / А. Судин // Книга і преса в </w:t>
      </w:r>
      <w:r w:rsidRPr="002F7ACD">
        <w:rPr>
          <w:rFonts w:ascii="Times New Roman" w:hAnsi="Times New Roman"/>
          <w:sz w:val="28"/>
          <w:szCs w:val="28"/>
        </w:rPr>
        <w:lastRenderedPageBreak/>
        <w:t xml:space="preserve">контексті культурно-історичного розвитку українського суспільства : збірник наукових праць кафедри видавничої справи та редагування УАД / </w:t>
      </w:r>
      <w:proofErr w:type="spellStart"/>
      <w:r w:rsidRPr="002F7ACD">
        <w:rPr>
          <w:rFonts w:ascii="Times New Roman" w:hAnsi="Times New Roman"/>
          <w:sz w:val="28"/>
          <w:szCs w:val="28"/>
        </w:rPr>
        <w:t>відп</w:t>
      </w:r>
      <w:proofErr w:type="spellEnd"/>
      <w:r w:rsidRPr="002F7ACD">
        <w:rPr>
          <w:rFonts w:ascii="Times New Roman" w:hAnsi="Times New Roman"/>
          <w:sz w:val="28"/>
          <w:szCs w:val="28"/>
        </w:rPr>
        <w:t>. ред. Н.В. Зелінська. – Вип. 4. – Львів : УАД, 2011. – С. 129-139.</w:t>
      </w:r>
    </w:p>
    <w:p w:rsidR="005A2C9A" w:rsidRPr="002F7ACD" w:rsidRDefault="005A2C9A" w:rsidP="005A2C9A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2F7ACD">
        <w:rPr>
          <w:rFonts w:ascii="Times New Roman" w:hAnsi="Times New Roman"/>
          <w:sz w:val="28"/>
          <w:szCs w:val="28"/>
        </w:rPr>
        <w:t>Теремко</w:t>
      </w:r>
      <w:proofErr w:type="spellEnd"/>
      <w:r w:rsidRPr="002F7ACD">
        <w:rPr>
          <w:rFonts w:ascii="Times New Roman" w:hAnsi="Times New Roman"/>
          <w:sz w:val="28"/>
          <w:szCs w:val="28"/>
        </w:rPr>
        <w:t xml:space="preserve"> В. Видавничий маркетинг / В. </w:t>
      </w:r>
      <w:proofErr w:type="spellStart"/>
      <w:r w:rsidRPr="002F7ACD">
        <w:rPr>
          <w:rFonts w:ascii="Times New Roman" w:hAnsi="Times New Roman"/>
          <w:sz w:val="28"/>
          <w:szCs w:val="28"/>
        </w:rPr>
        <w:t>Теремко</w:t>
      </w:r>
      <w:proofErr w:type="spellEnd"/>
      <w:r w:rsidRPr="002F7ACD">
        <w:rPr>
          <w:rFonts w:ascii="Times New Roman" w:hAnsi="Times New Roman"/>
          <w:sz w:val="28"/>
          <w:szCs w:val="28"/>
        </w:rPr>
        <w:t xml:space="preserve">. – К. : </w:t>
      </w:r>
      <w:proofErr w:type="spellStart"/>
      <w:r w:rsidRPr="002F7ACD">
        <w:rPr>
          <w:rFonts w:ascii="Times New Roman" w:hAnsi="Times New Roman"/>
          <w:sz w:val="28"/>
          <w:szCs w:val="28"/>
        </w:rPr>
        <w:t>Академвидав</w:t>
      </w:r>
      <w:proofErr w:type="spellEnd"/>
      <w:r w:rsidRPr="002F7ACD">
        <w:rPr>
          <w:rFonts w:ascii="Times New Roman" w:hAnsi="Times New Roman"/>
          <w:sz w:val="28"/>
          <w:szCs w:val="28"/>
        </w:rPr>
        <w:t xml:space="preserve">, 2009. –    272 с. </w:t>
      </w:r>
    </w:p>
    <w:p w:rsidR="005A2C9A" w:rsidRPr="002F7ACD" w:rsidRDefault="005A2C9A" w:rsidP="005A2C9A">
      <w:pPr>
        <w:pStyle w:val="a5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7ACD">
        <w:rPr>
          <w:rFonts w:ascii="Times New Roman" w:hAnsi="Times New Roman"/>
          <w:sz w:val="28"/>
          <w:szCs w:val="28"/>
        </w:rPr>
        <w:t>Мямліна</w:t>
      </w:r>
      <w:proofErr w:type="spellEnd"/>
      <w:r w:rsidRPr="002F7ACD">
        <w:rPr>
          <w:rFonts w:ascii="Times New Roman" w:hAnsi="Times New Roman"/>
          <w:sz w:val="28"/>
          <w:szCs w:val="28"/>
        </w:rPr>
        <w:t xml:space="preserve"> </w:t>
      </w:r>
      <w:r w:rsidRPr="002F7ACD">
        <w:rPr>
          <w:rFonts w:ascii="Times New Roman" w:hAnsi="Times New Roman"/>
          <w:spacing w:val="-1"/>
          <w:sz w:val="28"/>
          <w:szCs w:val="28"/>
        </w:rPr>
        <w:t>А.</w:t>
      </w:r>
      <w:r w:rsidRPr="002F7ACD">
        <w:rPr>
          <w:rFonts w:ascii="Times New Roman" w:hAnsi="Times New Roman"/>
          <w:sz w:val="28"/>
          <w:szCs w:val="28"/>
        </w:rPr>
        <w:t xml:space="preserve"> </w:t>
      </w:r>
      <w:r w:rsidRPr="002F7ACD">
        <w:rPr>
          <w:rFonts w:ascii="Times New Roman" w:hAnsi="Times New Roman"/>
          <w:spacing w:val="-1"/>
          <w:sz w:val="28"/>
          <w:szCs w:val="28"/>
        </w:rPr>
        <w:t>В. Промоція книг та читання //  ІІ Міжнародна науково-практична конференція  «Бібліотека вищої школи на новому етапі розвитку соціальних комунікацій.  Дніпропетровськ, 24-25 жовтня 2013</w:t>
      </w:r>
    </w:p>
    <w:p w:rsidR="005A2C9A" w:rsidRPr="002F7ACD" w:rsidRDefault="005A2C9A" w:rsidP="005A2C9A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2F7ACD">
        <w:rPr>
          <w:rFonts w:ascii="Times New Roman" w:eastAsia="Times New Roman" w:hAnsi="Times New Roman"/>
          <w:sz w:val="28"/>
          <w:szCs w:val="28"/>
        </w:rPr>
        <w:t>Шейко</w:t>
      </w:r>
      <w:proofErr w:type="spellEnd"/>
      <w:r w:rsidRPr="002F7ACD">
        <w:rPr>
          <w:rFonts w:ascii="Times New Roman" w:eastAsia="Times New Roman" w:hAnsi="Times New Roman"/>
          <w:sz w:val="28"/>
          <w:szCs w:val="28"/>
        </w:rPr>
        <w:t xml:space="preserve"> В.М. Літературні періодичні видання України в роки незалежності: культурологічний аспект </w:t>
      </w:r>
      <w:r w:rsidRPr="002F7ACD">
        <w:rPr>
          <w:rFonts w:ascii="Times New Roman" w:eastAsia="Times New Roman" w:hAnsi="Times New Roman"/>
          <w:i/>
          <w:sz w:val="28"/>
          <w:szCs w:val="28"/>
        </w:rPr>
        <w:t>Вісник ХДАК</w:t>
      </w:r>
      <w:r w:rsidRPr="002F7ACD">
        <w:rPr>
          <w:rFonts w:ascii="Times New Roman" w:eastAsia="Times New Roman" w:hAnsi="Times New Roman"/>
          <w:sz w:val="28"/>
          <w:szCs w:val="28"/>
        </w:rPr>
        <w:t>: Збірник наукових праць. – № 28. – Харків, 2009. – С. 12-28</w:t>
      </w:r>
    </w:p>
    <w:p w:rsidR="005A2C9A" w:rsidRPr="002F7ACD" w:rsidRDefault="005A2C9A" w:rsidP="005A2C9A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2F7ACD">
        <w:rPr>
          <w:rFonts w:ascii="Times New Roman" w:eastAsia="Times New Roman" w:hAnsi="Times New Roman"/>
          <w:sz w:val="28"/>
          <w:szCs w:val="28"/>
        </w:rPr>
        <w:t>Мильченко</w:t>
      </w:r>
      <w:proofErr w:type="spellEnd"/>
      <w:r w:rsidRPr="002F7ACD">
        <w:rPr>
          <w:rFonts w:ascii="Times New Roman" w:eastAsia="Times New Roman" w:hAnsi="Times New Roman"/>
          <w:sz w:val="28"/>
          <w:szCs w:val="28"/>
        </w:rPr>
        <w:t xml:space="preserve"> Л. Висвітлення    в національних і зарубіжних ЗМІ стану та перспектив книговидання в Україні. </w:t>
      </w:r>
      <w:r w:rsidRPr="002F7ACD">
        <w:rPr>
          <w:rFonts w:ascii="Times New Roman" w:eastAsia="Times New Roman" w:hAnsi="Times New Roman"/>
          <w:i/>
          <w:sz w:val="28"/>
          <w:szCs w:val="28"/>
        </w:rPr>
        <w:t>Вісник Книжкової палати</w:t>
      </w:r>
      <w:r w:rsidRPr="002F7ACD">
        <w:rPr>
          <w:rFonts w:ascii="Times New Roman" w:eastAsia="Times New Roman" w:hAnsi="Times New Roman"/>
          <w:sz w:val="28"/>
          <w:szCs w:val="28"/>
        </w:rPr>
        <w:t>. 2018. №7. С.10–15</w:t>
      </w:r>
    </w:p>
    <w:p w:rsidR="005A2C9A" w:rsidRPr="002F7ACD" w:rsidRDefault="005A2C9A" w:rsidP="005A2C9A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 </w:t>
      </w:r>
      <w:proofErr w:type="spellStart"/>
      <w:r w:rsidRPr="002F7ACD">
        <w:rPr>
          <w:rFonts w:ascii="Times New Roman" w:hAnsi="Times New Roman"/>
          <w:color w:val="000000"/>
          <w:sz w:val="28"/>
          <w:szCs w:val="28"/>
        </w:rPr>
        <w:t>Бессараб</w:t>
      </w:r>
      <w:proofErr w:type="spellEnd"/>
      <w:r w:rsidRPr="002F7ACD">
        <w:rPr>
          <w:rFonts w:ascii="Times New Roman" w:hAnsi="Times New Roman"/>
          <w:color w:val="000000"/>
          <w:sz w:val="28"/>
          <w:szCs w:val="28"/>
        </w:rPr>
        <w:t xml:space="preserve"> А. О. Формування читацької культури та просування книжкової продукції</w:t>
      </w:r>
    </w:p>
    <w:p w:rsidR="005A2C9A" w:rsidRPr="002F7ACD" w:rsidRDefault="005A2C9A" w:rsidP="005A2C9A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F7ACD">
        <w:rPr>
          <w:rFonts w:ascii="Times New Roman" w:hAnsi="Times New Roman"/>
          <w:color w:val="000000"/>
          <w:sz w:val="28"/>
          <w:szCs w:val="28"/>
        </w:rPr>
        <w:t xml:space="preserve">на сторінках журналу "COSMOPOLITAN” (Україна) / А. О. </w:t>
      </w:r>
      <w:proofErr w:type="spellStart"/>
      <w:r w:rsidRPr="002F7ACD">
        <w:rPr>
          <w:rFonts w:ascii="Times New Roman" w:hAnsi="Times New Roman"/>
          <w:color w:val="000000"/>
          <w:sz w:val="28"/>
          <w:szCs w:val="28"/>
        </w:rPr>
        <w:t>Бессараб</w:t>
      </w:r>
      <w:proofErr w:type="spellEnd"/>
      <w:r w:rsidRPr="002F7ACD">
        <w:rPr>
          <w:rFonts w:ascii="Times New Roman" w:hAnsi="Times New Roman"/>
          <w:color w:val="000000"/>
          <w:sz w:val="28"/>
          <w:szCs w:val="28"/>
        </w:rPr>
        <w:t xml:space="preserve"> // Держава та регіони. Серія : Соціальні комунікації. - 2014. - № 4. - С. 104-108. - Режим доступу:</w:t>
      </w:r>
    </w:p>
    <w:p w:rsidR="005A2C9A" w:rsidRPr="002F7ACD" w:rsidRDefault="00356537" w:rsidP="005A2C9A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FF"/>
          <w:sz w:val="28"/>
          <w:szCs w:val="28"/>
        </w:rPr>
      </w:pPr>
      <w:hyperlink r:id="rId5" w:history="1">
        <w:r w:rsidR="005A2C9A" w:rsidRPr="002F7ACD">
          <w:rPr>
            <w:rStyle w:val="a7"/>
            <w:rFonts w:ascii="Times New Roman" w:hAnsi="Times New Roman"/>
          </w:rPr>
          <w:t>http://nbuv.gov.ua/UJRN/drsk_2014_4_24</w:t>
        </w:r>
      </w:hyperlink>
    </w:p>
    <w:p w:rsidR="005A2C9A" w:rsidRPr="002F7ACD" w:rsidRDefault="005A2C9A" w:rsidP="005A2C9A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9. </w:t>
      </w:r>
      <w:r w:rsidRPr="002F7ACD">
        <w:rPr>
          <w:rFonts w:ascii="Times New Roman" w:hAnsi="Times New Roman"/>
          <w:color w:val="000000"/>
          <w:sz w:val="28"/>
          <w:szCs w:val="28"/>
        </w:rPr>
        <w:t>Зелінська Н. М. Просування книжкових видань у традиційних та новітніх</w:t>
      </w:r>
    </w:p>
    <w:p w:rsidR="005A2C9A" w:rsidRPr="002F7ACD" w:rsidRDefault="005A2C9A" w:rsidP="005A2C9A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F7ACD">
        <w:rPr>
          <w:rFonts w:ascii="Times New Roman" w:hAnsi="Times New Roman"/>
          <w:color w:val="000000"/>
          <w:sz w:val="28"/>
          <w:szCs w:val="28"/>
        </w:rPr>
        <w:t>українських медіа у контексті європейської практики / Н. М. Зелінська // Наукові</w:t>
      </w:r>
    </w:p>
    <w:p w:rsidR="005A2C9A" w:rsidRPr="002F7ACD" w:rsidRDefault="005A2C9A" w:rsidP="005A2C9A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F7ACD">
        <w:rPr>
          <w:rFonts w:ascii="Times New Roman" w:hAnsi="Times New Roman"/>
          <w:color w:val="000000"/>
          <w:sz w:val="28"/>
          <w:szCs w:val="28"/>
        </w:rPr>
        <w:t>записки Інституту журналістики. – 2014. – Т. 56. – С . 96-99. – Режим доступу:</w:t>
      </w:r>
    </w:p>
    <w:p w:rsidR="005A2C9A" w:rsidRDefault="00356537" w:rsidP="005A2C9A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hyperlink r:id="rId6" w:history="1">
        <w:r w:rsidR="005A2C9A" w:rsidRPr="00EF5F27">
          <w:rPr>
            <w:rStyle w:val="a7"/>
            <w:rFonts w:ascii="Times New Roman" w:hAnsi="Times New Roman"/>
          </w:rPr>
          <w:t>http://nbuv.gov.ua/UJRN/Nzizh_2014_56_20</w:t>
        </w:r>
      </w:hyperlink>
      <w:r w:rsidR="005A2C9A" w:rsidRPr="002F7ACD">
        <w:rPr>
          <w:rFonts w:ascii="Times New Roman" w:hAnsi="Times New Roman"/>
          <w:color w:val="000000"/>
          <w:sz w:val="28"/>
          <w:szCs w:val="28"/>
        </w:rPr>
        <w:t>.</w:t>
      </w:r>
    </w:p>
    <w:p w:rsidR="005A2C9A" w:rsidRPr="002F7ACD" w:rsidRDefault="005A2C9A" w:rsidP="005A2C9A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A2C9A" w:rsidRPr="005639AF" w:rsidRDefault="00356537" w:rsidP="005A2C9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3"/>
          <w:szCs w:val="23"/>
        </w:rPr>
      </w:pPr>
      <w:hyperlink r:id="rId7" w:history="1">
        <w:r w:rsidR="005A2C9A" w:rsidRPr="005639AF">
          <w:rPr>
            <w:rFonts w:ascii="Arial" w:hAnsi="Arial" w:cs="Arial"/>
            <w:color w:val="0066CC"/>
            <w:sz w:val="23"/>
            <w:szCs w:val="23"/>
          </w:rPr>
          <w:br/>
        </w:r>
        <w:r>
          <w:rPr>
            <w:rFonts w:ascii="Arial" w:hAnsi="Arial" w:cs="Arial"/>
            <w:color w:val="0066CC"/>
            <w:sz w:val="23"/>
            <w:szCs w:val="23"/>
          </w:rPr>
          <w:fldChar w:fldCharType="begin"/>
        </w:r>
        <w:r w:rsidR="005A2C9A" w:rsidRPr="005639AF">
          <w:rPr>
            <w:rFonts w:ascii="Arial" w:hAnsi="Arial" w:cs="Arial"/>
            <w:color w:val="0066CC"/>
            <w:sz w:val="23"/>
            <w:szCs w:val="23"/>
          </w:rPr>
          <w:instrText xml:space="preserve"> </w:instrText>
        </w:r>
        <w:r w:rsidR="005A2C9A">
          <w:rPr>
            <w:rFonts w:ascii="Arial" w:hAnsi="Arial" w:cs="Arial"/>
            <w:color w:val="0066CC"/>
            <w:sz w:val="23"/>
            <w:szCs w:val="23"/>
          </w:rPr>
          <w:instrText>INCLUDEPICTURE</w:instrText>
        </w:r>
        <w:r w:rsidR="005A2C9A" w:rsidRPr="005639AF">
          <w:rPr>
            <w:rFonts w:ascii="Arial" w:hAnsi="Arial" w:cs="Arial"/>
            <w:color w:val="0066CC"/>
            <w:sz w:val="23"/>
            <w:szCs w:val="23"/>
          </w:rPr>
          <w:instrText xml:space="preserve"> "</w:instrText>
        </w:r>
        <w:r w:rsidR="005A2C9A">
          <w:rPr>
            <w:rFonts w:ascii="Arial" w:hAnsi="Arial" w:cs="Arial"/>
            <w:color w:val="0066CC"/>
            <w:sz w:val="23"/>
            <w:szCs w:val="23"/>
          </w:rPr>
          <w:instrText>https</w:instrText>
        </w:r>
        <w:r w:rsidR="005A2C9A" w:rsidRPr="005639AF">
          <w:rPr>
            <w:rFonts w:ascii="Arial" w:hAnsi="Arial" w:cs="Arial"/>
            <w:color w:val="0066CC"/>
            <w:sz w:val="23"/>
            <w:szCs w:val="23"/>
          </w:rPr>
          <w:instrText>://</w:instrText>
        </w:r>
        <w:r w:rsidR="005A2C9A">
          <w:rPr>
            <w:rFonts w:ascii="Arial" w:hAnsi="Arial" w:cs="Arial"/>
            <w:color w:val="0066CC"/>
            <w:sz w:val="23"/>
            <w:szCs w:val="23"/>
          </w:rPr>
          <w:instrText>moodle</w:instrText>
        </w:r>
        <w:r w:rsidR="005A2C9A" w:rsidRPr="005639AF">
          <w:rPr>
            <w:rFonts w:ascii="Arial" w:hAnsi="Arial" w:cs="Arial"/>
            <w:color w:val="0066CC"/>
            <w:sz w:val="23"/>
            <w:szCs w:val="23"/>
          </w:rPr>
          <w:instrText>.</w:instrText>
        </w:r>
        <w:r w:rsidR="005A2C9A">
          <w:rPr>
            <w:rFonts w:ascii="Arial" w:hAnsi="Arial" w:cs="Arial"/>
            <w:color w:val="0066CC"/>
            <w:sz w:val="23"/>
            <w:szCs w:val="23"/>
          </w:rPr>
          <w:instrText>znu</w:instrText>
        </w:r>
        <w:r w:rsidR="005A2C9A" w:rsidRPr="005639AF">
          <w:rPr>
            <w:rFonts w:ascii="Arial" w:hAnsi="Arial" w:cs="Arial"/>
            <w:color w:val="0066CC"/>
            <w:sz w:val="23"/>
            <w:szCs w:val="23"/>
          </w:rPr>
          <w:instrText>.</w:instrText>
        </w:r>
        <w:r w:rsidR="005A2C9A">
          <w:rPr>
            <w:rFonts w:ascii="Arial" w:hAnsi="Arial" w:cs="Arial"/>
            <w:color w:val="0066CC"/>
            <w:sz w:val="23"/>
            <w:szCs w:val="23"/>
          </w:rPr>
          <w:instrText>edu</w:instrText>
        </w:r>
        <w:r w:rsidR="005A2C9A" w:rsidRPr="005639AF">
          <w:rPr>
            <w:rFonts w:ascii="Arial" w:hAnsi="Arial" w:cs="Arial"/>
            <w:color w:val="0066CC"/>
            <w:sz w:val="23"/>
            <w:szCs w:val="23"/>
          </w:rPr>
          <w:instrText>.</w:instrText>
        </w:r>
        <w:r w:rsidR="005A2C9A">
          <w:rPr>
            <w:rFonts w:ascii="Arial" w:hAnsi="Arial" w:cs="Arial"/>
            <w:color w:val="0066CC"/>
            <w:sz w:val="23"/>
            <w:szCs w:val="23"/>
          </w:rPr>
          <w:instrText>ua</w:instrText>
        </w:r>
        <w:r w:rsidR="005A2C9A" w:rsidRPr="005639AF">
          <w:rPr>
            <w:rFonts w:ascii="Arial" w:hAnsi="Arial" w:cs="Arial"/>
            <w:color w:val="0066CC"/>
            <w:sz w:val="23"/>
            <w:szCs w:val="23"/>
          </w:rPr>
          <w:instrText>/</w:instrText>
        </w:r>
        <w:r w:rsidR="005A2C9A">
          <w:rPr>
            <w:rFonts w:ascii="Arial" w:hAnsi="Arial" w:cs="Arial"/>
            <w:color w:val="0066CC"/>
            <w:sz w:val="23"/>
            <w:szCs w:val="23"/>
          </w:rPr>
          <w:instrText>theme</w:instrText>
        </w:r>
        <w:r w:rsidR="005A2C9A" w:rsidRPr="005639AF">
          <w:rPr>
            <w:rFonts w:ascii="Arial" w:hAnsi="Arial" w:cs="Arial"/>
            <w:color w:val="0066CC"/>
            <w:sz w:val="23"/>
            <w:szCs w:val="23"/>
          </w:rPr>
          <w:instrText>/</w:instrText>
        </w:r>
        <w:r w:rsidR="005A2C9A">
          <w:rPr>
            <w:rFonts w:ascii="Arial" w:hAnsi="Arial" w:cs="Arial"/>
            <w:color w:val="0066CC"/>
            <w:sz w:val="23"/>
            <w:szCs w:val="23"/>
          </w:rPr>
          <w:instrText>image</w:instrText>
        </w:r>
        <w:r w:rsidR="005A2C9A" w:rsidRPr="005639AF">
          <w:rPr>
            <w:rFonts w:ascii="Arial" w:hAnsi="Arial" w:cs="Arial"/>
            <w:color w:val="0066CC"/>
            <w:sz w:val="23"/>
            <w:szCs w:val="23"/>
          </w:rPr>
          <w:instrText>.</w:instrText>
        </w:r>
        <w:r w:rsidR="005A2C9A">
          <w:rPr>
            <w:rFonts w:ascii="Arial" w:hAnsi="Arial" w:cs="Arial"/>
            <w:color w:val="0066CC"/>
            <w:sz w:val="23"/>
            <w:szCs w:val="23"/>
          </w:rPr>
          <w:instrText>php</w:instrText>
        </w:r>
        <w:r w:rsidR="005A2C9A" w:rsidRPr="005639AF">
          <w:rPr>
            <w:rFonts w:ascii="Arial" w:hAnsi="Arial" w:cs="Arial"/>
            <w:color w:val="0066CC"/>
            <w:sz w:val="23"/>
            <w:szCs w:val="23"/>
          </w:rPr>
          <w:instrText>/</w:instrText>
        </w:r>
        <w:r w:rsidR="005A2C9A">
          <w:rPr>
            <w:rFonts w:ascii="Arial" w:hAnsi="Arial" w:cs="Arial"/>
            <w:color w:val="0066CC"/>
            <w:sz w:val="23"/>
            <w:szCs w:val="23"/>
          </w:rPr>
          <w:instrText>adaptable</w:instrText>
        </w:r>
        <w:r w:rsidR="005A2C9A" w:rsidRPr="005639AF">
          <w:rPr>
            <w:rFonts w:ascii="Arial" w:hAnsi="Arial" w:cs="Arial"/>
            <w:color w:val="0066CC"/>
            <w:sz w:val="23"/>
            <w:szCs w:val="23"/>
          </w:rPr>
          <w:instrText>/</w:instrText>
        </w:r>
        <w:r w:rsidR="005A2C9A">
          <w:rPr>
            <w:rFonts w:ascii="Arial" w:hAnsi="Arial" w:cs="Arial"/>
            <w:color w:val="0066CC"/>
            <w:sz w:val="23"/>
            <w:szCs w:val="23"/>
          </w:rPr>
          <w:instrText>core</w:instrText>
        </w:r>
        <w:r w:rsidR="005A2C9A" w:rsidRPr="005639AF">
          <w:rPr>
            <w:rFonts w:ascii="Arial" w:hAnsi="Arial" w:cs="Arial"/>
            <w:color w:val="0066CC"/>
            <w:sz w:val="23"/>
            <w:szCs w:val="23"/>
          </w:rPr>
          <w:instrText>/1695126215/</w:instrText>
        </w:r>
        <w:r w:rsidR="005A2C9A">
          <w:rPr>
            <w:rFonts w:ascii="Arial" w:hAnsi="Arial" w:cs="Arial"/>
            <w:color w:val="0066CC"/>
            <w:sz w:val="23"/>
            <w:szCs w:val="23"/>
          </w:rPr>
          <w:instrText>f</w:instrText>
        </w:r>
        <w:r w:rsidR="005A2C9A" w:rsidRPr="005639AF">
          <w:rPr>
            <w:rFonts w:ascii="Arial" w:hAnsi="Arial" w:cs="Arial"/>
            <w:color w:val="0066CC"/>
            <w:sz w:val="23"/>
            <w:szCs w:val="23"/>
          </w:rPr>
          <w:instrText>/</w:instrText>
        </w:r>
        <w:r w:rsidR="005A2C9A">
          <w:rPr>
            <w:rFonts w:ascii="Arial" w:hAnsi="Arial" w:cs="Arial"/>
            <w:color w:val="0066CC"/>
            <w:sz w:val="23"/>
            <w:szCs w:val="23"/>
          </w:rPr>
          <w:instrText>document</w:instrText>
        </w:r>
        <w:r w:rsidR="005A2C9A" w:rsidRPr="005639AF">
          <w:rPr>
            <w:rFonts w:ascii="Arial" w:hAnsi="Arial" w:cs="Arial"/>
            <w:color w:val="0066CC"/>
            <w:sz w:val="23"/>
            <w:szCs w:val="23"/>
          </w:rPr>
          <w:instrText xml:space="preserve">" \* </w:instrText>
        </w:r>
        <w:r w:rsidR="005A2C9A">
          <w:rPr>
            <w:rFonts w:ascii="Arial" w:hAnsi="Arial" w:cs="Arial"/>
            <w:color w:val="0066CC"/>
            <w:sz w:val="23"/>
            <w:szCs w:val="23"/>
          </w:rPr>
          <w:instrText>MERGEFORMATINET</w:instrText>
        </w:r>
        <w:r w:rsidR="005A2C9A" w:rsidRPr="005639AF">
          <w:rPr>
            <w:rFonts w:ascii="Arial" w:hAnsi="Arial" w:cs="Arial"/>
            <w:color w:val="0066CC"/>
            <w:sz w:val="23"/>
            <w:szCs w:val="23"/>
          </w:rPr>
          <w:instrText xml:space="preserve"> </w:instrText>
        </w:r>
        <w:r>
          <w:rPr>
            <w:rFonts w:ascii="Arial" w:hAnsi="Arial" w:cs="Arial"/>
            <w:color w:val="0066CC"/>
            <w:sz w:val="23"/>
            <w:szCs w:val="23"/>
          </w:rPr>
          <w:fldChar w:fldCharType="separate"/>
        </w:r>
        <w:r w:rsidRPr="00356537">
          <w:rPr>
            <w:rFonts w:ascii="Arial" w:hAnsi="Arial" w:cs="Arial"/>
            <w:color w:val="0066CC"/>
            <w:sz w:val="23"/>
            <w:szCs w:val="23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 " href="https://moodle.znu.edu.ua/mod/resource/view.php?id=454933" style="width:24.4pt;height:24.4pt" o:button="t"/>
          </w:pict>
        </w:r>
        <w:r>
          <w:rPr>
            <w:rFonts w:ascii="Arial" w:hAnsi="Arial" w:cs="Arial"/>
            <w:color w:val="0066CC"/>
            <w:sz w:val="23"/>
            <w:szCs w:val="23"/>
          </w:rPr>
          <w:fldChar w:fldCharType="end"/>
        </w:r>
        <w:r w:rsidR="005A2C9A" w:rsidRPr="005639AF">
          <w:rPr>
            <w:rStyle w:val="instancename"/>
            <w:rFonts w:ascii="Arial" w:hAnsi="Arial" w:cs="Arial"/>
            <w:b/>
            <w:bCs/>
            <w:color w:val="0066CC"/>
            <w:sz w:val="25"/>
            <w:szCs w:val="25"/>
          </w:rPr>
          <w:t xml:space="preserve">Лекція. Промоція книжкової </w:t>
        </w:r>
        <w:proofErr w:type="spellStart"/>
        <w:r w:rsidR="005A2C9A" w:rsidRPr="005639AF">
          <w:rPr>
            <w:rStyle w:val="instancename"/>
            <w:rFonts w:ascii="Arial" w:hAnsi="Arial" w:cs="Arial"/>
            <w:b/>
            <w:bCs/>
            <w:color w:val="0066CC"/>
            <w:sz w:val="25"/>
            <w:szCs w:val="25"/>
          </w:rPr>
          <w:t>продукції</w:t>
        </w:r>
        <w:r w:rsidR="005A2C9A" w:rsidRPr="005639AF">
          <w:rPr>
            <w:rStyle w:val="accesshide"/>
            <w:rFonts w:ascii="Arial" w:hAnsi="Arial" w:cs="Arial"/>
            <w:b/>
            <w:bCs/>
            <w:color w:val="0066CC"/>
            <w:sz w:val="25"/>
            <w:szCs w:val="25"/>
            <w:bdr w:val="none" w:sz="0" w:space="0" w:color="auto" w:frame="1"/>
          </w:rPr>
          <w:t>Файл</w:t>
        </w:r>
        <w:proofErr w:type="spellEnd"/>
      </w:hyperlink>
      <w:r w:rsidR="005A2C9A">
        <w:rPr>
          <w:rFonts w:ascii="Arial" w:hAnsi="Arial" w:cs="Arial"/>
          <w:color w:val="333333"/>
          <w:sz w:val="23"/>
          <w:szCs w:val="23"/>
        </w:rPr>
        <w:t> </w:t>
      </w:r>
    </w:p>
    <w:p w:rsidR="005A2C9A" w:rsidRPr="002F7ACD" w:rsidRDefault="00356537" w:rsidP="005A2C9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hyperlink r:id="rId8" w:history="1">
        <w:r w:rsidR="005A2C9A" w:rsidRPr="005639AF">
          <w:rPr>
            <w:rFonts w:ascii="Arial" w:hAnsi="Arial" w:cs="Arial"/>
            <w:color w:val="0066CC"/>
            <w:sz w:val="23"/>
            <w:szCs w:val="23"/>
          </w:rPr>
          <w:br/>
        </w:r>
        <w:r>
          <w:rPr>
            <w:rFonts w:ascii="Arial" w:hAnsi="Arial" w:cs="Arial"/>
            <w:color w:val="0066CC"/>
            <w:sz w:val="23"/>
            <w:szCs w:val="23"/>
          </w:rPr>
          <w:fldChar w:fldCharType="begin"/>
        </w:r>
        <w:r w:rsidR="005A2C9A" w:rsidRPr="005639AF">
          <w:rPr>
            <w:rFonts w:ascii="Arial" w:hAnsi="Arial" w:cs="Arial"/>
            <w:color w:val="0066CC"/>
            <w:sz w:val="23"/>
            <w:szCs w:val="23"/>
          </w:rPr>
          <w:instrText xml:space="preserve"> </w:instrText>
        </w:r>
        <w:r w:rsidR="005A2C9A">
          <w:rPr>
            <w:rFonts w:ascii="Arial" w:hAnsi="Arial" w:cs="Arial"/>
            <w:color w:val="0066CC"/>
            <w:sz w:val="23"/>
            <w:szCs w:val="23"/>
          </w:rPr>
          <w:instrText>INCLUDEPICTURE</w:instrText>
        </w:r>
        <w:r w:rsidR="005A2C9A" w:rsidRPr="005639AF">
          <w:rPr>
            <w:rFonts w:ascii="Arial" w:hAnsi="Arial" w:cs="Arial"/>
            <w:color w:val="0066CC"/>
            <w:sz w:val="23"/>
            <w:szCs w:val="23"/>
          </w:rPr>
          <w:instrText xml:space="preserve"> "</w:instrText>
        </w:r>
        <w:r w:rsidR="005A2C9A">
          <w:rPr>
            <w:rFonts w:ascii="Arial" w:hAnsi="Arial" w:cs="Arial"/>
            <w:color w:val="0066CC"/>
            <w:sz w:val="23"/>
            <w:szCs w:val="23"/>
          </w:rPr>
          <w:instrText>https</w:instrText>
        </w:r>
        <w:r w:rsidR="005A2C9A" w:rsidRPr="005639AF">
          <w:rPr>
            <w:rFonts w:ascii="Arial" w:hAnsi="Arial" w:cs="Arial"/>
            <w:color w:val="0066CC"/>
            <w:sz w:val="23"/>
            <w:szCs w:val="23"/>
          </w:rPr>
          <w:instrText>://</w:instrText>
        </w:r>
        <w:r w:rsidR="005A2C9A">
          <w:rPr>
            <w:rFonts w:ascii="Arial" w:hAnsi="Arial" w:cs="Arial"/>
            <w:color w:val="0066CC"/>
            <w:sz w:val="23"/>
            <w:szCs w:val="23"/>
          </w:rPr>
          <w:instrText>moodle</w:instrText>
        </w:r>
        <w:r w:rsidR="005A2C9A" w:rsidRPr="005639AF">
          <w:rPr>
            <w:rFonts w:ascii="Arial" w:hAnsi="Arial" w:cs="Arial"/>
            <w:color w:val="0066CC"/>
            <w:sz w:val="23"/>
            <w:szCs w:val="23"/>
          </w:rPr>
          <w:instrText>.</w:instrText>
        </w:r>
        <w:r w:rsidR="005A2C9A">
          <w:rPr>
            <w:rFonts w:ascii="Arial" w:hAnsi="Arial" w:cs="Arial"/>
            <w:color w:val="0066CC"/>
            <w:sz w:val="23"/>
            <w:szCs w:val="23"/>
          </w:rPr>
          <w:instrText>znu</w:instrText>
        </w:r>
        <w:r w:rsidR="005A2C9A" w:rsidRPr="005639AF">
          <w:rPr>
            <w:rFonts w:ascii="Arial" w:hAnsi="Arial" w:cs="Arial"/>
            <w:color w:val="0066CC"/>
            <w:sz w:val="23"/>
            <w:szCs w:val="23"/>
          </w:rPr>
          <w:instrText>.</w:instrText>
        </w:r>
        <w:r w:rsidR="005A2C9A">
          <w:rPr>
            <w:rFonts w:ascii="Arial" w:hAnsi="Arial" w:cs="Arial"/>
            <w:color w:val="0066CC"/>
            <w:sz w:val="23"/>
            <w:szCs w:val="23"/>
          </w:rPr>
          <w:instrText>edu</w:instrText>
        </w:r>
        <w:r w:rsidR="005A2C9A" w:rsidRPr="005639AF">
          <w:rPr>
            <w:rFonts w:ascii="Arial" w:hAnsi="Arial" w:cs="Arial"/>
            <w:color w:val="0066CC"/>
            <w:sz w:val="23"/>
            <w:szCs w:val="23"/>
          </w:rPr>
          <w:instrText>.</w:instrText>
        </w:r>
        <w:r w:rsidR="005A2C9A">
          <w:rPr>
            <w:rFonts w:ascii="Arial" w:hAnsi="Arial" w:cs="Arial"/>
            <w:color w:val="0066CC"/>
            <w:sz w:val="23"/>
            <w:szCs w:val="23"/>
          </w:rPr>
          <w:instrText>ua</w:instrText>
        </w:r>
        <w:r w:rsidR="005A2C9A" w:rsidRPr="005639AF">
          <w:rPr>
            <w:rFonts w:ascii="Arial" w:hAnsi="Arial" w:cs="Arial"/>
            <w:color w:val="0066CC"/>
            <w:sz w:val="23"/>
            <w:szCs w:val="23"/>
          </w:rPr>
          <w:instrText>/</w:instrText>
        </w:r>
        <w:r w:rsidR="005A2C9A">
          <w:rPr>
            <w:rFonts w:ascii="Arial" w:hAnsi="Arial" w:cs="Arial"/>
            <w:color w:val="0066CC"/>
            <w:sz w:val="23"/>
            <w:szCs w:val="23"/>
          </w:rPr>
          <w:instrText>theme</w:instrText>
        </w:r>
        <w:r w:rsidR="005A2C9A" w:rsidRPr="005639AF">
          <w:rPr>
            <w:rFonts w:ascii="Arial" w:hAnsi="Arial" w:cs="Arial"/>
            <w:color w:val="0066CC"/>
            <w:sz w:val="23"/>
            <w:szCs w:val="23"/>
          </w:rPr>
          <w:instrText>/</w:instrText>
        </w:r>
        <w:r w:rsidR="005A2C9A">
          <w:rPr>
            <w:rFonts w:ascii="Arial" w:hAnsi="Arial" w:cs="Arial"/>
            <w:color w:val="0066CC"/>
            <w:sz w:val="23"/>
            <w:szCs w:val="23"/>
          </w:rPr>
          <w:instrText>image</w:instrText>
        </w:r>
        <w:r w:rsidR="005A2C9A" w:rsidRPr="005639AF">
          <w:rPr>
            <w:rFonts w:ascii="Arial" w:hAnsi="Arial" w:cs="Arial"/>
            <w:color w:val="0066CC"/>
            <w:sz w:val="23"/>
            <w:szCs w:val="23"/>
          </w:rPr>
          <w:instrText>.</w:instrText>
        </w:r>
        <w:r w:rsidR="005A2C9A">
          <w:rPr>
            <w:rFonts w:ascii="Arial" w:hAnsi="Arial" w:cs="Arial"/>
            <w:color w:val="0066CC"/>
            <w:sz w:val="23"/>
            <w:szCs w:val="23"/>
          </w:rPr>
          <w:instrText>php</w:instrText>
        </w:r>
        <w:r w:rsidR="005A2C9A" w:rsidRPr="005639AF">
          <w:rPr>
            <w:rFonts w:ascii="Arial" w:hAnsi="Arial" w:cs="Arial"/>
            <w:color w:val="0066CC"/>
            <w:sz w:val="23"/>
            <w:szCs w:val="23"/>
          </w:rPr>
          <w:instrText>/</w:instrText>
        </w:r>
        <w:r w:rsidR="005A2C9A">
          <w:rPr>
            <w:rFonts w:ascii="Arial" w:hAnsi="Arial" w:cs="Arial"/>
            <w:color w:val="0066CC"/>
            <w:sz w:val="23"/>
            <w:szCs w:val="23"/>
          </w:rPr>
          <w:instrText>adaptable</w:instrText>
        </w:r>
        <w:r w:rsidR="005A2C9A" w:rsidRPr="005639AF">
          <w:rPr>
            <w:rFonts w:ascii="Arial" w:hAnsi="Arial" w:cs="Arial"/>
            <w:color w:val="0066CC"/>
            <w:sz w:val="23"/>
            <w:szCs w:val="23"/>
          </w:rPr>
          <w:instrText>/</w:instrText>
        </w:r>
        <w:r w:rsidR="005A2C9A">
          <w:rPr>
            <w:rFonts w:ascii="Arial" w:hAnsi="Arial" w:cs="Arial"/>
            <w:color w:val="0066CC"/>
            <w:sz w:val="23"/>
            <w:szCs w:val="23"/>
          </w:rPr>
          <w:instrText>core</w:instrText>
        </w:r>
        <w:r w:rsidR="005A2C9A" w:rsidRPr="005639AF">
          <w:rPr>
            <w:rFonts w:ascii="Arial" w:hAnsi="Arial" w:cs="Arial"/>
            <w:color w:val="0066CC"/>
            <w:sz w:val="23"/>
            <w:szCs w:val="23"/>
          </w:rPr>
          <w:instrText>/1695126215/</w:instrText>
        </w:r>
        <w:r w:rsidR="005A2C9A">
          <w:rPr>
            <w:rFonts w:ascii="Arial" w:hAnsi="Arial" w:cs="Arial"/>
            <w:color w:val="0066CC"/>
            <w:sz w:val="23"/>
            <w:szCs w:val="23"/>
          </w:rPr>
          <w:instrText>f</w:instrText>
        </w:r>
        <w:r w:rsidR="005A2C9A" w:rsidRPr="005639AF">
          <w:rPr>
            <w:rFonts w:ascii="Arial" w:hAnsi="Arial" w:cs="Arial"/>
            <w:color w:val="0066CC"/>
            <w:sz w:val="23"/>
            <w:szCs w:val="23"/>
          </w:rPr>
          <w:instrText>/</w:instrText>
        </w:r>
        <w:r w:rsidR="005A2C9A">
          <w:rPr>
            <w:rFonts w:ascii="Arial" w:hAnsi="Arial" w:cs="Arial"/>
            <w:color w:val="0066CC"/>
            <w:sz w:val="23"/>
            <w:szCs w:val="23"/>
          </w:rPr>
          <w:instrText>document</w:instrText>
        </w:r>
        <w:r w:rsidR="005A2C9A" w:rsidRPr="005639AF">
          <w:rPr>
            <w:rFonts w:ascii="Arial" w:hAnsi="Arial" w:cs="Arial"/>
            <w:color w:val="0066CC"/>
            <w:sz w:val="23"/>
            <w:szCs w:val="23"/>
          </w:rPr>
          <w:instrText xml:space="preserve">" \* </w:instrText>
        </w:r>
        <w:r w:rsidR="005A2C9A">
          <w:rPr>
            <w:rFonts w:ascii="Arial" w:hAnsi="Arial" w:cs="Arial"/>
            <w:color w:val="0066CC"/>
            <w:sz w:val="23"/>
            <w:szCs w:val="23"/>
          </w:rPr>
          <w:instrText>MERGEFORMATINET</w:instrText>
        </w:r>
        <w:r w:rsidR="005A2C9A" w:rsidRPr="005639AF">
          <w:rPr>
            <w:rFonts w:ascii="Arial" w:hAnsi="Arial" w:cs="Arial"/>
            <w:color w:val="0066CC"/>
            <w:sz w:val="23"/>
            <w:szCs w:val="23"/>
          </w:rPr>
          <w:instrText xml:space="preserve"> </w:instrText>
        </w:r>
        <w:r>
          <w:rPr>
            <w:rFonts w:ascii="Arial" w:hAnsi="Arial" w:cs="Arial"/>
            <w:color w:val="0066CC"/>
            <w:sz w:val="23"/>
            <w:szCs w:val="23"/>
          </w:rPr>
          <w:fldChar w:fldCharType="separate"/>
        </w:r>
        <w:r w:rsidRPr="00356537">
          <w:rPr>
            <w:rFonts w:ascii="Arial" w:hAnsi="Arial" w:cs="Arial"/>
            <w:color w:val="0066CC"/>
            <w:sz w:val="23"/>
            <w:szCs w:val="23"/>
          </w:rPr>
          <w:pict>
            <v:shape id="_x0000_i1026" type="#_x0000_t75" alt=" " href="https://moodle.znu.edu.ua/mod/resource/view.php?id=458056" style="width:24.4pt;height:24.4pt" o:button="t"/>
          </w:pict>
        </w:r>
        <w:r>
          <w:rPr>
            <w:rFonts w:ascii="Arial" w:hAnsi="Arial" w:cs="Arial"/>
            <w:color w:val="0066CC"/>
            <w:sz w:val="23"/>
            <w:szCs w:val="23"/>
          </w:rPr>
          <w:fldChar w:fldCharType="end"/>
        </w:r>
        <w:r w:rsidR="005A2C9A" w:rsidRPr="005639AF">
          <w:rPr>
            <w:rStyle w:val="instancename"/>
            <w:rFonts w:ascii="Arial" w:hAnsi="Arial" w:cs="Arial"/>
            <w:b/>
            <w:bCs/>
            <w:color w:val="0066CC"/>
            <w:sz w:val="25"/>
            <w:szCs w:val="25"/>
          </w:rPr>
          <w:t xml:space="preserve">Лекція. </w:t>
        </w:r>
        <w:r w:rsidR="005A2C9A">
          <w:rPr>
            <w:rStyle w:val="instancename"/>
            <w:rFonts w:ascii="Arial" w:hAnsi="Arial" w:cs="Arial"/>
            <w:b/>
            <w:bCs/>
            <w:color w:val="0066CC"/>
            <w:sz w:val="25"/>
            <w:szCs w:val="25"/>
          </w:rPr>
          <w:t xml:space="preserve">Друковані ЗМІ як спосіб </w:t>
        </w:r>
        <w:proofErr w:type="spellStart"/>
        <w:r w:rsidR="005A2C9A">
          <w:rPr>
            <w:rStyle w:val="instancename"/>
            <w:rFonts w:ascii="Arial" w:hAnsi="Arial" w:cs="Arial"/>
            <w:b/>
            <w:bCs/>
            <w:color w:val="0066CC"/>
            <w:sz w:val="25"/>
            <w:szCs w:val="25"/>
          </w:rPr>
          <w:t>промоції</w:t>
        </w:r>
        <w:r w:rsidR="005A2C9A">
          <w:rPr>
            <w:rStyle w:val="accesshide"/>
            <w:rFonts w:ascii="Arial" w:hAnsi="Arial" w:cs="Arial"/>
            <w:b/>
            <w:bCs/>
            <w:color w:val="0066CC"/>
            <w:sz w:val="25"/>
            <w:szCs w:val="25"/>
            <w:bdr w:val="none" w:sz="0" w:space="0" w:color="auto" w:frame="1"/>
          </w:rPr>
          <w:t>Файл</w:t>
        </w:r>
        <w:proofErr w:type="spellEnd"/>
      </w:hyperlink>
      <w:r w:rsidR="005A2C9A">
        <w:rPr>
          <w:rFonts w:ascii="Arial" w:hAnsi="Arial" w:cs="Arial"/>
          <w:color w:val="333333"/>
          <w:sz w:val="23"/>
          <w:szCs w:val="23"/>
        </w:rPr>
        <w:t> </w:t>
      </w:r>
    </w:p>
    <w:p w:rsidR="005A2C9A" w:rsidRPr="002F7ACD" w:rsidRDefault="005A2C9A" w:rsidP="005A2C9A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A2C9A" w:rsidRDefault="005A2C9A">
      <w:r>
        <w:br w:type="page"/>
      </w:r>
    </w:p>
    <w:p w:rsidR="005A2C9A" w:rsidRDefault="00356537" w:rsidP="005A2C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5A2C9A">
          <w:rPr>
            <w:rFonts w:ascii="Arial" w:hAnsi="Arial" w:cs="Arial"/>
            <w:color w:val="0066CC"/>
            <w:sz w:val="23"/>
            <w:szCs w:val="23"/>
          </w:rPr>
          <w:br/>
        </w:r>
        <w:r w:rsidRPr="00356537">
          <w:rPr>
            <w:rFonts w:ascii="Arial" w:hAnsi="Arial" w:cs="Arial"/>
            <w:color w:val="0066CC"/>
            <w:sz w:val="23"/>
            <w:szCs w:val="23"/>
          </w:rPr>
          <w:pict>
            <v:shape id="_x0000_i1027" type="#_x0000_t75" alt=" " href="https://moodle.znu.edu.ua/mod/resource/view.php?id=458057" style="width:23.8pt;height:23.8pt" o:button="t"/>
          </w:pict>
        </w:r>
        <w:r w:rsidR="005A2C9A">
          <w:rPr>
            <w:rStyle w:val="instancename"/>
            <w:rFonts w:ascii="Arial" w:hAnsi="Arial" w:cs="Arial"/>
            <w:b/>
            <w:bCs/>
            <w:color w:val="0066CC"/>
            <w:sz w:val="25"/>
            <w:szCs w:val="25"/>
          </w:rPr>
          <w:t xml:space="preserve">Промоція на ТБ і </w:t>
        </w:r>
        <w:proofErr w:type="spellStart"/>
        <w:r w:rsidR="005A2C9A">
          <w:rPr>
            <w:rStyle w:val="instancename"/>
            <w:rFonts w:ascii="Arial" w:hAnsi="Arial" w:cs="Arial"/>
            <w:b/>
            <w:bCs/>
            <w:color w:val="0066CC"/>
            <w:sz w:val="25"/>
            <w:szCs w:val="25"/>
          </w:rPr>
          <w:t>радіо</w:t>
        </w:r>
        <w:r w:rsidR="005A2C9A">
          <w:rPr>
            <w:rStyle w:val="accesshide"/>
            <w:rFonts w:ascii="Arial" w:hAnsi="Arial" w:cs="Arial"/>
            <w:b/>
            <w:bCs/>
            <w:color w:val="0066CC"/>
            <w:sz w:val="25"/>
            <w:szCs w:val="25"/>
            <w:bdr w:val="none" w:sz="0" w:space="0" w:color="auto" w:frame="1"/>
          </w:rPr>
          <w:t>Файл</w:t>
        </w:r>
        <w:proofErr w:type="spellEnd"/>
      </w:hyperlink>
      <w:r w:rsidR="005A2C9A">
        <w:rPr>
          <w:rFonts w:ascii="Arial" w:hAnsi="Arial" w:cs="Arial"/>
          <w:color w:val="333333"/>
          <w:sz w:val="23"/>
          <w:szCs w:val="23"/>
        </w:rPr>
        <w:t> </w:t>
      </w:r>
    </w:p>
    <w:p w:rsidR="005A2C9A" w:rsidRDefault="005A2C9A" w:rsidP="005A2C9A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Зелінська Н. М. Просування книжкових видань у традиційних та новітніх</w:t>
      </w:r>
    </w:p>
    <w:p w:rsidR="005A2C9A" w:rsidRDefault="005A2C9A" w:rsidP="005A2C9A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українських медіа у контексті європейської практики / Н. М. Зелінська // Наукові</w:t>
      </w:r>
    </w:p>
    <w:p w:rsidR="005A2C9A" w:rsidRDefault="005A2C9A" w:rsidP="005A2C9A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записки Інституту журналістики. – 2014. – Т. 56. – С . 96-99. – Режим доступу:</w:t>
      </w:r>
    </w:p>
    <w:p w:rsidR="005A2C9A" w:rsidRDefault="005A2C9A" w:rsidP="005A2C9A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http://nbuv.gov.ua/UJRN/Nzizh_2014_56_20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A2C9A" w:rsidRDefault="005A2C9A" w:rsidP="005A2C9A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Зелінська Н. М. Рекламування книжкових видань на сучасному українському</w:t>
      </w:r>
    </w:p>
    <w:p w:rsidR="005A2C9A" w:rsidRDefault="005A2C9A" w:rsidP="005A2C9A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телебаченні / Наталія Зелінська // Вісник Львівського Університету. Серія</w:t>
      </w:r>
    </w:p>
    <w:p w:rsidR="005A2C9A" w:rsidRDefault="005A2C9A" w:rsidP="005A2C9A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журналістика. – 2013. – Вип. 38. – С. 277–282 //</w:t>
      </w:r>
    </w:p>
    <w:p w:rsidR="005A2C9A" w:rsidRDefault="005A2C9A" w:rsidP="005A2C9A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http://eprints.zu.edu.ua/16547/1/стаття_Зелінської_Н.М._.pdf</w:t>
      </w:r>
    </w:p>
    <w:p w:rsidR="005A2C9A" w:rsidRDefault="005A2C9A" w:rsidP="005A2C9A">
      <w:pPr>
        <w:pStyle w:val="12"/>
        <w:numPr>
          <w:ilvl w:val="0"/>
          <w:numId w:val="6"/>
        </w:numPr>
        <w:ind w:left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Ключковська</w:t>
      </w:r>
      <w:proofErr w:type="spellEnd"/>
      <w:r>
        <w:rPr>
          <w:sz w:val="28"/>
          <w:szCs w:val="28"/>
          <w:lang w:val="uk-UA"/>
        </w:rPr>
        <w:t xml:space="preserve"> Г. Книжкова промоція як взаємодія книжкової справи та ЗМІ (засади формування української моделі): Дис. на </w:t>
      </w:r>
      <w:proofErr w:type="spellStart"/>
      <w:r>
        <w:rPr>
          <w:sz w:val="28"/>
          <w:szCs w:val="28"/>
          <w:lang w:val="uk-UA"/>
        </w:rPr>
        <w:t>здоб</w:t>
      </w:r>
      <w:proofErr w:type="spellEnd"/>
      <w:r>
        <w:rPr>
          <w:sz w:val="28"/>
          <w:szCs w:val="28"/>
          <w:lang w:val="uk-UA"/>
        </w:rPr>
        <w:t xml:space="preserve">. наук. ступ. канд. філол. н. – Львів, 2000. – 176 с. </w:t>
      </w:r>
    </w:p>
    <w:p w:rsidR="005A2C9A" w:rsidRDefault="005A2C9A" w:rsidP="005A2C9A">
      <w:pPr>
        <w:pStyle w:val="a5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Піскозуб</w:t>
      </w:r>
      <w:proofErr w:type="spellEnd"/>
      <w:r>
        <w:rPr>
          <w:rFonts w:ascii="Times New Roman" w:hAnsi="Times New Roman"/>
          <w:sz w:val="28"/>
          <w:szCs w:val="28"/>
        </w:rPr>
        <w:t xml:space="preserve"> Л. Періодичні видання з видавничої справи в сучасних комунікаційних процесах / Л. </w:t>
      </w:r>
      <w:proofErr w:type="spellStart"/>
      <w:r>
        <w:rPr>
          <w:rFonts w:ascii="Times New Roman" w:hAnsi="Times New Roman"/>
          <w:sz w:val="28"/>
          <w:szCs w:val="28"/>
        </w:rPr>
        <w:t>Піскозуб</w:t>
      </w:r>
      <w:proofErr w:type="spellEnd"/>
      <w:r>
        <w:rPr>
          <w:rFonts w:ascii="Times New Roman" w:hAnsi="Times New Roman"/>
          <w:sz w:val="28"/>
          <w:szCs w:val="28"/>
        </w:rPr>
        <w:t xml:space="preserve"> // Наукові записки Української академії друкарства. – 2009. - №1 (15). – С.12-14</w:t>
      </w:r>
    </w:p>
    <w:p w:rsidR="005A2C9A" w:rsidRDefault="005A2C9A" w:rsidP="005A2C9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Скочинець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Регіональні медіа комунікації як засіб реалізації книжкової промоції // Книга і преса в контексті культурно-історичного розвитку українського суспільства : збірник наукових праць кафедри видавничої справи та редагування  УАД /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ред. Н.В. Зелінська. – Вип. 4. – Львів : УАД, 2011. – С. 105-116.  </w:t>
      </w:r>
    </w:p>
    <w:p w:rsidR="005A2C9A" w:rsidRDefault="005A2C9A" w:rsidP="005A2C9A"/>
    <w:p w:rsidR="004A4C10" w:rsidRPr="007A65E6" w:rsidRDefault="004A4C10" w:rsidP="00D86CD3">
      <w:pPr>
        <w:spacing w:line="240" w:lineRule="auto"/>
      </w:pPr>
    </w:p>
    <w:sectPr w:rsidR="004A4C10" w:rsidRPr="007A65E6" w:rsidSect="004A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C66C7"/>
    <w:multiLevelType w:val="hybridMultilevel"/>
    <w:tmpl w:val="513859F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CA6818"/>
    <w:multiLevelType w:val="hybridMultilevel"/>
    <w:tmpl w:val="D4009844"/>
    <w:lvl w:ilvl="0" w:tplc="587E545C">
      <w:start w:val="5"/>
      <w:numFmt w:val="bullet"/>
      <w:lvlText w:val="-"/>
      <w:lvlJc w:val="left"/>
      <w:pPr>
        <w:ind w:left="105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>
    <w:nsid w:val="1A567922"/>
    <w:multiLevelType w:val="hybridMultilevel"/>
    <w:tmpl w:val="CBB451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02E7D"/>
    <w:multiLevelType w:val="hybridMultilevel"/>
    <w:tmpl w:val="D458C71E"/>
    <w:lvl w:ilvl="0" w:tplc="6A9674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4A68BA"/>
    <w:multiLevelType w:val="hybridMultilevel"/>
    <w:tmpl w:val="19F410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050C1A"/>
    <w:multiLevelType w:val="hybridMultilevel"/>
    <w:tmpl w:val="D89C5418"/>
    <w:lvl w:ilvl="0" w:tplc="B65EC65C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6CD3"/>
    <w:rsid w:val="000B48A9"/>
    <w:rsid w:val="00356537"/>
    <w:rsid w:val="004444E9"/>
    <w:rsid w:val="00464AD0"/>
    <w:rsid w:val="004A4C10"/>
    <w:rsid w:val="005A2C9A"/>
    <w:rsid w:val="007A65E6"/>
    <w:rsid w:val="0087670D"/>
    <w:rsid w:val="009C0C85"/>
    <w:rsid w:val="00A755EA"/>
    <w:rsid w:val="00BC17D1"/>
    <w:rsid w:val="00D86CD3"/>
    <w:rsid w:val="00E21471"/>
    <w:rsid w:val="00ED6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D3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0B48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8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0B48A9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qFormat/>
    <w:rsid w:val="000B48A9"/>
    <w:pPr>
      <w:tabs>
        <w:tab w:val="right" w:leader="dot" w:pos="9627"/>
      </w:tabs>
      <w:spacing w:line="360" w:lineRule="auto"/>
      <w:jc w:val="both"/>
    </w:pPr>
    <w:rPr>
      <w:rFonts w:cs="Times New Roman"/>
      <w:sz w:val="28"/>
      <w:szCs w:val="28"/>
    </w:rPr>
  </w:style>
  <w:style w:type="character" w:styleId="a3">
    <w:name w:val="Strong"/>
    <w:basedOn w:val="a0"/>
    <w:uiPriority w:val="22"/>
    <w:qFormat/>
    <w:rsid w:val="000B48A9"/>
    <w:rPr>
      <w:b/>
      <w:bCs/>
    </w:rPr>
  </w:style>
  <w:style w:type="character" w:styleId="a4">
    <w:name w:val="Emphasis"/>
    <w:basedOn w:val="a0"/>
    <w:qFormat/>
    <w:rsid w:val="000B48A9"/>
    <w:rPr>
      <w:rFonts w:ascii="Times New Roman" w:hAnsi="Times New Roman" w:cs="Times New Roman" w:hint="default"/>
      <w:i/>
      <w:iCs w:val="0"/>
    </w:rPr>
  </w:style>
  <w:style w:type="paragraph" w:styleId="a5">
    <w:name w:val="List Paragraph"/>
    <w:basedOn w:val="a"/>
    <w:uiPriority w:val="34"/>
    <w:qFormat/>
    <w:rsid w:val="000B48A9"/>
    <w:pPr>
      <w:ind w:left="720"/>
      <w:contextualSpacing/>
    </w:pPr>
    <w:rPr>
      <w:lang w:eastAsia="en-US"/>
    </w:rPr>
  </w:style>
  <w:style w:type="paragraph" w:styleId="a6">
    <w:name w:val="TOC Heading"/>
    <w:basedOn w:val="1"/>
    <w:next w:val="a"/>
    <w:uiPriority w:val="39"/>
    <w:unhideWhenUsed/>
    <w:qFormat/>
    <w:rsid w:val="000B48A9"/>
    <w:pPr>
      <w:outlineLvl w:val="9"/>
    </w:pPr>
    <w:rPr>
      <w:lang w:eastAsia="en-US"/>
    </w:rPr>
  </w:style>
  <w:style w:type="character" w:styleId="a7">
    <w:name w:val="Hyperlink"/>
    <w:uiPriority w:val="99"/>
    <w:unhideWhenUsed/>
    <w:rsid w:val="00D86CD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7A65E6"/>
    <w:rPr>
      <w:color w:val="800080" w:themeColor="followedHyperlink"/>
      <w:u w:val="single"/>
    </w:rPr>
  </w:style>
  <w:style w:type="paragraph" w:styleId="a9">
    <w:name w:val="Body Text Indent"/>
    <w:basedOn w:val="a"/>
    <w:link w:val="aa"/>
    <w:uiPriority w:val="99"/>
    <w:unhideWhenUsed/>
    <w:rsid w:val="005A2C9A"/>
    <w:pPr>
      <w:spacing w:after="120"/>
      <w:ind w:left="283"/>
    </w:pPr>
    <w:rPr>
      <w:rFonts w:ascii="Calibri" w:eastAsia="Times New Roman" w:hAnsi="Calibri" w:cs="Times New Roman"/>
      <w:lang w:val="ru-RU"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rsid w:val="005A2C9A"/>
    <w:rPr>
      <w:rFonts w:ascii="Calibri" w:eastAsia="Times New Roman" w:hAnsi="Calibri" w:cs="Times New Roman"/>
    </w:rPr>
  </w:style>
  <w:style w:type="paragraph" w:customStyle="1" w:styleId="12">
    <w:name w:val="Обычный1"/>
    <w:rsid w:val="005A2C9A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stancename">
    <w:name w:val="instancename"/>
    <w:basedOn w:val="a0"/>
    <w:rsid w:val="005A2C9A"/>
  </w:style>
  <w:style w:type="character" w:customStyle="1" w:styleId="accesshide">
    <w:name w:val="accesshide"/>
    <w:basedOn w:val="a0"/>
    <w:rsid w:val="005A2C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mod/resource/view.php?id=4580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odle.znu.edu.ua/mod/resource/view.php?id=4549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buv.gov.ua/UJRN/Nzizh_2014_56_2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nbuv.gov.ua/UJRN/drsk_2014_4_2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odle.znu.edu.ua/mod/resource/view.php?id=4580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2024-03-31T15:05:00Z</dcterms:created>
  <dcterms:modified xsi:type="dcterms:W3CDTF">2025-10-08T13:27:00Z</dcterms:modified>
</cp:coreProperties>
</file>