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6D" w:rsidRPr="00054827" w:rsidRDefault="0009416D" w:rsidP="00941560">
      <w:pPr>
        <w:tabs>
          <w:tab w:val="left" w:pos="540"/>
        </w:tabs>
        <w:spacing w:after="0" w:line="240" w:lineRule="auto"/>
        <w:ind w:left="540" w:hanging="54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41560">
        <w:rPr>
          <w:rFonts w:ascii="Times New Roman" w:hAnsi="Times New Roman"/>
          <w:b/>
          <w:sz w:val="32"/>
          <w:szCs w:val="32"/>
          <w:lang w:val="uk-UA"/>
        </w:rPr>
        <w:t>Зміст</w:t>
      </w:r>
    </w:p>
    <w:p w:rsidR="0009416D" w:rsidRPr="00054827" w:rsidRDefault="0009416D" w:rsidP="00941560">
      <w:pPr>
        <w:tabs>
          <w:tab w:val="left" w:pos="540"/>
        </w:tabs>
        <w:spacing w:after="0" w:line="240" w:lineRule="auto"/>
        <w:ind w:left="540" w:hanging="54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41560">
        <w:rPr>
          <w:rFonts w:ascii="Times New Roman" w:hAnsi="Times New Roman"/>
          <w:b/>
          <w:sz w:val="32"/>
          <w:szCs w:val="32"/>
          <w:lang w:val="uk-UA"/>
        </w:rPr>
        <w:t>підручник</w:t>
      </w:r>
      <w:r w:rsidRPr="00941560">
        <w:rPr>
          <w:rStyle w:val="Heading3Char1"/>
          <w:rFonts w:ascii="Times New Roman" w:hAnsi="Times New Roman"/>
          <w:b w:val="0"/>
          <w:bCs/>
          <w:sz w:val="32"/>
          <w:szCs w:val="32"/>
          <w:lang w:val="uk-UA"/>
        </w:rPr>
        <w:t>а</w:t>
      </w:r>
    </w:p>
    <w:p w:rsidR="0009416D" w:rsidRPr="00941560" w:rsidRDefault="0009416D" w:rsidP="00AD5A6F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9416D" w:rsidRPr="00941560" w:rsidRDefault="0009416D" w:rsidP="0094156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41560">
        <w:rPr>
          <w:rFonts w:ascii="Times New Roman" w:hAnsi="Times New Roman"/>
          <w:b/>
          <w:sz w:val="32"/>
          <w:szCs w:val="32"/>
          <w:lang w:val="uk-UA"/>
        </w:rPr>
        <w:t>ТЕОРІЯ ПОЛІТИЧНОЇ МОДЕРНІЗАЦІЇ</w:t>
      </w:r>
    </w:p>
    <w:p w:rsidR="0009416D" w:rsidRPr="00054827" w:rsidRDefault="0009416D" w:rsidP="00705222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16D" w:rsidRPr="00054827" w:rsidRDefault="0009416D" w:rsidP="00E3124B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3124B">
        <w:rPr>
          <w:rFonts w:ascii="Times New Roman" w:hAnsi="Times New Roman"/>
          <w:b/>
          <w:sz w:val="32"/>
          <w:szCs w:val="32"/>
          <w:lang w:val="uk-UA"/>
        </w:rPr>
        <w:t>ПЕРЕДМОВА</w:t>
      </w:r>
      <w:r w:rsidRPr="00054827">
        <w:rPr>
          <w:rStyle w:val="Heading3Char1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</w:p>
    <w:p w:rsidR="0009416D" w:rsidRPr="00E3124B" w:rsidRDefault="0009416D" w:rsidP="004C6BFC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09416D" w:rsidRPr="00054827" w:rsidRDefault="0009416D" w:rsidP="00AD5A6F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  <w:r w:rsidRPr="00054827">
        <w:rPr>
          <w:rFonts w:ascii="Times New Roman" w:hAnsi="Times New Roman"/>
          <w:b/>
          <w:sz w:val="32"/>
          <w:szCs w:val="32"/>
          <w:lang w:val="uk-UA"/>
        </w:rPr>
        <w:t>Тема 1.</w:t>
      </w:r>
      <w:r w:rsidRPr="00054827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4827">
        <w:rPr>
          <w:rStyle w:val="Heading3Char1"/>
          <w:rFonts w:ascii="Times New Roman" w:hAnsi="Times New Roman"/>
          <w:bCs/>
          <w:sz w:val="32"/>
          <w:szCs w:val="32"/>
          <w:lang w:val="uk-UA"/>
        </w:rPr>
        <w:t>Теоретико-методологічні основи наукового аналізу політичної модернізації</w:t>
      </w:r>
      <w:r w:rsidRPr="00054827">
        <w:rPr>
          <w:rFonts w:ascii="Times New Roman" w:hAnsi="Times New Roman"/>
          <w:sz w:val="32"/>
          <w:szCs w:val="32"/>
          <w:lang w:val="uk-UA"/>
        </w:rPr>
        <w:t>.</w:t>
      </w:r>
    </w:p>
    <w:p w:rsidR="0009416D" w:rsidRPr="00054827" w:rsidRDefault="0009416D" w:rsidP="00AD5A6F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Style w:val="Heading3Char1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</w:p>
    <w:p w:rsidR="0009416D" w:rsidRPr="00054827" w:rsidRDefault="0009416D" w:rsidP="00AD5A6F">
      <w:pPr>
        <w:numPr>
          <w:ilvl w:val="0"/>
          <w:numId w:val="2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>Еволюція уявлень про модернізацію соціальної та політичної  системи.</w:t>
      </w:r>
      <w:r w:rsidRPr="00054827">
        <w:rPr>
          <w:rStyle w:val="Heading3Char1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</w:p>
    <w:p w:rsidR="0009416D" w:rsidRPr="00054827" w:rsidRDefault="0009416D" w:rsidP="00AD5A6F">
      <w:pPr>
        <w:numPr>
          <w:ilvl w:val="0"/>
          <w:numId w:val="2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 xml:space="preserve">Теорія політичної модернізації в теорії та практиці сучасної політичної науки </w:t>
      </w:r>
      <w:r w:rsidRPr="00054827">
        <w:rPr>
          <w:rStyle w:val="Heading3Char1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</w:p>
    <w:p w:rsidR="0009416D" w:rsidRPr="00054827" w:rsidRDefault="0009416D" w:rsidP="00AD5A6F">
      <w:pPr>
        <w:numPr>
          <w:ilvl w:val="0"/>
          <w:numId w:val="2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 xml:space="preserve">Структура процесу політичної модернізації. </w:t>
      </w:r>
    </w:p>
    <w:p w:rsidR="0009416D" w:rsidRPr="00054827" w:rsidRDefault="0009416D" w:rsidP="00AD5A6F">
      <w:pPr>
        <w:numPr>
          <w:ilvl w:val="0"/>
          <w:numId w:val="2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 xml:space="preserve">Види модернізації політичної системи. </w:t>
      </w:r>
    </w:p>
    <w:p w:rsidR="0009416D" w:rsidRPr="00054827" w:rsidRDefault="0009416D" w:rsidP="00AD5A6F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16D" w:rsidRPr="00054827" w:rsidRDefault="0009416D" w:rsidP="00AD5A6F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54827">
        <w:rPr>
          <w:rFonts w:ascii="Times New Roman" w:hAnsi="Times New Roman"/>
          <w:b/>
          <w:sz w:val="32"/>
          <w:szCs w:val="32"/>
          <w:lang w:val="uk-UA"/>
        </w:rPr>
        <w:t xml:space="preserve">Тема 2. Причини та передумови модернізації політичної системи. </w:t>
      </w:r>
    </w:p>
    <w:p w:rsidR="0009416D" w:rsidRPr="00054827" w:rsidRDefault="0009416D" w:rsidP="00AD5A6F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16D" w:rsidRPr="00054827" w:rsidRDefault="0009416D" w:rsidP="002A0E4B">
      <w:pPr>
        <w:numPr>
          <w:ilvl w:val="0"/>
          <w:numId w:val="25"/>
        </w:numPr>
        <w:tabs>
          <w:tab w:val="clear" w:pos="1080"/>
          <w:tab w:val="left" w:pos="54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>Причини, що спонукають до модернізації політичної системи.</w:t>
      </w:r>
    </w:p>
    <w:p w:rsidR="0009416D" w:rsidRPr="00054827" w:rsidRDefault="0009416D" w:rsidP="002A0E4B">
      <w:pPr>
        <w:numPr>
          <w:ilvl w:val="0"/>
          <w:numId w:val="25"/>
        </w:numPr>
        <w:tabs>
          <w:tab w:val="clear" w:pos="1080"/>
          <w:tab w:val="left" w:pos="54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>Політична модернізація та розвиток: співвідношення понять та процесів.</w:t>
      </w:r>
    </w:p>
    <w:p w:rsidR="0009416D" w:rsidRPr="00054827" w:rsidRDefault="0009416D" w:rsidP="002A0E4B">
      <w:pPr>
        <w:numPr>
          <w:ilvl w:val="0"/>
          <w:numId w:val="25"/>
        </w:numPr>
        <w:tabs>
          <w:tab w:val="clear" w:pos="1080"/>
          <w:tab w:val="left" w:pos="54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 w:eastAsia="uk-UA"/>
        </w:rPr>
        <w:t>Особливості соціально-політичного розвитку в країнах спонтанної модернізації</w:t>
      </w:r>
    </w:p>
    <w:p w:rsidR="0009416D" w:rsidRPr="00054827" w:rsidRDefault="0009416D" w:rsidP="002A0E4B">
      <w:pPr>
        <w:numPr>
          <w:ilvl w:val="0"/>
          <w:numId w:val="25"/>
        </w:numPr>
        <w:tabs>
          <w:tab w:val="clear" w:pos="1080"/>
          <w:tab w:val="left" w:pos="54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 xml:space="preserve">Модернізація політичної системи як відповідь на ендогенні та екзогенні виклики. </w:t>
      </w:r>
    </w:p>
    <w:p w:rsidR="0009416D" w:rsidRPr="00054827" w:rsidRDefault="0009416D" w:rsidP="002A0E4B">
      <w:pPr>
        <w:numPr>
          <w:ilvl w:val="0"/>
          <w:numId w:val="25"/>
        </w:numPr>
        <w:tabs>
          <w:tab w:val="clear" w:pos="1080"/>
          <w:tab w:val="left" w:pos="54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>Зрушення змісту «модернізації» у глобальному та локальному вимірах розвитку.</w:t>
      </w:r>
    </w:p>
    <w:p w:rsidR="0009416D" w:rsidRPr="00054827" w:rsidRDefault="0009416D" w:rsidP="00AD5A6F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16D" w:rsidRPr="00054827" w:rsidRDefault="0009416D" w:rsidP="00383D3A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54827">
        <w:rPr>
          <w:rFonts w:ascii="Times New Roman" w:hAnsi="Times New Roman"/>
          <w:b/>
          <w:sz w:val="32"/>
          <w:szCs w:val="32"/>
          <w:lang w:val="uk-UA"/>
        </w:rPr>
        <w:t xml:space="preserve">Тема 3. </w:t>
      </w:r>
      <w:r w:rsidRPr="00054827">
        <w:rPr>
          <w:rFonts w:ascii="Times New Roman" w:hAnsi="Times New Roman"/>
          <w:b/>
          <w:bCs/>
          <w:sz w:val="32"/>
          <w:szCs w:val="32"/>
          <w:lang w:val="uk-UA"/>
        </w:rPr>
        <w:t>Модернізаційний потенціал суспільства та держави</w:t>
      </w:r>
      <w:r w:rsidRPr="00054827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09416D" w:rsidRPr="00054827" w:rsidRDefault="0009416D" w:rsidP="00383D3A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16D" w:rsidRPr="00054827" w:rsidRDefault="0009416D" w:rsidP="00383D3A">
      <w:pPr>
        <w:numPr>
          <w:ilvl w:val="0"/>
          <w:numId w:val="19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bCs/>
          <w:sz w:val="28"/>
          <w:szCs w:val="28"/>
          <w:lang w:val="uk-UA"/>
        </w:rPr>
        <w:t>Процес модернізації як комплекс соціальних, економічних, політичних, культурних та інтелектуальних трансформацій.</w:t>
      </w:r>
    </w:p>
    <w:p w:rsidR="0009416D" w:rsidRPr="00054827" w:rsidRDefault="0009416D" w:rsidP="00383D3A">
      <w:pPr>
        <w:numPr>
          <w:ilvl w:val="0"/>
          <w:numId w:val="19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>Типологічні характеристики модерного суспільства.</w:t>
      </w:r>
    </w:p>
    <w:p w:rsidR="0009416D" w:rsidRPr="00054827" w:rsidRDefault="0009416D" w:rsidP="00383D3A">
      <w:pPr>
        <w:numPr>
          <w:ilvl w:val="0"/>
          <w:numId w:val="19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>Модернізаційний досвід країн світу.</w:t>
      </w:r>
    </w:p>
    <w:p w:rsidR="0009416D" w:rsidRPr="00054827" w:rsidRDefault="0009416D" w:rsidP="00383D3A">
      <w:pPr>
        <w:pStyle w:val="BodyText"/>
        <w:numPr>
          <w:ilvl w:val="0"/>
          <w:numId w:val="19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054827">
        <w:rPr>
          <w:sz w:val="28"/>
          <w:szCs w:val="28"/>
          <w:lang w:val="uk-UA"/>
        </w:rPr>
        <w:t xml:space="preserve">Концепції модернізації в системі сучасного державотворення. </w:t>
      </w:r>
    </w:p>
    <w:p w:rsidR="0009416D" w:rsidRPr="00054827" w:rsidRDefault="0009416D" w:rsidP="00383D3A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16D" w:rsidRPr="00054827" w:rsidRDefault="0009416D" w:rsidP="00AD5A6F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54827">
        <w:rPr>
          <w:rFonts w:ascii="Times New Roman" w:hAnsi="Times New Roman"/>
          <w:b/>
          <w:sz w:val="32"/>
          <w:szCs w:val="32"/>
          <w:lang w:val="uk-UA"/>
        </w:rPr>
        <w:t xml:space="preserve">Тема 4. Модернізації політичних систем України </w:t>
      </w:r>
      <w:r w:rsidRPr="00054827">
        <w:rPr>
          <w:rFonts w:ascii="Times New Roman" w:hAnsi="Times New Roman"/>
          <w:b/>
          <w:bCs/>
          <w:sz w:val="32"/>
          <w:szCs w:val="32"/>
          <w:lang w:val="uk-UA"/>
        </w:rPr>
        <w:t xml:space="preserve">та </w:t>
      </w:r>
      <w:r w:rsidRPr="00054827">
        <w:rPr>
          <w:rFonts w:ascii="Times New Roman" w:hAnsi="Times New Roman"/>
          <w:b/>
          <w:sz w:val="32"/>
          <w:szCs w:val="32"/>
          <w:lang w:val="uk-UA"/>
        </w:rPr>
        <w:t>кра</w:t>
      </w:r>
      <w:r w:rsidRPr="00054827">
        <w:rPr>
          <w:rFonts w:ascii="Times New Roman" w:hAnsi="Times New Roman"/>
          <w:b/>
          <w:bCs/>
          <w:sz w:val="32"/>
          <w:szCs w:val="32"/>
          <w:lang w:val="uk-UA"/>
        </w:rPr>
        <w:t>ї</w:t>
      </w:r>
      <w:r w:rsidRPr="00054827">
        <w:rPr>
          <w:rFonts w:ascii="Times New Roman" w:hAnsi="Times New Roman"/>
          <w:b/>
          <w:sz w:val="32"/>
          <w:szCs w:val="32"/>
          <w:lang w:val="uk-UA"/>
        </w:rPr>
        <w:t>н</w:t>
      </w:r>
      <w:r w:rsidRPr="00054827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Pr="00054827">
        <w:rPr>
          <w:rFonts w:ascii="Times New Roman" w:eastAsia="TimesNewRoman,BoldItalic" w:hAnsi="Times New Roman"/>
          <w:b/>
          <w:bCs/>
          <w:iCs/>
          <w:sz w:val="32"/>
          <w:szCs w:val="32"/>
          <w:lang w:val="uk-UA"/>
        </w:rPr>
        <w:t>сучасно</w:t>
      </w:r>
      <w:r w:rsidRPr="00054827">
        <w:rPr>
          <w:rFonts w:ascii="Times New Roman" w:hAnsi="Times New Roman"/>
          <w:b/>
          <w:bCs/>
          <w:sz w:val="32"/>
          <w:szCs w:val="32"/>
          <w:lang w:val="uk-UA"/>
        </w:rPr>
        <w:t>го</w:t>
      </w:r>
      <w:r w:rsidRPr="00054827">
        <w:rPr>
          <w:rFonts w:ascii="Times New Roman" w:eastAsia="TimesNewRoman,BoldItalic" w:hAnsi="Times New Roman"/>
          <w:b/>
          <w:bCs/>
          <w:iCs/>
          <w:sz w:val="32"/>
          <w:szCs w:val="32"/>
          <w:lang w:val="uk-UA"/>
        </w:rPr>
        <w:t xml:space="preserve"> світу </w:t>
      </w:r>
      <w:r w:rsidRPr="00054827">
        <w:rPr>
          <w:rFonts w:ascii="Times New Roman" w:hAnsi="Times New Roman"/>
          <w:b/>
          <w:sz w:val="32"/>
          <w:szCs w:val="32"/>
          <w:lang w:val="uk-UA"/>
        </w:rPr>
        <w:t>в історичному вимірі.</w:t>
      </w:r>
    </w:p>
    <w:p w:rsidR="0009416D" w:rsidRPr="00054827" w:rsidRDefault="0009416D" w:rsidP="00AD5A6F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16D" w:rsidRPr="00054827" w:rsidRDefault="0009416D" w:rsidP="00AD5A6F">
      <w:pPr>
        <w:numPr>
          <w:ilvl w:val="0"/>
          <w:numId w:val="23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bCs/>
          <w:sz w:val="28"/>
          <w:szCs w:val="28"/>
          <w:lang w:val="uk-UA"/>
        </w:rPr>
        <w:t>Сутність, зміст та значення політичної модернізації для суспільно-політичного розвитку суспільства та держави сучасності</w:t>
      </w:r>
      <w:r w:rsidRPr="0005482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9416D" w:rsidRPr="00054827" w:rsidRDefault="0009416D" w:rsidP="00AD5A6F">
      <w:pPr>
        <w:numPr>
          <w:ilvl w:val="0"/>
          <w:numId w:val="23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 xml:space="preserve">Теорії </w:t>
      </w:r>
      <w:r w:rsidRPr="00054827">
        <w:rPr>
          <w:rFonts w:ascii="Times New Roman" w:hAnsi="Times New Roman"/>
          <w:bCs/>
          <w:sz w:val="28"/>
          <w:szCs w:val="28"/>
          <w:lang w:val="uk-UA"/>
        </w:rPr>
        <w:t>політичної</w:t>
      </w:r>
      <w:r w:rsidRPr="00054827">
        <w:rPr>
          <w:rFonts w:ascii="Times New Roman" w:hAnsi="Times New Roman"/>
          <w:sz w:val="28"/>
          <w:szCs w:val="28"/>
          <w:lang w:val="uk-UA"/>
        </w:rPr>
        <w:t xml:space="preserve"> модернізації.</w:t>
      </w:r>
    </w:p>
    <w:p w:rsidR="0009416D" w:rsidRPr="00054827" w:rsidRDefault="0009416D" w:rsidP="00AD5A6F">
      <w:pPr>
        <w:numPr>
          <w:ilvl w:val="0"/>
          <w:numId w:val="23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>Історико-політична складова модернізаційно-легітимаційних процесів в Україні сьогодення.</w:t>
      </w:r>
    </w:p>
    <w:p w:rsidR="0009416D" w:rsidRPr="00054827" w:rsidRDefault="0009416D" w:rsidP="00AD5A6F">
      <w:pPr>
        <w:numPr>
          <w:ilvl w:val="0"/>
          <w:numId w:val="23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 xml:space="preserve">Види модернізації: </w:t>
      </w:r>
      <w:r w:rsidRPr="00054827">
        <w:rPr>
          <w:rFonts w:ascii="Times New Roman" w:hAnsi="Times New Roman"/>
          <w:bCs/>
          <w:iCs/>
          <w:sz w:val="28"/>
          <w:szCs w:val="28"/>
          <w:lang w:val="uk-UA"/>
        </w:rPr>
        <w:t>оригінальна</w:t>
      </w:r>
      <w:r w:rsidRPr="00054827">
        <w:rPr>
          <w:rFonts w:ascii="Times New Roman" w:hAnsi="Times New Roman"/>
          <w:sz w:val="32"/>
          <w:szCs w:val="32"/>
          <w:lang w:val="uk-UA"/>
        </w:rPr>
        <w:t>,</w:t>
      </w:r>
      <w:r w:rsidRPr="00054827">
        <w:rPr>
          <w:rFonts w:ascii="Times New Roman" w:hAnsi="Times New Roman"/>
          <w:bCs/>
          <w:iCs/>
          <w:sz w:val="28"/>
          <w:szCs w:val="28"/>
          <w:lang w:val="uk-UA"/>
        </w:rPr>
        <w:t xml:space="preserve"> вторинна</w:t>
      </w:r>
      <w:r w:rsidRPr="00054827">
        <w:rPr>
          <w:rFonts w:ascii="Times New Roman" w:hAnsi="Times New Roman"/>
          <w:sz w:val="28"/>
          <w:szCs w:val="28"/>
          <w:lang w:val="uk-UA"/>
        </w:rPr>
        <w:t>.</w:t>
      </w:r>
    </w:p>
    <w:p w:rsidR="0009416D" w:rsidRPr="00054827" w:rsidRDefault="0009416D" w:rsidP="00AD5A6F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16D" w:rsidRPr="00054827" w:rsidRDefault="0009416D" w:rsidP="00AD5A6F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16D" w:rsidRPr="00054827" w:rsidRDefault="0009416D" w:rsidP="00AD5A6F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54827">
        <w:rPr>
          <w:rFonts w:ascii="Times New Roman" w:hAnsi="Times New Roman"/>
          <w:b/>
          <w:sz w:val="32"/>
          <w:szCs w:val="32"/>
          <w:lang w:val="uk-UA"/>
        </w:rPr>
        <w:t xml:space="preserve">Тема 5. Політична модернізація режимів, систем, устрою та культури. </w:t>
      </w:r>
    </w:p>
    <w:p w:rsidR="0009416D" w:rsidRPr="00054827" w:rsidRDefault="0009416D" w:rsidP="00AD5A6F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16D" w:rsidRPr="00054827" w:rsidRDefault="0009416D" w:rsidP="00AD5A6F">
      <w:pPr>
        <w:numPr>
          <w:ilvl w:val="0"/>
          <w:numId w:val="18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>Основні засоби реалізації модернізаційних змін політичної системи.</w:t>
      </w:r>
    </w:p>
    <w:p w:rsidR="0009416D" w:rsidRPr="00054827" w:rsidRDefault="0009416D" w:rsidP="00AD5A6F">
      <w:pPr>
        <w:numPr>
          <w:ilvl w:val="0"/>
          <w:numId w:val="18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 xml:space="preserve">Політична еліта як суб’єкт модернізації політичної системи.  </w:t>
      </w:r>
    </w:p>
    <w:p w:rsidR="0009416D" w:rsidRPr="00054827" w:rsidRDefault="0009416D" w:rsidP="00AD5A6F">
      <w:pPr>
        <w:numPr>
          <w:ilvl w:val="0"/>
          <w:numId w:val="18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>Спрямованість модернізаційних перетворень в сучасній Україні.</w:t>
      </w:r>
    </w:p>
    <w:p w:rsidR="0009416D" w:rsidRPr="00054827" w:rsidRDefault="0009416D" w:rsidP="00AD5A6F">
      <w:pPr>
        <w:numPr>
          <w:ilvl w:val="0"/>
          <w:numId w:val="18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>Трансформація політичної культури в контексті модернізації політичної системи України.</w:t>
      </w:r>
    </w:p>
    <w:p w:rsidR="0009416D" w:rsidRPr="00054827" w:rsidRDefault="0009416D" w:rsidP="00AD5A6F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16D" w:rsidRPr="00054827" w:rsidRDefault="0009416D" w:rsidP="00AD5A6F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54827">
        <w:rPr>
          <w:rFonts w:ascii="Times New Roman" w:hAnsi="Times New Roman"/>
          <w:b/>
          <w:sz w:val="32"/>
          <w:szCs w:val="32"/>
          <w:lang w:val="uk-UA"/>
        </w:rPr>
        <w:t xml:space="preserve">Тема 6.  Символічний вимір модернізаційних процесів.  </w:t>
      </w:r>
    </w:p>
    <w:p w:rsidR="0009416D" w:rsidRPr="00054827" w:rsidRDefault="0009416D" w:rsidP="00AD5A6F">
      <w:p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16D" w:rsidRPr="00054827" w:rsidRDefault="0009416D" w:rsidP="00AD5A6F">
      <w:pPr>
        <w:numPr>
          <w:ilvl w:val="0"/>
          <w:numId w:val="17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>Механізми впливу політичних символів на модернізацію суспільства та демократизацію свідомості громадян.</w:t>
      </w:r>
    </w:p>
    <w:p w:rsidR="0009416D" w:rsidRPr="00054827" w:rsidRDefault="0009416D" w:rsidP="00AD5A6F">
      <w:pPr>
        <w:numPr>
          <w:ilvl w:val="0"/>
          <w:numId w:val="17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bCs/>
          <w:sz w:val="28"/>
          <w:szCs w:val="28"/>
          <w:lang w:val="uk-UA"/>
        </w:rPr>
        <w:t>Технології, моделі та методи політичної модернізації.</w:t>
      </w:r>
    </w:p>
    <w:p w:rsidR="0009416D" w:rsidRPr="00054827" w:rsidRDefault="0009416D" w:rsidP="00AD5A6F">
      <w:pPr>
        <w:numPr>
          <w:ilvl w:val="0"/>
          <w:numId w:val="17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 xml:space="preserve">Громадська участь за умов політичної модернізації: зарубіжний досвід і вітчизняна практика. </w:t>
      </w:r>
    </w:p>
    <w:p w:rsidR="0009416D" w:rsidRPr="00054827" w:rsidRDefault="0009416D" w:rsidP="00AD5A6F">
      <w:pPr>
        <w:numPr>
          <w:ilvl w:val="0"/>
          <w:numId w:val="17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>Суспільно-політичні та економічні суперечності української модернізації.</w:t>
      </w:r>
    </w:p>
    <w:p w:rsidR="0009416D" w:rsidRPr="00054827" w:rsidRDefault="0009416D" w:rsidP="00AD5A6F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16D" w:rsidRPr="00054827" w:rsidRDefault="0009416D" w:rsidP="002E2A69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b/>
          <w:sz w:val="32"/>
          <w:szCs w:val="32"/>
          <w:lang w:val="uk-UA"/>
        </w:rPr>
        <w:t xml:space="preserve">Тема 7. </w:t>
      </w:r>
      <w:r w:rsidRPr="00054827">
        <w:rPr>
          <w:rFonts w:ascii="Times New Roman" w:hAnsi="Times New Roman"/>
          <w:b/>
          <w:bCs/>
          <w:sz w:val="32"/>
          <w:szCs w:val="32"/>
          <w:lang w:val="uk-UA"/>
        </w:rPr>
        <w:t>Політика модернізації в порівняльній перспективі.</w:t>
      </w:r>
      <w:r w:rsidRPr="0005482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09416D" w:rsidRPr="00054827" w:rsidRDefault="0009416D" w:rsidP="00AD5A6F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09416D" w:rsidRPr="00054827" w:rsidRDefault="0009416D" w:rsidP="00AD5A6F">
      <w:pPr>
        <w:numPr>
          <w:ilvl w:val="0"/>
          <w:numId w:val="16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bCs/>
          <w:sz w:val="28"/>
          <w:szCs w:val="28"/>
          <w:lang w:val="uk-UA"/>
        </w:rPr>
        <w:t>Політична модернізація – вектор розвитку сучасної політики</w:t>
      </w:r>
      <w:r w:rsidRPr="00054827">
        <w:rPr>
          <w:rFonts w:ascii="Times New Roman" w:eastAsia="TimesNewRoman,BoldItalic" w:hAnsi="Times New Roman"/>
          <w:bCs/>
          <w:iCs/>
          <w:sz w:val="28"/>
          <w:szCs w:val="28"/>
          <w:lang w:val="uk-UA"/>
        </w:rPr>
        <w:t>.</w:t>
      </w:r>
    </w:p>
    <w:p w:rsidR="0009416D" w:rsidRPr="00054827" w:rsidRDefault="0009416D" w:rsidP="00AD5A6F">
      <w:pPr>
        <w:numPr>
          <w:ilvl w:val="0"/>
          <w:numId w:val="16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eastAsia="TimesNewRoman,BoldItalic" w:hAnsi="Times New Roman"/>
          <w:bCs/>
          <w:iCs/>
          <w:sz w:val="28"/>
          <w:szCs w:val="28"/>
          <w:lang w:val="uk-UA"/>
        </w:rPr>
        <w:t>Глобалізаційно-уніфікаційні процеси в сучасному світі та політична модернізація.</w:t>
      </w:r>
    </w:p>
    <w:p w:rsidR="0009416D" w:rsidRPr="00054827" w:rsidRDefault="0009416D" w:rsidP="00AD5A6F">
      <w:pPr>
        <w:numPr>
          <w:ilvl w:val="0"/>
          <w:numId w:val="16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sz w:val="28"/>
          <w:szCs w:val="28"/>
          <w:lang w:val="uk-UA"/>
        </w:rPr>
        <w:t>Результати модернізаційних процесів в Україні епохи незалежності. Співвідношення світової модернізації та модернізаційних реформ в Україні.</w:t>
      </w:r>
    </w:p>
    <w:p w:rsidR="0009416D" w:rsidRPr="00054827" w:rsidRDefault="0009416D" w:rsidP="00AD5A6F">
      <w:pPr>
        <w:numPr>
          <w:ilvl w:val="0"/>
          <w:numId w:val="16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4827">
        <w:rPr>
          <w:rFonts w:ascii="Times New Roman" w:hAnsi="Times New Roman"/>
          <w:caps/>
          <w:sz w:val="28"/>
          <w:szCs w:val="28"/>
          <w:lang w:val="uk-UA"/>
        </w:rPr>
        <w:t>ф</w:t>
      </w:r>
      <w:r w:rsidRPr="00054827">
        <w:rPr>
          <w:rFonts w:ascii="Times New Roman" w:hAnsi="Times New Roman"/>
          <w:sz w:val="28"/>
          <w:szCs w:val="28"/>
          <w:lang w:val="uk-UA"/>
        </w:rPr>
        <w:t>актори стабілізації політичної ситуації і розширення модернізаційних можливостей політичної системи України</w:t>
      </w:r>
      <w:r w:rsidRPr="00054827">
        <w:rPr>
          <w:rFonts w:ascii="Times New Roman" w:eastAsia="TimesNewRoman,BoldItalic" w:hAnsi="Times New Roman"/>
          <w:bCs/>
          <w:iCs/>
          <w:sz w:val="28"/>
          <w:szCs w:val="28"/>
          <w:lang w:val="uk-UA"/>
        </w:rPr>
        <w:t>.</w:t>
      </w:r>
    </w:p>
    <w:p w:rsidR="0009416D" w:rsidRPr="00054827" w:rsidRDefault="0009416D" w:rsidP="005161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416D" w:rsidRPr="00054827" w:rsidRDefault="0009416D" w:rsidP="004C6BFC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16D" w:rsidRDefault="0009416D" w:rsidP="005161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416D" w:rsidRDefault="0009416D" w:rsidP="00C106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416D" w:rsidRDefault="0009416D" w:rsidP="00C106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416D" w:rsidRDefault="0009416D" w:rsidP="00C1063D">
      <w:r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sectPr w:rsidR="0009416D" w:rsidSect="00C106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2E3"/>
    <w:multiLevelType w:val="hybridMultilevel"/>
    <w:tmpl w:val="D02CD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11BE5"/>
    <w:multiLevelType w:val="multilevel"/>
    <w:tmpl w:val="92AC44B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</w:rPr>
    </w:lvl>
  </w:abstractNum>
  <w:abstractNum w:abstractNumId="2">
    <w:nsid w:val="1140789C"/>
    <w:multiLevelType w:val="hybridMultilevel"/>
    <w:tmpl w:val="90E62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E54036"/>
    <w:multiLevelType w:val="hybridMultilevel"/>
    <w:tmpl w:val="29A88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1F2A0B"/>
    <w:multiLevelType w:val="hybridMultilevel"/>
    <w:tmpl w:val="62ACF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EC54D9"/>
    <w:multiLevelType w:val="hybridMultilevel"/>
    <w:tmpl w:val="A8B2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755D31"/>
    <w:multiLevelType w:val="hybridMultilevel"/>
    <w:tmpl w:val="FB58E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1345DD"/>
    <w:multiLevelType w:val="hybridMultilevel"/>
    <w:tmpl w:val="F9E0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7A18A6"/>
    <w:multiLevelType w:val="hybridMultilevel"/>
    <w:tmpl w:val="7E96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3368FE"/>
    <w:multiLevelType w:val="hybridMultilevel"/>
    <w:tmpl w:val="4B02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DB0824"/>
    <w:multiLevelType w:val="hybridMultilevel"/>
    <w:tmpl w:val="016CE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9879E0"/>
    <w:multiLevelType w:val="hybridMultilevel"/>
    <w:tmpl w:val="B92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5B57DB"/>
    <w:multiLevelType w:val="hybridMultilevel"/>
    <w:tmpl w:val="72802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C439B9"/>
    <w:multiLevelType w:val="hybridMultilevel"/>
    <w:tmpl w:val="68642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282C6E"/>
    <w:multiLevelType w:val="multilevel"/>
    <w:tmpl w:val="66B0F892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/>
      </w:rPr>
    </w:lvl>
  </w:abstractNum>
  <w:abstractNum w:abstractNumId="15">
    <w:nsid w:val="42AB66DC"/>
    <w:multiLevelType w:val="hybridMultilevel"/>
    <w:tmpl w:val="821AA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557425"/>
    <w:multiLevelType w:val="hybridMultilevel"/>
    <w:tmpl w:val="01E89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A40FA5"/>
    <w:multiLevelType w:val="hybridMultilevel"/>
    <w:tmpl w:val="AA10A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5B6A74"/>
    <w:multiLevelType w:val="hybridMultilevel"/>
    <w:tmpl w:val="7B2C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4F215F"/>
    <w:multiLevelType w:val="hybridMultilevel"/>
    <w:tmpl w:val="E5F46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C987A71"/>
    <w:multiLevelType w:val="hybridMultilevel"/>
    <w:tmpl w:val="139454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5FEE7EC6"/>
    <w:multiLevelType w:val="multilevel"/>
    <w:tmpl w:val="A2844A5C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/>
      </w:rPr>
    </w:lvl>
  </w:abstractNum>
  <w:abstractNum w:abstractNumId="22">
    <w:nsid w:val="62907839"/>
    <w:multiLevelType w:val="hybridMultilevel"/>
    <w:tmpl w:val="E3FE4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F138BA"/>
    <w:multiLevelType w:val="hybridMultilevel"/>
    <w:tmpl w:val="FB5C8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0473DC"/>
    <w:multiLevelType w:val="hybridMultilevel"/>
    <w:tmpl w:val="39E2E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23"/>
  </w:num>
  <w:num w:numId="13">
    <w:abstractNumId w:val="20"/>
  </w:num>
  <w:num w:numId="14">
    <w:abstractNumId w:val="17"/>
  </w:num>
  <w:num w:numId="15">
    <w:abstractNumId w:val="15"/>
  </w:num>
  <w:num w:numId="16">
    <w:abstractNumId w:val="2"/>
  </w:num>
  <w:num w:numId="17">
    <w:abstractNumId w:val="22"/>
  </w:num>
  <w:num w:numId="18">
    <w:abstractNumId w:val="13"/>
  </w:num>
  <w:num w:numId="19">
    <w:abstractNumId w:val="8"/>
  </w:num>
  <w:num w:numId="20">
    <w:abstractNumId w:val="4"/>
  </w:num>
  <w:num w:numId="21">
    <w:abstractNumId w:val="16"/>
  </w:num>
  <w:num w:numId="22">
    <w:abstractNumId w:val="18"/>
  </w:num>
  <w:num w:numId="23">
    <w:abstractNumId w:val="24"/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A0C"/>
    <w:rsid w:val="00054827"/>
    <w:rsid w:val="0009416D"/>
    <w:rsid w:val="000E1E7B"/>
    <w:rsid w:val="000F4BC4"/>
    <w:rsid w:val="00187FBB"/>
    <w:rsid w:val="00277F9C"/>
    <w:rsid w:val="0028220B"/>
    <w:rsid w:val="002A0E4B"/>
    <w:rsid w:val="002E2A69"/>
    <w:rsid w:val="002F4229"/>
    <w:rsid w:val="00362B6C"/>
    <w:rsid w:val="00383D3A"/>
    <w:rsid w:val="003C3374"/>
    <w:rsid w:val="004B356A"/>
    <w:rsid w:val="004C6BFC"/>
    <w:rsid w:val="0051611A"/>
    <w:rsid w:val="005B7468"/>
    <w:rsid w:val="005C016E"/>
    <w:rsid w:val="00692A1E"/>
    <w:rsid w:val="006B0C85"/>
    <w:rsid w:val="006D4D30"/>
    <w:rsid w:val="00705222"/>
    <w:rsid w:val="00834850"/>
    <w:rsid w:val="00875C95"/>
    <w:rsid w:val="008B419A"/>
    <w:rsid w:val="008B7DFE"/>
    <w:rsid w:val="008C1701"/>
    <w:rsid w:val="00941560"/>
    <w:rsid w:val="009420CD"/>
    <w:rsid w:val="009E02F0"/>
    <w:rsid w:val="00AD5A6F"/>
    <w:rsid w:val="00AF3C24"/>
    <w:rsid w:val="00B028B5"/>
    <w:rsid w:val="00B07A0C"/>
    <w:rsid w:val="00B840F6"/>
    <w:rsid w:val="00C1063D"/>
    <w:rsid w:val="00DA3CFA"/>
    <w:rsid w:val="00E3124B"/>
    <w:rsid w:val="00FE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1063D"/>
    <w:pPr>
      <w:spacing w:after="200" w:line="276" w:lineRule="auto"/>
    </w:pPr>
    <w:rPr>
      <w:rFonts w:eastAsia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06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9420CD"/>
    <w:pPr>
      <w:keepNext/>
      <w:spacing w:before="240" w:after="60" w:line="240" w:lineRule="auto"/>
      <w:outlineLvl w:val="2"/>
    </w:pPr>
    <w:rPr>
      <w:rFonts w:ascii="Arial" w:eastAsia="Calibri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063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NormalWeb">
    <w:name w:val="Normal (Web)"/>
    <w:basedOn w:val="Normal"/>
    <w:uiPriority w:val="99"/>
    <w:semiHidden/>
    <w:rsid w:val="00C1063D"/>
    <w:pPr>
      <w:spacing w:before="100" w:beforeAutospacing="1" w:after="100" w:afterAutospacing="1" w:line="240" w:lineRule="auto"/>
    </w:pPr>
    <w:rPr>
      <w:rFonts w:ascii="Arial" w:hAnsi="Arial" w:cs="Arial"/>
      <w:color w:val="00330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1063D"/>
    <w:rPr>
      <w:rFonts w:cs="Times New Roman"/>
      <w:noProof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C1063D"/>
    <w:rPr>
      <w:noProof/>
      <w:lang w:val="ru-RU"/>
    </w:rPr>
  </w:style>
  <w:style w:type="paragraph" w:styleId="ListParagraph">
    <w:name w:val="List Paragraph"/>
    <w:basedOn w:val="Normal"/>
    <w:uiPriority w:val="99"/>
    <w:qFormat/>
    <w:rsid w:val="00C1063D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C1063D"/>
    <w:pPr>
      <w:spacing w:before="240" w:line="254" w:lineRule="auto"/>
      <w:outlineLvl w:val="9"/>
    </w:pPr>
    <w:rPr>
      <w:b w:val="0"/>
      <w:bCs w:val="0"/>
      <w:sz w:val="32"/>
      <w:szCs w:val="32"/>
    </w:rPr>
  </w:style>
  <w:style w:type="character" w:customStyle="1" w:styleId="Heading3Char1">
    <w:name w:val="Heading 3 Char1"/>
    <w:link w:val="Heading3"/>
    <w:uiPriority w:val="99"/>
    <w:locked/>
    <w:rsid w:val="009420CD"/>
    <w:rPr>
      <w:rFonts w:ascii="Arial" w:hAnsi="Arial"/>
      <w:b/>
      <w:sz w:val="2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51611A"/>
    <w:pPr>
      <w:spacing w:after="0" w:line="240" w:lineRule="auto"/>
    </w:pPr>
    <w:rPr>
      <w:rFonts w:eastAsia="Calibri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51611A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404</Words>
  <Characters>2308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1</cp:lastModifiedBy>
  <cp:revision>29</cp:revision>
  <dcterms:created xsi:type="dcterms:W3CDTF">2014-09-04T06:05:00Z</dcterms:created>
  <dcterms:modified xsi:type="dcterms:W3CDTF">2014-09-25T08:37:00Z</dcterms:modified>
</cp:coreProperties>
</file>