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24" w:rsidRDefault="004D749F" w:rsidP="004D74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D749F">
        <w:rPr>
          <w:rFonts w:ascii="Times New Roman" w:hAnsi="Times New Roman" w:cs="Times New Roman"/>
          <w:b/>
          <w:sz w:val="28"/>
          <w:szCs w:val="28"/>
        </w:rPr>
        <w:t>Персональні</w:t>
      </w:r>
      <w:proofErr w:type="spellEnd"/>
      <w:r w:rsidRPr="004D749F">
        <w:rPr>
          <w:rFonts w:ascii="Times New Roman" w:hAnsi="Times New Roman" w:cs="Times New Roman"/>
          <w:b/>
          <w:sz w:val="28"/>
          <w:szCs w:val="28"/>
        </w:rPr>
        <w:t xml:space="preserve"> бренди: </w:t>
      </w:r>
      <w:proofErr w:type="spellStart"/>
      <w:r w:rsidRPr="004D749F">
        <w:rPr>
          <w:rFonts w:ascii="Times New Roman" w:hAnsi="Times New Roman" w:cs="Times New Roman"/>
          <w:b/>
          <w:sz w:val="28"/>
          <w:szCs w:val="28"/>
        </w:rPr>
        <w:t>тренди</w:t>
      </w:r>
      <w:proofErr w:type="spellEnd"/>
      <w:r w:rsidRPr="004D749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4D749F">
        <w:rPr>
          <w:rFonts w:ascii="Times New Roman" w:hAnsi="Times New Roman" w:cs="Times New Roman"/>
          <w:b/>
          <w:sz w:val="28"/>
          <w:szCs w:val="28"/>
        </w:rPr>
        <w:t>технології</w:t>
      </w:r>
      <w:proofErr w:type="spellEnd"/>
    </w:p>
    <w:p w:rsidR="004D749F" w:rsidRPr="004D749F" w:rsidRDefault="004D749F" w:rsidP="004D74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4D749F" w:rsidRPr="004D749F" w:rsidRDefault="004D749F" w:rsidP="004D74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9F">
        <w:rPr>
          <w:rFonts w:ascii="Times New Roman" w:hAnsi="Times New Roman" w:cs="Times New Roman"/>
          <w:sz w:val="28"/>
          <w:szCs w:val="28"/>
          <w:lang w:val="uk-UA"/>
        </w:rPr>
        <w:t>Що таке персональний бренд</w:t>
      </w:r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r w:rsidRPr="004D749F">
        <w:rPr>
          <w:rFonts w:ascii="Times New Roman" w:hAnsi="Times New Roman" w:cs="Times New Roman"/>
          <w:b/>
          <w:bCs/>
          <w:sz w:val="28"/>
          <w:szCs w:val="28"/>
        </w:rPr>
        <w:t xml:space="preserve">Кому й </w:t>
      </w:r>
      <w:proofErr w:type="spell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навіщо</w:t>
      </w:r>
      <w:proofErr w:type="spellEnd"/>
      <w:r w:rsidRPr="004D74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потрібний</w:t>
      </w:r>
      <w:proofErr w:type="spellEnd"/>
      <w:r w:rsidRPr="004D74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особистий</w:t>
      </w:r>
      <w:proofErr w:type="spellEnd"/>
      <w:r w:rsidRPr="004D749F">
        <w:rPr>
          <w:rFonts w:ascii="Times New Roman" w:hAnsi="Times New Roman" w:cs="Times New Roman"/>
          <w:b/>
          <w:bCs/>
          <w:sz w:val="28"/>
          <w:szCs w:val="28"/>
        </w:rPr>
        <w:t xml:space="preserve"> бренд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4D749F" w:rsidRPr="004D749F" w:rsidRDefault="004D749F" w:rsidP="004D74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9F">
        <w:rPr>
          <w:rFonts w:ascii="Times New Roman" w:hAnsi="Times New Roman" w:cs="Times New Roman"/>
          <w:b/>
          <w:bCs/>
          <w:sz w:val="28"/>
          <w:szCs w:val="28"/>
        </w:rPr>
        <w:t xml:space="preserve">Як </w:t>
      </w:r>
      <w:proofErr w:type="spell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створити</w:t>
      </w:r>
      <w:proofErr w:type="spellEnd"/>
      <w:r w:rsidRPr="004D74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власний</w:t>
      </w:r>
      <w:proofErr w:type="spellEnd"/>
      <w:r w:rsidRPr="004D749F">
        <w:rPr>
          <w:rFonts w:ascii="Times New Roman" w:hAnsi="Times New Roman" w:cs="Times New Roman"/>
          <w:b/>
          <w:bCs/>
          <w:sz w:val="28"/>
          <w:szCs w:val="28"/>
        </w:rPr>
        <w:t xml:space="preserve"> бренд</w:t>
      </w:r>
    </w:p>
    <w:p w:rsidR="004D749F" w:rsidRPr="004D749F" w:rsidRDefault="004D749F" w:rsidP="004D74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49F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D749F">
        <w:rPr>
          <w:rFonts w:ascii="Times New Roman" w:hAnsi="Times New Roman" w:cs="Times New Roman"/>
          <w:sz w:val="28"/>
          <w:szCs w:val="28"/>
          <w:lang w:val="uk-UA"/>
        </w:rPr>
        <w:t>озиціонування</w:t>
      </w:r>
    </w:p>
    <w:p w:rsidR="004D749F" w:rsidRPr="004D749F" w:rsidRDefault="004D749F" w:rsidP="004D74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proofErr w:type="gram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4D749F">
        <w:rPr>
          <w:rFonts w:ascii="Times New Roman" w:hAnsi="Times New Roman" w:cs="Times New Roman"/>
          <w:b/>
          <w:bCs/>
          <w:sz w:val="28"/>
          <w:szCs w:val="28"/>
        </w:rPr>
        <w:t>ільова</w:t>
      </w:r>
      <w:proofErr w:type="spellEnd"/>
      <w:r w:rsidRPr="004D74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аудиторія</w:t>
      </w:r>
      <w:proofErr w:type="spellEnd"/>
    </w:p>
    <w:p w:rsidR="004D749F" w:rsidRPr="004D749F" w:rsidRDefault="004D749F" w:rsidP="004D74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Упаковування</w:t>
      </w:r>
      <w:proofErr w:type="spellEnd"/>
    </w:p>
    <w:p w:rsidR="004D749F" w:rsidRPr="004D749F" w:rsidRDefault="004D749F" w:rsidP="004D74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749F">
        <w:rPr>
          <w:rFonts w:ascii="Times New Roman" w:hAnsi="Times New Roman" w:cs="Times New Roman"/>
          <w:b/>
          <w:bCs/>
          <w:sz w:val="28"/>
          <w:szCs w:val="28"/>
        </w:rPr>
        <w:t>Просування</w:t>
      </w:r>
    </w:p>
    <w:p w:rsidR="004D749F" w:rsidRPr="004D749F" w:rsidRDefault="004D749F" w:rsidP="004D74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749F">
        <w:rPr>
          <w:rFonts w:ascii="Times New Roman" w:hAnsi="Times New Roman" w:cs="Times New Roman"/>
          <w:b/>
          <w:bCs/>
          <w:sz w:val="28"/>
          <w:szCs w:val="28"/>
        </w:rPr>
        <w:t>Контент</w:t>
      </w:r>
    </w:p>
    <w:p w:rsidR="004D749F" w:rsidRPr="004D749F" w:rsidRDefault="004D749F" w:rsidP="004D74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Компоненти </w:t>
      </w:r>
      <w:proofErr w:type="spell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sz w:val="28"/>
          <w:szCs w:val="28"/>
        </w:rPr>
        <w:t>обист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бренд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у.</w:t>
      </w:r>
      <w:r w:rsidRPr="004D74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Проаналізуйте основні моменти.</w:t>
      </w:r>
    </w:p>
    <w:p w:rsidR="00000000" w:rsidRPr="004D749F" w:rsidRDefault="00D106C4" w:rsidP="004D749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9F">
        <w:rPr>
          <w:rFonts w:ascii="Times New Roman" w:hAnsi="Times New Roman" w:cs="Times New Roman"/>
          <w:b/>
          <w:bCs/>
          <w:sz w:val="28"/>
          <w:szCs w:val="28"/>
        </w:rPr>
        <w:t> ФОКУС. 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4D749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цільову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аудиторію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749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749F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4D749F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будете себ</w:t>
      </w:r>
      <w:r w:rsidRPr="004D749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позиціонувати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4D749F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4D749F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захоплень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час формування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бренду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сфокусуватися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на тому, у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розбираєтеся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Зробивши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одну тему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фішкою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доречно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>.</w:t>
      </w:r>
    </w:p>
    <w:p w:rsidR="00000000" w:rsidRPr="004D749F" w:rsidRDefault="00D106C4" w:rsidP="004D749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9F">
        <w:rPr>
          <w:rFonts w:ascii="Times New Roman" w:hAnsi="Times New Roman" w:cs="Times New Roman"/>
          <w:sz w:val="28"/>
          <w:szCs w:val="28"/>
        </w:rPr>
        <w:t> </w:t>
      </w:r>
      <w:r w:rsidRPr="004D749F">
        <w:rPr>
          <w:rFonts w:ascii="Times New Roman" w:hAnsi="Times New Roman" w:cs="Times New Roman"/>
          <w:b/>
          <w:bCs/>
          <w:sz w:val="28"/>
          <w:szCs w:val="28"/>
        </w:rPr>
        <w:t>ОРИГІНАЛЬНІСТЬ.</w:t>
      </w:r>
      <w:r w:rsidRPr="004D74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бренд повинен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ро</w:t>
      </w:r>
      <w:r w:rsidRPr="004D749F">
        <w:rPr>
          <w:rFonts w:ascii="Times New Roman" w:hAnsi="Times New Roman" w:cs="Times New Roman"/>
          <w:sz w:val="28"/>
          <w:szCs w:val="28"/>
        </w:rPr>
        <w:t>дзинку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” — те, у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унікальні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4D749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4D749F">
        <w:rPr>
          <w:rFonts w:ascii="Times New Roman" w:hAnsi="Times New Roman" w:cs="Times New Roman"/>
          <w:sz w:val="28"/>
          <w:szCs w:val="28"/>
        </w:rPr>
        <w:t>ізняєтеся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нестандартний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неповторна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візуального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про вас, так і ваших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меседжу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несете.</w:t>
      </w:r>
    </w:p>
    <w:p w:rsidR="00000000" w:rsidRPr="004D749F" w:rsidRDefault="00D106C4" w:rsidP="004D749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9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4D749F">
        <w:rPr>
          <w:rFonts w:ascii="Times New Roman" w:hAnsi="Times New Roman" w:cs="Times New Roman"/>
          <w:b/>
          <w:bCs/>
          <w:sz w:val="28"/>
          <w:szCs w:val="28"/>
        </w:rPr>
        <w:t>ІННОСТІ.</w:t>
      </w:r>
      <w:r w:rsidRPr="004D74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бренд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філософію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орієнтири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глобальні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окреслені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орієнтовані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на “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соціум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майст</w:t>
      </w:r>
      <w:r w:rsidRPr="004D749F">
        <w:rPr>
          <w:rFonts w:ascii="Times New Roman" w:hAnsi="Times New Roman" w:cs="Times New Roman"/>
          <w:sz w:val="28"/>
          <w:szCs w:val="28"/>
        </w:rPr>
        <w:t>ром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манікюру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лідером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думок у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D749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D749F">
        <w:rPr>
          <w:rFonts w:ascii="Times New Roman" w:hAnsi="Times New Roman" w:cs="Times New Roman"/>
          <w:sz w:val="28"/>
          <w:szCs w:val="28"/>
        </w:rPr>
        <w:t>інності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персонального бренду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однодумців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привернути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світогляд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>.</w:t>
      </w:r>
    </w:p>
    <w:p w:rsidR="00000000" w:rsidRPr="004D749F" w:rsidRDefault="00D106C4" w:rsidP="004D749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9F">
        <w:rPr>
          <w:rFonts w:ascii="Times New Roman" w:hAnsi="Times New Roman" w:cs="Times New Roman"/>
          <w:sz w:val="28"/>
          <w:szCs w:val="28"/>
        </w:rPr>
        <w:t> </w:t>
      </w:r>
      <w:r w:rsidRPr="004D749F">
        <w:rPr>
          <w:rFonts w:ascii="Times New Roman" w:hAnsi="Times New Roman" w:cs="Times New Roman"/>
          <w:b/>
          <w:bCs/>
          <w:sz w:val="28"/>
          <w:szCs w:val="28"/>
        </w:rPr>
        <w:t>РЕПУТАЦІЯ.</w:t>
      </w:r>
      <w:r w:rsidRPr="004D74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довіряють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вам і будь-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749F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4D749F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сильніша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у вашу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репутацію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простіше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просувати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себе </w:t>
      </w:r>
      <w:r w:rsidRPr="004D749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продати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будь-яку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Простими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словами, про вас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749F">
        <w:rPr>
          <w:rFonts w:ascii="Times New Roman" w:hAnsi="Times New Roman" w:cs="Times New Roman"/>
          <w:sz w:val="28"/>
          <w:szCs w:val="28"/>
        </w:rPr>
        <w:t>добре й</w:t>
      </w:r>
      <w:proofErr w:type="gram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Репутацію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заробляти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втратити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Усе,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кажете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робите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автоматично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бренду й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відображається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lastRenderedPageBreak/>
        <w:t>ставленні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люде</w:t>
      </w:r>
      <w:r w:rsidRPr="004D749F">
        <w:rPr>
          <w:rFonts w:ascii="Times New Roman" w:hAnsi="Times New Roman" w:cs="Times New Roman"/>
          <w:sz w:val="28"/>
          <w:szCs w:val="28"/>
        </w:rPr>
        <w:t xml:space="preserve">й.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Працюйте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proofErr w:type="gramStart"/>
      <w:r w:rsidRPr="004D749F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репутацією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— і одного дня вона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почне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на вас. </w:t>
      </w:r>
    </w:p>
    <w:p w:rsidR="00000000" w:rsidRPr="004D749F" w:rsidRDefault="00D106C4" w:rsidP="004D749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749F">
        <w:rPr>
          <w:rFonts w:ascii="Times New Roman" w:hAnsi="Times New Roman" w:cs="Times New Roman"/>
          <w:b/>
          <w:bCs/>
          <w:sz w:val="28"/>
          <w:szCs w:val="28"/>
        </w:rPr>
        <w:t> ОПТИКАНАЛЬНІСТЬ.</w:t>
      </w:r>
      <w:r w:rsidRPr="004D749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бренд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о</w:t>
      </w:r>
      <w:r w:rsidRPr="004D749F">
        <w:rPr>
          <w:rFonts w:ascii="Times New Roman" w:hAnsi="Times New Roman" w:cs="Times New Roman"/>
          <w:sz w:val="28"/>
          <w:szCs w:val="28"/>
        </w:rPr>
        <w:t>хоплення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Необов’язково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вас знали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вас добре знала ваша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цільова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доречно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комунікувати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749F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правильно обрати канал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Зосередившись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чомусь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одному,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49F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74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749F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4D749F">
        <w:rPr>
          <w:rFonts w:ascii="Times New Roman" w:hAnsi="Times New Roman" w:cs="Times New Roman"/>
          <w:sz w:val="28"/>
          <w:szCs w:val="28"/>
        </w:rPr>
        <w:t>. </w:t>
      </w:r>
    </w:p>
    <w:p w:rsidR="004D749F" w:rsidRPr="004D749F" w:rsidRDefault="004D749F" w:rsidP="004D74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49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D749F">
        <w:rPr>
          <w:rFonts w:ascii="Times New Roman" w:hAnsi="Times New Roman" w:cs="Times New Roman"/>
          <w:b/>
          <w:bCs/>
          <w:sz w:val="28"/>
          <w:szCs w:val="28"/>
        </w:rPr>
        <w:t>Фіолетова</w:t>
      </w:r>
      <w:proofErr w:type="spellEnd"/>
      <w:r w:rsidRPr="004D749F">
        <w:rPr>
          <w:rFonts w:ascii="Times New Roman" w:hAnsi="Times New Roman" w:cs="Times New Roman"/>
          <w:b/>
          <w:bCs/>
          <w:sz w:val="28"/>
          <w:szCs w:val="28"/>
        </w:rPr>
        <w:t xml:space="preserve"> корова» бренду</w:t>
      </w:r>
      <w:r w:rsidRPr="004D74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або УТП  </w:t>
      </w:r>
      <w:proofErr w:type="gramStart"/>
      <w:r w:rsidRPr="004D749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персонального</w:t>
      </w:r>
      <w:proofErr w:type="gramEnd"/>
      <w:r w:rsidRPr="004D749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бренду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4D749F" w:rsidRPr="004D749F" w:rsidRDefault="004D749F" w:rsidP="004D74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Творчі завдання</w:t>
      </w:r>
      <w:r w:rsidR="00D106C4">
        <w:rPr>
          <w:rFonts w:ascii="Times New Roman" w:hAnsi="Times New Roman" w:cs="Times New Roman"/>
          <w:sz w:val="28"/>
          <w:szCs w:val="28"/>
          <w:lang w:val="uk-UA"/>
        </w:rPr>
        <w:t>:</w:t>
      </w:r>
      <w:bookmarkStart w:id="0" w:name="_GoBack"/>
      <w:bookmarkEnd w:id="0"/>
    </w:p>
    <w:p w:rsidR="004D749F" w:rsidRDefault="004D749F" w:rsidP="004D74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49F">
        <w:rPr>
          <w:rFonts w:ascii="Times New Roman" w:hAnsi="Times New Roman" w:cs="Times New Roman"/>
          <w:sz w:val="28"/>
          <w:szCs w:val="28"/>
          <w:lang w:val="uk-UA"/>
        </w:rPr>
        <w:t>На основі лекційного матеріалу і додаткових відомостей з літератури й інт</w:t>
      </w:r>
      <w:r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Pr="004D749F">
        <w:rPr>
          <w:rFonts w:ascii="Times New Roman" w:hAnsi="Times New Roman" w:cs="Times New Roman"/>
          <w:sz w:val="28"/>
          <w:szCs w:val="28"/>
          <w:lang w:val="uk-UA"/>
        </w:rPr>
        <w:t xml:space="preserve">нету оберіть і проаналізуйте за пунктами 2-3 два персональні бренди (вітчизняний і зарубіжний), які дуже </w:t>
      </w:r>
      <w:r w:rsidRPr="004D749F">
        <w:rPr>
          <w:rFonts w:ascii="Times New Roman" w:hAnsi="Times New Roman" w:cs="Times New Roman"/>
          <w:b/>
          <w:sz w:val="28"/>
          <w:szCs w:val="28"/>
          <w:lang w:val="uk-UA"/>
        </w:rPr>
        <w:t>НЕ</w:t>
      </w:r>
      <w:r w:rsidRPr="004D7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749F">
        <w:rPr>
          <w:rFonts w:ascii="Times New Roman" w:hAnsi="Times New Roman" w:cs="Times New Roman"/>
          <w:b/>
          <w:sz w:val="28"/>
          <w:szCs w:val="28"/>
          <w:lang w:val="uk-UA"/>
        </w:rPr>
        <w:t>подобаються</w:t>
      </w:r>
      <w:r w:rsidRPr="004D749F">
        <w:rPr>
          <w:rFonts w:ascii="Times New Roman" w:hAnsi="Times New Roman" w:cs="Times New Roman"/>
          <w:sz w:val="28"/>
          <w:szCs w:val="28"/>
          <w:lang w:val="uk-UA"/>
        </w:rPr>
        <w:t xml:space="preserve">! Спробуйте осягнути, чому таки вони </w:t>
      </w:r>
      <w:proofErr w:type="spellStart"/>
      <w:r w:rsidRPr="004D749F">
        <w:rPr>
          <w:rFonts w:ascii="Times New Roman" w:hAnsi="Times New Roman" w:cs="Times New Roman"/>
          <w:sz w:val="28"/>
          <w:szCs w:val="28"/>
          <w:lang w:val="uk-UA"/>
        </w:rPr>
        <w:t>успіщні</w:t>
      </w:r>
      <w:proofErr w:type="spellEnd"/>
      <w:r w:rsidRPr="004D74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749F" w:rsidRPr="004D749F" w:rsidRDefault="004D749F" w:rsidP="004D74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749F">
        <w:rPr>
          <w:rFonts w:ascii="Times New Roman" w:hAnsi="Times New Roman" w:cs="Times New Roman"/>
          <w:sz w:val="28"/>
          <w:szCs w:val="28"/>
          <w:lang w:val="uk-UA"/>
        </w:rPr>
        <w:t>На основі лекційного матеріалу і додаткових відомостей з літератури й інт</w:t>
      </w:r>
      <w:r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Pr="004D749F">
        <w:rPr>
          <w:rFonts w:ascii="Times New Roman" w:hAnsi="Times New Roman" w:cs="Times New Roman"/>
          <w:sz w:val="28"/>
          <w:szCs w:val="28"/>
          <w:lang w:val="uk-UA"/>
        </w:rPr>
        <w:t xml:space="preserve">нету оберіть і проаналізуйте за пунктами 2-3 два персональні бренди (вітчизняний і зарубіжний), які дуже </w:t>
      </w:r>
      <w:r w:rsidRPr="004D749F">
        <w:rPr>
          <w:rFonts w:ascii="Times New Roman" w:hAnsi="Times New Roman" w:cs="Times New Roman"/>
          <w:b/>
          <w:sz w:val="28"/>
          <w:szCs w:val="28"/>
          <w:lang w:val="uk-UA"/>
        </w:rPr>
        <w:t>ПОДОБАЮТЬСЯ</w:t>
      </w:r>
      <w:r w:rsidRPr="004D749F">
        <w:rPr>
          <w:rFonts w:ascii="Times New Roman" w:hAnsi="Times New Roman" w:cs="Times New Roman"/>
          <w:sz w:val="28"/>
          <w:szCs w:val="28"/>
          <w:lang w:val="uk-UA"/>
        </w:rPr>
        <w:t xml:space="preserve">! Спробуйте осягнути, чому таки вони </w:t>
      </w:r>
      <w:proofErr w:type="spellStart"/>
      <w:r w:rsidRPr="004D749F">
        <w:rPr>
          <w:rFonts w:ascii="Times New Roman" w:hAnsi="Times New Roman" w:cs="Times New Roman"/>
          <w:sz w:val="28"/>
          <w:szCs w:val="28"/>
          <w:lang w:val="uk-UA"/>
        </w:rPr>
        <w:t>успіщні</w:t>
      </w:r>
      <w:proofErr w:type="spellEnd"/>
      <w:r w:rsidRPr="004D74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749F" w:rsidRPr="004D749F" w:rsidRDefault="004D749F" w:rsidP="004D74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основі таблиці, поданої у лекції</w:t>
      </w:r>
      <w:r w:rsidR="00D106C4">
        <w:rPr>
          <w:rFonts w:ascii="Times New Roman" w:hAnsi="Times New Roman" w:cs="Times New Roman"/>
          <w:sz w:val="28"/>
          <w:szCs w:val="28"/>
          <w:lang w:val="uk-UA"/>
        </w:rPr>
        <w:t xml:space="preserve"> 3 ЗМ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проаналізуйте позиції професійних брендів за пунктом «фіолетова корова» (автор терміну - Сет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D106C4">
        <w:rPr>
          <w:rFonts w:ascii="Times New Roman" w:hAnsi="Times New Roman" w:cs="Times New Roman"/>
          <w:sz w:val="28"/>
          <w:szCs w:val="28"/>
          <w:lang w:val="uk-UA"/>
        </w:rPr>
        <w:t>Які б характеристики за цим пунктом ви б додали собі, якщо зайнялися формуванням власного професійного персонального бренду.</w:t>
      </w:r>
    </w:p>
    <w:p w:rsidR="004D749F" w:rsidRPr="004D749F" w:rsidRDefault="004D749F" w:rsidP="004D74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749F" w:rsidRPr="004D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BE0"/>
    <w:multiLevelType w:val="hybridMultilevel"/>
    <w:tmpl w:val="498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A2EA6"/>
    <w:multiLevelType w:val="hybridMultilevel"/>
    <w:tmpl w:val="AE709B88"/>
    <w:lvl w:ilvl="0" w:tplc="44CA5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A8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E9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69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81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CA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4F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00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91F51A5"/>
    <w:multiLevelType w:val="hybridMultilevel"/>
    <w:tmpl w:val="DAC69D2E"/>
    <w:lvl w:ilvl="0" w:tplc="420E8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8D5B76"/>
    <w:multiLevelType w:val="hybridMultilevel"/>
    <w:tmpl w:val="7AB6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1D"/>
    <w:rsid w:val="004D749F"/>
    <w:rsid w:val="009F6C1D"/>
    <w:rsid w:val="00D106C4"/>
    <w:rsid w:val="00E2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87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4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4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9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2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2024-04-05T08:14:00Z</dcterms:created>
  <dcterms:modified xsi:type="dcterms:W3CDTF">2024-04-05T08:27:00Z</dcterms:modified>
</cp:coreProperties>
</file>