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19" w:rsidRDefault="00010519" w:rsidP="00010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  <w:r w:rsidRPr="0001051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ПИТАННЯ ДО </w:t>
      </w:r>
      <w:proofErr w:type="gramStart"/>
      <w:r w:rsidR="006B5088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П</w:t>
      </w:r>
      <w:proofErr w:type="gramEnd"/>
      <w:r w:rsidR="006B5088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 xml:space="preserve">ІДСУМКОВОГО КОНТРОЛЮ </w:t>
      </w:r>
      <w:r w:rsidRPr="0001051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З КУРСУ</w:t>
      </w:r>
    </w:p>
    <w:p w:rsidR="00010519" w:rsidRDefault="00010519" w:rsidP="00010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  <w:r w:rsidRPr="0001051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„ФУНКЦІОНАЛЬНА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010519">
        <w:rPr>
          <w:rFonts w:ascii="Times New Roman" w:eastAsia="TimesNewRomanPS-BoldMT" w:hAnsi="Times New Roman" w:cs="Times New Roman"/>
          <w:b/>
          <w:bCs/>
          <w:sz w:val="24"/>
          <w:szCs w:val="24"/>
        </w:rPr>
        <w:t>ДІАГНОСТИКА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 xml:space="preserve"> В СПОРТІ</w:t>
      </w:r>
      <w:r w:rsidRPr="00010519">
        <w:rPr>
          <w:rFonts w:ascii="Times New Roman" w:eastAsia="TimesNewRomanPS-BoldMT" w:hAnsi="Times New Roman" w:cs="Times New Roman"/>
          <w:b/>
          <w:bCs/>
          <w:sz w:val="24"/>
          <w:szCs w:val="24"/>
        </w:rPr>
        <w:t>”</w:t>
      </w:r>
    </w:p>
    <w:p w:rsidR="006B5088" w:rsidRPr="006B5088" w:rsidRDefault="006B5088" w:rsidP="00010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1. Предмет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задачі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діагностики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серцево-судинної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основних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фізіологічних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показників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серцево-судинної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4. Методика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електрокардіографії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5. Алгоритм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елементарної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ЕКГ.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Основні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патологічні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ознаки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ЕКГ.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7.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електричної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осі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Інструментальні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досл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ідження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серцево-судинної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9.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Основні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розрахункові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показники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серцево-судинної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їх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10. Метод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варіаційної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пульсометрії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11. Метод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амплітудної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пульсометрії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адаптаційних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можливостей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організму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проби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серцево-судинної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Типи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реакції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ССС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організму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дозоване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навантаження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15.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зовнішнього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Традиційні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зовнішнього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17. Алгоритм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елементарної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спірограми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18. Метод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пневмотахометрії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19. Метод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оксигемометрії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20.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проби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зовнішнього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центральної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збудливості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процесів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сили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процесів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рухливості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процесів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25.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врівноваженості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нервових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процесів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координаційної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ЦНС.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27.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Інструментальні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ЦНС.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периферичної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нервово-м’язового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апарату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29.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Електроміографія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30.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вегетативної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проби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вегетативної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діагностики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сенсорної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організму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зорового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аналізатора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слухового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аналізатору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вестибулярного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апарату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шкірного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аналізатору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рухового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аналізатору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35.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діагностики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вищої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діяльності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__________типу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вищої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діяльності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37.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Основні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працездатності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Субмаксимальний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тест PWC170 (у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модифікації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ГЦОЛІФК).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39.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Субмаксимальний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тест PWC170 по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Карпману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40.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працездатності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за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індексом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Гарвардського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степ-тесту</w:t>
      </w:r>
      <w:proofErr w:type="spellEnd"/>
      <w:proofErr w:type="gram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працездатності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за пробою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Руф’є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Непрямі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МПК.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lastRenderedPageBreak/>
        <w:t xml:space="preserve">43.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Методи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інтегральної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здоров’я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Експрес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-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оцінка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івня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здоров’я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за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Г.А.Апанасенко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45. Метод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багатофакторної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експрес-діагностики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С.А.Душані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на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Задачі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: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коефіцієнт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Хільденбранта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120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ЧД= 16 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за</w:t>
      </w:r>
      <w:proofErr w:type="gram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..</w:t>
      </w:r>
      <w:proofErr w:type="gram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Визначіть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тип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реакції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ССС,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ісля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дозованого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фізичного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навантаження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ідвищується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не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більш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ніж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100 %,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підвищується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15-35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мм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рт.ст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АДд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не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змінюється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або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знижується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5-10 мм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.с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т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3. Структура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загальної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ємності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легень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фізичної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працездатності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тесті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Руфьє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-Д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іксона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ЧСС1 =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>60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, ЧСС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2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90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., а ЧСС3 = 120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5.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хвилинний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об’є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(ХОД),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ЧД = 10 за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.,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дихальний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об’є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м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400мл.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вегетативної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=70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., а ЧД = 30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7.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МОК,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= 80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., СОК = 60 мл.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КЕК,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=100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АДп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50 мм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рт.ст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9.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показник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реакції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АДП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2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40, АДп1 =50, ЧСС2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>=120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, ЧСС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1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=80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10.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вегетативної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= 60уд/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., а ЧД=16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\хв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ІНссс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Мо = 0,80 с;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АМо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42%; Δ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=0,24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>с.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функціональний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стан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вегетативної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нервової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системи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ісля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ортостатичної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проби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2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=120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АД2 = 130/80 мм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ст.. (ЧСС1 +70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.;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АД1 =110/60 мм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.с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).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13.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адаптаційного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потенціалу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(АП) ССС,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ПЕРС = 120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а.о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ІНссс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=150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а.о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вік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досл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ідженого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– 15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років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14.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адаптаційного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потенціалу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(АП) ССС,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ПЕРС =70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а.о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ІНссс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100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а.о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 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вік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досл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ідженого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складає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32 роки.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15.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індекс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Робінсона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ЧССо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120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АДс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-130 мм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рт.ст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16.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ПЕРС,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Moh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0,7мВ;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AMoh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=82%;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Xh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0,33мВ, 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вік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обстежуваного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складає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27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рокі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17.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індекс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Скібінського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Ж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ЄЛ=3000мл, Твид =30 с,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>ЧСС =70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18.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лактатної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ємності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ЛАК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є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,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%) за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С.А.Душаніним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амплітуда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зубців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ЕКГ R2 = 20мм, S2 =1 мм.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19.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величину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алактатної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ємності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(АЛАК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є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%), 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за</w:t>
      </w:r>
      <w:proofErr w:type="gramEnd"/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С.А.Душаніним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амплітуда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зубців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на ЕКГ R3 =10 мм, S3 = 1 мм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20.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індекс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гіпоксії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Твид =30с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,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 = 80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21.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відхилення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ЖЄЛ (%),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фактична</w:t>
      </w:r>
      <w:proofErr w:type="spellEnd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Ж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ЄЛ = 2500 мл,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належна</w:t>
      </w:r>
      <w:proofErr w:type="spellEnd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Ж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ЄЛ = 4000мл.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22.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Розрахуйте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резерв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дихання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(РД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, %), </w:t>
      </w:r>
      <w:proofErr w:type="spellStart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ХОД = 5 л, МВЛ = 60 л.</w:t>
      </w:r>
    </w:p>
    <w:p w:rsidR="00010519" w:rsidRPr="00010519" w:rsidRDefault="00010519" w:rsidP="000105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23. </w:t>
      </w:r>
      <w:proofErr w:type="spellStart"/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Розрауйте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та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оцініть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показник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реакції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ССС на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психоемоційний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стрес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(ПРС,</w:t>
      </w:r>
      <w:proofErr w:type="gramEnd"/>
    </w:p>
    <w:p w:rsidR="00772D70" w:rsidRDefault="00010519" w:rsidP="00010519"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у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.о</w:t>
      </w:r>
      <w:proofErr w:type="spellEnd"/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), 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якщо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ЧСС1 = 70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 w:rsidRPr="00010519">
        <w:rPr>
          <w:rFonts w:ascii="Times New Roman" w:eastAsia="TimesNewRomanPS-BoldMT" w:hAnsi="Times New Roman" w:cs="Times New Roman"/>
          <w:sz w:val="24"/>
          <w:szCs w:val="24"/>
        </w:rPr>
        <w:t>. ЧСС</w:t>
      </w:r>
      <w:proofErr w:type="gram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2</w:t>
      </w:r>
      <w:proofErr w:type="gramEnd"/>
      <w:r w:rsidRPr="00010519">
        <w:rPr>
          <w:rFonts w:ascii="Times New Roman" w:eastAsia="TimesNewRomanPS-BoldMT" w:hAnsi="Times New Roman" w:cs="Times New Roman"/>
          <w:sz w:val="24"/>
          <w:szCs w:val="24"/>
        </w:rPr>
        <w:t xml:space="preserve"> = 90 уд/</w:t>
      </w:r>
      <w:proofErr w:type="spellStart"/>
      <w:r w:rsidRPr="00010519">
        <w:rPr>
          <w:rFonts w:ascii="Times New Roman" w:eastAsia="TimesNewRomanPS-BoldMT" w:hAnsi="Times New Roman" w:cs="Times New Roman"/>
          <w:sz w:val="24"/>
          <w:szCs w:val="24"/>
        </w:rPr>
        <w:t>хв</w:t>
      </w:r>
      <w:proofErr w:type="spellEnd"/>
      <w:r>
        <w:rPr>
          <w:rFonts w:ascii="TimesNewRomanPSMT" w:eastAsia="TimesNewRomanPS-BoldMT" w:hAnsi="TimesNewRomanPSMT" w:cs="TimesNewRomanPSMT"/>
          <w:sz w:val="28"/>
          <w:szCs w:val="28"/>
        </w:rPr>
        <w:t>.</w:t>
      </w:r>
    </w:p>
    <w:sectPr w:rsidR="00772D70" w:rsidSect="0077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10519"/>
    <w:rsid w:val="00010519"/>
    <w:rsid w:val="00164C19"/>
    <w:rsid w:val="006B5088"/>
    <w:rsid w:val="0077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2024-04-24T10:41:00Z</dcterms:created>
  <dcterms:modified xsi:type="dcterms:W3CDTF">2024-04-24T10:44:00Z</dcterms:modified>
</cp:coreProperties>
</file>