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C4" w:rsidRPr="008139C4" w:rsidRDefault="008139C4" w:rsidP="008139C4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Л</w:t>
      </w:r>
      <w:r w:rsidRPr="008139C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екция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1.</w:t>
      </w:r>
    </w:p>
    <w:p w:rsidR="008139C4" w:rsidRPr="008139C4" w:rsidRDefault="008139C4" w:rsidP="008139C4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</w:pPr>
      <w:r w:rsidRPr="008139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Методика преподавания </w:t>
      </w:r>
      <w:proofErr w:type="spellStart"/>
      <w:r w:rsidRPr="008139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8139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в системе профессиональной подготовки учителя начальных классов</w:t>
      </w:r>
    </w:p>
    <w:p w:rsidR="008139C4" w:rsidRPr="008139C4" w:rsidRDefault="008139C4" w:rsidP="008139C4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</w:p>
    <w:p w:rsidR="00BB69D6" w:rsidRDefault="008139C4" w:rsidP="008139C4">
      <w:pPr>
        <w:pStyle w:val="a4"/>
        <w:spacing w:after="0" w:line="360" w:lineRule="auto"/>
        <w:ind w:left="709"/>
        <w:jc w:val="both"/>
      </w:pPr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Учебная дисциплина «Методика преподавания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» является завершающим звеном в системе профессиональной подготовки учителя начальных классов в высшем педагогическом учебном заведении, направленным на комплексное методическое формирование будущего педагога. Методика преподавания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принадлежит к отрасли педагогических наук, предметом исследования которой являются закономерности организации учебно-воспитательного процесса по изучению здоровья человека, овладения жизненными навыками здорового образа жизни и безопасного для здоровья поведения. Она рассматривает цели, задачи, содержание школьного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валеологического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образования, методы, средства, организационные формы обучения и т.д. Главной целью курса является овладение студентами методикой преподавания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и формирование </w:t>
      </w:r>
      <w:proofErr w:type="gram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у них готовности к познавательному взаимодействию с младшими  школьниками в процессе обучения на основе</w:t>
      </w:r>
      <w:proofErr w:type="gram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суб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'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ект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–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суб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'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ектних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отношений. Основные задачи курса - овладение современными достижениями методической науки и практики, передовым опытом работы школ разных типов, формирование у  студентов педагогических умений и навыков по моделированию и проведению многообразных форм учебных занятий и  внеклассной работы по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валеиологии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, развитие потребности в самообразовании и самоусовершенствовании. По своей структуре методика преподавания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- многокомпонентная дисциплина, которая предусматривает многообразные формы организации учебно-познавательной деятельности студентов: лекции, лабораторно-практические занятия, самостоятельную работу, педагогическую, выполнения курсовых и дипломных работ, сдачи </w:t>
      </w:r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lastRenderedPageBreak/>
        <w:t xml:space="preserve">экзамена. </w:t>
      </w:r>
      <w:proofErr w:type="gram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Содержание лекций раскрывает теоретические основы методики организации учебно-воспитательного процесса по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в начальной школе: цели и задачи школьного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валеологического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образования, пути их реализации на уроках и во внеклассной работе; принципы построения и структуру школьного курса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; закономерности усвоения учениками системы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валеологических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понятий и формирования у них умений и навыков; методы, средства и формы организации обучения, воспитания и развития учеников;</w:t>
      </w:r>
      <w:proofErr w:type="gram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роль учебно-материальной базы в процессе изучения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; особенности применения новых образовательных технологий; систему самообразования учителя, актуальные проблемы методики преподавания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и взнос отечественных и зарубежных ученых в теорию и практику преподавания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 </w:t>
      </w:r>
      <w:proofErr w:type="gram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Лабораторно-практические занятия предусматривают формирование у студентов ряда профессиональных умений: анализировать содержание и структуру действующих учебных программ, школьных учебников и учебно-методических пособий по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; определять образовательные, развивающие и воспитательные задачи школьного курса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валеологии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, его разделов и тем; составлять тематические и поурочные планы; моделировать и анализировать разные типы уроков и другие формы учебных занятий;</w:t>
      </w:r>
      <w:proofErr w:type="gram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подбирать и рационально применять комплекс методов, методических приемов, средств и способов организации познавательной деятельности школьников; определять логику и реализовывать закономерности процесса формирования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валеологических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понятий; формировать у учеников систему методологических, </w:t>
      </w:r>
      <w:proofErr w:type="spellStart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общеучебных</w:t>
      </w:r>
      <w:proofErr w:type="spellEnd"/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и специальных умений и навыков; организовывать и проводить индивидуальную, групповую и фронтальную работу учеников на уроках, внеурочных и внеклассных занятиях; изготовлять наглядные пособия и дидактичные материалы; изучать и использовать передовой педагогический опыт и </w:t>
      </w:r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lastRenderedPageBreak/>
        <w:t>тому подобное. Цель самостоятельной работы студентов - усвоение отдельных теоретических и практических вопросов курса путем проработки профессиональной литературы (учебников, учебных пособий, периодических изданий) и подготовки методических разработок разных форм учебных занятий и внеклассной работы.  </w:t>
      </w:r>
      <w:r w:rsidRPr="00B14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8E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Источник:</w:t>
      </w:r>
      <w:r w:rsidRPr="00B148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 </w:t>
      </w:r>
      <w:hyperlink r:id="rId5" w:history="1">
        <w:r w:rsidRPr="00B148E0">
          <w:rPr>
            <w:rStyle w:val="a3"/>
            <w:rFonts w:ascii="Times New Roman" w:hAnsi="Times New Roman" w:cs="Times New Roman"/>
            <w:sz w:val="28"/>
            <w:szCs w:val="28"/>
            <w:shd w:val="clear" w:color="auto" w:fill="F0FFFF"/>
          </w:rPr>
          <w:t>http://reftrend.ru/624562.html</w:t>
        </w:r>
      </w:hyperlink>
      <w:bookmarkStart w:id="0" w:name="_GoBack"/>
      <w:bookmarkEnd w:id="0"/>
    </w:p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C4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139C4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9C4"/>
  </w:style>
  <w:style w:type="character" w:styleId="a3">
    <w:name w:val="Hyperlink"/>
    <w:basedOn w:val="a0"/>
    <w:uiPriority w:val="99"/>
    <w:semiHidden/>
    <w:unhideWhenUsed/>
    <w:rsid w:val="00813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9C4"/>
  </w:style>
  <w:style w:type="character" w:styleId="a3">
    <w:name w:val="Hyperlink"/>
    <w:basedOn w:val="a0"/>
    <w:uiPriority w:val="99"/>
    <w:semiHidden/>
    <w:unhideWhenUsed/>
    <w:rsid w:val="00813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ftrend.ru/6245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Company>ЗНУ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2016-02-11T12:20:00Z</dcterms:created>
  <dcterms:modified xsi:type="dcterms:W3CDTF">2016-02-11T12:24:00Z</dcterms:modified>
</cp:coreProperties>
</file>