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1CD57" w14:textId="594FD56E" w:rsidR="00242CC6" w:rsidRPr="00242CC6" w:rsidRDefault="00242CC6" w:rsidP="00242CC6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І. Тематика </w:t>
      </w:r>
      <w:r w:rsidR="00914362">
        <w:rPr>
          <w:rFonts w:ascii="Times New Roman" w:hAnsi="Times New Roman" w:cs="Times New Roman"/>
          <w:b/>
          <w:caps/>
          <w:sz w:val="28"/>
          <w:szCs w:val="28"/>
          <w:lang w:val="uk-UA"/>
        </w:rPr>
        <w:t>Доповідей</w:t>
      </w:r>
    </w:p>
    <w:p w14:paraId="2BAF5674" w14:textId="77777777" w:rsidR="00242CC6" w:rsidRPr="00242CC6" w:rsidRDefault="00242CC6" w:rsidP="00242CC6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14:paraId="00945D70" w14:textId="77777777" w:rsidR="00242CC6" w:rsidRPr="00242CC6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З історії української літературно-художньої антропонімії.</w:t>
      </w:r>
    </w:p>
    <w:p w14:paraId="56D13521" w14:textId="77777777" w:rsidR="00242CC6" w:rsidRPr="00242CC6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Ономастикон творів І.Котляревськоо.</w:t>
      </w:r>
    </w:p>
    <w:p w14:paraId="32F0099C" w14:textId="77777777" w:rsidR="00242CC6" w:rsidRPr="00242CC6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Власна назва в творах І. Нечуя-Левицького.</w:t>
      </w:r>
    </w:p>
    <w:p w14:paraId="3DAD63B7" w14:textId="77777777" w:rsidR="00242CC6" w:rsidRPr="00242CC6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Оніми в творчості Т. Шевченка.</w:t>
      </w:r>
    </w:p>
    <w:p w14:paraId="3FD7263E" w14:textId="77777777" w:rsidR="00242CC6" w:rsidRPr="00242CC6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Міфонімікон художніх творів ХІХ ст. – поч. ХХ ст.</w:t>
      </w:r>
    </w:p>
    <w:p w14:paraId="3BE2EC4B" w14:textId="77777777" w:rsidR="00242CC6" w:rsidRPr="00242CC6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Літературно-художні функції власних назв в творах П. Мирного</w:t>
      </w:r>
    </w:p>
    <w:p w14:paraId="63E8E36C" w14:textId="77777777" w:rsidR="00E13520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 xml:space="preserve">Ономастика як виявлення ідіолекту письменників сучасності </w:t>
      </w:r>
      <w:r w:rsidR="00E1352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5A4C513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 xml:space="preserve">Любко Дереш, </w:t>
      </w:r>
    </w:p>
    <w:p w14:paraId="4C676EC6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 xml:space="preserve">О.Забужко, </w:t>
      </w:r>
    </w:p>
    <w:p w14:paraId="34D74577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 xml:space="preserve">Є.Кононенко, </w:t>
      </w:r>
    </w:p>
    <w:p w14:paraId="655F6FAA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 xml:space="preserve">Ю.Покальчук, </w:t>
      </w:r>
    </w:p>
    <w:p w14:paraId="06BBC7D3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 xml:space="preserve">П. Запгребельний, </w:t>
      </w:r>
    </w:p>
    <w:p w14:paraId="756F2D1A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 xml:space="preserve">Р. Іваничук, </w:t>
      </w:r>
    </w:p>
    <w:p w14:paraId="4C884689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 xml:space="preserve">Ліна Костенко, </w:t>
      </w:r>
    </w:p>
    <w:p w14:paraId="0B8FD5F0" w14:textId="2306D754" w:rsidR="00242CC6" w:rsidRPr="00242CC6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С. Скляренко.</w:t>
      </w:r>
    </w:p>
    <w:p w14:paraId="51915E64" w14:textId="77777777" w:rsidR="00E13520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Ономастикон творів письменників діаспори</w:t>
      </w:r>
      <w:r w:rsidR="00E1352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168DE303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CC6">
        <w:rPr>
          <w:rFonts w:ascii="Times New Roman" w:hAnsi="Times New Roman" w:cs="Times New Roman"/>
          <w:sz w:val="28"/>
          <w:szCs w:val="28"/>
        </w:rPr>
        <w:t xml:space="preserve">Є.Маланюк, </w:t>
      </w:r>
    </w:p>
    <w:p w14:paraId="344C83B4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CC6">
        <w:rPr>
          <w:rFonts w:ascii="Times New Roman" w:hAnsi="Times New Roman" w:cs="Times New Roman"/>
          <w:sz w:val="28"/>
          <w:szCs w:val="28"/>
        </w:rPr>
        <w:t xml:space="preserve">Яр Славутич, </w:t>
      </w:r>
    </w:p>
    <w:p w14:paraId="280EFFC0" w14:textId="766566DB" w:rsidR="00242CC6" w:rsidRPr="00242CC6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</w:rPr>
        <w:t>Улас Самчук</w:t>
      </w:r>
    </w:p>
    <w:p w14:paraId="62763EFE" w14:textId="77777777" w:rsidR="00242CC6" w:rsidRPr="00242CC6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Асоціоніми в творах Олеся Гончара.</w:t>
      </w:r>
    </w:p>
    <w:p w14:paraId="47BE5427" w14:textId="77777777" w:rsidR="00E13520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Власне ім’я в творах сучасної гумористики</w:t>
      </w:r>
      <w:r w:rsidR="00E1352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6646FBF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Остап Вишня,</w:t>
      </w:r>
    </w:p>
    <w:p w14:paraId="7C3AF9A6" w14:textId="77777777" w:rsidR="00E13520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 xml:space="preserve">Є Дудар, </w:t>
      </w:r>
    </w:p>
    <w:p w14:paraId="6D5B72BC" w14:textId="7D884B17" w:rsidR="00242CC6" w:rsidRPr="00242CC6" w:rsidRDefault="00242CC6" w:rsidP="00E1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О. Чорногуз</w:t>
      </w:r>
      <w:bookmarkStart w:id="0" w:name="_GoBack"/>
      <w:bookmarkEnd w:id="0"/>
      <w:r w:rsidRPr="00242C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4D75AE" w14:textId="77777777" w:rsidR="00242CC6" w:rsidRPr="00242CC6" w:rsidRDefault="00242CC6" w:rsidP="00242C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C6">
        <w:rPr>
          <w:rFonts w:ascii="Times New Roman" w:hAnsi="Times New Roman" w:cs="Times New Roman"/>
          <w:sz w:val="28"/>
          <w:szCs w:val="28"/>
          <w:lang w:val="uk-UA"/>
        </w:rPr>
        <w:t>Власне назви в ЗМІ.</w:t>
      </w:r>
    </w:p>
    <w:p w14:paraId="7EA876E3" w14:textId="77777777" w:rsidR="00242CC6" w:rsidRPr="00242CC6" w:rsidRDefault="00242CC6" w:rsidP="0024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2CC6" w:rsidRPr="0024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71CD3"/>
    <w:multiLevelType w:val="hybridMultilevel"/>
    <w:tmpl w:val="E1646F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CC6"/>
    <w:rsid w:val="00242CC6"/>
    <w:rsid w:val="00914362"/>
    <w:rsid w:val="00B860A5"/>
    <w:rsid w:val="00E1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22A9"/>
  <w15:docId w15:val="{ED9F2727-63E5-4C33-813D-035C0ED5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C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CC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ody Text"/>
    <w:basedOn w:val="a"/>
    <w:link w:val="a4"/>
    <w:semiHidden/>
    <w:unhideWhenUsed/>
    <w:rsid w:val="00242CC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42CC6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2019-09-16T15:05:00Z</dcterms:created>
  <dcterms:modified xsi:type="dcterms:W3CDTF">2024-08-28T07:40:00Z</dcterms:modified>
</cp:coreProperties>
</file>