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387" w:rsidRDefault="00625387" w:rsidP="00231F6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Тема 1 (Можна 4 години)</w:t>
      </w:r>
    </w:p>
    <w:p w:rsidR="00231F6B" w:rsidRPr="00906397" w:rsidRDefault="00231F6B" w:rsidP="00231F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3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Фольклор </w:t>
      </w:r>
      <w:r w:rsidR="008B3282">
        <w:rPr>
          <w:rFonts w:ascii="Times New Roman" w:hAnsi="Times New Roman" w:cs="Times New Roman"/>
          <w:b/>
          <w:sz w:val="28"/>
          <w:szCs w:val="28"/>
          <w:lang w:val="uk-UA"/>
        </w:rPr>
        <w:t>та</w:t>
      </w:r>
      <w:r w:rsidRPr="009063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06397">
        <w:rPr>
          <w:rFonts w:ascii="Times New Roman" w:hAnsi="Times New Roman" w:cs="Times New Roman"/>
          <w:b/>
          <w:sz w:val="28"/>
          <w:szCs w:val="28"/>
        </w:rPr>
        <w:t>л</w:t>
      </w:r>
      <w:r w:rsidR="008B328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proofErr w:type="spellStart"/>
      <w:r w:rsidRPr="00906397">
        <w:rPr>
          <w:rFonts w:ascii="Times New Roman" w:hAnsi="Times New Roman" w:cs="Times New Roman"/>
          <w:b/>
          <w:sz w:val="28"/>
          <w:szCs w:val="28"/>
        </w:rPr>
        <w:t>тература</w:t>
      </w:r>
      <w:proofErr w:type="spellEnd"/>
    </w:p>
    <w:p w:rsidR="00231F6B" w:rsidRPr="00906397" w:rsidRDefault="00231F6B" w:rsidP="00231F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397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31F6B" w:rsidRPr="00906397" w:rsidRDefault="00231F6B" w:rsidP="00231F6B">
      <w:pPr>
        <w:ind w:left="-187" w:right="-313" w:firstLine="187"/>
        <w:rPr>
          <w:rFonts w:ascii="Times New Roman" w:hAnsi="Times New Roman" w:cs="Times New Roman"/>
          <w:sz w:val="28"/>
          <w:szCs w:val="28"/>
          <w:lang w:val="uk-UA"/>
        </w:rPr>
      </w:pPr>
      <w:r w:rsidRPr="00906397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231F6B" w:rsidRPr="008B3282" w:rsidRDefault="00231F6B" w:rsidP="008B3282">
      <w:pPr>
        <w:numPr>
          <w:ilvl w:val="0"/>
          <w:numId w:val="2"/>
        </w:numPr>
        <w:spacing w:after="0" w:line="240" w:lineRule="auto"/>
        <w:ind w:right="-3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6397">
        <w:rPr>
          <w:rFonts w:ascii="Times New Roman" w:hAnsi="Times New Roman" w:cs="Times New Roman"/>
          <w:sz w:val="28"/>
          <w:szCs w:val="28"/>
          <w:lang w:val="uk-UA"/>
        </w:rPr>
        <w:t>Мистецтво слова.</w:t>
      </w:r>
      <w:r w:rsidR="008B32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3282">
        <w:rPr>
          <w:rFonts w:ascii="Times New Roman" w:hAnsi="Times New Roman" w:cs="Times New Roman"/>
          <w:sz w:val="28"/>
          <w:szCs w:val="28"/>
          <w:lang w:val="uk-UA"/>
        </w:rPr>
        <w:t xml:space="preserve">Різновиди мистецтва слова. </w:t>
      </w:r>
    </w:p>
    <w:p w:rsidR="008B3282" w:rsidRDefault="008B3282" w:rsidP="00231F6B">
      <w:pPr>
        <w:numPr>
          <w:ilvl w:val="0"/>
          <w:numId w:val="2"/>
        </w:numPr>
        <w:spacing w:after="0" w:line="240" w:lineRule="auto"/>
        <w:ind w:right="-3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Характер функціонування та прагматика фольклору.</w:t>
      </w:r>
    </w:p>
    <w:p w:rsidR="008B3282" w:rsidRDefault="008B3282" w:rsidP="00231F6B">
      <w:pPr>
        <w:numPr>
          <w:ilvl w:val="0"/>
          <w:numId w:val="2"/>
        </w:numPr>
        <w:spacing w:after="0" w:line="240" w:lineRule="auto"/>
        <w:ind w:right="-3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Роль усної народної творчості у ґенезі літератури.</w:t>
      </w:r>
    </w:p>
    <w:p w:rsidR="008B3282" w:rsidRDefault="008B3282" w:rsidP="00231F6B">
      <w:pPr>
        <w:numPr>
          <w:ilvl w:val="0"/>
          <w:numId w:val="2"/>
        </w:numPr>
        <w:spacing w:after="0" w:line="240" w:lineRule="auto"/>
        <w:ind w:right="-3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Первинний та вторинний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фольклоризм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їх ознаки у літературному творі.</w:t>
      </w:r>
    </w:p>
    <w:p w:rsidR="008B3282" w:rsidRDefault="008B3282" w:rsidP="00231F6B">
      <w:pPr>
        <w:numPr>
          <w:ilvl w:val="0"/>
          <w:numId w:val="2"/>
        </w:numPr>
        <w:spacing w:after="0" w:line="240" w:lineRule="auto"/>
        <w:ind w:right="-3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Взаємний характер рецепції літерат</w:t>
      </w:r>
      <w:r w:rsidR="00F24C0C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 та фольклору на різних етапах розвитку культури. </w:t>
      </w:r>
    </w:p>
    <w:p w:rsidR="00231F6B" w:rsidRPr="00906397" w:rsidRDefault="00231F6B" w:rsidP="00231F6B">
      <w:pPr>
        <w:pStyle w:val="a4"/>
        <w:ind w:left="360" w:right="-313" w:firstLine="0"/>
        <w:rPr>
          <w:lang w:val="uk-UA"/>
        </w:rPr>
      </w:pPr>
    </w:p>
    <w:p w:rsidR="00231F6B" w:rsidRPr="00906397" w:rsidRDefault="00231F6B" w:rsidP="00231F6B">
      <w:pPr>
        <w:pStyle w:val="a4"/>
        <w:ind w:left="720" w:right="-313" w:firstLine="0"/>
        <w:rPr>
          <w:lang w:val="uk-UA"/>
        </w:rPr>
      </w:pPr>
      <w:r w:rsidRPr="00906397">
        <w:t xml:space="preserve">. </w:t>
      </w:r>
    </w:p>
    <w:p w:rsidR="00231F6B" w:rsidRPr="00906397" w:rsidRDefault="00231F6B" w:rsidP="00231F6B">
      <w:pPr>
        <w:pStyle w:val="a4"/>
        <w:ind w:right="-313" w:firstLine="0"/>
        <w:rPr>
          <w:lang w:val="uk-UA"/>
        </w:rPr>
      </w:pPr>
    </w:p>
    <w:p w:rsidR="00906397" w:rsidRPr="008B3282" w:rsidRDefault="00231F6B" w:rsidP="008B3282">
      <w:pPr>
        <w:pStyle w:val="a4"/>
        <w:ind w:right="-313" w:firstLine="0"/>
        <w:jc w:val="center"/>
      </w:pPr>
      <w:r w:rsidRPr="00906397">
        <w:rPr>
          <w:lang w:val="uk-UA"/>
        </w:rPr>
        <w:t>Література</w:t>
      </w:r>
    </w:p>
    <w:p w:rsidR="00906397" w:rsidRPr="00906397" w:rsidRDefault="00906397" w:rsidP="0090639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906397">
        <w:rPr>
          <w:rFonts w:ascii="Times New Roman" w:hAnsi="Times New Roman" w:cs="Times New Roman"/>
          <w:sz w:val="28"/>
          <w:lang w:val="uk-UA"/>
        </w:rPr>
        <w:t>Грушевський М. Історія української літератури: У 6-ти томах, 9 книгах. – Т. 1. – К.: Либідь, 1993.</w:t>
      </w:r>
    </w:p>
    <w:p w:rsidR="00906397" w:rsidRPr="00906397" w:rsidRDefault="00906397" w:rsidP="0090639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906397">
        <w:rPr>
          <w:rFonts w:ascii="Times New Roman" w:hAnsi="Times New Roman" w:cs="Times New Roman"/>
          <w:sz w:val="28"/>
          <w:lang w:val="uk-UA"/>
        </w:rPr>
        <w:t xml:space="preserve">Єфремов С. Історія українського письменства. – К.: </w:t>
      </w:r>
      <w:proofErr w:type="spellStart"/>
      <w:r w:rsidRPr="00906397">
        <w:rPr>
          <w:rFonts w:ascii="Times New Roman" w:hAnsi="Times New Roman" w:cs="Times New Roman"/>
          <w:sz w:val="28"/>
          <w:lang w:val="uk-UA"/>
        </w:rPr>
        <w:t>Феміна</w:t>
      </w:r>
      <w:proofErr w:type="spellEnd"/>
      <w:r w:rsidRPr="00906397">
        <w:rPr>
          <w:rFonts w:ascii="Times New Roman" w:hAnsi="Times New Roman" w:cs="Times New Roman"/>
          <w:sz w:val="28"/>
          <w:lang w:val="uk-UA"/>
        </w:rPr>
        <w:t>, 1995.</w:t>
      </w:r>
    </w:p>
    <w:p w:rsidR="00906397" w:rsidRPr="00906397" w:rsidRDefault="00906397" w:rsidP="0090639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proofErr w:type="spellStart"/>
      <w:r w:rsidRPr="00906397">
        <w:rPr>
          <w:rFonts w:ascii="Times New Roman" w:hAnsi="Times New Roman" w:cs="Times New Roman"/>
          <w:sz w:val="28"/>
          <w:szCs w:val="28"/>
          <w:lang w:val="uk-UA"/>
        </w:rPr>
        <w:t>Россовецький</w:t>
      </w:r>
      <w:proofErr w:type="spellEnd"/>
      <w:r w:rsidRPr="00906397">
        <w:rPr>
          <w:rFonts w:ascii="Times New Roman" w:hAnsi="Times New Roman" w:cs="Times New Roman"/>
          <w:sz w:val="28"/>
          <w:szCs w:val="28"/>
          <w:lang w:val="uk-UA"/>
        </w:rPr>
        <w:t xml:space="preserve"> С.К. Теорія фольклору. – К., Наукова думка, 2005.</w:t>
      </w:r>
      <w:r w:rsidRPr="00906397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906397" w:rsidRPr="00906397" w:rsidRDefault="00906397" w:rsidP="0090639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906397">
        <w:rPr>
          <w:rFonts w:ascii="Times New Roman" w:hAnsi="Times New Roman" w:cs="Times New Roman"/>
          <w:sz w:val="28"/>
          <w:lang w:val="uk-UA"/>
        </w:rPr>
        <w:t>Чижевський Д. Історія української літератури (від початків до доби реалізму). – Тернопіль, 1994.</w:t>
      </w:r>
    </w:p>
    <w:p w:rsidR="00B004C5" w:rsidRDefault="00B004C5" w:rsidP="00B004C5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6"/>
          <w:lang w:val="uk-UA"/>
        </w:rPr>
      </w:pPr>
    </w:p>
    <w:p w:rsidR="00250578" w:rsidRPr="00F24C0C" w:rsidRDefault="00F24C0C" w:rsidP="00F24C0C">
      <w:pPr>
        <w:spacing w:after="0" w:line="240" w:lineRule="auto"/>
        <w:ind w:left="510" w:right="-31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ЛЕКЦІЯ</w:t>
      </w:r>
      <w:bookmarkStart w:id="0" w:name="_GoBack"/>
      <w:bookmarkEnd w:id="0"/>
    </w:p>
    <w:sectPr w:rsidR="00250578" w:rsidRPr="00F24C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3BB7"/>
    <w:multiLevelType w:val="hybridMultilevel"/>
    <w:tmpl w:val="3280D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2573B"/>
    <w:multiLevelType w:val="multilevel"/>
    <w:tmpl w:val="821A932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EDE053B"/>
    <w:multiLevelType w:val="hybridMultilevel"/>
    <w:tmpl w:val="C1AEA8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04034"/>
    <w:multiLevelType w:val="multilevel"/>
    <w:tmpl w:val="BB52C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41F6916"/>
    <w:multiLevelType w:val="hybridMultilevel"/>
    <w:tmpl w:val="1EAC1D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A91868EE">
      <w:start w:val="1984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BD95D53"/>
    <w:multiLevelType w:val="hybridMultilevel"/>
    <w:tmpl w:val="2610AD16"/>
    <w:lvl w:ilvl="0" w:tplc="306E430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575E7765"/>
    <w:multiLevelType w:val="multilevel"/>
    <w:tmpl w:val="821A932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598C1085"/>
    <w:multiLevelType w:val="hybridMultilevel"/>
    <w:tmpl w:val="11845B3A"/>
    <w:lvl w:ilvl="0" w:tplc="24425ED2">
      <w:start w:val="1"/>
      <w:numFmt w:val="decimal"/>
      <w:lvlText w:val="%1."/>
      <w:lvlJc w:val="left"/>
      <w:pPr>
        <w:ind w:left="1065" w:hanging="705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26193"/>
    <w:multiLevelType w:val="hybridMultilevel"/>
    <w:tmpl w:val="11845B3A"/>
    <w:lvl w:ilvl="0" w:tplc="24425ED2">
      <w:start w:val="1"/>
      <w:numFmt w:val="decimal"/>
      <w:lvlText w:val="%1."/>
      <w:lvlJc w:val="left"/>
      <w:pPr>
        <w:ind w:left="1065" w:hanging="705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12532"/>
    <w:multiLevelType w:val="hybridMultilevel"/>
    <w:tmpl w:val="F048B9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9"/>
  </w:num>
  <w:num w:numId="7">
    <w:abstractNumId w:val="7"/>
  </w:num>
  <w:num w:numId="8">
    <w:abstractNumId w:val="6"/>
  </w:num>
  <w:num w:numId="9">
    <w:abstractNumId w:val="2"/>
  </w:num>
  <w:num w:numId="10">
    <w:abstractNumId w:val="1"/>
  </w:num>
  <w:num w:numId="1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833"/>
    <w:rsid w:val="00231F6B"/>
    <w:rsid w:val="00250578"/>
    <w:rsid w:val="005D1833"/>
    <w:rsid w:val="00625387"/>
    <w:rsid w:val="008B3282"/>
    <w:rsid w:val="00906397"/>
    <w:rsid w:val="00B004C5"/>
    <w:rsid w:val="00D44769"/>
    <w:rsid w:val="00F2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EC852"/>
  <w15:docId w15:val="{35E7C79E-0E2A-4F81-B7B8-D0082115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F6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F6B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231F6B"/>
    <w:pPr>
      <w:shd w:val="clear" w:color="auto" w:fill="FFFFFF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231F6B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ru-RU" w:eastAsia="ru-RU"/>
    </w:rPr>
  </w:style>
  <w:style w:type="character" w:styleId="a6">
    <w:name w:val="Hyperlink"/>
    <w:basedOn w:val="a0"/>
    <w:uiPriority w:val="99"/>
    <w:semiHidden/>
    <w:unhideWhenUsed/>
    <w:rsid w:val="00231F6B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231F6B"/>
  </w:style>
  <w:style w:type="character" w:styleId="a7">
    <w:name w:val="Strong"/>
    <w:basedOn w:val="a0"/>
    <w:uiPriority w:val="22"/>
    <w:qFormat/>
    <w:rsid w:val="00231F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</dc:creator>
  <cp:keywords/>
  <dc:description/>
  <cp:lastModifiedBy>Ирина</cp:lastModifiedBy>
  <cp:revision>8</cp:revision>
  <dcterms:created xsi:type="dcterms:W3CDTF">2016-01-19T15:24:00Z</dcterms:created>
  <dcterms:modified xsi:type="dcterms:W3CDTF">2022-10-01T19:57:00Z</dcterms:modified>
</cp:coreProperties>
</file>