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A10D2" w14:textId="77777777" w:rsidR="006A6006" w:rsidRPr="00AE5C29" w:rsidRDefault="006A6006" w:rsidP="006A6006">
      <w:pPr>
        <w:spacing w:after="0" w:line="240" w:lineRule="auto"/>
        <w:jc w:val="center"/>
        <w:rPr>
          <w:rFonts w:ascii="Times New Roman" w:hAnsi="Times New Roman" w:cs="Times New Roman"/>
          <w:sz w:val="28"/>
          <w:szCs w:val="28"/>
          <w:lang w:val="uk-UA"/>
        </w:rPr>
      </w:pPr>
      <w:r w:rsidRPr="00AE5C29">
        <w:rPr>
          <w:rFonts w:ascii="Times New Roman" w:hAnsi="Times New Roman" w:cs="Times New Roman"/>
          <w:sz w:val="28"/>
          <w:szCs w:val="28"/>
          <w:lang w:val="uk-UA"/>
        </w:rPr>
        <w:t>МІНІСТЕРСТВО ОСВІТИ І НАУКИ УКРАЇНИ</w:t>
      </w:r>
    </w:p>
    <w:p w14:paraId="1B14346A" w14:textId="77777777" w:rsidR="006A6006" w:rsidRPr="00AE5C29" w:rsidRDefault="006A6006" w:rsidP="006A6006">
      <w:pPr>
        <w:spacing w:after="0" w:line="240" w:lineRule="auto"/>
        <w:jc w:val="center"/>
        <w:rPr>
          <w:rFonts w:ascii="Times New Roman" w:hAnsi="Times New Roman" w:cs="Times New Roman"/>
          <w:caps/>
          <w:sz w:val="28"/>
          <w:szCs w:val="28"/>
          <w:lang w:val="uk-UA"/>
        </w:rPr>
      </w:pPr>
      <w:r w:rsidRPr="00AE5C29">
        <w:rPr>
          <w:rFonts w:ascii="Times New Roman" w:hAnsi="Times New Roman" w:cs="Times New Roman"/>
          <w:caps/>
          <w:sz w:val="28"/>
          <w:szCs w:val="28"/>
          <w:lang w:val="uk-UA"/>
        </w:rPr>
        <w:t xml:space="preserve">Інженерний </w:t>
      </w:r>
      <w:r>
        <w:rPr>
          <w:rFonts w:ascii="Times New Roman" w:hAnsi="Times New Roman" w:cs="Times New Roman"/>
          <w:caps/>
          <w:sz w:val="28"/>
          <w:szCs w:val="28"/>
          <w:lang w:val="uk-UA"/>
        </w:rPr>
        <w:t xml:space="preserve">НАВЧАЛЬНО-НАУКОВИЙ </w:t>
      </w:r>
      <w:r w:rsidRPr="00AE5C29">
        <w:rPr>
          <w:rFonts w:ascii="Times New Roman" w:hAnsi="Times New Roman" w:cs="Times New Roman"/>
          <w:caps/>
          <w:sz w:val="28"/>
          <w:szCs w:val="28"/>
          <w:lang w:val="uk-UA"/>
        </w:rPr>
        <w:t xml:space="preserve">інститут </w:t>
      </w:r>
    </w:p>
    <w:p w14:paraId="712B7E1A" w14:textId="77777777" w:rsidR="006A6006" w:rsidRPr="00AE5C29" w:rsidRDefault="006A6006" w:rsidP="006A6006">
      <w:pPr>
        <w:spacing w:after="0" w:line="240" w:lineRule="auto"/>
        <w:jc w:val="center"/>
        <w:rPr>
          <w:rFonts w:ascii="Times New Roman" w:hAnsi="Times New Roman" w:cs="Times New Roman"/>
          <w:caps/>
          <w:sz w:val="28"/>
          <w:szCs w:val="28"/>
          <w:lang w:val="uk-UA"/>
        </w:rPr>
      </w:pPr>
      <w:r w:rsidRPr="00AE5C29">
        <w:rPr>
          <w:rFonts w:ascii="Times New Roman" w:hAnsi="Times New Roman" w:cs="Times New Roman"/>
          <w:caps/>
          <w:sz w:val="28"/>
          <w:szCs w:val="28"/>
          <w:lang w:val="uk-UA"/>
        </w:rPr>
        <w:t>ЗАПОРІЗЬКого НАЦІОНАЛЬНого УНІВЕРСИТЕТу</w:t>
      </w:r>
    </w:p>
    <w:p w14:paraId="2C91A31B" w14:textId="3A517309" w:rsidR="006A6006" w:rsidRDefault="006A6006" w:rsidP="006A6006">
      <w:pPr>
        <w:spacing w:after="0" w:line="240" w:lineRule="auto"/>
        <w:jc w:val="center"/>
        <w:rPr>
          <w:rFonts w:ascii="Times New Roman" w:hAnsi="Times New Roman" w:cs="Times New Roman"/>
          <w:sz w:val="24"/>
          <w:szCs w:val="20"/>
          <w:lang w:val="uk-UA"/>
        </w:rPr>
      </w:pPr>
    </w:p>
    <w:p w14:paraId="61B702F3" w14:textId="77777777" w:rsidR="005701AB" w:rsidRPr="00AE5C29" w:rsidRDefault="005701AB" w:rsidP="006A6006">
      <w:pPr>
        <w:spacing w:after="0" w:line="240" w:lineRule="auto"/>
        <w:jc w:val="center"/>
        <w:rPr>
          <w:rFonts w:ascii="Times New Roman" w:hAnsi="Times New Roman" w:cs="Times New Roman"/>
          <w:sz w:val="24"/>
          <w:szCs w:val="20"/>
          <w:lang w:val="uk-UA"/>
        </w:rPr>
      </w:pPr>
    </w:p>
    <w:p w14:paraId="6A2B1FCB" w14:textId="77777777" w:rsidR="006A6006" w:rsidRDefault="006A6006" w:rsidP="006A6006">
      <w:pPr>
        <w:widowControl w:val="0"/>
        <w:tabs>
          <w:tab w:val="left" w:pos="144"/>
          <w:tab w:val="left" w:pos="576"/>
          <w:tab w:val="left" w:pos="2880"/>
        </w:tabs>
        <w:spacing w:after="0" w:line="360" w:lineRule="auto"/>
        <w:rPr>
          <w:rFonts w:ascii="Times New Roman" w:hAnsi="Times New Roman"/>
          <w:b/>
          <w:snapToGrid w:val="0"/>
          <w:sz w:val="28"/>
          <w:szCs w:val="28"/>
          <w:lang w:val="uk-UA"/>
        </w:rPr>
      </w:pPr>
    </w:p>
    <w:p w14:paraId="136F988C" w14:textId="77777777" w:rsidR="006A6006" w:rsidRDefault="006A6006" w:rsidP="006A6006">
      <w:pPr>
        <w:widowControl w:val="0"/>
        <w:tabs>
          <w:tab w:val="left" w:pos="144"/>
          <w:tab w:val="left" w:pos="576"/>
          <w:tab w:val="left" w:pos="2880"/>
        </w:tabs>
        <w:spacing w:after="0" w:line="360" w:lineRule="auto"/>
        <w:jc w:val="right"/>
        <w:rPr>
          <w:rFonts w:ascii="Times New Roman" w:hAnsi="Times New Roman"/>
          <w:b/>
          <w:snapToGrid w:val="0"/>
          <w:sz w:val="28"/>
          <w:szCs w:val="28"/>
          <w:lang w:val="uk-UA"/>
        </w:rPr>
      </w:pPr>
    </w:p>
    <w:p w14:paraId="3B3BF89E" w14:textId="77777777" w:rsidR="006A6006" w:rsidRPr="00AE5C29" w:rsidRDefault="006A6006" w:rsidP="006A6006">
      <w:pPr>
        <w:widowControl w:val="0"/>
        <w:tabs>
          <w:tab w:val="left" w:pos="144"/>
          <w:tab w:val="left" w:pos="576"/>
          <w:tab w:val="left" w:pos="2880"/>
        </w:tabs>
        <w:spacing w:after="0" w:line="360" w:lineRule="auto"/>
        <w:jc w:val="right"/>
        <w:rPr>
          <w:rFonts w:ascii="Times New Roman" w:hAnsi="Times New Roman"/>
          <w:b/>
          <w:snapToGrid w:val="0"/>
          <w:sz w:val="36"/>
          <w:szCs w:val="28"/>
          <w:lang w:val="uk-UA"/>
        </w:rPr>
      </w:pPr>
      <w:r w:rsidRPr="00AE5C29">
        <w:rPr>
          <w:rFonts w:ascii="Times New Roman" w:hAnsi="Times New Roman"/>
          <w:b/>
          <w:snapToGrid w:val="0"/>
          <w:sz w:val="36"/>
          <w:szCs w:val="28"/>
          <w:lang w:val="uk-UA"/>
        </w:rPr>
        <w:t>Мороз О. С.</w:t>
      </w:r>
    </w:p>
    <w:p w14:paraId="06BDA35D" w14:textId="77777777" w:rsidR="006A6006" w:rsidRPr="004606E7" w:rsidRDefault="006A6006" w:rsidP="006A6006">
      <w:pPr>
        <w:widowControl w:val="0"/>
        <w:tabs>
          <w:tab w:val="left" w:pos="144"/>
          <w:tab w:val="left" w:pos="576"/>
          <w:tab w:val="left" w:pos="2880"/>
        </w:tabs>
        <w:spacing w:after="0"/>
        <w:rPr>
          <w:rFonts w:ascii="Times New Roman" w:hAnsi="Times New Roman"/>
          <w:snapToGrid w:val="0"/>
          <w:lang w:val="uk-UA"/>
        </w:rPr>
      </w:pPr>
    </w:p>
    <w:p w14:paraId="3430D1B8" w14:textId="77777777" w:rsidR="006A6006" w:rsidRPr="004606E7" w:rsidRDefault="006A6006" w:rsidP="006A6006">
      <w:pPr>
        <w:widowControl w:val="0"/>
        <w:tabs>
          <w:tab w:val="left" w:pos="144"/>
          <w:tab w:val="left" w:pos="576"/>
          <w:tab w:val="left" w:pos="2880"/>
        </w:tabs>
        <w:spacing w:after="0"/>
        <w:rPr>
          <w:rFonts w:ascii="Times New Roman" w:hAnsi="Times New Roman"/>
          <w:snapToGrid w:val="0"/>
          <w:lang w:val="uk-UA"/>
        </w:rPr>
      </w:pPr>
    </w:p>
    <w:p w14:paraId="4FEA5CC1" w14:textId="77777777" w:rsidR="006A6006" w:rsidRPr="004606E7" w:rsidRDefault="006A6006" w:rsidP="006A6006">
      <w:pPr>
        <w:widowControl w:val="0"/>
        <w:tabs>
          <w:tab w:val="left" w:pos="284"/>
          <w:tab w:val="left" w:pos="567"/>
        </w:tabs>
        <w:spacing w:after="0" w:line="240" w:lineRule="auto"/>
        <w:ind w:firstLine="284"/>
        <w:jc w:val="center"/>
        <w:rPr>
          <w:rFonts w:ascii="Times New Roman" w:hAnsi="Times New Roman"/>
          <w:b/>
          <w:spacing w:val="-2"/>
          <w:sz w:val="44"/>
          <w:szCs w:val="32"/>
          <w:lang w:val="uk-UA"/>
        </w:rPr>
      </w:pPr>
      <w:r w:rsidRPr="004606E7">
        <w:rPr>
          <w:rFonts w:ascii="Times New Roman" w:hAnsi="Times New Roman"/>
          <w:b/>
          <w:spacing w:val="-2"/>
          <w:sz w:val="44"/>
          <w:szCs w:val="32"/>
          <w:lang w:val="uk-UA"/>
        </w:rPr>
        <w:t xml:space="preserve">Змістовний план </w:t>
      </w:r>
    </w:p>
    <w:p w14:paraId="6CF53AF1" w14:textId="77777777" w:rsidR="006A6006" w:rsidRDefault="006A6006" w:rsidP="006A6006">
      <w:pPr>
        <w:widowControl w:val="0"/>
        <w:tabs>
          <w:tab w:val="left" w:pos="284"/>
          <w:tab w:val="left" w:pos="567"/>
        </w:tabs>
        <w:spacing w:after="0" w:line="240" w:lineRule="auto"/>
        <w:ind w:firstLine="284"/>
        <w:jc w:val="center"/>
        <w:rPr>
          <w:rFonts w:ascii="Times New Roman" w:hAnsi="Times New Roman"/>
          <w:b/>
          <w:spacing w:val="-2"/>
          <w:sz w:val="44"/>
          <w:szCs w:val="32"/>
          <w:lang w:val="uk-UA"/>
        </w:rPr>
      </w:pPr>
      <w:r w:rsidRPr="004606E7">
        <w:rPr>
          <w:rFonts w:ascii="Times New Roman" w:hAnsi="Times New Roman"/>
          <w:b/>
          <w:spacing w:val="-2"/>
          <w:sz w:val="44"/>
          <w:szCs w:val="32"/>
          <w:lang w:val="uk-UA"/>
        </w:rPr>
        <w:t xml:space="preserve">лекційного курсу </w:t>
      </w:r>
    </w:p>
    <w:p w14:paraId="16E31FCC" w14:textId="77777777" w:rsidR="00601BB2" w:rsidRDefault="006A6006" w:rsidP="006A6006">
      <w:pPr>
        <w:jc w:val="center"/>
        <w:rPr>
          <w:rFonts w:ascii="Times New Roman" w:hAnsi="Times New Roman" w:cs="Times New Roman"/>
          <w:b/>
          <w:sz w:val="36"/>
          <w:szCs w:val="30"/>
          <w:u w:val="single"/>
          <w:lang w:val="uk-UA"/>
        </w:rPr>
      </w:pPr>
      <w:r w:rsidRPr="004606E7">
        <w:rPr>
          <w:rFonts w:ascii="Times New Roman" w:hAnsi="Times New Roman"/>
          <w:b/>
          <w:spacing w:val="-2"/>
          <w:sz w:val="44"/>
          <w:szCs w:val="32"/>
          <w:lang w:val="uk-UA"/>
        </w:rPr>
        <w:t>з дисциплін</w:t>
      </w:r>
      <w:r>
        <w:rPr>
          <w:rFonts w:ascii="Times New Roman" w:hAnsi="Times New Roman"/>
          <w:b/>
          <w:spacing w:val="-2"/>
          <w:sz w:val="44"/>
          <w:szCs w:val="32"/>
          <w:lang w:val="uk-UA"/>
        </w:rPr>
        <w:t>и</w:t>
      </w:r>
    </w:p>
    <w:p w14:paraId="439CA8AA" w14:textId="77777777" w:rsidR="00F902C2" w:rsidRPr="00F902C2" w:rsidRDefault="00F902C2" w:rsidP="00F902C2">
      <w:pPr>
        <w:jc w:val="center"/>
        <w:rPr>
          <w:rFonts w:ascii="Times New Roman" w:hAnsi="Times New Roman" w:cs="Times New Roman"/>
          <w:b/>
          <w:sz w:val="36"/>
          <w:szCs w:val="30"/>
          <w:u w:val="single"/>
          <w:lang w:val="uk-UA"/>
        </w:rPr>
      </w:pPr>
      <w:r w:rsidRPr="00F902C2">
        <w:rPr>
          <w:rFonts w:ascii="Times New Roman" w:hAnsi="Times New Roman" w:cs="Times New Roman"/>
          <w:b/>
          <w:sz w:val="36"/>
          <w:szCs w:val="30"/>
          <w:u w:val="single"/>
          <w:lang w:val="uk-UA"/>
        </w:rPr>
        <w:t xml:space="preserve">УПРАВЛІННЯ ПРАЦЕЮ НА ПРОМИСЛОВИХ ПІДПРИЄМСТВАХ </w:t>
      </w:r>
    </w:p>
    <w:p w14:paraId="2DE52D71" w14:textId="77777777" w:rsidR="00601BB2" w:rsidRDefault="00601BB2" w:rsidP="00601BB2">
      <w:pPr>
        <w:spacing w:after="0" w:line="360" w:lineRule="auto"/>
        <w:jc w:val="center"/>
        <w:rPr>
          <w:rFonts w:ascii="Times New Roman" w:hAnsi="Times New Roman"/>
          <w:b/>
          <w:i/>
          <w:sz w:val="40"/>
          <w:szCs w:val="28"/>
          <w:lang w:val="uk-UA"/>
        </w:rPr>
      </w:pPr>
    </w:p>
    <w:p w14:paraId="4C0D0AF6" w14:textId="77777777" w:rsidR="006A6006" w:rsidRPr="004606E7" w:rsidRDefault="006A6006" w:rsidP="006A6006">
      <w:pPr>
        <w:spacing w:after="0" w:line="360" w:lineRule="auto"/>
        <w:jc w:val="center"/>
        <w:rPr>
          <w:rFonts w:ascii="Times New Roman" w:hAnsi="Times New Roman"/>
          <w:b/>
          <w:i/>
          <w:sz w:val="40"/>
          <w:szCs w:val="28"/>
          <w:lang w:val="uk-UA"/>
        </w:rPr>
      </w:pPr>
      <w:r w:rsidRPr="004606E7">
        <w:rPr>
          <w:rFonts w:ascii="Times New Roman" w:hAnsi="Times New Roman"/>
          <w:b/>
          <w:i/>
          <w:sz w:val="40"/>
          <w:szCs w:val="28"/>
          <w:lang w:val="uk-UA"/>
        </w:rPr>
        <w:t xml:space="preserve">для студентів </w:t>
      </w:r>
      <w:r>
        <w:rPr>
          <w:rFonts w:ascii="Times New Roman" w:hAnsi="Times New Roman"/>
          <w:b/>
          <w:i/>
          <w:sz w:val="40"/>
          <w:szCs w:val="28"/>
          <w:lang w:val="uk-UA"/>
        </w:rPr>
        <w:t>Інженерного навчально-наукового інституту</w:t>
      </w:r>
      <w:r w:rsidRPr="004606E7">
        <w:rPr>
          <w:rFonts w:ascii="Times New Roman" w:hAnsi="Times New Roman"/>
          <w:b/>
          <w:i/>
          <w:sz w:val="40"/>
          <w:szCs w:val="28"/>
          <w:lang w:val="uk-UA"/>
        </w:rPr>
        <w:t xml:space="preserve"> </w:t>
      </w:r>
      <w:r>
        <w:rPr>
          <w:rFonts w:ascii="Times New Roman" w:hAnsi="Times New Roman"/>
          <w:b/>
          <w:i/>
          <w:sz w:val="40"/>
          <w:szCs w:val="28"/>
          <w:lang w:val="uk-UA"/>
        </w:rPr>
        <w:t>ЗНУ</w:t>
      </w:r>
    </w:p>
    <w:p w14:paraId="2B1AEA59" w14:textId="488E4ABF" w:rsidR="00601BB2" w:rsidRPr="00B51FC0" w:rsidRDefault="00601BB2" w:rsidP="00B51FC0">
      <w:pPr>
        <w:spacing w:after="0" w:line="360" w:lineRule="auto"/>
        <w:jc w:val="center"/>
        <w:rPr>
          <w:rFonts w:ascii="Times New Roman" w:hAnsi="Times New Roman"/>
          <w:b/>
          <w:i/>
          <w:sz w:val="36"/>
          <w:szCs w:val="24"/>
          <w:lang w:val="uk-UA"/>
        </w:rPr>
      </w:pPr>
      <w:r w:rsidRPr="00B51FC0">
        <w:rPr>
          <w:rFonts w:ascii="Times New Roman" w:hAnsi="Times New Roman"/>
          <w:b/>
          <w:iCs/>
          <w:sz w:val="36"/>
          <w:szCs w:val="24"/>
          <w:lang w:val="uk-UA"/>
        </w:rPr>
        <w:t xml:space="preserve">галузі </w:t>
      </w:r>
      <w:r w:rsidRPr="00B51FC0">
        <w:rPr>
          <w:rFonts w:ascii="Times New Roman" w:hAnsi="Times New Roman"/>
          <w:b/>
          <w:iCs/>
          <w:sz w:val="36"/>
          <w:szCs w:val="36"/>
          <w:lang w:val="uk-UA"/>
        </w:rPr>
        <w:t>знань</w:t>
      </w:r>
      <w:r w:rsidRPr="00B51FC0">
        <w:rPr>
          <w:rFonts w:ascii="Times New Roman" w:hAnsi="Times New Roman"/>
          <w:b/>
          <w:i/>
          <w:sz w:val="36"/>
          <w:szCs w:val="36"/>
          <w:lang w:val="uk-UA"/>
        </w:rPr>
        <w:t xml:space="preserve">  </w:t>
      </w:r>
      <w:r w:rsidRPr="00B51FC0">
        <w:rPr>
          <w:rFonts w:ascii="Times New Roman" w:eastAsia="Calibri" w:hAnsi="Times New Roman" w:cs="Times New Roman"/>
          <w:b/>
          <w:i/>
          <w:sz w:val="36"/>
          <w:szCs w:val="36"/>
          <w:u w:val="single"/>
          <w:lang w:val="uk-UA"/>
        </w:rPr>
        <w:t>07  «Управління та адміністрування»</w:t>
      </w:r>
      <w:r w:rsidRPr="00B51FC0">
        <w:rPr>
          <w:rFonts w:ascii="Times New Roman" w:eastAsia="Calibri" w:hAnsi="Times New Roman" w:cs="Times New Roman"/>
          <w:b/>
          <w:i/>
          <w:sz w:val="32"/>
          <w:szCs w:val="20"/>
          <w:u w:val="single"/>
          <w:lang w:val="uk-UA"/>
        </w:rPr>
        <w:t xml:space="preserve"> </w:t>
      </w:r>
    </w:p>
    <w:p w14:paraId="21EE46EE" w14:textId="7F2492DA" w:rsidR="0043630A" w:rsidRPr="00B51FC0" w:rsidRDefault="0043630A" w:rsidP="00B51FC0">
      <w:pPr>
        <w:spacing w:after="0" w:line="360" w:lineRule="auto"/>
        <w:jc w:val="center"/>
        <w:rPr>
          <w:rFonts w:ascii="Times New Roman" w:eastAsia="Calibri" w:hAnsi="Times New Roman" w:cs="Times New Roman"/>
          <w:b/>
          <w:i/>
          <w:sz w:val="36"/>
          <w:szCs w:val="36"/>
          <w:lang w:val="uk-UA"/>
        </w:rPr>
      </w:pPr>
      <w:r w:rsidRPr="00B51FC0">
        <w:rPr>
          <w:rFonts w:ascii="Times New Roman" w:eastAsia="Calibri" w:hAnsi="Times New Roman" w:cs="Times New Roman"/>
          <w:b/>
          <w:iCs/>
          <w:sz w:val="36"/>
          <w:szCs w:val="36"/>
          <w:lang w:val="uk-UA"/>
        </w:rPr>
        <w:t>спеціальність</w:t>
      </w:r>
      <w:r w:rsidR="00B51FC0" w:rsidRPr="00B51FC0">
        <w:rPr>
          <w:rFonts w:ascii="Times New Roman" w:eastAsia="Calibri" w:hAnsi="Times New Roman" w:cs="Times New Roman"/>
          <w:b/>
          <w:i/>
          <w:sz w:val="36"/>
          <w:szCs w:val="36"/>
          <w:lang w:val="uk-UA"/>
        </w:rPr>
        <w:t xml:space="preserve"> </w:t>
      </w:r>
      <w:r w:rsidRPr="00B51FC0">
        <w:rPr>
          <w:rFonts w:ascii="Times New Roman" w:eastAsia="Calibri" w:hAnsi="Times New Roman" w:cs="Times New Roman"/>
          <w:b/>
          <w:i/>
          <w:sz w:val="36"/>
          <w:szCs w:val="36"/>
          <w:u w:val="single"/>
          <w:lang w:val="uk-UA"/>
        </w:rPr>
        <w:t>07</w:t>
      </w:r>
      <w:r w:rsidR="009842B4" w:rsidRPr="00B51FC0">
        <w:rPr>
          <w:rFonts w:ascii="Times New Roman" w:eastAsia="Calibri" w:hAnsi="Times New Roman" w:cs="Times New Roman"/>
          <w:b/>
          <w:i/>
          <w:sz w:val="36"/>
          <w:szCs w:val="36"/>
          <w:u w:val="single"/>
          <w:lang w:val="uk-UA"/>
        </w:rPr>
        <w:t>3</w:t>
      </w:r>
      <w:r w:rsidRPr="00B51FC0">
        <w:rPr>
          <w:rFonts w:ascii="Times New Roman" w:eastAsia="Calibri" w:hAnsi="Times New Roman" w:cs="Times New Roman"/>
          <w:b/>
          <w:i/>
          <w:sz w:val="36"/>
          <w:szCs w:val="36"/>
          <w:u w:val="single"/>
          <w:lang w:val="uk-UA"/>
        </w:rPr>
        <w:t xml:space="preserve"> «</w:t>
      </w:r>
      <w:r w:rsidR="009842B4" w:rsidRPr="00B51FC0">
        <w:rPr>
          <w:rFonts w:ascii="Times New Roman" w:eastAsia="Calibri" w:hAnsi="Times New Roman" w:cs="Times New Roman"/>
          <w:b/>
          <w:i/>
          <w:sz w:val="36"/>
          <w:szCs w:val="36"/>
          <w:u w:val="single"/>
          <w:lang w:val="uk-UA"/>
        </w:rPr>
        <w:t>Менеджмент</w:t>
      </w:r>
      <w:r w:rsidRPr="00B51FC0">
        <w:rPr>
          <w:rFonts w:ascii="Times New Roman" w:eastAsia="Calibri" w:hAnsi="Times New Roman" w:cs="Times New Roman"/>
          <w:b/>
          <w:i/>
          <w:sz w:val="36"/>
          <w:szCs w:val="36"/>
          <w:u w:val="single"/>
          <w:lang w:val="uk-UA"/>
        </w:rPr>
        <w:t>»</w:t>
      </w:r>
    </w:p>
    <w:p w14:paraId="423F7EE7" w14:textId="04292181" w:rsidR="009842B4" w:rsidRPr="00B51FC0" w:rsidRDefault="009842B4" w:rsidP="009842B4">
      <w:pPr>
        <w:spacing w:after="0" w:line="360" w:lineRule="auto"/>
        <w:jc w:val="center"/>
        <w:rPr>
          <w:rFonts w:ascii="Times New Roman" w:eastAsia="Calibri" w:hAnsi="Times New Roman" w:cs="Times New Roman"/>
          <w:b/>
          <w:i/>
          <w:sz w:val="32"/>
          <w:szCs w:val="32"/>
          <w:u w:val="single"/>
          <w:lang w:val="uk-UA"/>
        </w:rPr>
      </w:pPr>
      <w:r w:rsidRPr="00B51FC0">
        <w:rPr>
          <w:rFonts w:ascii="Times New Roman" w:hAnsi="Times New Roman" w:cs="Times New Roman"/>
          <w:b/>
          <w:sz w:val="32"/>
          <w:szCs w:val="32"/>
          <w:lang w:val="uk-UA"/>
        </w:rPr>
        <w:t>освітньо-професійна програма</w:t>
      </w:r>
      <w:r w:rsidRPr="00B51FC0">
        <w:rPr>
          <w:b/>
          <w:sz w:val="32"/>
          <w:szCs w:val="32"/>
        </w:rPr>
        <w:t xml:space="preserve">  </w:t>
      </w:r>
      <w:r w:rsidRPr="00B51FC0">
        <w:rPr>
          <w:rFonts w:ascii="Times New Roman" w:eastAsia="Calibri" w:hAnsi="Times New Roman" w:cs="Times New Roman"/>
          <w:b/>
          <w:i/>
          <w:sz w:val="32"/>
          <w:szCs w:val="32"/>
          <w:u w:val="single"/>
          <w:lang w:val="uk-UA"/>
        </w:rPr>
        <w:t>«Промисловий менеджмент»</w:t>
      </w:r>
    </w:p>
    <w:p w14:paraId="047FBDF4" w14:textId="77777777" w:rsidR="009842B4" w:rsidRPr="0043630A" w:rsidRDefault="009842B4" w:rsidP="00601BB2">
      <w:pPr>
        <w:spacing w:after="0" w:line="360" w:lineRule="auto"/>
        <w:jc w:val="center"/>
        <w:rPr>
          <w:rFonts w:ascii="Times New Roman" w:eastAsia="Calibri" w:hAnsi="Times New Roman" w:cs="Times New Roman"/>
          <w:b/>
          <w:i/>
          <w:sz w:val="36"/>
          <w:szCs w:val="28"/>
          <w:u w:val="single"/>
          <w:lang w:val="uk-UA"/>
        </w:rPr>
      </w:pPr>
    </w:p>
    <w:p w14:paraId="4D23CBB6" w14:textId="77777777" w:rsidR="0043630A" w:rsidRPr="005B2DC6" w:rsidRDefault="0043630A" w:rsidP="00601BB2">
      <w:pPr>
        <w:spacing w:after="0" w:line="360" w:lineRule="auto"/>
        <w:jc w:val="center"/>
        <w:rPr>
          <w:rFonts w:ascii="Times New Roman" w:eastAsia="Calibri" w:hAnsi="Times New Roman" w:cs="Times New Roman"/>
          <w:b/>
          <w:i/>
          <w:sz w:val="40"/>
          <w:szCs w:val="28"/>
          <w:lang w:val="uk-UA"/>
        </w:rPr>
      </w:pPr>
    </w:p>
    <w:p w14:paraId="714AE83F" w14:textId="620CE954" w:rsidR="008B5568" w:rsidRPr="004606E7" w:rsidRDefault="008B5568" w:rsidP="008B5568">
      <w:pPr>
        <w:widowControl w:val="0"/>
        <w:tabs>
          <w:tab w:val="left" w:pos="284"/>
          <w:tab w:val="left" w:pos="567"/>
        </w:tabs>
        <w:spacing w:after="0" w:line="240" w:lineRule="auto"/>
        <w:ind w:firstLine="284"/>
        <w:jc w:val="center"/>
        <w:rPr>
          <w:rFonts w:ascii="Times New Roman" w:hAnsi="Times New Roman"/>
          <w:b/>
          <w:spacing w:val="-2"/>
          <w:sz w:val="44"/>
          <w:szCs w:val="32"/>
          <w:lang w:val="uk-UA"/>
        </w:rPr>
      </w:pPr>
      <w:r>
        <w:rPr>
          <w:rFonts w:ascii="Times New Roman" w:hAnsi="Times New Roman"/>
          <w:b/>
          <w:spacing w:val="-2"/>
          <w:sz w:val="44"/>
          <w:szCs w:val="32"/>
          <w:lang w:val="uk-UA"/>
        </w:rPr>
        <w:t>на 20</w:t>
      </w:r>
      <w:r w:rsidRPr="00DD7633">
        <w:rPr>
          <w:rFonts w:ascii="Times New Roman" w:hAnsi="Times New Roman"/>
          <w:b/>
          <w:spacing w:val="-2"/>
          <w:sz w:val="44"/>
          <w:szCs w:val="32"/>
        </w:rPr>
        <w:t>2</w:t>
      </w:r>
      <w:r w:rsidR="00B51FC0">
        <w:rPr>
          <w:rFonts w:ascii="Times New Roman" w:hAnsi="Times New Roman"/>
          <w:b/>
          <w:spacing w:val="-2"/>
          <w:sz w:val="44"/>
          <w:szCs w:val="32"/>
          <w:lang w:val="uk-UA"/>
        </w:rPr>
        <w:t>4</w:t>
      </w:r>
      <w:r>
        <w:rPr>
          <w:rFonts w:ascii="Times New Roman" w:hAnsi="Times New Roman"/>
          <w:b/>
          <w:spacing w:val="-2"/>
          <w:sz w:val="44"/>
          <w:szCs w:val="32"/>
          <w:lang w:val="uk-UA"/>
        </w:rPr>
        <w:t xml:space="preserve"> – 202</w:t>
      </w:r>
      <w:r w:rsidR="00B51FC0">
        <w:rPr>
          <w:rFonts w:ascii="Times New Roman" w:hAnsi="Times New Roman"/>
          <w:b/>
          <w:spacing w:val="-2"/>
          <w:sz w:val="44"/>
          <w:szCs w:val="32"/>
          <w:lang w:val="uk-UA"/>
        </w:rPr>
        <w:t>5</w:t>
      </w:r>
      <w:r>
        <w:rPr>
          <w:rFonts w:ascii="Times New Roman" w:hAnsi="Times New Roman"/>
          <w:b/>
          <w:spacing w:val="-2"/>
          <w:sz w:val="44"/>
          <w:szCs w:val="32"/>
          <w:lang w:val="uk-UA"/>
        </w:rPr>
        <w:t xml:space="preserve"> навчальний рік</w:t>
      </w:r>
    </w:p>
    <w:p w14:paraId="61BC9EA3" w14:textId="77777777" w:rsidR="007878D7" w:rsidRDefault="007878D7" w:rsidP="00F666A6">
      <w:pPr>
        <w:spacing w:after="0"/>
        <w:rPr>
          <w:rFonts w:ascii="Times New Roman" w:hAnsi="Times New Roman"/>
          <w:lang w:val="uk-UA"/>
        </w:rPr>
      </w:pPr>
    </w:p>
    <w:p w14:paraId="1C1EC6D5" w14:textId="77777777" w:rsidR="00601BB2" w:rsidRDefault="00601BB2" w:rsidP="00F666A6">
      <w:pPr>
        <w:spacing w:after="0"/>
        <w:rPr>
          <w:rFonts w:ascii="Times New Roman" w:hAnsi="Times New Roman"/>
          <w:lang w:val="uk-UA"/>
        </w:rPr>
      </w:pPr>
    </w:p>
    <w:p w14:paraId="41EC0F1A" w14:textId="77777777" w:rsidR="00601BB2" w:rsidRPr="0043630A" w:rsidRDefault="00601BB2" w:rsidP="00F666A6">
      <w:pPr>
        <w:spacing w:after="0"/>
        <w:rPr>
          <w:rFonts w:ascii="Times New Roman" w:hAnsi="Times New Roman"/>
          <w:lang w:val="uk-UA"/>
        </w:rPr>
      </w:pPr>
    </w:p>
    <w:p w14:paraId="19C90010" w14:textId="77777777" w:rsidR="00B51FC0" w:rsidRDefault="00B51FC0" w:rsidP="00125526">
      <w:pPr>
        <w:widowControl w:val="0"/>
        <w:tabs>
          <w:tab w:val="left" w:pos="0"/>
        </w:tabs>
        <w:spacing w:after="0" w:line="240" w:lineRule="auto"/>
        <w:jc w:val="center"/>
        <w:rPr>
          <w:rFonts w:ascii="Times New Roman" w:hAnsi="Times New Roman"/>
          <w:b/>
          <w:bCs/>
          <w:sz w:val="48"/>
          <w:szCs w:val="20"/>
          <w:highlight w:val="cyan"/>
          <w:u w:val="single"/>
          <w:lang w:val="uk-UA"/>
        </w:rPr>
      </w:pPr>
    </w:p>
    <w:p w14:paraId="5373C286" w14:textId="77777777" w:rsidR="00B51FC0" w:rsidRDefault="00B51FC0" w:rsidP="00125526">
      <w:pPr>
        <w:widowControl w:val="0"/>
        <w:tabs>
          <w:tab w:val="left" w:pos="0"/>
        </w:tabs>
        <w:spacing w:after="0" w:line="240" w:lineRule="auto"/>
        <w:jc w:val="center"/>
        <w:rPr>
          <w:rFonts w:ascii="Times New Roman" w:hAnsi="Times New Roman"/>
          <w:b/>
          <w:bCs/>
          <w:sz w:val="48"/>
          <w:szCs w:val="20"/>
          <w:highlight w:val="cyan"/>
          <w:u w:val="single"/>
          <w:lang w:val="uk-UA"/>
        </w:rPr>
      </w:pPr>
    </w:p>
    <w:p w14:paraId="180C34AF" w14:textId="1AFA7D20" w:rsidR="004548C5" w:rsidRPr="00B51FC0" w:rsidRDefault="004548C5" w:rsidP="00125526">
      <w:pPr>
        <w:widowControl w:val="0"/>
        <w:tabs>
          <w:tab w:val="left" w:pos="0"/>
        </w:tabs>
        <w:spacing w:after="0" w:line="240" w:lineRule="auto"/>
        <w:jc w:val="center"/>
        <w:rPr>
          <w:rFonts w:ascii="Times New Roman" w:hAnsi="Times New Roman"/>
          <w:b/>
          <w:bCs/>
          <w:color w:val="FF0000"/>
          <w:sz w:val="48"/>
          <w:szCs w:val="20"/>
          <w:u w:val="single"/>
          <w:lang w:val="uk-UA"/>
        </w:rPr>
      </w:pPr>
      <w:r w:rsidRPr="00B51FC0">
        <w:rPr>
          <w:rFonts w:ascii="Times New Roman" w:hAnsi="Times New Roman"/>
          <w:b/>
          <w:bCs/>
          <w:color w:val="FF0000"/>
          <w:sz w:val="48"/>
          <w:szCs w:val="20"/>
          <w:u w:val="single"/>
          <w:lang w:val="uk-UA"/>
        </w:rPr>
        <w:lastRenderedPageBreak/>
        <w:t>ДЕНН</w:t>
      </w:r>
      <w:r w:rsidR="00027248" w:rsidRPr="00B51FC0">
        <w:rPr>
          <w:rFonts w:ascii="Times New Roman" w:hAnsi="Times New Roman"/>
          <w:b/>
          <w:bCs/>
          <w:color w:val="FF0000"/>
          <w:sz w:val="48"/>
          <w:szCs w:val="20"/>
          <w:u w:val="single"/>
          <w:lang w:val="uk-UA"/>
        </w:rPr>
        <w:t>А</w:t>
      </w:r>
      <w:r w:rsidRPr="00B51FC0">
        <w:rPr>
          <w:rFonts w:ascii="Times New Roman" w:hAnsi="Times New Roman"/>
          <w:b/>
          <w:bCs/>
          <w:color w:val="FF0000"/>
          <w:sz w:val="48"/>
          <w:szCs w:val="20"/>
          <w:u w:val="single"/>
          <w:lang w:val="uk-UA"/>
        </w:rPr>
        <w:t xml:space="preserve"> </w:t>
      </w:r>
      <w:r w:rsidR="00027248" w:rsidRPr="00B51FC0">
        <w:rPr>
          <w:rFonts w:ascii="Times New Roman" w:hAnsi="Times New Roman"/>
          <w:b/>
          <w:bCs/>
          <w:color w:val="FF0000"/>
          <w:sz w:val="48"/>
          <w:szCs w:val="20"/>
          <w:u w:val="single"/>
          <w:lang w:val="uk-UA"/>
        </w:rPr>
        <w:t>ФОРМА НАВЧАННЯ</w:t>
      </w:r>
    </w:p>
    <w:p w14:paraId="72CC29B0" w14:textId="77777777" w:rsidR="003F653F" w:rsidRPr="004548C5" w:rsidRDefault="00C007EF" w:rsidP="00113435">
      <w:pPr>
        <w:widowControl w:val="0"/>
        <w:tabs>
          <w:tab w:val="left" w:pos="0"/>
        </w:tabs>
        <w:spacing w:before="100" w:beforeAutospacing="1" w:after="100" w:afterAutospacing="1" w:line="240" w:lineRule="auto"/>
        <w:jc w:val="center"/>
        <w:rPr>
          <w:rFonts w:ascii="Times New Roman" w:hAnsi="Times New Roman"/>
          <w:b/>
          <w:bCs/>
          <w:sz w:val="48"/>
          <w:szCs w:val="20"/>
          <w:highlight w:val="yellow"/>
          <w:u w:val="single"/>
          <w:lang w:val="uk-UA"/>
        </w:rPr>
      </w:pPr>
      <w:r w:rsidRPr="004548C5">
        <w:rPr>
          <w:rFonts w:ascii="Times New Roman" w:hAnsi="Times New Roman"/>
          <w:b/>
          <w:bCs/>
          <w:sz w:val="48"/>
          <w:szCs w:val="20"/>
          <w:highlight w:val="yellow"/>
          <w:u w:val="single"/>
          <w:lang w:val="uk-UA"/>
        </w:rPr>
        <w:t>Лекція</w:t>
      </w:r>
      <w:r w:rsidR="006F6A66">
        <w:rPr>
          <w:rFonts w:ascii="Times New Roman" w:hAnsi="Times New Roman"/>
          <w:b/>
          <w:bCs/>
          <w:sz w:val="48"/>
          <w:szCs w:val="20"/>
          <w:highlight w:val="yellow"/>
          <w:u w:val="single"/>
          <w:lang w:val="uk-UA"/>
        </w:rPr>
        <w:t xml:space="preserve"> </w:t>
      </w:r>
      <w:r w:rsidR="00840F35" w:rsidRPr="004548C5">
        <w:rPr>
          <w:rFonts w:ascii="Times New Roman" w:hAnsi="Times New Roman"/>
          <w:b/>
          <w:bCs/>
          <w:sz w:val="48"/>
          <w:szCs w:val="20"/>
          <w:highlight w:val="yellow"/>
          <w:u w:val="single"/>
          <w:lang w:val="uk-UA"/>
        </w:rPr>
        <w:t xml:space="preserve">№ </w:t>
      </w:r>
      <w:r w:rsidR="00D43039" w:rsidRPr="004548C5">
        <w:rPr>
          <w:rFonts w:ascii="Times New Roman" w:hAnsi="Times New Roman"/>
          <w:b/>
          <w:bCs/>
          <w:sz w:val="48"/>
          <w:szCs w:val="20"/>
          <w:highlight w:val="yellow"/>
          <w:u w:val="single"/>
          <w:lang w:val="uk-UA"/>
        </w:rPr>
        <w:t xml:space="preserve">1. </w:t>
      </w:r>
    </w:p>
    <w:p w14:paraId="1F11DC8A" w14:textId="442F1882" w:rsidR="00B51FC0" w:rsidRPr="0038315D" w:rsidRDefault="00B51FC0" w:rsidP="00B51FC0">
      <w:pPr>
        <w:tabs>
          <w:tab w:val="left" w:pos="284"/>
          <w:tab w:val="left" w:pos="567"/>
        </w:tabs>
        <w:spacing w:after="120"/>
        <w:ind w:left="567" w:hanging="567"/>
        <w:jc w:val="center"/>
        <w:rPr>
          <w:rFonts w:ascii="Times New Roman" w:hAnsi="Times New Roman" w:cs="Times New Roman"/>
          <w:sz w:val="28"/>
          <w:szCs w:val="28"/>
          <w:u w:val="single"/>
          <w:lang w:val="uk-UA"/>
        </w:rPr>
      </w:pPr>
      <w:bookmarkStart w:id="0" w:name="_Hlk143008724"/>
      <w:bookmarkStart w:id="1" w:name="_Hlk170650851"/>
      <w:bookmarkStart w:id="2" w:name="_Hlk117684885"/>
      <w:r w:rsidRPr="0038315D">
        <w:rPr>
          <w:rFonts w:ascii="Times New Roman" w:hAnsi="Times New Roman" w:cs="Times New Roman"/>
          <w:b/>
          <w:i/>
          <w:sz w:val="28"/>
          <w:szCs w:val="28"/>
          <w:u w:val="single"/>
          <w:lang w:val="uk-UA"/>
        </w:rPr>
        <w:t>Змістовний модуль</w:t>
      </w:r>
      <w:r w:rsidRPr="0038315D">
        <w:rPr>
          <w:rFonts w:ascii="Times New Roman" w:hAnsi="Times New Roman" w:cs="Times New Roman"/>
          <w:b/>
          <w:sz w:val="28"/>
          <w:szCs w:val="28"/>
          <w:u w:val="single"/>
          <w:lang w:val="uk-UA"/>
        </w:rPr>
        <w:t> </w:t>
      </w:r>
      <w:r w:rsidRPr="0038315D">
        <w:rPr>
          <w:rFonts w:ascii="Times New Roman" w:hAnsi="Times New Roman" w:cs="Times New Roman"/>
          <w:b/>
          <w:i/>
          <w:sz w:val="28"/>
          <w:szCs w:val="28"/>
          <w:u w:val="single"/>
          <w:lang w:val="uk-UA"/>
        </w:rPr>
        <w:t>1</w:t>
      </w:r>
      <w:r w:rsidRPr="0038315D">
        <w:rPr>
          <w:rFonts w:ascii="Times New Roman" w:hAnsi="Times New Roman" w:cs="Times New Roman"/>
          <w:b/>
          <w:iCs/>
          <w:sz w:val="28"/>
          <w:szCs w:val="28"/>
          <w:u w:val="single"/>
          <w:lang w:val="uk-UA"/>
        </w:rPr>
        <w:t>.</w:t>
      </w:r>
    </w:p>
    <w:bookmarkEnd w:id="0"/>
    <w:p w14:paraId="0B464E5D" w14:textId="77777777" w:rsidR="00B51FC0" w:rsidRPr="0038315D" w:rsidRDefault="00B51FC0" w:rsidP="00B51FC0">
      <w:pPr>
        <w:ind w:left="567"/>
        <w:jc w:val="both"/>
        <w:rPr>
          <w:rFonts w:ascii="Times New Roman" w:hAnsi="Times New Roman" w:cs="Times New Roman"/>
          <w:spacing w:val="-3"/>
          <w:sz w:val="28"/>
          <w:szCs w:val="28"/>
          <w:lang w:val="uk-UA" w:eastAsia="ru-RU"/>
        </w:rPr>
      </w:pPr>
      <w:r w:rsidRPr="0038315D">
        <w:rPr>
          <w:rFonts w:ascii="Times New Roman" w:hAnsi="Times New Roman" w:cs="Times New Roman"/>
          <w:b/>
          <w:sz w:val="28"/>
          <w:szCs w:val="28"/>
          <w:lang w:val="uk-UA"/>
        </w:rPr>
        <w:t xml:space="preserve">Тема 1. </w:t>
      </w:r>
      <w:r w:rsidRPr="0038315D">
        <w:rPr>
          <w:rFonts w:ascii="Times New Roman" w:hAnsi="Times New Roman" w:cs="Times New Roman"/>
          <w:spacing w:val="-3"/>
          <w:sz w:val="28"/>
          <w:szCs w:val="28"/>
          <w:lang w:val="uk-UA" w:eastAsia="ru-RU"/>
        </w:rPr>
        <w:t>Управління персоналом в системі управління підприємницькою структурою</w:t>
      </w:r>
    </w:p>
    <w:p w14:paraId="2338EA0D" w14:textId="77777777" w:rsidR="00B51FC0" w:rsidRPr="0038315D" w:rsidRDefault="00B51FC0" w:rsidP="00B51FC0">
      <w:pPr>
        <w:jc w:val="both"/>
        <w:rPr>
          <w:rFonts w:ascii="Times New Roman" w:hAnsi="Times New Roman" w:cs="Times New Roman"/>
          <w:i/>
          <w:szCs w:val="28"/>
          <w:lang w:val="uk-UA"/>
        </w:rPr>
      </w:pPr>
      <w:r w:rsidRPr="0038315D">
        <w:rPr>
          <w:rFonts w:ascii="Times New Roman" w:hAnsi="Times New Roman" w:cs="Times New Roman"/>
          <w:b/>
          <w:szCs w:val="20"/>
          <w:lang w:val="uk-UA"/>
        </w:rPr>
        <w:t xml:space="preserve">Зміст </w:t>
      </w:r>
      <w:r w:rsidRPr="0038315D">
        <w:rPr>
          <w:rFonts w:ascii="Times New Roman" w:hAnsi="Times New Roman" w:cs="Times New Roman"/>
          <w:i/>
          <w:szCs w:val="28"/>
          <w:lang w:val="uk-UA"/>
        </w:rPr>
        <w:t>Зовнішні й внутрішні фактори, що впливають на формування функції управління персоналом. Основні тенденції в політиці застосування ефективних технологій управління персоналом та умови, які впливають на це. Особливості окремих національних моделей управління персоналом в підприємницьких структурах. Показники ефективності використання персоналу в підприємницьких структурах.     Організаційна структура системи управління персоналом - сутність і фактори, що впливають на її вибір. Вплив розміру підприємницької структури на оргструктуру управління персоналом. Особливості впливу застосовуваної в підприємницьких структурах системи управління, техніки й технології на структуру управління персоналом. Зв'язок підпорядкованості служби управління персоналом і її ролі в підприємницьких структурах.  Вплив змін внутрішнього середовища підприємницької структури і її стратегії на формування служби управління персоналом. Передовий досвід по створенню служб управління персоналом.</w:t>
      </w:r>
    </w:p>
    <w:p w14:paraId="5977CB43" w14:textId="77777777" w:rsidR="00B51FC0" w:rsidRPr="0038315D" w:rsidRDefault="00B51FC0" w:rsidP="00B51FC0">
      <w:pPr>
        <w:spacing w:before="60"/>
        <w:ind w:left="567"/>
        <w:jc w:val="both"/>
        <w:rPr>
          <w:rFonts w:ascii="Times New Roman" w:hAnsi="Times New Roman" w:cs="Times New Roman"/>
          <w:b/>
          <w:sz w:val="28"/>
          <w:szCs w:val="28"/>
          <w:lang w:val="uk-UA"/>
        </w:rPr>
      </w:pPr>
      <w:r w:rsidRPr="0038315D">
        <w:rPr>
          <w:rFonts w:ascii="Times New Roman" w:hAnsi="Times New Roman" w:cs="Times New Roman"/>
          <w:b/>
          <w:sz w:val="28"/>
          <w:szCs w:val="28"/>
          <w:lang w:val="uk-UA"/>
        </w:rPr>
        <w:t xml:space="preserve">Тема 2.  </w:t>
      </w:r>
      <w:r w:rsidRPr="0038315D">
        <w:rPr>
          <w:rFonts w:ascii="Times New Roman" w:hAnsi="Times New Roman" w:cs="Times New Roman"/>
          <w:spacing w:val="-3"/>
          <w:sz w:val="28"/>
          <w:szCs w:val="28"/>
          <w:lang w:val="uk-UA" w:eastAsia="ru-RU"/>
        </w:rPr>
        <w:t>Формування трудового колективу  підприємницької структури шляхом комплектування персоналу</w:t>
      </w:r>
    </w:p>
    <w:p w14:paraId="63BDC1AC" w14:textId="77777777" w:rsidR="00B51FC0" w:rsidRPr="0038315D" w:rsidRDefault="00B51FC0" w:rsidP="00B51FC0">
      <w:pPr>
        <w:jc w:val="both"/>
        <w:rPr>
          <w:rFonts w:ascii="Times New Roman" w:hAnsi="Times New Roman" w:cs="Times New Roman"/>
          <w:i/>
          <w:szCs w:val="28"/>
          <w:lang w:val="uk-UA"/>
        </w:rPr>
      </w:pPr>
      <w:r w:rsidRPr="0038315D">
        <w:rPr>
          <w:rFonts w:ascii="Times New Roman" w:hAnsi="Times New Roman" w:cs="Times New Roman"/>
          <w:b/>
          <w:szCs w:val="20"/>
          <w:lang w:val="uk-UA"/>
        </w:rPr>
        <w:t xml:space="preserve">Зміст </w:t>
      </w:r>
      <w:r w:rsidRPr="0038315D">
        <w:rPr>
          <w:rFonts w:ascii="Times New Roman" w:hAnsi="Times New Roman" w:cs="Times New Roman"/>
          <w:i/>
          <w:szCs w:val="28"/>
          <w:lang w:val="uk-UA"/>
        </w:rPr>
        <w:t>Комплексний підхід до пошуку й відбору нових працівників. Принципи добору й комплектування персоналу. Комплектування персоналу з використанням внутрішніх ресурсів організації – переваги й недоліки. Комплектування персоналу організації за рахунок зовнішніх джерел – переваги й недоліки. Методи пошуку персоналу. Механізм відбору персоналу в організації. Застосування «позикового» праці. Оцінка ефективності процесу пошуку, відбору й комплектування працівниками.</w:t>
      </w:r>
    </w:p>
    <w:p w14:paraId="01BBD8C0" w14:textId="77777777" w:rsidR="00B51FC0" w:rsidRPr="0038315D" w:rsidRDefault="00B51FC0" w:rsidP="00B51FC0">
      <w:pPr>
        <w:spacing w:before="60"/>
        <w:ind w:left="567"/>
        <w:jc w:val="both"/>
        <w:rPr>
          <w:rFonts w:ascii="Times New Roman" w:hAnsi="Times New Roman" w:cs="Times New Roman"/>
          <w:b/>
          <w:sz w:val="28"/>
          <w:szCs w:val="28"/>
          <w:lang w:val="uk-UA"/>
        </w:rPr>
      </w:pPr>
      <w:r w:rsidRPr="0038315D">
        <w:rPr>
          <w:rFonts w:ascii="Times New Roman" w:hAnsi="Times New Roman" w:cs="Times New Roman"/>
          <w:b/>
          <w:sz w:val="28"/>
          <w:szCs w:val="28"/>
          <w:lang w:val="uk-UA"/>
        </w:rPr>
        <w:t xml:space="preserve">Тема 3.  </w:t>
      </w:r>
      <w:r w:rsidRPr="0038315D">
        <w:rPr>
          <w:rFonts w:ascii="Times New Roman" w:hAnsi="Times New Roman" w:cs="Times New Roman"/>
          <w:spacing w:val="-3"/>
          <w:sz w:val="28"/>
          <w:szCs w:val="28"/>
          <w:lang w:val="uk-UA" w:eastAsia="ru-RU"/>
        </w:rPr>
        <w:t>Формування трудового колективу  підприємницької структури шляхом управління процесом вивільнення персоналу</w:t>
      </w:r>
    </w:p>
    <w:p w14:paraId="1E76FB7E" w14:textId="77777777" w:rsidR="00B51FC0" w:rsidRPr="0038315D" w:rsidRDefault="00B51FC0" w:rsidP="00B51FC0">
      <w:pPr>
        <w:jc w:val="both"/>
        <w:rPr>
          <w:rFonts w:ascii="Times New Roman" w:hAnsi="Times New Roman" w:cs="Times New Roman"/>
          <w:i/>
          <w:szCs w:val="28"/>
          <w:lang w:val="uk-UA"/>
        </w:rPr>
      </w:pPr>
      <w:r w:rsidRPr="0038315D">
        <w:rPr>
          <w:rFonts w:ascii="Times New Roman" w:hAnsi="Times New Roman" w:cs="Times New Roman"/>
          <w:b/>
          <w:szCs w:val="20"/>
          <w:lang w:val="uk-UA"/>
        </w:rPr>
        <w:t xml:space="preserve">Зміст </w:t>
      </w:r>
      <w:r w:rsidRPr="0038315D">
        <w:rPr>
          <w:rFonts w:ascii="Times New Roman" w:hAnsi="Times New Roman" w:cs="Times New Roman"/>
          <w:i/>
          <w:szCs w:val="28"/>
          <w:lang w:val="uk-UA"/>
        </w:rPr>
        <w:t>Вивільнення персоналу як напрямок формування людських ресурсів організації. Причини звільнення співробітників організації. Підставами припинення  трудового договору. Звільнення співробітників організації за власною ініціативою й угоді сторін. Звільнення співробітників організації з ініціативи власника або уповноваженого їм органом. Згода профспілкової організації на звільнення співробітників організації. Форми непрямого вивільнення персоналу. Аутплейсмент як форма розірвання трудового договору. Вивільнення персоналу й конфлікт інтересів найманих робітників і роботодавців. Форми роботи зі співробітниками, що звільняються, організації.</w:t>
      </w:r>
    </w:p>
    <w:p w14:paraId="559ADE07" w14:textId="77777777" w:rsidR="00B51FC0" w:rsidRPr="0038315D" w:rsidRDefault="00B51FC0" w:rsidP="00B51FC0">
      <w:pPr>
        <w:spacing w:before="60"/>
        <w:ind w:left="567"/>
        <w:jc w:val="both"/>
        <w:rPr>
          <w:rFonts w:ascii="Times New Roman" w:hAnsi="Times New Roman" w:cs="Times New Roman"/>
          <w:b/>
          <w:sz w:val="28"/>
          <w:szCs w:val="28"/>
          <w:lang w:val="uk-UA"/>
        </w:rPr>
      </w:pPr>
      <w:r w:rsidRPr="0038315D">
        <w:rPr>
          <w:rFonts w:ascii="Times New Roman" w:hAnsi="Times New Roman" w:cs="Times New Roman"/>
          <w:b/>
          <w:sz w:val="28"/>
          <w:szCs w:val="28"/>
          <w:lang w:val="uk-UA"/>
        </w:rPr>
        <w:t xml:space="preserve">Тема 4. </w:t>
      </w:r>
      <w:r w:rsidRPr="0038315D">
        <w:rPr>
          <w:rFonts w:ascii="Times New Roman" w:hAnsi="Times New Roman" w:cs="Times New Roman"/>
          <w:spacing w:val="-3"/>
          <w:sz w:val="28"/>
          <w:szCs w:val="28"/>
          <w:lang w:val="uk-UA" w:eastAsia="ru-RU"/>
        </w:rPr>
        <w:t>Формування трудового колективу  підприємницької структури з урахуванням особливостей персоналу як соціальної системи</w:t>
      </w:r>
    </w:p>
    <w:p w14:paraId="31448770" w14:textId="77777777" w:rsidR="00B51FC0" w:rsidRPr="0038315D" w:rsidRDefault="00B51FC0" w:rsidP="00B51FC0">
      <w:pPr>
        <w:jc w:val="both"/>
        <w:rPr>
          <w:rFonts w:ascii="Times New Roman" w:hAnsi="Times New Roman" w:cs="Times New Roman"/>
          <w:i/>
          <w:szCs w:val="28"/>
          <w:lang w:val="uk-UA"/>
        </w:rPr>
      </w:pPr>
      <w:r w:rsidRPr="0038315D">
        <w:rPr>
          <w:rFonts w:ascii="Times New Roman" w:hAnsi="Times New Roman" w:cs="Times New Roman"/>
          <w:b/>
          <w:szCs w:val="20"/>
          <w:lang w:val="uk-UA"/>
        </w:rPr>
        <w:t>Зміст</w:t>
      </w:r>
      <w:r w:rsidRPr="0038315D">
        <w:rPr>
          <w:rFonts w:ascii="Times New Roman" w:hAnsi="Times New Roman" w:cs="Times New Roman"/>
          <w:i/>
          <w:szCs w:val="28"/>
          <w:lang w:val="uk-UA"/>
        </w:rPr>
        <w:t xml:space="preserve"> Персонал підприємницької структури – сутність і його характеристики. Показники чисельності персоналу підприємницької структури як кількісної його характеристики. Показники руху чисельності персоналу підприємницької структури. Статистичні й аналітичні структури персоналу підприємницької структури. Соціальні структури персоналу. Організаційна структура персоналу. Функціональна структура персоналу. Штатна структура персоналу. Рольова структура персоналу. Професійна структура персоналу організації. Кваліфікаційна структура персоналу. </w:t>
      </w:r>
    </w:p>
    <w:p w14:paraId="2D0CA5CF" w14:textId="77777777" w:rsidR="00B51FC0" w:rsidRPr="0038315D" w:rsidRDefault="00B51FC0" w:rsidP="00B51FC0">
      <w:pPr>
        <w:spacing w:before="60"/>
        <w:ind w:left="567"/>
        <w:jc w:val="both"/>
        <w:rPr>
          <w:rFonts w:ascii="Times New Roman" w:hAnsi="Times New Roman" w:cs="Times New Roman"/>
          <w:sz w:val="28"/>
          <w:szCs w:val="28"/>
          <w:lang w:val="uk-UA"/>
        </w:rPr>
      </w:pPr>
      <w:r w:rsidRPr="0038315D">
        <w:rPr>
          <w:rFonts w:ascii="Times New Roman" w:hAnsi="Times New Roman" w:cs="Times New Roman"/>
          <w:b/>
          <w:sz w:val="28"/>
          <w:szCs w:val="28"/>
          <w:lang w:val="uk-UA"/>
        </w:rPr>
        <w:t xml:space="preserve">Тема 5. </w:t>
      </w:r>
      <w:r w:rsidRPr="0038315D">
        <w:rPr>
          <w:rFonts w:ascii="Times New Roman" w:hAnsi="Times New Roman" w:cs="Times New Roman"/>
          <w:sz w:val="28"/>
          <w:szCs w:val="28"/>
          <w:lang w:val="uk-UA"/>
        </w:rPr>
        <w:t>Формування й реалізація резерву персоналу підприємницької структури</w:t>
      </w:r>
    </w:p>
    <w:p w14:paraId="5941D309" w14:textId="77777777" w:rsidR="00B51FC0" w:rsidRPr="0038315D" w:rsidRDefault="00B51FC0" w:rsidP="00B51FC0">
      <w:pPr>
        <w:jc w:val="both"/>
        <w:rPr>
          <w:rFonts w:ascii="Times New Roman" w:hAnsi="Times New Roman" w:cs="Times New Roman"/>
          <w:i/>
          <w:szCs w:val="28"/>
          <w:lang w:val="uk-UA"/>
        </w:rPr>
      </w:pPr>
      <w:r w:rsidRPr="0038315D">
        <w:rPr>
          <w:rFonts w:ascii="Times New Roman" w:hAnsi="Times New Roman" w:cs="Times New Roman"/>
          <w:b/>
          <w:szCs w:val="20"/>
          <w:lang w:val="uk-UA"/>
        </w:rPr>
        <w:t>Зміст</w:t>
      </w:r>
      <w:r w:rsidRPr="0038315D">
        <w:rPr>
          <w:rFonts w:ascii="Times New Roman" w:hAnsi="Times New Roman" w:cs="Times New Roman"/>
          <w:i/>
          <w:szCs w:val="28"/>
          <w:lang w:val="uk-UA"/>
        </w:rPr>
        <w:t xml:space="preserve"> Формування резерву персоналу підприємницької структури – основне завдання й принципи. Джерелами формування резерву персоналу й вимоги, пропоновані до них. Рівні й типи резерву персоналу підприємницької структури. Програма формування резерву й етапи її реалізації. Визначення поточної й перспективної потреби в резерві персоналу. Визначення оптимальної чисельності резерву персоналу. Профілювання посад, що включаються в резерв. Розробка положення про резерв персоналу. Методи, фактори й етапи формування списку працівників, що є кандидатами для включення в кадровий резерв підприємницької структури. Формування резерву на конкретні посади. Методи подальшої підготовки фахівців, включених у кадровий резерв. Види програм розвитку фахівців, включених у кадровий резерв. Соціально-психологічна підготовка фахівців, включених у резерв. Оцінка результатів підготовки резервістів і планування їх подальшої роботи. Інформаційний супровід програми підготовки кадрового резерву – джерела й види інформаційних масивів</w:t>
      </w:r>
    </w:p>
    <w:p w14:paraId="4D49DC22" w14:textId="77777777" w:rsidR="00B51FC0" w:rsidRPr="0038315D" w:rsidRDefault="00B51FC0" w:rsidP="00B51FC0">
      <w:pPr>
        <w:ind w:left="567"/>
        <w:jc w:val="both"/>
        <w:rPr>
          <w:rFonts w:ascii="Times New Roman" w:hAnsi="Times New Roman" w:cs="Times New Roman"/>
          <w:sz w:val="28"/>
          <w:szCs w:val="28"/>
          <w:lang w:val="uk-UA"/>
        </w:rPr>
      </w:pPr>
      <w:r w:rsidRPr="0038315D">
        <w:rPr>
          <w:rFonts w:ascii="Times New Roman" w:hAnsi="Times New Roman" w:cs="Times New Roman"/>
          <w:b/>
          <w:sz w:val="28"/>
          <w:szCs w:val="28"/>
          <w:lang w:val="uk-UA"/>
        </w:rPr>
        <w:t xml:space="preserve">Тема 6. </w:t>
      </w:r>
      <w:r w:rsidRPr="0038315D">
        <w:rPr>
          <w:rFonts w:ascii="Times New Roman" w:hAnsi="Times New Roman" w:cs="Times New Roman"/>
          <w:sz w:val="28"/>
          <w:szCs w:val="28"/>
          <w:lang w:val="uk-UA"/>
        </w:rPr>
        <w:t>Кількісні і якісні характеристики персоналу підприємницької структури</w:t>
      </w:r>
    </w:p>
    <w:p w14:paraId="258ED25B" w14:textId="77777777" w:rsidR="00B51FC0" w:rsidRPr="0038315D" w:rsidRDefault="00B51FC0" w:rsidP="00B51FC0">
      <w:pPr>
        <w:jc w:val="both"/>
        <w:rPr>
          <w:rFonts w:ascii="Times New Roman" w:hAnsi="Times New Roman" w:cs="Times New Roman"/>
          <w:i/>
          <w:szCs w:val="28"/>
          <w:lang w:val="uk-UA"/>
        </w:rPr>
      </w:pPr>
      <w:r w:rsidRPr="0038315D">
        <w:rPr>
          <w:rFonts w:ascii="Times New Roman" w:hAnsi="Times New Roman" w:cs="Times New Roman"/>
          <w:b/>
          <w:szCs w:val="20"/>
          <w:lang w:val="uk-UA"/>
        </w:rPr>
        <w:t>Зміст</w:t>
      </w:r>
      <w:r w:rsidRPr="0038315D">
        <w:rPr>
          <w:rFonts w:ascii="Times New Roman" w:hAnsi="Times New Roman" w:cs="Times New Roman"/>
          <w:i/>
          <w:szCs w:val="28"/>
          <w:lang w:val="uk-UA"/>
        </w:rPr>
        <w:t xml:space="preserve"> Персонал підприємницької структури – сутність і його характеристики. Показники чисельності персоналу підприємницької структури як кількісної його характеристики. Показники руху чисельності персоналу підприємницької структури. Статистичні й аналітичні структури персоналу підприємницької структури. Соціальні структури персоналу. Організаційна структура персоналу. Функціональна структура персоналу. Штатна структура персоналу. Рольова структура персоналу. Професійна структура персоналу організації. Кваліфікаційна структура персоналу. </w:t>
      </w:r>
    </w:p>
    <w:p w14:paraId="0CCA4372" w14:textId="3DE1C963" w:rsidR="00B51FC0" w:rsidRPr="0038315D" w:rsidRDefault="00B51FC0" w:rsidP="00B51FC0">
      <w:pPr>
        <w:widowControl w:val="0"/>
        <w:tabs>
          <w:tab w:val="left" w:pos="0"/>
        </w:tabs>
        <w:spacing w:before="100" w:beforeAutospacing="1" w:after="100" w:afterAutospacing="1" w:line="240" w:lineRule="auto"/>
        <w:jc w:val="center"/>
        <w:rPr>
          <w:rFonts w:ascii="Times New Roman" w:hAnsi="Times New Roman" w:cs="Times New Roman"/>
          <w:b/>
          <w:bCs/>
          <w:sz w:val="48"/>
          <w:szCs w:val="20"/>
          <w:highlight w:val="yellow"/>
          <w:u w:val="single"/>
          <w:lang w:val="uk-UA"/>
        </w:rPr>
      </w:pPr>
      <w:r w:rsidRPr="0038315D">
        <w:rPr>
          <w:rFonts w:ascii="Times New Roman" w:hAnsi="Times New Roman" w:cs="Times New Roman"/>
          <w:b/>
          <w:bCs/>
          <w:sz w:val="48"/>
          <w:szCs w:val="20"/>
          <w:highlight w:val="yellow"/>
          <w:u w:val="single"/>
          <w:lang w:val="uk-UA"/>
        </w:rPr>
        <w:t xml:space="preserve">Лекція № 2. </w:t>
      </w:r>
    </w:p>
    <w:p w14:paraId="7328A3E7" w14:textId="1DF2F5FE" w:rsidR="00B51FC0" w:rsidRPr="0038315D" w:rsidRDefault="00B51FC0" w:rsidP="00B51FC0">
      <w:pPr>
        <w:tabs>
          <w:tab w:val="left" w:pos="284"/>
          <w:tab w:val="left" w:pos="567"/>
        </w:tabs>
        <w:spacing w:before="120" w:after="120"/>
        <w:ind w:left="567" w:hanging="567"/>
        <w:jc w:val="center"/>
        <w:rPr>
          <w:rFonts w:ascii="Times New Roman" w:hAnsi="Times New Roman" w:cs="Times New Roman"/>
          <w:sz w:val="28"/>
          <w:szCs w:val="28"/>
          <w:u w:val="single"/>
          <w:lang w:val="uk-UA"/>
        </w:rPr>
      </w:pPr>
      <w:r w:rsidRPr="0038315D">
        <w:rPr>
          <w:rFonts w:ascii="Times New Roman" w:hAnsi="Times New Roman" w:cs="Times New Roman"/>
          <w:b/>
          <w:i/>
          <w:sz w:val="28"/>
          <w:szCs w:val="28"/>
          <w:u w:val="single"/>
          <w:lang w:val="uk-UA"/>
        </w:rPr>
        <w:t>Змістовний модуль</w:t>
      </w:r>
      <w:r w:rsidRPr="0038315D">
        <w:rPr>
          <w:rFonts w:ascii="Times New Roman" w:hAnsi="Times New Roman" w:cs="Times New Roman"/>
          <w:b/>
          <w:sz w:val="28"/>
          <w:szCs w:val="28"/>
          <w:u w:val="single"/>
          <w:lang w:val="uk-UA"/>
        </w:rPr>
        <w:t> </w:t>
      </w:r>
      <w:r w:rsidRPr="0038315D">
        <w:rPr>
          <w:rFonts w:ascii="Times New Roman" w:hAnsi="Times New Roman" w:cs="Times New Roman"/>
          <w:b/>
          <w:i/>
          <w:sz w:val="28"/>
          <w:szCs w:val="28"/>
          <w:u w:val="single"/>
          <w:lang w:val="uk-UA"/>
        </w:rPr>
        <w:t>2</w:t>
      </w:r>
      <w:r w:rsidRPr="0038315D">
        <w:rPr>
          <w:rFonts w:ascii="Times New Roman" w:hAnsi="Times New Roman" w:cs="Times New Roman"/>
          <w:b/>
          <w:iCs/>
          <w:sz w:val="28"/>
          <w:szCs w:val="28"/>
          <w:u w:val="single"/>
          <w:lang w:val="uk-UA"/>
        </w:rPr>
        <w:t>.</w:t>
      </w:r>
    </w:p>
    <w:p w14:paraId="7924D39E" w14:textId="77777777" w:rsidR="00B51FC0" w:rsidRPr="0038315D" w:rsidRDefault="00B51FC0" w:rsidP="00B51FC0">
      <w:pPr>
        <w:spacing w:before="60"/>
        <w:ind w:left="567"/>
        <w:jc w:val="both"/>
        <w:rPr>
          <w:rFonts w:ascii="Times New Roman" w:hAnsi="Times New Roman" w:cs="Times New Roman"/>
          <w:sz w:val="28"/>
          <w:szCs w:val="28"/>
          <w:lang w:val="uk-UA"/>
        </w:rPr>
      </w:pPr>
      <w:r w:rsidRPr="0038315D">
        <w:rPr>
          <w:rFonts w:ascii="Times New Roman" w:hAnsi="Times New Roman" w:cs="Times New Roman"/>
          <w:b/>
          <w:sz w:val="28"/>
          <w:szCs w:val="28"/>
          <w:lang w:val="uk-UA"/>
        </w:rPr>
        <w:t xml:space="preserve">Тема 7.  </w:t>
      </w:r>
      <w:r w:rsidRPr="0038315D">
        <w:rPr>
          <w:rFonts w:ascii="Times New Roman" w:hAnsi="Times New Roman" w:cs="Times New Roman"/>
          <w:sz w:val="28"/>
          <w:szCs w:val="28"/>
          <w:lang w:val="uk-UA"/>
        </w:rPr>
        <w:t>Формування стратегії управління персоналом</w:t>
      </w:r>
    </w:p>
    <w:p w14:paraId="14D75A99" w14:textId="77777777" w:rsidR="00B51FC0" w:rsidRPr="0038315D" w:rsidRDefault="00B51FC0" w:rsidP="00B51FC0">
      <w:pPr>
        <w:jc w:val="both"/>
        <w:rPr>
          <w:rFonts w:ascii="Times New Roman" w:hAnsi="Times New Roman" w:cs="Times New Roman"/>
          <w:i/>
          <w:szCs w:val="28"/>
          <w:lang w:val="uk-UA"/>
        </w:rPr>
      </w:pPr>
      <w:r w:rsidRPr="0038315D">
        <w:rPr>
          <w:rFonts w:ascii="Times New Roman" w:hAnsi="Times New Roman" w:cs="Times New Roman"/>
          <w:sz w:val="28"/>
          <w:szCs w:val="28"/>
          <w:lang w:val="uk-UA"/>
        </w:rPr>
        <w:t xml:space="preserve"> </w:t>
      </w:r>
      <w:r w:rsidRPr="0038315D">
        <w:rPr>
          <w:rFonts w:ascii="Times New Roman" w:hAnsi="Times New Roman" w:cs="Times New Roman"/>
          <w:b/>
          <w:szCs w:val="20"/>
          <w:lang w:val="uk-UA"/>
        </w:rPr>
        <w:t>Зміст</w:t>
      </w:r>
      <w:r w:rsidRPr="0038315D">
        <w:rPr>
          <w:rFonts w:ascii="Times New Roman" w:hAnsi="Times New Roman" w:cs="Times New Roman"/>
          <w:i/>
          <w:szCs w:val="28"/>
          <w:lang w:val="uk-UA"/>
        </w:rPr>
        <w:t xml:space="preserve"> Формування загальної та функціональних стратегій підприємницької структури. Аналіз зовнішнього та внутрішнього середовища підприємницької структури. Сутність стратегії управління персоналом. Організаційні компетенції як основа стратегії управління персоналом. Формування та розбудова стратегії управління персоналом. Політика управління персоналом – сутність, цілі й етапи її формування. Види політики управління персоналом підприємницької структури. Фактори, що забезпечують ефективність процесу розробки й реалізації стратегії й політики управління персоналом.</w:t>
      </w:r>
    </w:p>
    <w:p w14:paraId="24BB5F59" w14:textId="77777777" w:rsidR="00B51FC0" w:rsidRPr="0038315D" w:rsidRDefault="00B51FC0" w:rsidP="00B51FC0">
      <w:pPr>
        <w:spacing w:before="60"/>
        <w:ind w:left="567"/>
        <w:jc w:val="both"/>
        <w:rPr>
          <w:rFonts w:ascii="Times New Roman" w:hAnsi="Times New Roman" w:cs="Times New Roman"/>
          <w:sz w:val="28"/>
          <w:szCs w:val="28"/>
          <w:lang w:val="uk-UA"/>
        </w:rPr>
      </w:pPr>
      <w:r w:rsidRPr="0038315D">
        <w:rPr>
          <w:rFonts w:ascii="Times New Roman" w:hAnsi="Times New Roman" w:cs="Times New Roman"/>
          <w:b/>
          <w:sz w:val="28"/>
          <w:szCs w:val="28"/>
          <w:lang w:val="uk-UA"/>
        </w:rPr>
        <w:t xml:space="preserve">Тема 8. </w:t>
      </w:r>
      <w:r w:rsidRPr="0038315D">
        <w:rPr>
          <w:rFonts w:ascii="Times New Roman" w:hAnsi="Times New Roman" w:cs="Times New Roman"/>
          <w:sz w:val="28"/>
          <w:szCs w:val="28"/>
          <w:lang w:val="uk-UA"/>
        </w:rPr>
        <w:t>Трудовий потенціал підприємницької структури й модель компетенцій її   персоналу</w:t>
      </w:r>
    </w:p>
    <w:p w14:paraId="4345A2E9" w14:textId="77777777" w:rsidR="00B51FC0" w:rsidRPr="0038315D" w:rsidRDefault="00B51FC0" w:rsidP="00B51FC0">
      <w:pPr>
        <w:jc w:val="both"/>
        <w:rPr>
          <w:rFonts w:ascii="Times New Roman" w:hAnsi="Times New Roman" w:cs="Times New Roman"/>
          <w:i/>
          <w:szCs w:val="28"/>
          <w:lang w:val="uk-UA"/>
        </w:rPr>
      </w:pPr>
      <w:r w:rsidRPr="0038315D">
        <w:rPr>
          <w:rFonts w:ascii="Times New Roman" w:hAnsi="Times New Roman" w:cs="Times New Roman"/>
          <w:b/>
          <w:szCs w:val="20"/>
          <w:lang w:val="uk-UA"/>
        </w:rPr>
        <w:t>Зміст</w:t>
      </w:r>
      <w:r w:rsidRPr="0038315D">
        <w:rPr>
          <w:rFonts w:ascii="Times New Roman" w:hAnsi="Times New Roman" w:cs="Times New Roman"/>
          <w:i/>
          <w:szCs w:val="28"/>
          <w:lang w:val="uk-UA"/>
        </w:rPr>
        <w:t xml:space="preserve"> Характеристики персоналу підприємницької структури та його потенціалу. Трудовий потенціал особистості працівника. Показники й компоненти трудового потенціалу працівника. Якості особистості працівників і їх можливості по здійсненню комплексу функцій у процесі трудової діяльності. Трудовий потенціал трудового колективу  підприємницької структури – сутність, структура й показники. Співвіднесення характеристик і показників трудового потенціалу особистості працівника й трудового потенціалу підприємницької структури. Методи виміру й оцінки трудового потенціалу організації. Принципи управління трудовим потенціалом підприємницької структури. Компетентність, компетенція й кваліфікація. Модель компетенцій підприємницької структури – сутність і призначення. Основні принципи, правила й етапи складання моделі компетенцій.</w:t>
      </w:r>
    </w:p>
    <w:p w14:paraId="6187ACB8" w14:textId="77777777" w:rsidR="00B51FC0" w:rsidRPr="0038315D" w:rsidRDefault="00B51FC0" w:rsidP="00B51FC0">
      <w:pPr>
        <w:spacing w:before="60"/>
        <w:ind w:left="567"/>
        <w:jc w:val="both"/>
        <w:rPr>
          <w:rFonts w:ascii="Times New Roman" w:hAnsi="Times New Roman" w:cs="Times New Roman"/>
          <w:sz w:val="28"/>
          <w:szCs w:val="28"/>
          <w:lang w:val="uk-UA"/>
        </w:rPr>
      </w:pPr>
      <w:r w:rsidRPr="0038315D">
        <w:rPr>
          <w:rFonts w:ascii="Times New Roman" w:hAnsi="Times New Roman" w:cs="Times New Roman"/>
          <w:b/>
          <w:sz w:val="28"/>
          <w:szCs w:val="28"/>
          <w:lang w:val="uk-UA"/>
        </w:rPr>
        <w:t xml:space="preserve">Тема 9. </w:t>
      </w:r>
      <w:r w:rsidRPr="0038315D">
        <w:rPr>
          <w:rFonts w:ascii="Times New Roman" w:hAnsi="Times New Roman" w:cs="Times New Roman"/>
          <w:sz w:val="28"/>
          <w:szCs w:val="28"/>
          <w:lang w:val="uk-UA"/>
        </w:rPr>
        <w:t>Планування персоналу підприємницької структури</w:t>
      </w:r>
    </w:p>
    <w:p w14:paraId="2CF9F426" w14:textId="77777777" w:rsidR="00B51FC0" w:rsidRPr="0038315D" w:rsidRDefault="00B51FC0" w:rsidP="00B51FC0">
      <w:pPr>
        <w:jc w:val="both"/>
        <w:rPr>
          <w:rFonts w:ascii="Times New Roman" w:hAnsi="Times New Roman" w:cs="Times New Roman"/>
          <w:i/>
          <w:szCs w:val="28"/>
          <w:lang w:val="uk-UA"/>
        </w:rPr>
      </w:pPr>
      <w:r w:rsidRPr="0038315D">
        <w:rPr>
          <w:rFonts w:ascii="Times New Roman" w:hAnsi="Times New Roman" w:cs="Times New Roman"/>
          <w:b/>
          <w:szCs w:val="20"/>
          <w:lang w:val="uk-UA"/>
        </w:rPr>
        <w:t>Зміст</w:t>
      </w:r>
      <w:r w:rsidRPr="0038315D">
        <w:rPr>
          <w:rFonts w:ascii="Times New Roman" w:hAnsi="Times New Roman" w:cs="Times New Roman"/>
          <w:i/>
          <w:szCs w:val="28"/>
          <w:lang w:val="uk-UA"/>
        </w:rPr>
        <w:t xml:space="preserve"> Планування персоналу підприємницької структури – сутність, основні цілі, завдання й функції. Інформація, необхідна для планування персоналу підприємницької структури. Методи експертних оцінок при плануванні персоналу підприємницької структури. Математичні, балансовий і нормативний методи планування персоналу підприємницької структури. Вивчення ринку праці при плануванні персоналу підприємницької структури. Формування планів персоналу підприємницької структури і їх види. Планування витрат на персонал у підприємницьких структурах. </w:t>
      </w:r>
    </w:p>
    <w:p w14:paraId="0C181F76" w14:textId="77777777" w:rsidR="00B51FC0" w:rsidRPr="0038315D" w:rsidRDefault="00B51FC0" w:rsidP="00B51FC0">
      <w:pPr>
        <w:ind w:left="567"/>
        <w:jc w:val="both"/>
        <w:rPr>
          <w:rFonts w:ascii="Times New Roman" w:hAnsi="Times New Roman" w:cs="Times New Roman"/>
          <w:sz w:val="28"/>
          <w:szCs w:val="28"/>
          <w:lang w:val="uk-UA"/>
        </w:rPr>
      </w:pPr>
      <w:r w:rsidRPr="0038315D">
        <w:rPr>
          <w:rFonts w:ascii="Times New Roman" w:hAnsi="Times New Roman" w:cs="Times New Roman"/>
          <w:b/>
          <w:sz w:val="28"/>
          <w:szCs w:val="28"/>
          <w:lang w:val="uk-UA"/>
        </w:rPr>
        <w:t xml:space="preserve">Тема 10. </w:t>
      </w:r>
      <w:r w:rsidRPr="0038315D">
        <w:rPr>
          <w:rFonts w:ascii="Times New Roman" w:hAnsi="Times New Roman" w:cs="Times New Roman"/>
          <w:sz w:val="28"/>
          <w:szCs w:val="28"/>
          <w:lang w:val="uk-UA"/>
        </w:rPr>
        <w:t>Професійна орієнтація й адаптація персоналу підприємницької структури</w:t>
      </w:r>
    </w:p>
    <w:p w14:paraId="147BBA8D" w14:textId="77777777" w:rsidR="00B51FC0" w:rsidRPr="0038315D" w:rsidRDefault="00B51FC0" w:rsidP="00B51FC0">
      <w:pPr>
        <w:jc w:val="both"/>
        <w:rPr>
          <w:rFonts w:ascii="Times New Roman" w:hAnsi="Times New Roman" w:cs="Times New Roman"/>
          <w:i/>
          <w:szCs w:val="28"/>
          <w:lang w:val="uk-UA"/>
        </w:rPr>
      </w:pPr>
      <w:r w:rsidRPr="0038315D">
        <w:rPr>
          <w:rFonts w:ascii="Times New Roman" w:hAnsi="Times New Roman" w:cs="Times New Roman"/>
          <w:b/>
          <w:szCs w:val="20"/>
          <w:lang w:val="uk-UA"/>
        </w:rPr>
        <w:t>Зміст</w:t>
      </w:r>
      <w:r w:rsidRPr="0038315D">
        <w:rPr>
          <w:rFonts w:ascii="Times New Roman" w:hAnsi="Times New Roman" w:cs="Times New Roman"/>
          <w:i/>
          <w:szCs w:val="28"/>
          <w:lang w:val="uk-UA"/>
        </w:rPr>
        <w:t xml:space="preserve"> Свобода й обґрунтованість вибору професії. Професійні здатності й інтереси людини. Професійна орієнтація – сутність і основні завдання. Система професійної орієнтації – цілі й складові елементи. Фактори й вимоги, пропоновані до сучасного працівника. Адаптація персоналу – сутність і основні риси. Вплив внутрішнього середовища організації на суб'єкт адаптації. Етапи процесу адаптації персоналу. Класифікація адаптації персоналу по своїй спрямованості. Система адаптації персоналу – сутність і її ключові елементи. Вигоди від адаптації для організації й для співробітника. Очікувані результати адаптації персоналу, причини й фактори, що виявляють на них вплив.</w:t>
      </w:r>
    </w:p>
    <w:p w14:paraId="69B06E0A" w14:textId="77777777" w:rsidR="00B51FC0" w:rsidRPr="0038315D" w:rsidRDefault="00B51FC0" w:rsidP="00B51FC0">
      <w:pPr>
        <w:spacing w:before="60"/>
        <w:ind w:left="567"/>
        <w:jc w:val="both"/>
        <w:rPr>
          <w:rFonts w:ascii="Times New Roman" w:hAnsi="Times New Roman" w:cs="Times New Roman"/>
          <w:sz w:val="28"/>
          <w:szCs w:val="28"/>
          <w:lang w:val="uk-UA"/>
        </w:rPr>
      </w:pPr>
      <w:r w:rsidRPr="0038315D">
        <w:rPr>
          <w:rFonts w:ascii="Times New Roman" w:hAnsi="Times New Roman" w:cs="Times New Roman"/>
          <w:b/>
          <w:sz w:val="28"/>
          <w:szCs w:val="28"/>
          <w:lang w:val="uk-UA"/>
        </w:rPr>
        <w:t xml:space="preserve">Тема 11. </w:t>
      </w:r>
      <w:r w:rsidRPr="0038315D">
        <w:rPr>
          <w:rFonts w:ascii="Times New Roman" w:hAnsi="Times New Roman" w:cs="Times New Roman"/>
          <w:sz w:val="28"/>
          <w:szCs w:val="28"/>
          <w:lang w:val="uk-UA"/>
        </w:rPr>
        <w:t>Управління процесом навчання трудовим навичкам і розвитком персоналу підприємницької структури</w:t>
      </w:r>
    </w:p>
    <w:p w14:paraId="307A6607" w14:textId="77777777" w:rsidR="00B51FC0" w:rsidRPr="0038315D" w:rsidRDefault="00B51FC0" w:rsidP="00B51FC0">
      <w:pPr>
        <w:spacing w:before="60"/>
        <w:jc w:val="both"/>
        <w:rPr>
          <w:rFonts w:ascii="Times New Roman" w:hAnsi="Times New Roman" w:cs="Times New Roman"/>
          <w:b/>
          <w:sz w:val="28"/>
          <w:szCs w:val="28"/>
          <w:lang w:val="uk-UA"/>
        </w:rPr>
      </w:pPr>
      <w:r w:rsidRPr="0038315D">
        <w:rPr>
          <w:rFonts w:ascii="Times New Roman" w:hAnsi="Times New Roman" w:cs="Times New Roman"/>
          <w:b/>
          <w:szCs w:val="20"/>
          <w:lang w:val="uk-UA"/>
        </w:rPr>
        <w:t>Зміст</w:t>
      </w:r>
      <w:r w:rsidRPr="0038315D">
        <w:rPr>
          <w:rFonts w:ascii="Times New Roman" w:hAnsi="Times New Roman" w:cs="Times New Roman"/>
          <w:i/>
          <w:szCs w:val="28"/>
          <w:lang w:val="uk-UA"/>
        </w:rPr>
        <w:t xml:space="preserve"> Система розвитку персоналу підприємницької структури – сутність, цілі й складові елементи цього процесу. Освітній фактор як елемент якісної характеристики робочої сили. Підготовка й цільове навчання персоналу як складові процесу розвитку персоналу. Підготовка кваліфікованого персоналу з економічної й соціальної точок зору. Кваліфікація персоналу  - сутність і групи персоналу по цьому фактору. Система безперервної освіти персоналу - сутність, цілі й складові компоненти. Основні форми професійної підготовки персоналу на виробництві й методи їх реалізації. Виробнича філософія підприємницької структури й концепції професійної підготовки персоналу. Управління професійним розвитком персоналу підприємницької структури - сутність і основні підходи. Система підвищення кваліфікації працівників безпосередньо на виробництві – форми реалізації й показники ефективності. Перепідготовка персоналу в організації. Трудова кар'єра працівника і її планування. Вибір працівником пріоритетів в оцінці трудової кар'єри. Класифікація трудової кар'єри. Структура системи керування трудовою кар'єрою.</w:t>
      </w:r>
    </w:p>
    <w:p w14:paraId="1A030156" w14:textId="2257F0F3" w:rsidR="00B51FC0" w:rsidRPr="0038315D" w:rsidRDefault="00B51FC0" w:rsidP="00B51FC0">
      <w:pPr>
        <w:widowControl w:val="0"/>
        <w:tabs>
          <w:tab w:val="left" w:pos="0"/>
        </w:tabs>
        <w:spacing w:before="100" w:beforeAutospacing="1" w:after="100" w:afterAutospacing="1" w:line="240" w:lineRule="auto"/>
        <w:jc w:val="center"/>
        <w:rPr>
          <w:rFonts w:ascii="Times New Roman" w:hAnsi="Times New Roman" w:cs="Times New Roman"/>
          <w:b/>
          <w:bCs/>
          <w:sz w:val="48"/>
          <w:szCs w:val="20"/>
          <w:highlight w:val="yellow"/>
          <w:u w:val="single"/>
          <w:lang w:val="uk-UA"/>
        </w:rPr>
      </w:pPr>
      <w:r w:rsidRPr="0038315D">
        <w:rPr>
          <w:rFonts w:ascii="Times New Roman" w:hAnsi="Times New Roman" w:cs="Times New Roman"/>
          <w:b/>
          <w:bCs/>
          <w:sz w:val="48"/>
          <w:szCs w:val="20"/>
          <w:highlight w:val="yellow"/>
          <w:u w:val="single"/>
          <w:lang w:val="uk-UA"/>
        </w:rPr>
        <w:t xml:space="preserve">Лекція № 3. </w:t>
      </w:r>
    </w:p>
    <w:p w14:paraId="641C9DFF" w14:textId="718861FF" w:rsidR="00B51FC0" w:rsidRPr="0038315D" w:rsidRDefault="00B51FC0" w:rsidP="00B51FC0">
      <w:pPr>
        <w:tabs>
          <w:tab w:val="left" w:pos="284"/>
          <w:tab w:val="left" w:pos="567"/>
        </w:tabs>
        <w:spacing w:before="120" w:after="120"/>
        <w:ind w:left="567" w:hanging="567"/>
        <w:jc w:val="center"/>
        <w:rPr>
          <w:rFonts w:ascii="Times New Roman" w:hAnsi="Times New Roman" w:cs="Times New Roman"/>
          <w:sz w:val="28"/>
          <w:szCs w:val="28"/>
          <w:u w:val="single"/>
          <w:lang w:val="uk-UA"/>
        </w:rPr>
      </w:pPr>
      <w:r w:rsidRPr="0038315D">
        <w:rPr>
          <w:rFonts w:ascii="Times New Roman" w:hAnsi="Times New Roman" w:cs="Times New Roman"/>
          <w:b/>
          <w:i/>
          <w:sz w:val="28"/>
          <w:szCs w:val="28"/>
          <w:u w:val="single"/>
          <w:lang w:val="uk-UA"/>
        </w:rPr>
        <w:t>Змістовний модуль</w:t>
      </w:r>
      <w:r w:rsidRPr="0038315D">
        <w:rPr>
          <w:rFonts w:ascii="Times New Roman" w:hAnsi="Times New Roman" w:cs="Times New Roman"/>
          <w:b/>
          <w:sz w:val="28"/>
          <w:szCs w:val="28"/>
          <w:u w:val="single"/>
          <w:lang w:val="uk-UA"/>
        </w:rPr>
        <w:t> </w:t>
      </w:r>
      <w:r w:rsidRPr="0038315D">
        <w:rPr>
          <w:rFonts w:ascii="Times New Roman" w:hAnsi="Times New Roman" w:cs="Times New Roman"/>
          <w:b/>
          <w:i/>
          <w:sz w:val="28"/>
          <w:szCs w:val="28"/>
          <w:u w:val="single"/>
          <w:lang w:val="uk-UA"/>
        </w:rPr>
        <w:t>3</w:t>
      </w:r>
      <w:r w:rsidRPr="0038315D">
        <w:rPr>
          <w:rFonts w:ascii="Times New Roman" w:hAnsi="Times New Roman" w:cs="Times New Roman"/>
          <w:b/>
          <w:iCs/>
          <w:sz w:val="28"/>
          <w:szCs w:val="28"/>
          <w:u w:val="single"/>
          <w:lang w:val="uk-UA"/>
        </w:rPr>
        <w:t>.</w:t>
      </w:r>
    </w:p>
    <w:p w14:paraId="640F3122" w14:textId="77777777" w:rsidR="00B51FC0" w:rsidRPr="0038315D" w:rsidRDefault="00B51FC0" w:rsidP="00B51FC0">
      <w:pPr>
        <w:spacing w:before="60"/>
        <w:ind w:left="567"/>
        <w:jc w:val="both"/>
        <w:rPr>
          <w:rFonts w:ascii="Times New Roman" w:hAnsi="Times New Roman" w:cs="Times New Roman"/>
          <w:sz w:val="28"/>
          <w:szCs w:val="28"/>
          <w:lang w:val="uk-UA"/>
        </w:rPr>
      </w:pPr>
      <w:r w:rsidRPr="0038315D">
        <w:rPr>
          <w:rFonts w:ascii="Times New Roman" w:hAnsi="Times New Roman" w:cs="Times New Roman"/>
          <w:b/>
          <w:sz w:val="28"/>
          <w:szCs w:val="28"/>
          <w:lang w:val="uk-UA"/>
        </w:rPr>
        <w:t xml:space="preserve">Тема 12. </w:t>
      </w:r>
      <w:r w:rsidRPr="0038315D">
        <w:rPr>
          <w:rFonts w:ascii="Times New Roman" w:hAnsi="Times New Roman" w:cs="Times New Roman"/>
          <w:sz w:val="28"/>
          <w:szCs w:val="28"/>
          <w:lang w:val="uk-UA"/>
        </w:rPr>
        <w:t>Організація робочих місць і забезпечення безпечних умов праці</w:t>
      </w:r>
    </w:p>
    <w:p w14:paraId="35DCC543" w14:textId="77777777" w:rsidR="00B51FC0" w:rsidRPr="0038315D" w:rsidRDefault="00B51FC0" w:rsidP="00B51FC0">
      <w:pPr>
        <w:jc w:val="both"/>
        <w:rPr>
          <w:rFonts w:ascii="Times New Roman" w:hAnsi="Times New Roman" w:cs="Times New Roman"/>
          <w:i/>
          <w:szCs w:val="28"/>
          <w:lang w:val="uk-UA"/>
        </w:rPr>
      </w:pPr>
      <w:r w:rsidRPr="0038315D">
        <w:rPr>
          <w:rFonts w:ascii="Times New Roman" w:hAnsi="Times New Roman" w:cs="Times New Roman"/>
          <w:b/>
          <w:szCs w:val="20"/>
          <w:lang w:val="uk-UA"/>
        </w:rPr>
        <w:t>Зміст</w:t>
      </w:r>
      <w:r w:rsidRPr="0038315D">
        <w:rPr>
          <w:rFonts w:ascii="Times New Roman" w:hAnsi="Times New Roman" w:cs="Times New Roman"/>
          <w:i/>
          <w:szCs w:val="28"/>
          <w:lang w:val="uk-UA"/>
        </w:rPr>
        <w:t xml:space="preserve"> Характеристика й класифікація робочих місць. Оснащення робочого місця – види й показники. Планування робочого місця. Система обслуговування робочого місця – склад і функції. Ергономічні вимоги до робочого місця. Умови здійснення трудового процесу – групи їх факторів і елементів. Забезпечення безпечних умов праці й дотримання санітарно-гігієнічних вимог до робочого місця. Виробнича санітарія, охорона навколишнього середовища й окремі види безпеки праці як елементи системи охорони праці. Атестація робочих місць за умовами праці. Регламентація режимів праці й відпочинку. Дисципліна праці як фактор організації робочих місць і забезпечення безпечних умов праці на них.</w:t>
      </w:r>
    </w:p>
    <w:p w14:paraId="38E6198D" w14:textId="77777777" w:rsidR="00B51FC0" w:rsidRPr="0038315D" w:rsidRDefault="00B51FC0" w:rsidP="00B51FC0">
      <w:pPr>
        <w:spacing w:before="60"/>
        <w:ind w:left="567"/>
        <w:jc w:val="both"/>
        <w:rPr>
          <w:rFonts w:ascii="Times New Roman" w:hAnsi="Times New Roman" w:cs="Times New Roman"/>
          <w:sz w:val="28"/>
          <w:szCs w:val="28"/>
          <w:lang w:val="uk-UA"/>
        </w:rPr>
      </w:pPr>
      <w:r w:rsidRPr="0038315D">
        <w:rPr>
          <w:rFonts w:ascii="Times New Roman" w:hAnsi="Times New Roman" w:cs="Times New Roman"/>
          <w:b/>
          <w:sz w:val="28"/>
          <w:szCs w:val="28"/>
          <w:lang w:val="uk-UA"/>
        </w:rPr>
        <w:t xml:space="preserve">Тема 13. </w:t>
      </w:r>
      <w:r w:rsidRPr="0038315D">
        <w:rPr>
          <w:rFonts w:ascii="Times New Roman" w:hAnsi="Times New Roman" w:cs="Times New Roman"/>
          <w:sz w:val="28"/>
          <w:szCs w:val="28"/>
          <w:lang w:val="uk-UA"/>
        </w:rPr>
        <w:t>Нормування трудових процесів у підприємницьких структурах</w:t>
      </w:r>
    </w:p>
    <w:p w14:paraId="6E6F0EDC" w14:textId="77777777" w:rsidR="00B51FC0" w:rsidRPr="0038315D" w:rsidRDefault="00B51FC0" w:rsidP="00B51FC0">
      <w:pPr>
        <w:jc w:val="both"/>
        <w:rPr>
          <w:rFonts w:ascii="Times New Roman" w:hAnsi="Times New Roman" w:cs="Times New Roman"/>
          <w:i/>
          <w:szCs w:val="28"/>
          <w:lang w:val="uk-UA"/>
        </w:rPr>
      </w:pPr>
      <w:r w:rsidRPr="0038315D">
        <w:rPr>
          <w:rFonts w:ascii="Times New Roman" w:hAnsi="Times New Roman" w:cs="Times New Roman"/>
          <w:b/>
          <w:szCs w:val="20"/>
          <w:lang w:val="uk-UA"/>
        </w:rPr>
        <w:t>Зміст</w:t>
      </w:r>
      <w:r w:rsidRPr="0038315D">
        <w:rPr>
          <w:rFonts w:ascii="Times New Roman" w:hAnsi="Times New Roman" w:cs="Times New Roman"/>
          <w:i/>
          <w:szCs w:val="28"/>
          <w:lang w:val="uk-UA"/>
        </w:rPr>
        <w:t xml:space="preserve"> Нормування трудових процесів – сутність, напрямки використання. Вимоги до організації процесу нормування праці й принципи, на яких цей процес заснований. Характеристика витрат часу працівника на виготовлення товару (послуг) і їх склад. Нормовані й не нормовані витрати робочого часу. Види норм праці й трудових нормативів. Форми нормованих витрат праці. Нормативні матеріали, які використовуються при встановленні норм праці. Угруповання норм праці  залежно від підходів до процесу нормування. Методи встановлення норм трудових витрат. Порядок установлення норм праці при аналітичних методах нормування. Фотографія робочого часу й хронометражні спостереження. Фактори, що впливають на обґрунтування норм праці. Показники, що характеризують рівень нормування праці в організації.</w:t>
      </w:r>
    </w:p>
    <w:p w14:paraId="359A098E" w14:textId="77777777" w:rsidR="00B51FC0" w:rsidRPr="0038315D" w:rsidRDefault="00B51FC0" w:rsidP="00B51FC0">
      <w:pPr>
        <w:spacing w:before="60"/>
        <w:ind w:left="567"/>
        <w:jc w:val="both"/>
        <w:rPr>
          <w:rFonts w:ascii="Times New Roman" w:hAnsi="Times New Roman" w:cs="Times New Roman"/>
          <w:sz w:val="28"/>
          <w:szCs w:val="28"/>
          <w:lang w:val="uk-UA"/>
        </w:rPr>
      </w:pPr>
      <w:r w:rsidRPr="0038315D">
        <w:rPr>
          <w:rFonts w:ascii="Times New Roman" w:hAnsi="Times New Roman" w:cs="Times New Roman"/>
          <w:b/>
          <w:sz w:val="28"/>
          <w:szCs w:val="28"/>
          <w:lang w:val="uk-UA"/>
        </w:rPr>
        <w:t xml:space="preserve">Тема 14. </w:t>
      </w:r>
      <w:r w:rsidRPr="0038315D">
        <w:rPr>
          <w:rFonts w:ascii="Times New Roman" w:hAnsi="Times New Roman" w:cs="Times New Roman"/>
          <w:sz w:val="28"/>
          <w:szCs w:val="28"/>
          <w:lang w:val="uk-UA"/>
        </w:rPr>
        <w:t>Регламентація трудової діяльності в процесі управління персоналом у підприємницьких структурах</w:t>
      </w:r>
    </w:p>
    <w:p w14:paraId="716D5B55" w14:textId="77777777" w:rsidR="00B51FC0" w:rsidRPr="0038315D" w:rsidRDefault="00B51FC0" w:rsidP="00B51FC0">
      <w:pPr>
        <w:jc w:val="both"/>
        <w:rPr>
          <w:rFonts w:ascii="Times New Roman" w:hAnsi="Times New Roman" w:cs="Times New Roman"/>
          <w:i/>
          <w:szCs w:val="28"/>
          <w:lang w:val="uk-UA"/>
        </w:rPr>
      </w:pPr>
      <w:r w:rsidRPr="0038315D">
        <w:rPr>
          <w:rFonts w:ascii="Times New Roman" w:hAnsi="Times New Roman" w:cs="Times New Roman"/>
          <w:b/>
          <w:szCs w:val="20"/>
          <w:lang w:val="uk-UA"/>
        </w:rPr>
        <w:t>Зміст</w:t>
      </w:r>
      <w:r w:rsidRPr="0038315D">
        <w:rPr>
          <w:rFonts w:ascii="Times New Roman" w:hAnsi="Times New Roman" w:cs="Times New Roman"/>
          <w:i/>
          <w:szCs w:val="28"/>
          <w:lang w:val="uk-UA"/>
        </w:rPr>
        <w:t xml:space="preserve"> Поняття регламентації й вимоги, пропоновані до регламентуючих матеріалів. Класифікація регламентів. Основні об'єкти процесу регламентації. Розпорядчі документи як складові процесу регламентації. Регламенти праці й регламентація використання персоналу підприємницької структури. Вимоги до розробки документів, що регламентують трудову діяльність і їх форми. Напрями регламентації використання персоналу підприємницької структури. Управління поведінкою співробітників з урахуванням твердості регламентації. Регламентація процесів відбору, наймання й адаптації співробітників. Регламентація змісту виконуваної роботи співробітниками. Регламентація параметрів трудової діяльності співробітників. Регламентація результатів виконуваної співробітниками роботи. Регламентація систем оплати праці й мотивації персоналу. Регламентація процесів управління персоналом. Зміст окремих документів, що регламентують використання персоналу в підприємницьких структурах. Функції служби управлінням персоналом в частині регламентації трудової діяльності.</w:t>
      </w:r>
    </w:p>
    <w:p w14:paraId="52565F20" w14:textId="5A6949DB" w:rsidR="00F505D4" w:rsidRPr="0038315D" w:rsidRDefault="00F505D4" w:rsidP="00F505D4">
      <w:pPr>
        <w:widowControl w:val="0"/>
        <w:tabs>
          <w:tab w:val="left" w:pos="0"/>
        </w:tabs>
        <w:spacing w:before="100" w:beforeAutospacing="1" w:after="100" w:afterAutospacing="1" w:line="240" w:lineRule="auto"/>
        <w:jc w:val="center"/>
        <w:rPr>
          <w:rFonts w:ascii="Times New Roman" w:hAnsi="Times New Roman" w:cs="Times New Roman"/>
          <w:b/>
          <w:bCs/>
          <w:sz w:val="48"/>
          <w:szCs w:val="20"/>
          <w:highlight w:val="yellow"/>
          <w:u w:val="single"/>
          <w:lang w:val="uk-UA"/>
        </w:rPr>
      </w:pPr>
      <w:r w:rsidRPr="0038315D">
        <w:rPr>
          <w:rFonts w:ascii="Times New Roman" w:hAnsi="Times New Roman" w:cs="Times New Roman"/>
          <w:b/>
          <w:bCs/>
          <w:sz w:val="48"/>
          <w:szCs w:val="20"/>
          <w:highlight w:val="yellow"/>
          <w:u w:val="single"/>
          <w:lang w:val="uk-UA"/>
        </w:rPr>
        <w:t xml:space="preserve">Лекція № 4. </w:t>
      </w:r>
    </w:p>
    <w:p w14:paraId="0B55C86A" w14:textId="1192776F" w:rsidR="00B51FC0" w:rsidRPr="0038315D" w:rsidRDefault="00B51FC0" w:rsidP="00B51FC0">
      <w:pPr>
        <w:ind w:left="567"/>
        <w:jc w:val="both"/>
        <w:rPr>
          <w:rFonts w:ascii="Times New Roman" w:hAnsi="Times New Roman" w:cs="Times New Roman"/>
          <w:sz w:val="28"/>
          <w:szCs w:val="28"/>
          <w:lang w:val="uk-UA"/>
        </w:rPr>
      </w:pPr>
      <w:r w:rsidRPr="0038315D">
        <w:rPr>
          <w:rFonts w:ascii="Times New Roman" w:hAnsi="Times New Roman" w:cs="Times New Roman"/>
          <w:b/>
          <w:sz w:val="28"/>
          <w:szCs w:val="28"/>
          <w:lang w:val="uk-UA"/>
        </w:rPr>
        <w:t>Тема 1</w:t>
      </w:r>
      <w:r w:rsidR="00F07800" w:rsidRPr="0038315D">
        <w:rPr>
          <w:rFonts w:ascii="Times New Roman" w:hAnsi="Times New Roman" w:cs="Times New Roman"/>
          <w:b/>
          <w:sz w:val="28"/>
          <w:szCs w:val="28"/>
          <w:lang w:val="uk-UA"/>
        </w:rPr>
        <w:t>5</w:t>
      </w:r>
      <w:r w:rsidRPr="0038315D">
        <w:rPr>
          <w:rFonts w:ascii="Times New Roman" w:hAnsi="Times New Roman" w:cs="Times New Roman"/>
          <w:b/>
          <w:sz w:val="28"/>
          <w:szCs w:val="28"/>
          <w:lang w:val="uk-UA"/>
        </w:rPr>
        <w:t xml:space="preserve">. </w:t>
      </w:r>
      <w:r w:rsidRPr="0038315D">
        <w:rPr>
          <w:rFonts w:ascii="Times New Roman" w:hAnsi="Times New Roman" w:cs="Times New Roman"/>
          <w:sz w:val="28"/>
          <w:szCs w:val="28"/>
          <w:lang w:val="uk-UA"/>
        </w:rPr>
        <w:t>Формування апарату управління підприємницької структури</w:t>
      </w:r>
    </w:p>
    <w:p w14:paraId="74F639C9" w14:textId="77777777" w:rsidR="00B51FC0" w:rsidRPr="0038315D" w:rsidRDefault="00B51FC0" w:rsidP="00B51FC0">
      <w:pPr>
        <w:jc w:val="both"/>
        <w:rPr>
          <w:rFonts w:ascii="Times New Roman" w:hAnsi="Times New Roman" w:cs="Times New Roman"/>
          <w:i/>
          <w:szCs w:val="28"/>
          <w:lang w:val="uk-UA"/>
        </w:rPr>
      </w:pPr>
      <w:r w:rsidRPr="0038315D">
        <w:rPr>
          <w:rFonts w:ascii="Times New Roman" w:hAnsi="Times New Roman" w:cs="Times New Roman"/>
          <w:b/>
          <w:szCs w:val="20"/>
          <w:lang w:val="uk-UA"/>
        </w:rPr>
        <w:t>Зміст</w:t>
      </w:r>
      <w:r w:rsidRPr="0038315D">
        <w:rPr>
          <w:rFonts w:ascii="Times New Roman" w:hAnsi="Times New Roman" w:cs="Times New Roman"/>
          <w:i/>
          <w:szCs w:val="28"/>
          <w:lang w:val="uk-UA"/>
        </w:rPr>
        <w:t xml:space="preserve"> Система керування підприємницькою структурою – керуюча й керована підсистеми, процес управління підприємницькою структурою. Формування цілісної системи управління підприємницькою структурою - складові елементи й розв'язувані завдання. Фактори, що визначають створення структури управління підприємницькою структурою. Проектування організаційної структури управління - визначення обсягу й зміст функцій управління й створення необхідних органів управління. Апарат управління підприємницької структури і її адміністрація. Залежність кількісних і якісних характеристик апарата управління підприємницької структури від структури управління нею. Основні типи організаційних структур управління. Залежність апарата управління підприємницької структури від стадії її розвитку.</w:t>
      </w:r>
    </w:p>
    <w:p w14:paraId="2513C577" w14:textId="04F2E9AB" w:rsidR="00B51FC0" w:rsidRPr="0038315D" w:rsidRDefault="00B51FC0" w:rsidP="00B51FC0">
      <w:pPr>
        <w:spacing w:before="60"/>
        <w:ind w:left="567"/>
        <w:jc w:val="both"/>
        <w:rPr>
          <w:rFonts w:ascii="Times New Roman" w:hAnsi="Times New Roman" w:cs="Times New Roman"/>
          <w:sz w:val="28"/>
          <w:szCs w:val="28"/>
          <w:lang w:val="uk-UA"/>
        </w:rPr>
      </w:pPr>
      <w:r w:rsidRPr="0038315D">
        <w:rPr>
          <w:rFonts w:ascii="Times New Roman" w:hAnsi="Times New Roman" w:cs="Times New Roman"/>
          <w:b/>
          <w:sz w:val="28"/>
          <w:szCs w:val="28"/>
          <w:lang w:val="uk-UA"/>
        </w:rPr>
        <w:t>Тема 1</w:t>
      </w:r>
      <w:r w:rsidR="00F07800" w:rsidRPr="0038315D">
        <w:rPr>
          <w:rFonts w:ascii="Times New Roman" w:hAnsi="Times New Roman" w:cs="Times New Roman"/>
          <w:b/>
          <w:sz w:val="28"/>
          <w:szCs w:val="28"/>
          <w:lang w:val="uk-UA"/>
        </w:rPr>
        <w:t>6</w:t>
      </w:r>
      <w:r w:rsidRPr="0038315D">
        <w:rPr>
          <w:rFonts w:ascii="Times New Roman" w:hAnsi="Times New Roman" w:cs="Times New Roman"/>
          <w:b/>
          <w:sz w:val="28"/>
          <w:szCs w:val="28"/>
          <w:lang w:val="uk-UA"/>
        </w:rPr>
        <w:t xml:space="preserve">. </w:t>
      </w:r>
      <w:r w:rsidRPr="0038315D">
        <w:rPr>
          <w:rFonts w:ascii="Times New Roman" w:hAnsi="Times New Roman" w:cs="Times New Roman"/>
          <w:sz w:val="28"/>
          <w:szCs w:val="28"/>
          <w:lang w:val="uk-UA"/>
        </w:rPr>
        <w:t>Зміст роботи керівника по управлінню персоналом у підприємницьких структурах</w:t>
      </w:r>
    </w:p>
    <w:p w14:paraId="028B1A03" w14:textId="77777777" w:rsidR="00B51FC0" w:rsidRPr="0038315D" w:rsidRDefault="00B51FC0" w:rsidP="00B51FC0">
      <w:pPr>
        <w:jc w:val="both"/>
        <w:rPr>
          <w:rFonts w:ascii="Times New Roman" w:hAnsi="Times New Roman" w:cs="Times New Roman"/>
          <w:i/>
          <w:szCs w:val="28"/>
          <w:lang w:val="uk-UA"/>
        </w:rPr>
      </w:pPr>
      <w:r w:rsidRPr="0038315D">
        <w:rPr>
          <w:rFonts w:ascii="Times New Roman" w:hAnsi="Times New Roman" w:cs="Times New Roman"/>
          <w:b/>
          <w:szCs w:val="20"/>
          <w:lang w:val="uk-UA"/>
        </w:rPr>
        <w:t>Зміст</w:t>
      </w:r>
      <w:r w:rsidRPr="0038315D">
        <w:rPr>
          <w:rFonts w:ascii="Times New Roman" w:hAnsi="Times New Roman" w:cs="Times New Roman"/>
          <w:i/>
          <w:szCs w:val="28"/>
          <w:lang w:val="uk-UA"/>
        </w:rPr>
        <w:t xml:space="preserve"> </w:t>
      </w:r>
      <w:proofErr w:type="spellStart"/>
      <w:r w:rsidRPr="0038315D">
        <w:rPr>
          <w:rFonts w:ascii="Times New Roman" w:hAnsi="Times New Roman" w:cs="Times New Roman"/>
          <w:i/>
          <w:szCs w:val="28"/>
          <w:lang w:val="uk-UA"/>
        </w:rPr>
        <w:t>Зміст</w:t>
      </w:r>
      <w:proofErr w:type="spellEnd"/>
      <w:r w:rsidRPr="0038315D">
        <w:rPr>
          <w:rFonts w:ascii="Times New Roman" w:hAnsi="Times New Roman" w:cs="Times New Roman"/>
          <w:i/>
          <w:szCs w:val="28"/>
          <w:lang w:val="uk-UA"/>
        </w:rPr>
        <w:t xml:space="preserve"> роботи керівника й необхідні його якості. Стиль управління і його критерії. Авторитарні стилі управління. Співпричетні стилі управління. Автономний стиль управління. Ефективність застосування стилів управління. Форми розподілу повноважень керівника при прийнятті й реалізації управлінських рішень. Лідер і лідерський стиль управління. Командний підхід до управління організацією. Модель командного управління. Визначення дизайну команди й порядку її формування. Збалансованість команди й стадії її розвитку. Конфлікт – сутність і наслідки. Типи конфліктів і причини їх виникнення. Методи й стилі розв'язання конфліктів. Стратегії в розв’язанні управлінського конфлікту. Третя сторона конфлікту. Стрес у роботі керівника.</w:t>
      </w:r>
    </w:p>
    <w:p w14:paraId="2D7185E9" w14:textId="376D9F46" w:rsidR="00B51FC0" w:rsidRPr="0038315D" w:rsidRDefault="00B51FC0" w:rsidP="00B51FC0">
      <w:pPr>
        <w:spacing w:before="60"/>
        <w:ind w:left="567"/>
        <w:jc w:val="both"/>
        <w:rPr>
          <w:rFonts w:ascii="Times New Roman" w:hAnsi="Times New Roman" w:cs="Times New Roman"/>
          <w:sz w:val="28"/>
          <w:szCs w:val="28"/>
          <w:lang w:val="uk-UA"/>
        </w:rPr>
      </w:pPr>
      <w:r w:rsidRPr="0038315D">
        <w:rPr>
          <w:rFonts w:ascii="Times New Roman" w:hAnsi="Times New Roman" w:cs="Times New Roman"/>
          <w:b/>
          <w:sz w:val="28"/>
          <w:szCs w:val="28"/>
          <w:lang w:val="uk-UA"/>
        </w:rPr>
        <w:t>Тема 1</w:t>
      </w:r>
      <w:r w:rsidR="00F07800" w:rsidRPr="0038315D">
        <w:rPr>
          <w:rFonts w:ascii="Times New Roman" w:hAnsi="Times New Roman" w:cs="Times New Roman"/>
          <w:b/>
          <w:sz w:val="28"/>
          <w:szCs w:val="28"/>
          <w:lang w:val="uk-UA"/>
        </w:rPr>
        <w:t>7</w:t>
      </w:r>
      <w:r w:rsidRPr="0038315D">
        <w:rPr>
          <w:rFonts w:ascii="Times New Roman" w:hAnsi="Times New Roman" w:cs="Times New Roman"/>
          <w:b/>
          <w:sz w:val="28"/>
          <w:szCs w:val="28"/>
          <w:lang w:val="uk-UA"/>
        </w:rPr>
        <w:t xml:space="preserve">. </w:t>
      </w:r>
      <w:r w:rsidRPr="0038315D">
        <w:rPr>
          <w:rFonts w:ascii="Times New Roman" w:hAnsi="Times New Roman" w:cs="Times New Roman"/>
          <w:sz w:val="28"/>
          <w:szCs w:val="28"/>
          <w:lang w:val="uk-UA"/>
        </w:rPr>
        <w:t xml:space="preserve">Організація й нормування управлінської праці у підприємницьких структурах                                </w:t>
      </w:r>
    </w:p>
    <w:p w14:paraId="772B048D" w14:textId="03840CC9" w:rsidR="00B51FC0" w:rsidRPr="0038315D" w:rsidRDefault="00B51FC0" w:rsidP="00B51FC0">
      <w:pPr>
        <w:jc w:val="both"/>
        <w:rPr>
          <w:rFonts w:ascii="Times New Roman" w:hAnsi="Times New Roman" w:cs="Times New Roman"/>
          <w:i/>
          <w:szCs w:val="28"/>
          <w:lang w:val="uk-UA"/>
        </w:rPr>
      </w:pPr>
      <w:r w:rsidRPr="0038315D">
        <w:rPr>
          <w:rFonts w:ascii="Times New Roman" w:hAnsi="Times New Roman" w:cs="Times New Roman"/>
          <w:b/>
          <w:szCs w:val="20"/>
          <w:lang w:val="uk-UA"/>
        </w:rPr>
        <w:t>Зміст</w:t>
      </w:r>
      <w:r w:rsidRPr="0038315D">
        <w:rPr>
          <w:rFonts w:ascii="Times New Roman" w:hAnsi="Times New Roman" w:cs="Times New Roman"/>
          <w:i/>
          <w:szCs w:val="28"/>
          <w:lang w:val="uk-UA"/>
        </w:rPr>
        <w:t xml:space="preserve"> Система керування підприємницькою структурою – керуюча й керована підсистеми, процес управління підприємницькою структурою. Формування цілісної системи управління підприємницькою структурою - складові елементи й розв'язувані завдання. Фактори, що визначають створення структури управління підприємницькою структурою. Проектування організаційної структури управління - визначення обсягу й зміст функцій управління й створення необхідних органів управління. Апарат управління підприємницької структури і її адміністрація. Залежність кількісних і якісних характеристик апарата управління підприємницької структури від структури управління нею. Основні типи організаційних структур управління. Залежність апарата управління підприємницької структури від стадії її розвитку.</w:t>
      </w:r>
    </w:p>
    <w:p w14:paraId="08EAA9BC" w14:textId="0838519E" w:rsidR="00F07800" w:rsidRPr="0038315D" w:rsidRDefault="00F07800" w:rsidP="00F07800">
      <w:pPr>
        <w:ind w:left="567"/>
        <w:jc w:val="both"/>
        <w:rPr>
          <w:rFonts w:ascii="Times New Roman" w:hAnsi="Times New Roman" w:cs="Times New Roman"/>
          <w:sz w:val="28"/>
          <w:szCs w:val="28"/>
          <w:lang w:val="uk-UA"/>
        </w:rPr>
      </w:pPr>
      <w:r w:rsidRPr="0038315D">
        <w:rPr>
          <w:rFonts w:ascii="Times New Roman" w:hAnsi="Times New Roman" w:cs="Times New Roman"/>
          <w:b/>
          <w:sz w:val="28"/>
          <w:szCs w:val="28"/>
          <w:lang w:val="uk-UA"/>
        </w:rPr>
        <w:t xml:space="preserve">Тема 18. </w:t>
      </w:r>
      <w:r w:rsidRPr="0038315D">
        <w:rPr>
          <w:rFonts w:ascii="Times New Roman" w:hAnsi="Times New Roman" w:cs="Times New Roman"/>
          <w:sz w:val="28"/>
          <w:szCs w:val="28"/>
          <w:lang w:val="uk-UA"/>
        </w:rPr>
        <w:t xml:space="preserve">Оцінка якісних характеристик персоналу підприємницької структури і результатів його трудової діяльності </w:t>
      </w:r>
    </w:p>
    <w:p w14:paraId="2D7E4287" w14:textId="77777777" w:rsidR="00F07800" w:rsidRPr="0038315D" w:rsidRDefault="00F07800" w:rsidP="00F07800">
      <w:pPr>
        <w:jc w:val="both"/>
        <w:rPr>
          <w:rFonts w:ascii="Times New Roman" w:hAnsi="Times New Roman" w:cs="Times New Roman"/>
          <w:i/>
          <w:szCs w:val="28"/>
          <w:lang w:val="uk-UA"/>
        </w:rPr>
      </w:pPr>
      <w:r w:rsidRPr="0038315D">
        <w:rPr>
          <w:rFonts w:ascii="Times New Roman" w:hAnsi="Times New Roman" w:cs="Times New Roman"/>
          <w:b/>
          <w:szCs w:val="20"/>
          <w:lang w:val="uk-UA"/>
        </w:rPr>
        <w:t>Зміст</w:t>
      </w:r>
      <w:r w:rsidRPr="0038315D">
        <w:rPr>
          <w:rFonts w:ascii="Times New Roman" w:hAnsi="Times New Roman" w:cs="Times New Roman"/>
          <w:i/>
          <w:szCs w:val="28"/>
          <w:lang w:val="uk-UA"/>
        </w:rPr>
        <w:t xml:space="preserve"> Оцінка персоналу підприємницької структури – сутність і завдання. Напрями використання результатів оцінки персоналу. Умови проведення оцінки персоналу. Розробка програми проведення оцінки персоналу і визначення змісту цієї оцінки. Визначення методів оцінки персоналу підприємницької структури й процедури цієї оцінки. Розробка методології проведення оцінки персоналу. Джерела інформації при оцінці персоналу. Оцінка різних категорій працівників за результатами їх трудової діяльності. Розробка комплексних професійно-кваліфікаційних моделей, як напрями удосконалювання оцінки персоналу. Використання результатів оцінки персоналу для підвищення стимулюючої ролі оплати праці. Оцінка працівника при прийомі його на роботу. Оцінка персоналу при підвищенні кваліфікації й просуванні працівників. Оцінка результатів трудової діяльності працівників у процесі здійснення ними трудової діяльності. Атестація співробітників як форма оцінки працівника в процесі здійснення його трудової діяльності.</w:t>
      </w:r>
    </w:p>
    <w:p w14:paraId="0AB73DED" w14:textId="2EAFFED1" w:rsidR="00F505D4" w:rsidRPr="0038315D" w:rsidRDefault="00F505D4" w:rsidP="00F505D4">
      <w:pPr>
        <w:widowControl w:val="0"/>
        <w:tabs>
          <w:tab w:val="left" w:pos="0"/>
        </w:tabs>
        <w:spacing w:before="100" w:beforeAutospacing="1" w:after="100" w:afterAutospacing="1" w:line="240" w:lineRule="auto"/>
        <w:jc w:val="center"/>
        <w:rPr>
          <w:rFonts w:ascii="Times New Roman" w:hAnsi="Times New Roman" w:cs="Times New Roman"/>
          <w:b/>
          <w:bCs/>
          <w:sz w:val="48"/>
          <w:szCs w:val="20"/>
          <w:highlight w:val="yellow"/>
          <w:u w:val="single"/>
          <w:lang w:val="uk-UA"/>
        </w:rPr>
      </w:pPr>
      <w:r w:rsidRPr="0038315D">
        <w:rPr>
          <w:rFonts w:ascii="Times New Roman" w:hAnsi="Times New Roman" w:cs="Times New Roman"/>
          <w:b/>
          <w:bCs/>
          <w:sz w:val="48"/>
          <w:szCs w:val="20"/>
          <w:highlight w:val="yellow"/>
          <w:u w:val="single"/>
          <w:lang w:val="uk-UA"/>
        </w:rPr>
        <w:t xml:space="preserve">Лекція № 5. </w:t>
      </w:r>
    </w:p>
    <w:p w14:paraId="2D169581" w14:textId="58B018A2" w:rsidR="00B51FC0" w:rsidRPr="0038315D" w:rsidRDefault="00B51FC0" w:rsidP="00B51FC0">
      <w:pPr>
        <w:tabs>
          <w:tab w:val="left" w:pos="284"/>
          <w:tab w:val="left" w:pos="567"/>
        </w:tabs>
        <w:spacing w:before="120" w:after="120"/>
        <w:ind w:left="567" w:hanging="567"/>
        <w:jc w:val="center"/>
        <w:rPr>
          <w:rFonts w:ascii="Times New Roman" w:hAnsi="Times New Roman" w:cs="Times New Roman"/>
          <w:sz w:val="28"/>
          <w:szCs w:val="28"/>
          <w:u w:val="single"/>
          <w:lang w:val="uk-UA"/>
        </w:rPr>
      </w:pPr>
      <w:r w:rsidRPr="0038315D">
        <w:rPr>
          <w:rFonts w:ascii="Times New Roman" w:hAnsi="Times New Roman" w:cs="Times New Roman"/>
          <w:b/>
          <w:i/>
          <w:sz w:val="28"/>
          <w:szCs w:val="28"/>
          <w:u w:val="single"/>
          <w:lang w:val="uk-UA"/>
        </w:rPr>
        <w:t>Змістовний модуль</w:t>
      </w:r>
      <w:r w:rsidRPr="0038315D">
        <w:rPr>
          <w:rFonts w:ascii="Times New Roman" w:hAnsi="Times New Roman" w:cs="Times New Roman"/>
          <w:b/>
          <w:sz w:val="28"/>
          <w:szCs w:val="28"/>
          <w:u w:val="single"/>
          <w:lang w:val="uk-UA"/>
        </w:rPr>
        <w:t> </w:t>
      </w:r>
      <w:r w:rsidRPr="0038315D">
        <w:rPr>
          <w:rFonts w:ascii="Times New Roman" w:hAnsi="Times New Roman" w:cs="Times New Roman"/>
          <w:b/>
          <w:i/>
          <w:sz w:val="28"/>
          <w:szCs w:val="28"/>
          <w:u w:val="single"/>
          <w:lang w:val="uk-UA"/>
        </w:rPr>
        <w:t>4</w:t>
      </w:r>
      <w:r w:rsidRPr="0038315D">
        <w:rPr>
          <w:rFonts w:ascii="Times New Roman" w:hAnsi="Times New Roman" w:cs="Times New Roman"/>
          <w:b/>
          <w:iCs/>
          <w:sz w:val="28"/>
          <w:szCs w:val="28"/>
          <w:u w:val="single"/>
          <w:lang w:val="uk-UA"/>
        </w:rPr>
        <w:t>.</w:t>
      </w:r>
    </w:p>
    <w:p w14:paraId="567233AE" w14:textId="77777777" w:rsidR="00B51FC0" w:rsidRPr="0038315D" w:rsidRDefault="00B51FC0" w:rsidP="00B51FC0">
      <w:pPr>
        <w:ind w:left="567"/>
        <w:jc w:val="both"/>
        <w:rPr>
          <w:rFonts w:ascii="Times New Roman" w:hAnsi="Times New Roman" w:cs="Times New Roman"/>
          <w:sz w:val="28"/>
          <w:szCs w:val="28"/>
          <w:lang w:val="uk-UA"/>
        </w:rPr>
      </w:pPr>
      <w:r w:rsidRPr="0038315D">
        <w:rPr>
          <w:rFonts w:ascii="Times New Roman" w:hAnsi="Times New Roman" w:cs="Times New Roman"/>
          <w:b/>
          <w:sz w:val="28"/>
          <w:szCs w:val="28"/>
          <w:lang w:val="uk-UA"/>
        </w:rPr>
        <w:t xml:space="preserve">Тема 19. </w:t>
      </w:r>
      <w:r w:rsidRPr="0038315D">
        <w:rPr>
          <w:rFonts w:ascii="Times New Roman" w:hAnsi="Times New Roman" w:cs="Times New Roman"/>
          <w:sz w:val="28"/>
          <w:szCs w:val="28"/>
          <w:lang w:val="uk-UA"/>
        </w:rPr>
        <w:t xml:space="preserve">Організація оплати праці персоналу у підприємницьких структурах   </w:t>
      </w:r>
    </w:p>
    <w:p w14:paraId="76356E6D" w14:textId="77777777" w:rsidR="00B51FC0" w:rsidRPr="0038315D" w:rsidRDefault="00B51FC0" w:rsidP="00B51FC0">
      <w:pPr>
        <w:jc w:val="both"/>
        <w:rPr>
          <w:rFonts w:ascii="Times New Roman" w:hAnsi="Times New Roman" w:cs="Times New Roman"/>
          <w:i/>
          <w:szCs w:val="28"/>
          <w:lang w:val="uk-UA"/>
        </w:rPr>
      </w:pPr>
      <w:r w:rsidRPr="0038315D">
        <w:rPr>
          <w:rFonts w:ascii="Times New Roman" w:hAnsi="Times New Roman" w:cs="Times New Roman"/>
          <w:b/>
          <w:szCs w:val="20"/>
          <w:lang w:val="uk-UA"/>
        </w:rPr>
        <w:t>Зміст</w:t>
      </w:r>
      <w:r w:rsidRPr="0038315D">
        <w:rPr>
          <w:rFonts w:ascii="Times New Roman" w:hAnsi="Times New Roman" w:cs="Times New Roman"/>
          <w:i/>
          <w:szCs w:val="28"/>
          <w:lang w:val="uk-UA"/>
        </w:rPr>
        <w:t xml:space="preserve"> Заробітна плата – сутність, значення, форми, види. Обов'язки роботодавців при організації оплати праці і її регулюванні. Державне регулювання оплати праці. Договірне  регулювання  оплати  праці на національному, галузевому, регіональному й локальному рівнях. Функції оплати праці. Організація оплати праці в суб'єктах господарювання. Фонд оплати праці й структура заробітної плати. Тарифна система в оплаті праці. Погодинна форма й системи оплати праці. Відрядна форма й системи оплати праці. Безтарифна й змішані системи оплати праці.</w:t>
      </w:r>
      <w:r w:rsidRPr="0038315D">
        <w:rPr>
          <w:rFonts w:ascii="Times New Roman" w:hAnsi="Times New Roman" w:cs="Times New Roman"/>
          <w:sz w:val="28"/>
          <w:szCs w:val="28"/>
          <w:lang w:val="uk-UA"/>
        </w:rPr>
        <w:t xml:space="preserve">              </w:t>
      </w:r>
    </w:p>
    <w:p w14:paraId="7ADA5217" w14:textId="77777777" w:rsidR="00B51FC0" w:rsidRPr="0038315D" w:rsidRDefault="00B51FC0" w:rsidP="00B51FC0">
      <w:pPr>
        <w:spacing w:before="60"/>
        <w:ind w:left="567"/>
        <w:jc w:val="both"/>
        <w:rPr>
          <w:rFonts w:ascii="Times New Roman" w:hAnsi="Times New Roman" w:cs="Times New Roman"/>
          <w:sz w:val="28"/>
          <w:szCs w:val="28"/>
          <w:lang w:val="uk-UA"/>
        </w:rPr>
      </w:pPr>
      <w:r w:rsidRPr="0038315D">
        <w:rPr>
          <w:rFonts w:ascii="Times New Roman" w:hAnsi="Times New Roman" w:cs="Times New Roman"/>
          <w:b/>
          <w:sz w:val="28"/>
          <w:szCs w:val="28"/>
          <w:lang w:val="uk-UA"/>
        </w:rPr>
        <w:t xml:space="preserve">Тема 20. </w:t>
      </w:r>
      <w:r w:rsidRPr="0038315D">
        <w:rPr>
          <w:rFonts w:ascii="Times New Roman" w:hAnsi="Times New Roman" w:cs="Times New Roman"/>
          <w:sz w:val="28"/>
          <w:szCs w:val="28"/>
          <w:lang w:val="uk-UA"/>
        </w:rPr>
        <w:t>Формування сучасних мотиваційних систем у підприємницьких структурах</w:t>
      </w:r>
    </w:p>
    <w:p w14:paraId="248C3E5C" w14:textId="77777777" w:rsidR="00B51FC0" w:rsidRPr="0038315D" w:rsidRDefault="00B51FC0" w:rsidP="00B51FC0">
      <w:pPr>
        <w:jc w:val="both"/>
        <w:rPr>
          <w:rFonts w:ascii="Times New Roman" w:hAnsi="Times New Roman" w:cs="Times New Roman"/>
          <w:i/>
          <w:szCs w:val="28"/>
          <w:lang w:val="uk-UA"/>
        </w:rPr>
      </w:pPr>
      <w:r w:rsidRPr="0038315D">
        <w:rPr>
          <w:rFonts w:ascii="Times New Roman" w:hAnsi="Times New Roman" w:cs="Times New Roman"/>
          <w:b/>
          <w:szCs w:val="20"/>
          <w:lang w:val="uk-UA"/>
        </w:rPr>
        <w:t>Зміст</w:t>
      </w:r>
      <w:r w:rsidRPr="0038315D">
        <w:rPr>
          <w:rFonts w:ascii="Times New Roman" w:hAnsi="Times New Roman" w:cs="Times New Roman"/>
          <w:i/>
          <w:szCs w:val="28"/>
          <w:lang w:val="uk-UA"/>
        </w:rPr>
        <w:t xml:space="preserve"> Типи працівників по трудовій поведінці. Зв'язок мотивації й типів трудової поведінки. Способи управління трудовою поведінкою працівників. Рівні мотивації персоналу. Мотиваційні моделі, що спонукують  працівників до їхньої трудової активності. Напрями формування мотиваційних систем і складові їхні елементи. Принципи формування мотиваційних систем. Етапи формування мотиваційної системи. Базові складові мотиваційної системи. Змінні (додаткові) складові мотиваційної системи. </w:t>
      </w:r>
    </w:p>
    <w:p w14:paraId="33410898" w14:textId="77777777" w:rsidR="00B51FC0" w:rsidRPr="0038315D" w:rsidRDefault="00B51FC0" w:rsidP="00B51FC0">
      <w:pPr>
        <w:spacing w:before="60"/>
        <w:ind w:left="567"/>
        <w:jc w:val="both"/>
        <w:rPr>
          <w:rFonts w:ascii="Times New Roman" w:hAnsi="Times New Roman" w:cs="Times New Roman"/>
          <w:sz w:val="28"/>
          <w:szCs w:val="28"/>
          <w:lang w:val="uk-UA"/>
        </w:rPr>
      </w:pPr>
      <w:r w:rsidRPr="0038315D">
        <w:rPr>
          <w:rFonts w:ascii="Times New Roman" w:hAnsi="Times New Roman" w:cs="Times New Roman"/>
          <w:b/>
          <w:sz w:val="28"/>
          <w:szCs w:val="28"/>
          <w:lang w:val="uk-UA"/>
        </w:rPr>
        <w:t xml:space="preserve">Тема 21. </w:t>
      </w:r>
      <w:r w:rsidRPr="0038315D">
        <w:rPr>
          <w:rFonts w:ascii="Times New Roman" w:hAnsi="Times New Roman" w:cs="Times New Roman"/>
          <w:sz w:val="28"/>
          <w:szCs w:val="28"/>
          <w:lang w:val="uk-UA"/>
        </w:rPr>
        <w:t>Зарубіжний досвід організації оплати праці та формування мотиваційних систем</w:t>
      </w:r>
    </w:p>
    <w:p w14:paraId="60F37965" w14:textId="77777777" w:rsidR="00B51FC0" w:rsidRPr="0038315D" w:rsidRDefault="00B51FC0" w:rsidP="00B51FC0">
      <w:pPr>
        <w:jc w:val="both"/>
        <w:rPr>
          <w:rFonts w:ascii="Times New Roman" w:hAnsi="Times New Roman" w:cs="Times New Roman"/>
          <w:i/>
          <w:szCs w:val="28"/>
          <w:lang w:val="uk-UA"/>
        </w:rPr>
      </w:pPr>
      <w:r w:rsidRPr="0038315D">
        <w:rPr>
          <w:rFonts w:ascii="Times New Roman" w:hAnsi="Times New Roman" w:cs="Times New Roman"/>
          <w:b/>
          <w:szCs w:val="20"/>
          <w:lang w:val="uk-UA"/>
        </w:rPr>
        <w:t>Зміст</w:t>
      </w:r>
      <w:r w:rsidRPr="0038315D">
        <w:rPr>
          <w:rFonts w:ascii="Times New Roman" w:hAnsi="Times New Roman" w:cs="Times New Roman"/>
          <w:i/>
          <w:szCs w:val="28"/>
          <w:lang w:val="uk-UA"/>
        </w:rPr>
        <w:t xml:space="preserve"> Американський підхід до формування мотиваційних систем – системи оплати праці й колективного преміювання. Японський підхід до формування мотиваційних систем - традиційний і трудовий оклад (тариф), синтезовані системи. Західноєвропейський підхід до формування мотиваційних систем – загальні тенденції й характерні риси німецького, шведського, французького й англійського варіантів  формування мотиваційних систем.  Не фінансові (нематеріальні) винагороди компенсаційного пакета.</w:t>
      </w:r>
    </w:p>
    <w:p w14:paraId="0133963C" w14:textId="18CB8125" w:rsidR="00F505D4" w:rsidRPr="0038315D" w:rsidRDefault="00F505D4" w:rsidP="00F505D4">
      <w:pPr>
        <w:widowControl w:val="0"/>
        <w:tabs>
          <w:tab w:val="left" w:pos="0"/>
        </w:tabs>
        <w:spacing w:before="100" w:beforeAutospacing="1" w:after="100" w:afterAutospacing="1" w:line="240" w:lineRule="auto"/>
        <w:jc w:val="center"/>
        <w:rPr>
          <w:rFonts w:ascii="Times New Roman" w:hAnsi="Times New Roman" w:cs="Times New Roman"/>
          <w:b/>
          <w:bCs/>
          <w:sz w:val="48"/>
          <w:szCs w:val="20"/>
          <w:highlight w:val="yellow"/>
          <w:u w:val="single"/>
          <w:lang w:val="uk-UA"/>
        </w:rPr>
      </w:pPr>
      <w:r w:rsidRPr="0038315D">
        <w:rPr>
          <w:rFonts w:ascii="Times New Roman" w:hAnsi="Times New Roman" w:cs="Times New Roman"/>
          <w:b/>
          <w:bCs/>
          <w:sz w:val="48"/>
          <w:szCs w:val="20"/>
          <w:highlight w:val="yellow"/>
          <w:u w:val="single"/>
          <w:lang w:val="uk-UA"/>
        </w:rPr>
        <w:t xml:space="preserve">Лекція № 6. </w:t>
      </w:r>
    </w:p>
    <w:p w14:paraId="77851126" w14:textId="33BB57C1" w:rsidR="00B51FC0" w:rsidRPr="0038315D" w:rsidRDefault="00B51FC0" w:rsidP="00B51FC0">
      <w:pPr>
        <w:ind w:left="567"/>
        <w:jc w:val="both"/>
        <w:rPr>
          <w:rFonts w:ascii="Times New Roman" w:hAnsi="Times New Roman" w:cs="Times New Roman"/>
          <w:sz w:val="28"/>
          <w:szCs w:val="28"/>
          <w:lang w:val="uk-UA"/>
        </w:rPr>
      </w:pPr>
      <w:r w:rsidRPr="0038315D">
        <w:rPr>
          <w:rFonts w:ascii="Times New Roman" w:hAnsi="Times New Roman" w:cs="Times New Roman"/>
          <w:b/>
          <w:sz w:val="28"/>
          <w:szCs w:val="28"/>
          <w:lang w:val="uk-UA"/>
        </w:rPr>
        <w:t xml:space="preserve">Тема 22. </w:t>
      </w:r>
      <w:r w:rsidRPr="0038315D">
        <w:rPr>
          <w:rFonts w:ascii="Times New Roman" w:hAnsi="Times New Roman" w:cs="Times New Roman"/>
          <w:sz w:val="28"/>
          <w:szCs w:val="28"/>
          <w:lang w:val="uk-UA"/>
        </w:rPr>
        <w:t>Керування поведінкою й дисципліною в системі управління персоналом у підприємницьких структурах</w:t>
      </w:r>
    </w:p>
    <w:p w14:paraId="46EFC981" w14:textId="77777777" w:rsidR="00B51FC0" w:rsidRPr="0038315D" w:rsidRDefault="00B51FC0" w:rsidP="00B51FC0">
      <w:pPr>
        <w:jc w:val="both"/>
        <w:rPr>
          <w:rFonts w:ascii="Times New Roman" w:hAnsi="Times New Roman" w:cs="Times New Roman"/>
          <w:i/>
          <w:szCs w:val="28"/>
          <w:lang w:val="uk-UA"/>
        </w:rPr>
      </w:pPr>
      <w:r w:rsidRPr="0038315D">
        <w:rPr>
          <w:rFonts w:ascii="Times New Roman" w:hAnsi="Times New Roman" w:cs="Times New Roman"/>
          <w:b/>
          <w:szCs w:val="20"/>
          <w:lang w:val="uk-UA"/>
        </w:rPr>
        <w:t>Зміст</w:t>
      </w:r>
      <w:r w:rsidRPr="0038315D">
        <w:rPr>
          <w:rFonts w:ascii="Times New Roman" w:hAnsi="Times New Roman" w:cs="Times New Roman"/>
          <w:i/>
          <w:szCs w:val="28"/>
          <w:lang w:val="uk-UA"/>
        </w:rPr>
        <w:t xml:space="preserve"> Психологічні закономірності поведінки людину й особливості індивідуума. Фактори, що пояснюють, що й впливають на поведінку людини. Типи поведінки людей у підприємницьких структурах. Дисципліна – характеристика й класифікація. Дисципліна поведінки й дисциплінарні відносини. Трудова дисципліна – її види й фактори, що впливають на її стан. Дисципліна трудового процесу. Рівень трудової дисципліни й показники для його аналізу. Управління дисципліною – сутність, необхідність і спільні завдання. Умови управління дисципліною й дисциплінарними відносинами, система механізмів і методів. Принципи й напрями управління дисципліною. Заходи щодо підвищення дисципліни. Причини й обставини, що сприяють порушенням трудової дисципліни. Організація процесу зміцнення трудової дисципліни</w:t>
      </w:r>
    </w:p>
    <w:p w14:paraId="78122683" w14:textId="77777777" w:rsidR="00B51FC0" w:rsidRPr="0038315D" w:rsidRDefault="00B51FC0" w:rsidP="00B51FC0">
      <w:pPr>
        <w:spacing w:before="60"/>
        <w:ind w:left="567"/>
        <w:jc w:val="both"/>
        <w:rPr>
          <w:rFonts w:ascii="Times New Roman" w:hAnsi="Times New Roman" w:cs="Times New Roman"/>
          <w:sz w:val="28"/>
          <w:szCs w:val="28"/>
          <w:lang w:val="uk-UA"/>
        </w:rPr>
      </w:pPr>
      <w:r w:rsidRPr="0038315D">
        <w:rPr>
          <w:rFonts w:ascii="Times New Roman" w:hAnsi="Times New Roman" w:cs="Times New Roman"/>
          <w:b/>
          <w:sz w:val="28"/>
          <w:szCs w:val="28"/>
          <w:lang w:val="uk-UA"/>
        </w:rPr>
        <w:t xml:space="preserve">Тема 23. </w:t>
      </w:r>
      <w:r w:rsidRPr="0038315D">
        <w:rPr>
          <w:rFonts w:ascii="Times New Roman" w:hAnsi="Times New Roman" w:cs="Times New Roman"/>
          <w:sz w:val="28"/>
          <w:szCs w:val="28"/>
          <w:lang w:val="uk-UA"/>
        </w:rPr>
        <w:t>Організаційна (корпоративна) культура й управління персоналом у підприємницьких структурах</w:t>
      </w:r>
    </w:p>
    <w:p w14:paraId="6B5C68D2" w14:textId="77777777" w:rsidR="00B51FC0" w:rsidRPr="0038315D" w:rsidRDefault="00B51FC0" w:rsidP="00B51FC0">
      <w:pPr>
        <w:jc w:val="both"/>
        <w:rPr>
          <w:rFonts w:ascii="Times New Roman" w:hAnsi="Times New Roman" w:cs="Times New Roman"/>
          <w:i/>
          <w:szCs w:val="28"/>
          <w:lang w:val="uk-UA"/>
        </w:rPr>
      </w:pPr>
      <w:r w:rsidRPr="0038315D">
        <w:rPr>
          <w:rFonts w:ascii="Times New Roman" w:hAnsi="Times New Roman" w:cs="Times New Roman"/>
          <w:b/>
          <w:szCs w:val="20"/>
          <w:lang w:val="uk-UA"/>
        </w:rPr>
        <w:t>Зміст</w:t>
      </w:r>
      <w:r w:rsidRPr="0038315D">
        <w:rPr>
          <w:rFonts w:ascii="Times New Roman" w:hAnsi="Times New Roman" w:cs="Times New Roman"/>
          <w:i/>
          <w:szCs w:val="28"/>
          <w:lang w:val="uk-UA"/>
        </w:rPr>
        <w:t xml:space="preserve"> Організаційна культура – сутність і значення для управління організацією. Корпоративна культура організації – сутність, основні компоненти й поняття. Підходи до діагностики й вивченню організаційної (корпоративної) культури і їх рівні. Характер впливу організаційної (корпоративної) культури на загальну результативність діяльності організації. Класифікація складових організаційних (корпоративних) культур. Основні історичні типи організаційних (корпоративних) культур. Інші типи організаційних (корпоративних) культур. Типи управління й специфічні управлінські форми у зв'язку з різними типами організаційних (корпоративних) культур.</w:t>
      </w:r>
    </w:p>
    <w:p w14:paraId="532E3C98" w14:textId="77777777" w:rsidR="00B51FC0" w:rsidRPr="0038315D" w:rsidRDefault="00B51FC0" w:rsidP="00B51FC0">
      <w:pPr>
        <w:spacing w:before="60"/>
        <w:ind w:left="567"/>
        <w:jc w:val="both"/>
        <w:rPr>
          <w:rFonts w:ascii="Times New Roman" w:hAnsi="Times New Roman" w:cs="Times New Roman"/>
          <w:sz w:val="28"/>
          <w:szCs w:val="28"/>
          <w:lang w:val="uk-UA"/>
        </w:rPr>
      </w:pPr>
      <w:r w:rsidRPr="0038315D">
        <w:rPr>
          <w:rFonts w:ascii="Times New Roman" w:hAnsi="Times New Roman" w:cs="Times New Roman"/>
          <w:b/>
          <w:sz w:val="28"/>
          <w:szCs w:val="28"/>
          <w:lang w:val="uk-UA"/>
        </w:rPr>
        <w:t xml:space="preserve">Тема 24. </w:t>
      </w:r>
      <w:r w:rsidRPr="0038315D">
        <w:rPr>
          <w:rFonts w:ascii="Times New Roman" w:hAnsi="Times New Roman" w:cs="Times New Roman"/>
          <w:sz w:val="28"/>
          <w:szCs w:val="28"/>
          <w:lang w:val="uk-UA"/>
        </w:rPr>
        <w:t>Соціальне партнерство у підприємницьких структурах</w:t>
      </w:r>
    </w:p>
    <w:p w14:paraId="2FD77A3F" w14:textId="77777777" w:rsidR="00B51FC0" w:rsidRPr="0038315D" w:rsidRDefault="00B51FC0" w:rsidP="00B51FC0">
      <w:pPr>
        <w:jc w:val="both"/>
        <w:rPr>
          <w:rFonts w:ascii="Times New Roman" w:hAnsi="Times New Roman" w:cs="Times New Roman"/>
          <w:i/>
          <w:szCs w:val="28"/>
          <w:lang w:val="uk-UA"/>
        </w:rPr>
      </w:pPr>
      <w:r w:rsidRPr="0038315D">
        <w:rPr>
          <w:rFonts w:ascii="Times New Roman" w:hAnsi="Times New Roman" w:cs="Times New Roman"/>
          <w:b/>
          <w:szCs w:val="20"/>
          <w:lang w:val="uk-UA"/>
        </w:rPr>
        <w:t>Зміст</w:t>
      </w:r>
      <w:r w:rsidRPr="0038315D">
        <w:rPr>
          <w:rFonts w:ascii="Times New Roman" w:hAnsi="Times New Roman" w:cs="Times New Roman"/>
          <w:i/>
          <w:szCs w:val="28"/>
          <w:lang w:val="uk-UA"/>
        </w:rPr>
        <w:t xml:space="preserve"> Сутність, ідеологічна й теоретична основа соціального партнерства. Сторони соціального діалогу. Принципи й форми соціального партнерства. Функції й напрями соціального партнерства. Завдання й проблеми, розв'язувані в процесі соціального партнерства. Соціальне партнерство з погляду організаційного принципу. Характеристика й принципи відносин, що виникають між соціальними партнерами. Регулювання відносин, заснованих на  принципах соціального партнерства. Механізм соціального партнерства через соціальний діалог - консультації, колективні переговори, примирливі процедури. Зміст угод і колективного договору.</w:t>
      </w:r>
    </w:p>
    <w:p w14:paraId="7879935B" w14:textId="77777777" w:rsidR="00B51FC0" w:rsidRPr="0038315D" w:rsidRDefault="00B51FC0" w:rsidP="00B51FC0">
      <w:pPr>
        <w:spacing w:before="60"/>
        <w:ind w:left="567"/>
        <w:jc w:val="both"/>
        <w:rPr>
          <w:rFonts w:ascii="Times New Roman" w:hAnsi="Times New Roman" w:cs="Times New Roman"/>
          <w:sz w:val="28"/>
          <w:szCs w:val="28"/>
          <w:lang w:val="uk-UA"/>
        </w:rPr>
      </w:pPr>
      <w:r w:rsidRPr="0038315D">
        <w:rPr>
          <w:rFonts w:ascii="Times New Roman" w:hAnsi="Times New Roman" w:cs="Times New Roman"/>
          <w:b/>
          <w:sz w:val="28"/>
          <w:szCs w:val="28"/>
          <w:lang w:val="uk-UA"/>
        </w:rPr>
        <w:t xml:space="preserve">Тема 25. </w:t>
      </w:r>
      <w:r w:rsidRPr="0038315D">
        <w:rPr>
          <w:rFonts w:ascii="Times New Roman" w:hAnsi="Times New Roman" w:cs="Times New Roman"/>
          <w:sz w:val="28"/>
          <w:szCs w:val="28"/>
          <w:lang w:val="uk-UA"/>
        </w:rPr>
        <w:t>Корпоративна соціальна відповідальність</w:t>
      </w:r>
    </w:p>
    <w:p w14:paraId="6B170D68" w14:textId="77777777" w:rsidR="00B51FC0" w:rsidRPr="0038315D" w:rsidRDefault="00B51FC0" w:rsidP="00B51FC0">
      <w:pPr>
        <w:jc w:val="both"/>
        <w:rPr>
          <w:rFonts w:ascii="Times New Roman" w:hAnsi="Times New Roman" w:cs="Times New Roman"/>
          <w:i/>
          <w:szCs w:val="28"/>
          <w:lang w:val="uk-UA"/>
        </w:rPr>
      </w:pPr>
      <w:r w:rsidRPr="0038315D">
        <w:rPr>
          <w:rFonts w:ascii="Times New Roman" w:hAnsi="Times New Roman" w:cs="Times New Roman"/>
          <w:b/>
          <w:szCs w:val="20"/>
          <w:lang w:val="uk-UA"/>
        </w:rPr>
        <w:t>Зміст</w:t>
      </w:r>
      <w:r w:rsidRPr="0038315D">
        <w:rPr>
          <w:rFonts w:ascii="Times New Roman" w:hAnsi="Times New Roman" w:cs="Times New Roman"/>
          <w:i/>
          <w:szCs w:val="28"/>
          <w:lang w:val="uk-UA"/>
        </w:rPr>
        <w:t xml:space="preserve"> Сутність соціальної відповідальності бізнесу й соціально-орієнтованої концепції управління. Узгодження інтересів бізнесу й суспільства. Теорії корпоративного егоїзму й корпоративного альтруїзму. Корпоративна соціальна відповідальність (теорія розумного егоїзму). Переваги й недоліки практичної реалізації корпоративної соціальної відповідальності. Техніко-економічне обґрунтування корпоративної соціальної відповідальності. Принципи соціальної відповідальності бізнесу. Фактори, що визначають розвиток соціальних аспектів бізнесу в Україні. Інструмент і напрями реалізації внутрішньої соціальної політики організації. Зовнішня соціальна політика організації – сутність і моделі взаємодії бізнесу на навколишню його зовнішнє середовище. Протиріччя й конфлікти, пов'язані з формуванням соціально-відповідального бізнесу</w:t>
      </w:r>
      <w:bookmarkEnd w:id="1"/>
      <w:r w:rsidRPr="0038315D">
        <w:rPr>
          <w:rFonts w:ascii="Times New Roman" w:hAnsi="Times New Roman" w:cs="Times New Roman"/>
          <w:i/>
          <w:szCs w:val="28"/>
          <w:lang w:val="uk-UA"/>
        </w:rPr>
        <w:t>.</w:t>
      </w:r>
    </w:p>
    <w:bookmarkEnd w:id="2"/>
    <w:p w14:paraId="6CEEFF12" w14:textId="77777777" w:rsidR="00B51FC0" w:rsidRDefault="00B51FC0" w:rsidP="00F70F20">
      <w:pPr>
        <w:widowControl w:val="0"/>
        <w:tabs>
          <w:tab w:val="left" w:pos="0"/>
        </w:tabs>
        <w:spacing w:after="0" w:line="240" w:lineRule="auto"/>
        <w:jc w:val="center"/>
        <w:rPr>
          <w:rFonts w:ascii="Times New Roman" w:hAnsi="Times New Roman"/>
          <w:b/>
          <w:bCs/>
          <w:sz w:val="48"/>
          <w:szCs w:val="20"/>
          <w:highlight w:val="cyan"/>
          <w:u w:val="single"/>
          <w:lang w:val="uk-UA"/>
        </w:rPr>
      </w:pPr>
    </w:p>
    <w:p w14:paraId="3CDF90D5" w14:textId="4F6EE90A" w:rsidR="00114331" w:rsidRPr="00F70F20" w:rsidRDefault="00114331" w:rsidP="00F70F20">
      <w:pPr>
        <w:widowControl w:val="0"/>
        <w:tabs>
          <w:tab w:val="left" w:pos="0"/>
        </w:tabs>
        <w:spacing w:after="0" w:line="240" w:lineRule="auto"/>
        <w:jc w:val="center"/>
        <w:rPr>
          <w:rFonts w:ascii="Times New Roman" w:hAnsi="Times New Roman"/>
          <w:b/>
          <w:bCs/>
          <w:sz w:val="48"/>
          <w:szCs w:val="20"/>
          <w:highlight w:val="cyan"/>
          <w:u w:val="single"/>
          <w:lang w:val="uk-UA"/>
        </w:rPr>
      </w:pPr>
      <w:r w:rsidRPr="00F70F20">
        <w:rPr>
          <w:rFonts w:ascii="Times New Roman" w:hAnsi="Times New Roman"/>
          <w:b/>
          <w:bCs/>
          <w:sz w:val="48"/>
          <w:szCs w:val="20"/>
          <w:highlight w:val="cyan"/>
          <w:u w:val="single"/>
          <w:lang w:val="uk-UA"/>
        </w:rPr>
        <w:t>ЗАОЧН</w:t>
      </w:r>
      <w:r w:rsidR="00027248">
        <w:rPr>
          <w:rFonts w:ascii="Times New Roman" w:hAnsi="Times New Roman"/>
          <w:b/>
          <w:bCs/>
          <w:sz w:val="48"/>
          <w:szCs w:val="20"/>
          <w:highlight w:val="cyan"/>
          <w:u w:val="single"/>
          <w:lang w:val="uk-UA"/>
        </w:rPr>
        <w:t>А ФОРМА НАВЧАННЯ</w:t>
      </w:r>
    </w:p>
    <w:p w14:paraId="67C416F0" w14:textId="2ED606DC" w:rsidR="006758F6" w:rsidRDefault="006758F6" w:rsidP="00F70F20">
      <w:pPr>
        <w:widowControl w:val="0"/>
        <w:tabs>
          <w:tab w:val="left" w:pos="0"/>
        </w:tabs>
        <w:spacing w:before="100" w:beforeAutospacing="1" w:after="100" w:afterAutospacing="1" w:line="240" w:lineRule="auto"/>
        <w:jc w:val="center"/>
        <w:rPr>
          <w:rFonts w:ascii="Times New Roman" w:hAnsi="Times New Roman"/>
          <w:b/>
          <w:bCs/>
          <w:sz w:val="48"/>
          <w:szCs w:val="20"/>
          <w:highlight w:val="yellow"/>
          <w:u w:val="single"/>
          <w:lang w:val="uk-UA"/>
        </w:rPr>
      </w:pPr>
      <w:r w:rsidRPr="004548C5">
        <w:rPr>
          <w:rFonts w:ascii="Times New Roman" w:hAnsi="Times New Roman"/>
          <w:b/>
          <w:bCs/>
          <w:sz w:val="48"/>
          <w:szCs w:val="20"/>
          <w:highlight w:val="yellow"/>
          <w:u w:val="single"/>
          <w:lang w:val="uk-UA"/>
        </w:rPr>
        <w:t>Лекція</w:t>
      </w:r>
      <w:r>
        <w:rPr>
          <w:rFonts w:ascii="Times New Roman" w:hAnsi="Times New Roman"/>
          <w:b/>
          <w:bCs/>
          <w:sz w:val="48"/>
          <w:szCs w:val="20"/>
          <w:highlight w:val="yellow"/>
          <w:u w:val="single"/>
          <w:lang w:val="uk-UA"/>
        </w:rPr>
        <w:t xml:space="preserve"> </w:t>
      </w:r>
      <w:r w:rsidRPr="004548C5">
        <w:rPr>
          <w:rFonts w:ascii="Times New Roman" w:hAnsi="Times New Roman"/>
          <w:b/>
          <w:bCs/>
          <w:sz w:val="48"/>
          <w:szCs w:val="20"/>
          <w:highlight w:val="yellow"/>
          <w:u w:val="single"/>
          <w:lang w:val="uk-UA"/>
        </w:rPr>
        <w:t xml:space="preserve">№ 1. </w:t>
      </w:r>
    </w:p>
    <w:p w14:paraId="0A816B30" w14:textId="16EF7815" w:rsidR="00422CC1" w:rsidRPr="00B51FC0" w:rsidRDefault="00422CC1" w:rsidP="00422CC1">
      <w:pPr>
        <w:tabs>
          <w:tab w:val="left" w:pos="284"/>
          <w:tab w:val="left" w:pos="567"/>
        </w:tabs>
        <w:spacing w:before="120" w:after="120"/>
        <w:ind w:left="567" w:hanging="567"/>
        <w:jc w:val="center"/>
        <w:rPr>
          <w:rFonts w:ascii="Times New Roman" w:hAnsi="Times New Roman" w:cs="Times New Roman"/>
          <w:sz w:val="28"/>
          <w:szCs w:val="28"/>
          <w:u w:val="single"/>
          <w:lang w:val="uk-UA"/>
        </w:rPr>
      </w:pPr>
      <w:r w:rsidRPr="00B51FC0">
        <w:rPr>
          <w:rFonts w:ascii="Times New Roman" w:hAnsi="Times New Roman" w:cs="Times New Roman"/>
          <w:b/>
          <w:i/>
          <w:sz w:val="28"/>
          <w:szCs w:val="28"/>
          <w:u w:val="single"/>
          <w:lang w:val="uk-UA"/>
        </w:rPr>
        <w:t>Змістов</w:t>
      </w:r>
      <w:r>
        <w:rPr>
          <w:rFonts w:ascii="Times New Roman" w:hAnsi="Times New Roman" w:cs="Times New Roman"/>
          <w:b/>
          <w:i/>
          <w:sz w:val="28"/>
          <w:szCs w:val="28"/>
          <w:u w:val="single"/>
          <w:lang w:val="uk-UA"/>
        </w:rPr>
        <w:t>н</w:t>
      </w:r>
      <w:r w:rsidRPr="00B51FC0">
        <w:rPr>
          <w:rFonts w:ascii="Times New Roman" w:hAnsi="Times New Roman" w:cs="Times New Roman"/>
          <w:b/>
          <w:i/>
          <w:sz w:val="28"/>
          <w:szCs w:val="28"/>
          <w:u w:val="single"/>
          <w:lang w:val="uk-UA"/>
        </w:rPr>
        <w:t>ий модуль</w:t>
      </w:r>
      <w:r w:rsidRPr="00B51FC0">
        <w:rPr>
          <w:rFonts w:ascii="Times New Roman" w:hAnsi="Times New Roman" w:cs="Times New Roman"/>
          <w:b/>
          <w:sz w:val="28"/>
          <w:szCs w:val="28"/>
          <w:u w:val="single"/>
          <w:lang w:val="uk-UA"/>
        </w:rPr>
        <w:t> </w:t>
      </w:r>
      <w:r>
        <w:rPr>
          <w:rFonts w:ascii="Times New Roman" w:hAnsi="Times New Roman" w:cs="Times New Roman"/>
          <w:b/>
          <w:i/>
          <w:sz w:val="28"/>
          <w:szCs w:val="28"/>
          <w:u w:val="single"/>
          <w:lang w:val="uk-UA"/>
        </w:rPr>
        <w:t>1-2</w:t>
      </w:r>
      <w:r w:rsidRPr="00B51FC0">
        <w:rPr>
          <w:rFonts w:ascii="Times New Roman" w:hAnsi="Times New Roman" w:cs="Times New Roman"/>
          <w:b/>
          <w:iCs/>
          <w:sz w:val="28"/>
          <w:szCs w:val="28"/>
          <w:u w:val="single"/>
          <w:lang w:val="uk-UA"/>
        </w:rPr>
        <w:t>.</w:t>
      </w:r>
    </w:p>
    <w:p w14:paraId="364ACA31" w14:textId="77777777" w:rsidR="00422CC1" w:rsidRPr="00422CC1" w:rsidRDefault="00422CC1" w:rsidP="00422CC1">
      <w:pPr>
        <w:jc w:val="both"/>
        <w:rPr>
          <w:rFonts w:ascii="Times New Roman" w:hAnsi="Times New Roman" w:cs="Times New Roman"/>
          <w:b/>
          <w:i/>
          <w:iCs/>
          <w:sz w:val="28"/>
          <w:szCs w:val="28"/>
          <w:u w:val="single"/>
          <w:lang w:val="uk-UA"/>
        </w:rPr>
      </w:pPr>
      <w:r w:rsidRPr="00422CC1">
        <w:rPr>
          <w:rFonts w:ascii="Times New Roman" w:hAnsi="Times New Roman" w:cs="Times New Roman"/>
          <w:b/>
          <w:sz w:val="28"/>
          <w:szCs w:val="28"/>
          <w:lang w:val="uk-UA"/>
        </w:rPr>
        <w:t>Тема 1.</w:t>
      </w:r>
      <w:r w:rsidRPr="00422CC1">
        <w:rPr>
          <w:rFonts w:ascii="Times New Roman" w:hAnsi="Times New Roman" w:cs="Times New Roman"/>
          <w:b/>
          <w:i/>
          <w:iCs/>
          <w:sz w:val="28"/>
          <w:szCs w:val="28"/>
          <w:lang w:val="uk-UA"/>
        </w:rPr>
        <w:t xml:space="preserve"> </w:t>
      </w:r>
      <w:r w:rsidRPr="00422CC1">
        <w:rPr>
          <w:rFonts w:ascii="Times New Roman" w:hAnsi="Times New Roman" w:cs="Times New Roman"/>
          <w:i/>
          <w:iCs/>
          <w:spacing w:val="-3"/>
          <w:sz w:val="28"/>
          <w:szCs w:val="28"/>
          <w:lang w:val="uk-UA" w:eastAsia="ru-RU"/>
        </w:rPr>
        <w:t>Управління персоналом в системі управління підприємницькою структурою</w:t>
      </w:r>
      <w:r w:rsidRPr="00422CC1">
        <w:rPr>
          <w:rFonts w:ascii="Times New Roman" w:hAnsi="Times New Roman" w:cs="Times New Roman"/>
          <w:b/>
          <w:i/>
          <w:iCs/>
          <w:sz w:val="28"/>
          <w:szCs w:val="28"/>
          <w:u w:val="single"/>
          <w:lang w:val="uk-UA"/>
        </w:rPr>
        <w:t xml:space="preserve"> </w:t>
      </w:r>
    </w:p>
    <w:p w14:paraId="6E3B8913" w14:textId="77777777" w:rsidR="00422CC1" w:rsidRPr="00422CC1" w:rsidRDefault="00422CC1" w:rsidP="00422CC1">
      <w:pPr>
        <w:jc w:val="both"/>
        <w:rPr>
          <w:rFonts w:ascii="Times New Roman" w:hAnsi="Times New Roman" w:cs="Times New Roman"/>
          <w:b/>
          <w:i/>
          <w:iCs/>
          <w:sz w:val="28"/>
          <w:szCs w:val="28"/>
          <w:u w:val="single"/>
          <w:lang w:val="uk-UA"/>
        </w:rPr>
      </w:pPr>
      <w:r w:rsidRPr="00422CC1">
        <w:rPr>
          <w:rFonts w:ascii="Times New Roman" w:hAnsi="Times New Roman" w:cs="Times New Roman"/>
          <w:b/>
          <w:sz w:val="28"/>
          <w:szCs w:val="28"/>
          <w:lang w:val="uk-UA"/>
        </w:rPr>
        <w:t>Тема 2.</w:t>
      </w:r>
      <w:r w:rsidRPr="00422CC1">
        <w:rPr>
          <w:rFonts w:ascii="Times New Roman" w:hAnsi="Times New Roman" w:cs="Times New Roman"/>
          <w:b/>
          <w:i/>
          <w:iCs/>
          <w:sz w:val="28"/>
          <w:szCs w:val="28"/>
          <w:lang w:val="uk-UA"/>
        </w:rPr>
        <w:t xml:space="preserve"> </w:t>
      </w:r>
      <w:r w:rsidRPr="00422CC1">
        <w:rPr>
          <w:rFonts w:ascii="Times New Roman" w:hAnsi="Times New Roman" w:cs="Times New Roman"/>
          <w:i/>
          <w:iCs/>
          <w:spacing w:val="-3"/>
          <w:sz w:val="28"/>
          <w:szCs w:val="28"/>
          <w:lang w:val="uk-UA" w:eastAsia="ru-RU"/>
        </w:rPr>
        <w:t>Формування трудового колективу  підприємницької структури шляхом комплектування персоналу</w:t>
      </w:r>
    </w:p>
    <w:p w14:paraId="7D067E7B" w14:textId="77777777" w:rsidR="00422CC1" w:rsidRPr="00422CC1" w:rsidRDefault="00422CC1" w:rsidP="00422CC1">
      <w:pPr>
        <w:jc w:val="both"/>
        <w:rPr>
          <w:rFonts w:ascii="Times New Roman" w:hAnsi="Times New Roman" w:cs="Times New Roman"/>
          <w:b/>
          <w:i/>
          <w:iCs/>
          <w:sz w:val="28"/>
          <w:szCs w:val="28"/>
          <w:lang w:val="uk-UA"/>
        </w:rPr>
      </w:pPr>
      <w:r w:rsidRPr="00422CC1">
        <w:rPr>
          <w:rFonts w:ascii="Times New Roman" w:hAnsi="Times New Roman" w:cs="Times New Roman"/>
          <w:b/>
          <w:sz w:val="28"/>
          <w:szCs w:val="28"/>
          <w:lang w:val="uk-UA"/>
        </w:rPr>
        <w:t>Тема 3.</w:t>
      </w:r>
      <w:r w:rsidRPr="00422CC1">
        <w:rPr>
          <w:rFonts w:ascii="Times New Roman" w:hAnsi="Times New Roman" w:cs="Times New Roman"/>
          <w:b/>
          <w:i/>
          <w:iCs/>
          <w:sz w:val="28"/>
          <w:szCs w:val="28"/>
          <w:lang w:val="uk-UA"/>
        </w:rPr>
        <w:t xml:space="preserve"> </w:t>
      </w:r>
      <w:r w:rsidRPr="00422CC1">
        <w:rPr>
          <w:rFonts w:ascii="Times New Roman" w:hAnsi="Times New Roman" w:cs="Times New Roman"/>
          <w:i/>
          <w:iCs/>
          <w:spacing w:val="-3"/>
          <w:sz w:val="28"/>
          <w:szCs w:val="28"/>
          <w:lang w:val="uk-UA" w:eastAsia="ru-RU"/>
        </w:rPr>
        <w:t>Формування трудового колективу  підприємницької структури шляхом управління процесом вивільнення персоналу</w:t>
      </w:r>
      <w:r w:rsidRPr="00422CC1">
        <w:rPr>
          <w:rFonts w:ascii="Times New Roman" w:hAnsi="Times New Roman" w:cs="Times New Roman"/>
          <w:b/>
          <w:i/>
          <w:iCs/>
          <w:sz w:val="28"/>
          <w:szCs w:val="28"/>
          <w:lang w:val="uk-UA"/>
        </w:rPr>
        <w:t xml:space="preserve"> </w:t>
      </w:r>
    </w:p>
    <w:p w14:paraId="7D2F3A21" w14:textId="77777777" w:rsidR="00422CC1" w:rsidRPr="00422CC1" w:rsidRDefault="00422CC1" w:rsidP="00422CC1">
      <w:pPr>
        <w:jc w:val="both"/>
        <w:rPr>
          <w:rFonts w:ascii="Times New Roman" w:hAnsi="Times New Roman" w:cs="Times New Roman"/>
          <w:b/>
          <w:i/>
          <w:iCs/>
          <w:sz w:val="28"/>
          <w:szCs w:val="28"/>
          <w:u w:val="single"/>
          <w:lang w:val="uk-UA"/>
        </w:rPr>
      </w:pPr>
      <w:r w:rsidRPr="00422CC1">
        <w:rPr>
          <w:rFonts w:ascii="Times New Roman" w:hAnsi="Times New Roman" w:cs="Times New Roman"/>
          <w:b/>
          <w:sz w:val="28"/>
          <w:szCs w:val="28"/>
          <w:lang w:val="uk-UA"/>
        </w:rPr>
        <w:t>Тема 4.</w:t>
      </w:r>
      <w:r w:rsidRPr="00422CC1">
        <w:rPr>
          <w:rFonts w:ascii="Times New Roman" w:hAnsi="Times New Roman" w:cs="Times New Roman"/>
          <w:b/>
          <w:i/>
          <w:iCs/>
          <w:sz w:val="28"/>
          <w:szCs w:val="28"/>
          <w:lang w:val="uk-UA"/>
        </w:rPr>
        <w:t xml:space="preserve"> </w:t>
      </w:r>
      <w:r w:rsidRPr="00422CC1">
        <w:rPr>
          <w:rFonts w:ascii="Times New Roman" w:hAnsi="Times New Roman" w:cs="Times New Roman"/>
          <w:i/>
          <w:iCs/>
          <w:spacing w:val="-3"/>
          <w:sz w:val="28"/>
          <w:szCs w:val="28"/>
          <w:lang w:val="uk-UA" w:eastAsia="ru-RU"/>
        </w:rPr>
        <w:t>Формування трудового колективу  підприємницької структури з урахуванням особливостей персоналу організації як соціальної системи</w:t>
      </w:r>
      <w:r w:rsidRPr="00422CC1">
        <w:rPr>
          <w:rFonts w:ascii="Times New Roman" w:hAnsi="Times New Roman" w:cs="Times New Roman"/>
          <w:b/>
          <w:i/>
          <w:iCs/>
          <w:sz w:val="28"/>
          <w:szCs w:val="28"/>
          <w:u w:val="single"/>
          <w:lang w:val="uk-UA"/>
        </w:rPr>
        <w:t xml:space="preserve"> </w:t>
      </w:r>
    </w:p>
    <w:p w14:paraId="17D5F129" w14:textId="77777777" w:rsidR="00422CC1" w:rsidRPr="00422CC1" w:rsidRDefault="00422CC1" w:rsidP="00422CC1">
      <w:pPr>
        <w:jc w:val="both"/>
        <w:rPr>
          <w:rFonts w:ascii="Times New Roman" w:hAnsi="Times New Roman" w:cs="Times New Roman"/>
          <w:i/>
          <w:iCs/>
          <w:spacing w:val="-3"/>
          <w:sz w:val="28"/>
          <w:szCs w:val="28"/>
          <w:lang w:val="uk-UA" w:eastAsia="ru-RU"/>
        </w:rPr>
      </w:pPr>
      <w:r w:rsidRPr="00422CC1">
        <w:rPr>
          <w:rFonts w:ascii="Times New Roman" w:hAnsi="Times New Roman" w:cs="Times New Roman"/>
          <w:b/>
          <w:sz w:val="28"/>
          <w:szCs w:val="28"/>
          <w:lang w:val="uk-UA"/>
        </w:rPr>
        <w:t>Тема 5.</w:t>
      </w:r>
      <w:r w:rsidRPr="00422CC1">
        <w:rPr>
          <w:rFonts w:ascii="Times New Roman" w:hAnsi="Times New Roman" w:cs="Times New Roman"/>
          <w:b/>
          <w:i/>
          <w:iCs/>
          <w:sz w:val="28"/>
          <w:szCs w:val="28"/>
          <w:lang w:val="uk-UA"/>
        </w:rPr>
        <w:t xml:space="preserve"> </w:t>
      </w:r>
      <w:r w:rsidRPr="00422CC1">
        <w:rPr>
          <w:rFonts w:ascii="Times New Roman" w:hAnsi="Times New Roman" w:cs="Times New Roman"/>
          <w:i/>
          <w:iCs/>
          <w:spacing w:val="-3"/>
          <w:sz w:val="28"/>
          <w:szCs w:val="28"/>
          <w:lang w:val="uk-UA" w:eastAsia="ru-RU"/>
        </w:rPr>
        <w:t>Формування й реалізація резерву персоналу підприємницької структури</w:t>
      </w:r>
    </w:p>
    <w:p w14:paraId="05917E66" w14:textId="77777777" w:rsidR="00422CC1" w:rsidRPr="00422CC1" w:rsidRDefault="00422CC1" w:rsidP="00422CC1">
      <w:pPr>
        <w:jc w:val="both"/>
        <w:rPr>
          <w:rFonts w:ascii="Times New Roman" w:hAnsi="Times New Roman" w:cs="Times New Roman"/>
          <w:b/>
          <w:i/>
          <w:iCs/>
          <w:sz w:val="28"/>
          <w:szCs w:val="28"/>
          <w:u w:val="single"/>
          <w:lang w:val="uk-UA"/>
        </w:rPr>
      </w:pPr>
      <w:r w:rsidRPr="00422CC1">
        <w:rPr>
          <w:rFonts w:ascii="Times New Roman" w:hAnsi="Times New Roman" w:cs="Times New Roman"/>
          <w:b/>
          <w:sz w:val="28"/>
          <w:szCs w:val="28"/>
          <w:lang w:val="uk-UA"/>
        </w:rPr>
        <w:t>Тема 6.</w:t>
      </w:r>
      <w:r w:rsidRPr="00422CC1">
        <w:rPr>
          <w:rFonts w:ascii="Times New Roman" w:hAnsi="Times New Roman" w:cs="Times New Roman"/>
          <w:b/>
          <w:i/>
          <w:iCs/>
          <w:sz w:val="28"/>
          <w:szCs w:val="28"/>
          <w:lang w:val="uk-UA"/>
        </w:rPr>
        <w:t xml:space="preserve"> </w:t>
      </w:r>
      <w:r w:rsidRPr="00422CC1">
        <w:rPr>
          <w:rFonts w:ascii="Times New Roman" w:hAnsi="Times New Roman" w:cs="Times New Roman"/>
          <w:i/>
          <w:iCs/>
          <w:sz w:val="28"/>
          <w:szCs w:val="28"/>
          <w:lang w:val="uk-UA"/>
        </w:rPr>
        <w:t>Кількісні і якісні характеристики персоналу підприємницької структури</w:t>
      </w:r>
      <w:r w:rsidRPr="00422CC1">
        <w:rPr>
          <w:rFonts w:ascii="Times New Roman" w:hAnsi="Times New Roman" w:cs="Times New Roman"/>
          <w:b/>
          <w:i/>
          <w:iCs/>
          <w:sz w:val="28"/>
          <w:szCs w:val="28"/>
          <w:u w:val="single"/>
          <w:lang w:val="uk-UA"/>
        </w:rPr>
        <w:t xml:space="preserve"> </w:t>
      </w:r>
    </w:p>
    <w:p w14:paraId="39AAD3FD" w14:textId="77777777" w:rsidR="00422CC1" w:rsidRPr="00422CC1" w:rsidRDefault="00422CC1" w:rsidP="00422CC1">
      <w:pPr>
        <w:jc w:val="both"/>
        <w:rPr>
          <w:rFonts w:ascii="Times New Roman" w:hAnsi="Times New Roman" w:cs="Times New Roman"/>
          <w:i/>
          <w:spacing w:val="-3"/>
          <w:sz w:val="28"/>
          <w:szCs w:val="28"/>
          <w:lang w:val="uk-UA" w:eastAsia="ru-RU"/>
        </w:rPr>
      </w:pPr>
      <w:r w:rsidRPr="00422CC1">
        <w:rPr>
          <w:rFonts w:ascii="Times New Roman" w:hAnsi="Times New Roman" w:cs="Times New Roman"/>
          <w:b/>
          <w:sz w:val="28"/>
          <w:szCs w:val="28"/>
          <w:lang w:val="uk-UA"/>
        </w:rPr>
        <w:t xml:space="preserve">Тема 7. </w:t>
      </w:r>
      <w:r w:rsidRPr="00422CC1">
        <w:rPr>
          <w:rFonts w:ascii="Times New Roman" w:hAnsi="Times New Roman" w:cs="Times New Roman"/>
          <w:i/>
          <w:spacing w:val="-3"/>
          <w:sz w:val="28"/>
          <w:szCs w:val="28"/>
          <w:lang w:val="uk-UA" w:eastAsia="ru-RU"/>
        </w:rPr>
        <w:t xml:space="preserve">Формування стратегії управління персоналом промислового підприємства. </w:t>
      </w:r>
    </w:p>
    <w:p w14:paraId="69936EF1" w14:textId="77777777" w:rsidR="00422CC1" w:rsidRPr="00422CC1" w:rsidRDefault="00422CC1" w:rsidP="00422CC1">
      <w:pPr>
        <w:jc w:val="both"/>
        <w:rPr>
          <w:rFonts w:ascii="Times New Roman" w:hAnsi="Times New Roman" w:cs="Times New Roman"/>
          <w:sz w:val="28"/>
          <w:szCs w:val="28"/>
          <w:lang w:val="uk-UA"/>
        </w:rPr>
      </w:pPr>
      <w:r w:rsidRPr="00422CC1">
        <w:rPr>
          <w:rFonts w:ascii="Times New Roman" w:hAnsi="Times New Roman" w:cs="Times New Roman"/>
          <w:b/>
          <w:sz w:val="28"/>
          <w:szCs w:val="28"/>
          <w:lang w:val="uk-UA"/>
        </w:rPr>
        <w:t xml:space="preserve">Тема 8. </w:t>
      </w:r>
      <w:r w:rsidRPr="00422CC1">
        <w:rPr>
          <w:rFonts w:ascii="Times New Roman" w:hAnsi="Times New Roman" w:cs="Times New Roman"/>
          <w:i/>
          <w:spacing w:val="-3"/>
          <w:sz w:val="28"/>
          <w:szCs w:val="28"/>
          <w:lang w:val="uk-UA" w:eastAsia="ru-RU"/>
        </w:rPr>
        <w:t>Трудовий потенціал промислового підприємства и й модель компетенцій його   персоналу</w:t>
      </w:r>
    </w:p>
    <w:p w14:paraId="5814122E" w14:textId="77777777" w:rsidR="00422CC1" w:rsidRPr="00422CC1" w:rsidRDefault="00422CC1" w:rsidP="00422CC1">
      <w:pPr>
        <w:jc w:val="both"/>
        <w:rPr>
          <w:rFonts w:ascii="Times New Roman" w:hAnsi="Times New Roman" w:cs="Times New Roman"/>
          <w:i/>
          <w:spacing w:val="-3"/>
          <w:sz w:val="28"/>
          <w:szCs w:val="28"/>
          <w:lang w:val="uk-UA" w:eastAsia="ru-RU"/>
        </w:rPr>
      </w:pPr>
      <w:r w:rsidRPr="00422CC1">
        <w:rPr>
          <w:rFonts w:ascii="Times New Roman" w:hAnsi="Times New Roman" w:cs="Times New Roman"/>
          <w:b/>
          <w:sz w:val="28"/>
          <w:szCs w:val="28"/>
          <w:lang w:val="uk-UA"/>
        </w:rPr>
        <w:t xml:space="preserve">Тема 9. </w:t>
      </w:r>
      <w:r w:rsidRPr="00422CC1">
        <w:rPr>
          <w:rFonts w:ascii="Times New Roman" w:hAnsi="Times New Roman" w:cs="Times New Roman"/>
          <w:i/>
          <w:spacing w:val="-3"/>
          <w:sz w:val="28"/>
          <w:szCs w:val="28"/>
          <w:lang w:val="uk-UA" w:eastAsia="ru-RU"/>
        </w:rPr>
        <w:t xml:space="preserve">Планування персоналу промислового підприємства. </w:t>
      </w:r>
    </w:p>
    <w:p w14:paraId="150A4781" w14:textId="77777777" w:rsidR="00422CC1" w:rsidRPr="00422CC1" w:rsidRDefault="00422CC1" w:rsidP="00422CC1">
      <w:pPr>
        <w:jc w:val="both"/>
        <w:rPr>
          <w:rFonts w:ascii="Times New Roman" w:hAnsi="Times New Roman" w:cs="Times New Roman"/>
          <w:b/>
          <w:sz w:val="28"/>
          <w:szCs w:val="28"/>
          <w:lang w:val="uk-UA"/>
        </w:rPr>
      </w:pPr>
      <w:r w:rsidRPr="00422CC1">
        <w:rPr>
          <w:rFonts w:ascii="Times New Roman" w:hAnsi="Times New Roman" w:cs="Times New Roman"/>
          <w:b/>
          <w:sz w:val="28"/>
          <w:szCs w:val="28"/>
          <w:lang w:val="uk-UA"/>
        </w:rPr>
        <w:t xml:space="preserve">Тема 10. </w:t>
      </w:r>
      <w:r w:rsidRPr="00422CC1">
        <w:rPr>
          <w:rFonts w:ascii="Times New Roman" w:hAnsi="Times New Roman" w:cs="Times New Roman"/>
          <w:i/>
          <w:spacing w:val="-3"/>
          <w:sz w:val="28"/>
          <w:szCs w:val="28"/>
          <w:lang w:val="uk-UA" w:eastAsia="ru-RU"/>
        </w:rPr>
        <w:t>Професійна орієнтація й адаптація персоналу промислового підприємства.</w:t>
      </w:r>
    </w:p>
    <w:p w14:paraId="4665DCB4" w14:textId="77777777" w:rsidR="00422CC1" w:rsidRPr="00422CC1" w:rsidRDefault="00422CC1" w:rsidP="00422CC1">
      <w:pPr>
        <w:rPr>
          <w:rFonts w:ascii="Times New Roman" w:hAnsi="Times New Roman" w:cs="Times New Roman"/>
          <w:i/>
          <w:spacing w:val="-3"/>
          <w:sz w:val="28"/>
          <w:szCs w:val="28"/>
          <w:lang w:val="uk-UA" w:eastAsia="ru-RU"/>
        </w:rPr>
      </w:pPr>
      <w:r w:rsidRPr="00422CC1">
        <w:rPr>
          <w:rFonts w:ascii="Times New Roman" w:hAnsi="Times New Roman" w:cs="Times New Roman"/>
          <w:b/>
          <w:sz w:val="28"/>
          <w:szCs w:val="28"/>
          <w:lang w:val="uk-UA"/>
        </w:rPr>
        <w:t xml:space="preserve">Тема 11. </w:t>
      </w:r>
      <w:r w:rsidRPr="00422CC1">
        <w:rPr>
          <w:rFonts w:ascii="Times New Roman" w:hAnsi="Times New Roman" w:cs="Times New Roman"/>
          <w:i/>
          <w:spacing w:val="-3"/>
          <w:sz w:val="28"/>
          <w:szCs w:val="28"/>
          <w:lang w:val="uk-UA" w:eastAsia="ru-RU"/>
        </w:rPr>
        <w:t xml:space="preserve">Управління процесом навчання трудовим навичкам і розвитком персоналу промислового підприємства. </w:t>
      </w:r>
    </w:p>
    <w:p w14:paraId="32ABEE25" w14:textId="183C171C" w:rsidR="00422CC1" w:rsidRDefault="00422CC1" w:rsidP="00422CC1">
      <w:pPr>
        <w:widowControl w:val="0"/>
        <w:tabs>
          <w:tab w:val="left" w:pos="0"/>
        </w:tabs>
        <w:spacing w:before="100" w:beforeAutospacing="1" w:after="100" w:afterAutospacing="1" w:line="240" w:lineRule="auto"/>
        <w:jc w:val="center"/>
        <w:rPr>
          <w:rFonts w:ascii="Times New Roman" w:hAnsi="Times New Roman"/>
          <w:b/>
          <w:bCs/>
          <w:sz w:val="48"/>
          <w:szCs w:val="20"/>
          <w:highlight w:val="yellow"/>
          <w:u w:val="single"/>
          <w:lang w:val="uk-UA"/>
        </w:rPr>
      </w:pPr>
      <w:r w:rsidRPr="004548C5">
        <w:rPr>
          <w:rFonts w:ascii="Times New Roman" w:hAnsi="Times New Roman"/>
          <w:b/>
          <w:bCs/>
          <w:sz w:val="48"/>
          <w:szCs w:val="20"/>
          <w:highlight w:val="yellow"/>
          <w:u w:val="single"/>
          <w:lang w:val="uk-UA"/>
        </w:rPr>
        <w:t>Лекція</w:t>
      </w:r>
      <w:r>
        <w:rPr>
          <w:rFonts w:ascii="Times New Roman" w:hAnsi="Times New Roman"/>
          <w:b/>
          <w:bCs/>
          <w:sz w:val="48"/>
          <w:szCs w:val="20"/>
          <w:highlight w:val="yellow"/>
          <w:u w:val="single"/>
          <w:lang w:val="uk-UA"/>
        </w:rPr>
        <w:t xml:space="preserve"> </w:t>
      </w:r>
      <w:r w:rsidRPr="004548C5">
        <w:rPr>
          <w:rFonts w:ascii="Times New Roman" w:hAnsi="Times New Roman"/>
          <w:b/>
          <w:bCs/>
          <w:sz w:val="48"/>
          <w:szCs w:val="20"/>
          <w:highlight w:val="yellow"/>
          <w:u w:val="single"/>
          <w:lang w:val="uk-UA"/>
        </w:rPr>
        <w:t xml:space="preserve">№ </w:t>
      </w:r>
      <w:r>
        <w:rPr>
          <w:rFonts w:ascii="Times New Roman" w:hAnsi="Times New Roman"/>
          <w:b/>
          <w:bCs/>
          <w:sz w:val="48"/>
          <w:szCs w:val="20"/>
          <w:highlight w:val="yellow"/>
          <w:u w:val="single"/>
          <w:lang w:val="uk-UA"/>
        </w:rPr>
        <w:t>2</w:t>
      </w:r>
      <w:r w:rsidRPr="004548C5">
        <w:rPr>
          <w:rFonts w:ascii="Times New Roman" w:hAnsi="Times New Roman"/>
          <w:b/>
          <w:bCs/>
          <w:sz w:val="48"/>
          <w:szCs w:val="20"/>
          <w:highlight w:val="yellow"/>
          <w:u w:val="single"/>
          <w:lang w:val="uk-UA"/>
        </w:rPr>
        <w:t xml:space="preserve">. </w:t>
      </w:r>
    </w:p>
    <w:p w14:paraId="08DBD810" w14:textId="51FA4C0B" w:rsidR="00422CC1" w:rsidRPr="00B51FC0" w:rsidRDefault="00422CC1" w:rsidP="00422CC1">
      <w:pPr>
        <w:tabs>
          <w:tab w:val="left" w:pos="284"/>
          <w:tab w:val="left" w:pos="567"/>
        </w:tabs>
        <w:spacing w:before="120" w:after="120"/>
        <w:ind w:left="567" w:hanging="567"/>
        <w:jc w:val="center"/>
        <w:rPr>
          <w:rFonts w:ascii="Times New Roman" w:hAnsi="Times New Roman" w:cs="Times New Roman"/>
          <w:sz w:val="28"/>
          <w:szCs w:val="28"/>
          <w:u w:val="single"/>
          <w:lang w:val="uk-UA"/>
        </w:rPr>
      </w:pPr>
      <w:r w:rsidRPr="00B51FC0">
        <w:rPr>
          <w:rFonts w:ascii="Times New Roman" w:hAnsi="Times New Roman" w:cs="Times New Roman"/>
          <w:b/>
          <w:i/>
          <w:sz w:val="28"/>
          <w:szCs w:val="28"/>
          <w:u w:val="single"/>
          <w:lang w:val="uk-UA"/>
        </w:rPr>
        <w:t>Змістов</w:t>
      </w:r>
      <w:r>
        <w:rPr>
          <w:rFonts w:ascii="Times New Roman" w:hAnsi="Times New Roman" w:cs="Times New Roman"/>
          <w:b/>
          <w:i/>
          <w:sz w:val="28"/>
          <w:szCs w:val="28"/>
          <w:u w:val="single"/>
          <w:lang w:val="uk-UA"/>
        </w:rPr>
        <w:t>н</w:t>
      </w:r>
      <w:r w:rsidRPr="00B51FC0">
        <w:rPr>
          <w:rFonts w:ascii="Times New Roman" w:hAnsi="Times New Roman" w:cs="Times New Roman"/>
          <w:b/>
          <w:i/>
          <w:sz w:val="28"/>
          <w:szCs w:val="28"/>
          <w:u w:val="single"/>
          <w:lang w:val="uk-UA"/>
        </w:rPr>
        <w:t>ий модуль</w:t>
      </w:r>
      <w:r w:rsidRPr="00B51FC0">
        <w:rPr>
          <w:rFonts w:ascii="Times New Roman" w:hAnsi="Times New Roman" w:cs="Times New Roman"/>
          <w:b/>
          <w:sz w:val="28"/>
          <w:szCs w:val="28"/>
          <w:u w:val="single"/>
          <w:lang w:val="uk-UA"/>
        </w:rPr>
        <w:t> </w:t>
      </w:r>
      <w:r>
        <w:rPr>
          <w:rFonts w:ascii="Times New Roman" w:hAnsi="Times New Roman" w:cs="Times New Roman"/>
          <w:b/>
          <w:i/>
          <w:sz w:val="28"/>
          <w:szCs w:val="28"/>
          <w:u w:val="single"/>
          <w:lang w:val="uk-UA"/>
        </w:rPr>
        <w:t>3-4</w:t>
      </w:r>
      <w:r w:rsidRPr="00B51FC0">
        <w:rPr>
          <w:rFonts w:ascii="Times New Roman" w:hAnsi="Times New Roman" w:cs="Times New Roman"/>
          <w:b/>
          <w:iCs/>
          <w:sz w:val="28"/>
          <w:szCs w:val="28"/>
          <w:u w:val="single"/>
          <w:lang w:val="uk-UA"/>
        </w:rPr>
        <w:t>.</w:t>
      </w:r>
    </w:p>
    <w:p w14:paraId="58A0C454" w14:textId="77777777" w:rsidR="00422CC1" w:rsidRPr="00422CC1" w:rsidRDefault="00422CC1" w:rsidP="00422CC1">
      <w:pPr>
        <w:rPr>
          <w:rFonts w:ascii="Times New Roman" w:hAnsi="Times New Roman" w:cs="Times New Roman"/>
          <w:b/>
          <w:sz w:val="28"/>
          <w:szCs w:val="28"/>
          <w:highlight w:val="yellow"/>
          <w:u w:val="single"/>
          <w:lang w:val="uk-UA"/>
        </w:rPr>
      </w:pPr>
      <w:r w:rsidRPr="00422CC1">
        <w:rPr>
          <w:rFonts w:ascii="Times New Roman" w:hAnsi="Times New Roman" w:cs="Times New Roman"/>
          <w:b/>
          <w:sz w:val="28"/>
          <w:szCs w:val="28"/>
          <w:lang w:val="uk-UA"/>
        </w:rPr>
        <w:t xml:space="preserve">Тема 12. </w:t>
      </w:r>
      <w:r w:rsidRPr="00422CC1">
        <w:rPr>
          <w:rFonts w:ascii="Times New Roman" w:hAnsi="Times New Roman" w:cs="Times New Roman"/>
          <w:i/>
          <w:spacing w:val="-3"/>
          <w:sz w:val="28"/>
          <w:szCs w:val="28"/>
          <w:lang w:val="uk-UA" w:eastAsia="ru-RU"/>
        </w:rPr>
        <w:t xml:space="preserve">Організація робочих місць і організація виконання персоналом промислового підприємства його трудових функцій </w:t>
      </w:r>
    </w:p>
    <w:p w14:paraId="2A98B9A3" w14:textId="77777777" w:rsidR="00422CC1" w:rsidRPr="00422CC1" w:rsidRDefault="00422CC1" w:rsidP="00422CC1">
      <w:pPr>
        <w:rPr>
          <w:rFonts w:ascii="Times New Roman" w:hAnsi="Times New Roman" w:cs="Times New Roman"/>
          <w:b/>
          <w:sz w:val="28"/>
          <w:szCs w:val="28"/>
          <w:u w:val="single"/>
          <w:lang w:val="uk-UA"/>
        </w:rPr>
      </w:pPr>
      <w:r w:rsidRPr="00422CC1">
        <w:rPr>
          <w:rFonts w:ascii="Times New Roman" w:hAnsi="Times New Roman" w:cs="Times New Roman"/>
          <w:b/>
          <w:sz w:val="28"/>
          <w:szCs w:val="28"/>
          <w:lang w:val="uk-UA"/>
        </w:rPr>
        <w:t xml:space="preserve">Тема 13. </w:t>
      </w:r>
      <w:r w:rsidRPr="00422CC1">
        <w:rPr>
          <w:rFonts w:ascii="Times New Roman" w:hAnsi="Times New Roman" w:cs="Times New Roman"/>
          <w:i/>
          <w:spacing w:val="-3"/>
          <w:sz w:val="28"/>
          <w:szCs w:val="28"/>
          <w:lang w:val="uk-UA" w:eastAsia="ru-RU"/>
        </w:rPr>
        <w:t>Нормування трудових процесів на промисловому підприємстві</w:t>
      </w:r>
      <w:r w:rsidRPr="00422CC1">
        <w:rPr>
          <w:rFonts w:ascii="Times New Roman" w:hAnsi="Times New Roman" w:cs="Times New Roman"/>
          <w:sz w:val="28"/>
          <w:szCs w:val="28"/>
          <w:lang w:val="uk-UA"/>
        </w:rPr>
        <w:t xml:space="preserve">  </w:t>
      </w:r>
    </w:p>
    <w:p w14:paraId="40166401" w14:textId="77777777" w:rsidR="00422CC1" w:rsidRPr="00422CC1" w:rsidRDefault="00422CC1" w:rsidP="00422CC1">
      <w:pPr>
        <w:rPr>
          <w:rFonts w:ascii="Times New Roman" w:hAnsi="Times New Roman" w:cs="Times New Roman"/>
          <w:b/>
          <w:sz w:val="28"/>
          <w:szCs w:val="28"/>
          <w:u w:val="single"/>
          <w:lang w:val="uk-UA"/>
        </w:rPr>
      </w:pPr>
      <w:r w:rsidRPr="00422CC1">
        <w:rPr>
          <w:rFonts w:ascii="Times New Roman" w:hAnsi="Times New Roman" w:cs="Times New Roman"/>
          <w:b/>
          <w:sz w:val="28"/>
          <w:szCs w:val="28"/>
          <w:lang w:val="uk-UA"/>
        </w:rPr>
        <w:t xml:space="preserve">Тема 14. </w:t>
      </w:r>
      <w:r w:rsidRPr="00422CC1">
        <w:rPr>
          <w:rFonts w:ascii="Times New Roman" w:hAnsi="Times New Roman" w:cs="Times New Roman"/>
          <w:i/>
          <w:spacing w:val="-3"/>
          <w:sz w:val="28"/>
          <w:szCs w:val="28"/>
          <w:lang w:val="uk-UA" w:eastAsia="ru-RU"/>
        </w:rPr>
        <w:t>Регламентація трудової діяльності в процесі управління персоналом на промисловому підприємстві</w:t>
      </w:r>
      <w:r w:rsidRPr="00422CC1">
        <w:rPr>
          <w:rFonts w:ascii="Times New Roman" w:hAnsi="Times New Roman" w:cs="Times New Roman"/>
          <w:sz w:val="28"/>
          <w:szCs w:val="28"/>
          <w:lang w:val="uk-UA"/>
        </w:rPr>
        <w:t xml:space="preserve">  </w:t>
      </w:r>
    </w:p>
    <w:p w14:paraId="36074046" w14:textId="77777777" w:rsidR="00422CC1" w:rsidRPr="00422CC1" w:rsidRDefault="00422CC1" w:rsidP="00422CC1">
      <w:pPr>
        <w:jc w:val="both"/>
        <w:rPr>
          <w:rFonts w:ascii="Times New Roman" w:hAnsi="Times New Roman" w:cs="Times New Roman"/>
          <w:i/>
          <w:spacing w:val="-3"/>
          <w:sz w:val="28"/>
          <w:szCs w:val="28"/>
          <w:lang w:val="uk-UA" w:eastAsia="ru-RU"/>
        </w:rPr>
      </w:pPr>
      <w:r w:rsidRPr="00422CC1">
        <w:rPr>
          <w:rFonts w:ascii="Times New Roman" w:hAnsi="Times New Roman" w:cs="Times New Roman"/>
          <w:b/>
          <w:sz w:val="28"/>
          <w:szCs w:val="28"/>
          <w:lang w:val="uk-UA"/>
        </w:rPr>
        <w:t xml:space="preserve">Тема 15. </w:t>
      </w:r>
      <w:r w:rsidRPr="00422CC1">
        <w:rPr>
          <w:rFonts w:ascii="Times New Roman" w:hAnsi="Times New Roman" w:cs="Times New Roman"/>
          <w:i/>
          <w:spacing w:val="-3"/>
          <w:sz w:val="28"/>
          <w:szCs w:val="28"/>
          <w:lang w:val="uk-UA" w:eastAsia="ru-RU"/>
        </w:rPr>
        <w:t xml:space="preserve">Формування апарата управління на промисловому підприємстві. </w:t>
      </w:r>
    </w:p>
    <w:p w14:paraId="4F3982F6" w14:textId="77777777" w:rsidR="00422CC1" w:rsidRPr="00422CC1" w:rsidRDefault="00422CC1" w:rsidP="00422CC1">
      <w:pPr>
        <w:jc w:val="both"/>
        <w:rPr>
          <w:rFonts w:ascii="Times New Roman" w:hAnsi="Times New Roman" w:cs="Times New Roman"/>
          <w:i/>
          <w:spacing w:val="-3"/>
          <w:sz w:val="28"/>
          <w:szCs w:val="28"/>
          <w:lang w:val="uk-UA" w:eastAsia="ru-RU"/>
        </w:rPr>
      </w:pPr>
      <w:r w:rsidRPr="00422CC1">
        <w:rPr>
          <w:rFonts w:ascii="Times New Roman" w:hAnsi="Times New Roman" w:cs="Times New Roman"/>
          <w:b/>
          <w:sz w:val="28"/>
          <w:szCs w:val="28"/>
          <w:lang w:val="uk-UA"/>
        </w:rPr>
        <w:t>Тема 16.</w:t>
      </w:r>
      <w:r w:rsidRPr="00422CC1">
        <w:rPr>
          <w:rFonts w:ascii="Times New Roman" w:hAnsi="Times New Roman" w:cs="Times New Roman"/>
          <w:sz w:val="28"/>
          <w:szCs w:val="28"/>
          <w:lang w:val="uk-UA"/>
        </w:rPr>
        <w:t xml:space="preserve"> </w:t>
      </w:r>
      <w:r w:rsidRPr="00422CC1">
        <w:rPr>
          <w:rFonts w:ascii="Times New Roman" w:hAnsi="Times New Roman" w:cs="Times New Roman"/>
          <w:i/>
          <w:spacing w:val="-3"/>
          <w:sz w:val="28"/>
          <w:szCs w:val="28"/>
          <w:lang w:val="uk-UA" w:eastAsia="ru-RU"/>
        </w:rPr>
        <w:t xml:space="preserve">Зміст роботи керівника по управлінню персоналом на промисловому підприємстві  </w:t>
      </w:r>
    </w:p>
    <w:p w14:paraId="6C6206C8" w14:textId="77777777" w:rsidR="00422CC1" w:rsidRPr="00422CC1" w:rsidRDefault="00422CC1" w:rsidP="00422CC1">
      <w:pPr>
        <w:jc w:val="both"/>
        <w:rPr>
          <w:rFonts w:ascii="Times New Roman" w:hAnsi="Times New Roman" w:cs="Times New Roman"/>
          <w:i/>
          <w:spacing w:val="-3"/>
          <w:sz w:val="28"/>
          <w:szCs w:val="28"/>
          <w:lang w:val="uk-UA" w:eastAsia="ru-RU"/>
        </w:rPr>
      </w:pPr>
      <w:r w:rsidRPr="00422CC1">
        <w:rPr>
          <w:rFonts w:ascii="Times New Roman" w:hAnsi="Times New Roman" w:cs="Times New Roman"/>
          <w:b/>
          <w:sz w:val="28"/>
          <w:szCs w:val="28"/>
          <w:lang w:val="uk-UA"/>
        </w:rPr>
        <w:t>Тема 17.</w:t>
      </w:r>
      <w:r w:rsidRPr="00422CC1">
        <w:rPr>
          <w:rFonts w:ascii="Times New Roman" w:hAnsi="Times New Roman" w:cs="Times New Roman"/>
          <w:sz w:val="28"/>
          <w:szCs w:val="28"/>
          <w:lang w:val="uk-UA"/>
        </w:rPr>
        <w:t xml:space="preserve"> </w:t>
      </w:r>
      <w:r w:rsidRPr="00422CC1">
        <w:rPr>
          <w:rFonts w:ascii="Times New Roman" w:hAnsi="Times New Roman" w:cs="Times New Roman"/>
          <w:i/>
          <w:spacing w:val="-3"/>
          <w:sz w:val="28"/>
          <w:szCs w:val="28"/>
          <w:lang w:val="uk-UA" w:eastAsia="ru-RU"/>
        </w:rPr>
        <w:t xml:space="preserve">Організація й нормування управлінської праці на промисловому підприємстві. </w:t>
      </w:r>
    </w:p>
    <w:p w14:paraId="07AB2AAF" w14:textId="77777777" w:rsidR="00422CC1" w:rsidRPr="00422CC1" w:rsidRDefault="00422CC1" w:rsidP="00422CC1">
      <w:pPr>
        <w:jc w:val="both"/>
        <w:rPr>
          <w:rFonts w:ascii="Times New Roman" w:hAnsi="Times New Roman" w:cs="Times New Roman"/>
          <w:b/>
          <w:sz w:val="28"/>
          <w:szCs w:val="28"/>
          <w:u w:val="single"/>
          <w:lang w:val="uk-UA"/>
        </w:rPr>
      </w:pPr>
      <w:r w:rsidRPr="00422CC1">
        <w:rPr>
          <w:rFonts w:ascii="Times New Roman" w:hAnsi="Times New Roman" w:cs="Times New Roman"/>
          <w:b/>
          <w:sz w:val="28"/>
          <w:szCs w:val="28"/>
          <w:lang w:val="uk-UA"/>
        </w:rPr>
        <w:t xml:space="preserve">Тема 18. </w:t>
      </w:r>
      <w:r w:rsidRPr="00422CC1">
        <w:rPr>
          <w:rFonts w:ascii="Times New Roman" w:hAnsi="Times New Roman" w:cs="Times New Roman"/>
          <w:i/>
          <w:spacing w:val="-3"/>
          <w:sz w:val="28"/>
          <w:szCs w:val="28"/>
          <w:lang w:val="uk-UA" w:eastAsia="ru-RU"/>
        </w:rPr>
        <w:t>Оцінка якісних характеристик персоналу промислового підприємства і результатів його трудової діяльності</w:t>
      </w:r>
      <w:r w:rsidRPr="00422CC1">
        <w:rPr>
          <w:rFonts w:ascii="Times New Roman" w:hAnsi="Times New Roman" w:cs="Times New Roman"/>
          <w:sz w:val="28"/>
          <w:szCs w:val="28"/>
          <w:lang w:val="uk-UA"/>
        </w:rPr>
        <w:t xml:space="preserve">   </w:t>
      </w:r>
      <w:r w:rsidRPr="00422CC1">
        <w:rPr>
          <w:rFonts w:ascii="Times New Roman" w:hAnsi="Times New Roman" w:cs="Times New Roman"/>
          <w:sz w:val="28"/>
          <w:szCs w:val="28"/>
          <w:highlight w:val="yellow"/>
          <w:lang w:val="uk-UA"/>
        </w:rPr>
        <w:t xml:space="preserve">                            </w:t>
      </w:r>
    </w:p>
    <w:p w14:paraId="4C913126" w14:textId="77777777" w:rsidR="00422CC1" w:rsidRPr="00422CC1" w:rsidRDefault="00422CC1" w:rsidP="00422CC1">
      <w:pPr>
        <w:jc w:val="both"/>
        <w:rPr>
          <w:rFonts w:ascii="Times New Roman" w:hAnsi="Times New Roman" w:cs="Times New Roman"/>
          <w:i/>
          <w:sz w:val="28"/>
          <w:szCs w:val="28"/>
          <w:lang w:val="uk-UA"/>
        </w:rPr>
      </w:pPr>
      <w:r w:rsidRPr="00422CC1">
        <w:rPr>
          <w:rFonts w:ascii="Times New Roman" w:hAnsi="Times New Roman" w:cs="Times New Roman"/>
          <w:b/>
          <w:sz w:val="28"/>
          <w:szCs w:val="28"/>
          <w:lang w:val="uk-UA"/>
        </w:rPr>
        <w:t xml:space="preserve">Тема 19. </w:t>
      </w:r>
      <w:r w:rsidRPr="00422CC1">
        <w:rPr>
          <w:rFonts w:ascii="Times New Roman" w:hAnsi="Times New Roman" w:cs="Times New Roman"/>
          <w:i/>
          <w:spacing w:val="-3"/>
          <w:sz w:val="28"/>
          <w:szCs w:val="28"/>
          <w:lang w:val="uk-UA" w:eastAsia="ru-RU"/>
        </w:rPr>
        <w:t>Організація оплати праці персоналу на промисловому підприємстві</w:t>
      </w:r>
      <w:r w:rsidRPr="00422CC1">
        <w:rPr>
          <w:rFonts w:ascii="Times New Roman" w:hAnsi="Times New Roman" w:cs="Times New Roman"/>
          <w:spacing w:val="-3"/>
          <w:sz w:val="28"/>
          <w:szCs w:val="28"/>
          <w:lang w:val="uk-UA"/>
        </w:rPr>
        <w:t xml:space="preserve">  </w:t>
      </w:r>
    </w:p>
    <w:p w14:paraId="791753C5" w14:textId="77777777" w:rsidR="00422CC1" w:rsidRPr="00422CC1" w:rsidRDefault="00422CC1" w:rsidP="00422CC1">
      <w:pPr>
        <w:jc w:val="both"/>
        <w:rPr>
          <w:rFonts w:ascii="Times New Roman" w:hAnsi="Times New Roman" w:cs="Times New Roman"/>
          <w:i/>
          <w:spacing w:val="-3"/>
          <w:sz w:val="28"/>
          <w:szCs w:val="28"/>
          <w:lang w:val="uk-UA" w:eastAsia="ru-RU"/>
        </w:rPr>
      </w:pPr>
      <w:r w:rsidRPr="00422CC1">
        <w:rPr>
          <w:rFonts w:ascii="Times New Roman" w:hAnsi="Times New Roman" w:cs="Times New Roman"/>
          <w:b/>
          <w:sz w:val="28"/>
          <w:szCs w:val="28"/>
          <w:lang w:val="uk-UA"/>
        </w:rPr>
        <w:t>Тема 20.</w:t>
      </w:r>
      <w:r w:rsidRPr="00422CC1">
        <w:rPr>
          <w:rFonts w:ascii="Times New Roman" w:hAnsi="Times New Roman" w:cs="Times New Roman"/>
          <w:b/>
          <w:i/>
          <w:sz w:val="28"/>
          <w:szCs w:val="28"/>
          <w:lang w:val="uk-UA"/>
        </w:rPr>
        <w:t xml:space="preserve"> </w:t>
      </w:r>
      <w:r w:rsidRPr="00422CC1">
        <w:rPr>
          <w:rFonts w:ascii="Times New Roman" w:hAnsi="Times New Roman" w:cs="Times New Roman"/>
          <w:i/>
          <w:spacing w:val="-3"/>
          <w:sz w:val="28"/>
          <w:szCs w:val="28"/>
          <w:lang w:val="uk-UA" w:eastAsia="ru-RU"/>
        </w:rPr>
        <w:t xml:space="preserve">Формування сучасних мотиваційних систем на промисловому підприємстві. </w:t>
      </w:r>
    </w:p>
    <w:p w14:paraId="0EF5AC06" w14:textId="77777777" w:rsidR="00422CC1" w:rsidRPr="00422CC1" w:rsidRDefault="00422CC1" w:rsidP="00422CC1">
      <w:pPr>
        <w:rPr>
          <w:rFonts w:ascii="Times New Roman" w:hAnsi="Times New Roman" w:cs="Times New Roman"/>
          <w:b/>
          <w:bCs/>
          <w:color w:val="FF0000"/>
          <w:sz w:val="28"/>
          <w:szCs w:val="28"/>
          <w:u w:val="single"/>
          <w:lang w:val="uk-UA"/>
        </w:rPr>
      </w:pPr>
      <w:r w:rsidRPr="00422CC1">
        <w:rPr>
          <w:rFonts w:ascii="Times New Roman" w:hAnsi="Times New Roman" w:cs="Times New Roman"/>
          <w:b/>
          <w:sz w:val="28"/>
          <w:szCs w:val="28"/>
          <w:lang w:val="uk-UA"/>
        </w:rPr>
        <w:t xml:space="preserve">Тема 21. </w:t>
      </w:r>
      <w:r w:rsidRPr="00422CC1">
        <w:rPr>
          <w:rFonts w:ascii="Times New Roman" w:hAnsi="Times New Roman" w:cs="Times New Roman"/>
          <w:i/>
          <w:spacing w:val="-3"/>
          <w:sz w:val="28"/>
          <w:szCs w:val="28"/>
          <w:lang w:val="uk-UA" w:eastAsia="ru-RU"/>
        </w:rPr>
        <w:t>Зарубіжний досвід організації оплати праці та формування мотиваційних систем</w:t>
      </w:r>
    </w:p>
    <w:p w14:paraId="01D5149C" w14:textId="77777777" w:rsidR="00422CC1" w:rsidRPr="00422CC1" w:rsidRDefault="00422CC1" w:rsidP="00422CC1">
      <w:pPr>
        <w:jc w:val="both"/>
        <w:rPr>
          <w:rFonts w:ascii="Times New Roman" w:hAnsi="Times New Roman" w:cs="Times New Roman"/>
          <w:i/>
          <w:spacing w:val="-3"/>
          <w:sz w:val="28"/>
          <w:szCs w:val="28"/>
          <w:lang w:val="uk-UA" w:eastAsia="ru-RU"/>
        </w:rPr>
      </w:pPr>
      <w:r w:rsidRPr="00422CC1">
        <w:rPr>
          <w:rFonts w:ascii="Times New Roman" w:hAnsi="Times New Roman" w:cs="Times New Roman"/>
          <w:b/>
          <w:sz w:val="28"/>
          <w:szCs w:val="28"/>
          <w:lang w:val="uk-UA"/>
        </w:rPr>
        <w:t>Тема 22.</w:t>
      </w:r>
      <w:r w:rsidRPr="00422CC1">
        <w:rPr>
          <w:rFonts w:ascii="Times New Roman" w:hAnsi="Times New Roman" w:cs="Times New Roman"/>
          <w:b/>
          <w:i/>
          <w:sz w:val="28"/>
          <w:szCs w:val="28"/>
          <w:lang w:val="uk-UA"/>
        </w:rPr>
        <w:t xml:space="preserve"> </w:t>
      </w:r>
      <w:r w:rsidRPr="00422CC1">
        <w:rPr>
          <w:rFonts w:ascii="Times New Roman" w:hAnsi="Times New Roman" w:cs="Times New Roman"/>
          <w:i/>
          <w:spacing w:val="-3"/>
          <w:sz w:val="28"/>
          <w:szCs w:val="28"/>
          <w:lang w:val="uk-UA" w:eastAsia="ru-RU"/>
        </w:rPr>
        <w:t xml:space="preserve">Керування поведінкою й дисципліною в системі управління персоналом на промисловому підприємстві. </w:t>
      </w:r>
    </w:p>
    <w:p w14:paraId="66846183" w14:textId="77777777" w:rsidR="00422CC1" w:rsidRPr="00422CC1" w:rsidRDefault="00422CC1" w:rsidP="00422CC1">
      <w:pPr>
        <w:jc w:val="both"/>
        <w:rPr>
          <w:rFonts w:ascii="Times New Roman" w:hAnsi="Times New Roman" w:cs="Times New Roman"/>
          <w:i/>
          <w:spacing w:val="-3"/>
          <w:sz w:val="28"/>
          <w:szCs w:val="28"/>
          <w:lang w:val="uk-UA" w:eastAsia="ru-RU"/>
        </w:rPr>
      </w:pPr>
      <w:r w:rsidRPr="00422CC1">
        <w:rPr>
          <w:rFonts w:ascii="Times New Roman" w:hAnsi="Times New Roman" w:cs="Times New Roman"/>
          <w:b/>
          <w:sz w:val="28"/>
          <w:szCs w:val="28"/>
          <w:lang w:val="uk-UA"/>
        </w:rPr>
        <w:t>Тема 23.</w:t>
      </w:r>
      <w:r w:rsidRPr="00422CC1">
        <w:rPr>
          <w:rFonts w:ascii="Times New Roman" w:hAnsi="Times New Roman" w:cs="Times New Roman"/>
          <w:b/>
          <w:i/>
          <w:sz w:val="28"/>
          <w:szCs w:val="28"/>
          <w:lang w:val="uk-UA"/>
        </w:rPr>
        <w:t xml:space="preserve"> </w:t>
      </w:r>
      <w:r w:rsidRPr="00422CC1">
        <w:rPr>
          <w:rFonts w:ascii="Times New Roman" w:hAnsi="Times New Roman" w:cs="Times New Roman"/>
          <w:i/>
          <w:spacing w:val="-3"/>
          <w:sz w:val="28"/>
          <w:szCs w:val="28"/>
          <w:lang w:val="uk-UA" w:eastAsia="ru-RU"/>
        </w:rPr>
        <w:t xml:space="preserve">Організаційна (корпоративна) культура й управління персоналом на промисловому підприємстві  </w:t>
      </w:r>
    </w:p>
    <w:p w14:paraId="7F9DCB4F" w14:textId="77777777" w:rsidR="00422CC1" w:rsidRPr="00422CC1" w:rsidRDefault="00422CC1" w:rsidP="00422CC1">
      <w:pPr>
        <w:jc w:val="both"/>
        <w:rPr>
          <w:rFonts w:ascii="Times New Roman" w:hAnsi="Times New Roman" w:cs="Times New Roman"/>
          <w:i/>
          <w:spacing w:val="-3"/>
          <w:sz w:val="28"/>
          <w:szCs w:val="28"/>
          <w:lang w:val="uk-UA" w:eastAsia="ru-RU"/>
        </w:rPr>
      </w:pPr>
      <w:r w:rsidRPr="00422CC1">
        <w:rPr>
          <w:rFonts w:ascii="Times New Roman" w:hAnsi="Times New Roman" w:cs="Times New Roman"/>
          <w:b/>
          <w:sz w:val="28"/>
          <w:szCs w:val="28"/>
          <w:lang w:val="uk-UA"/>
        </w:rPr>
        <w:t>Тема 24.</w:t>
      </w:r>
      <w:r w:rsidRPr="00422CC1">
        <w:rPr>
          <w:rFonts w:ascii="Times New Roman" w:hAnsi="Times New Roman" w:cs="Times New Roman"/>
          <w:i/>
          <w:spacing w:val="-3"/>
          <w:sz w:val="28"/>
          <w:szCs w:val="28"/>
          <w:lang w:val="uk-UA" w:eastAsia="ru-RU"/>
        </w:rPr>
        <w:t xml:space="preserve">Соціальне партнерство на промисловому підприємстві. </w:t>
      </w:r>
    </w:p>
    <w:p w14:paraId="638D9C0B" w14:textId="77777777" w:rsidR="00422CC1" w:rsidRPr="00422CC1" w:rsidRDefault="00422CC1" w:rsidP="00422CC1">
      <w:pPr>
        <w:jc w:val="both"/>
        <w:rPr>
          <w:rFonts w:ascii="Times New Roman" w:hAnsi="Times New Roman" w:cs="Times New Roman"/>
          <w:b/>
          <w:sz w:val="28"/>
          <w:szCs w:val="28"/>
          <w:highlight w:val="green"/>
          <w:u w:val="single"/>
          <w:lang w:val="uk-UA"/>
        </w:rPr>
      </w:pPr>
      <w:r w:rsidRPr="00422CC1">
        <w:rPr>
          <w:rFonts w:ascii="Times New Roman" w:hAnsi="Times New Roman" w:cs="Times New Roman"/>
          <w:b/>
          <w:sz w:val="28"/>
          <w:szCs w:val="28"/>
          <w:lang w:val="uk-UA"/>
        </w:rPr>
        <w:t>Тема 25.</w:t>
      </w:r>
      <w:r w:rsidRPr="00422CC1">
        <w:rPr>
          <w:rFonts w:ascii="Times New Roman" w:hAnsi="Times New Roman" w:cs="Times New Roman"/>
          <w:b/>
          <w:i/>
          <w:sz w:val="28"/>
          <w:szCs w:val="28"/>
          <w:lang w:val="uk-UA"/>
        </w:rPr>
        <w:t xml:space="preserve"> </w:t>
      </w:r>
      <w:r w:rsidRPr="00422CC1">
        <w:rPr>
          <w:rFonts w:ascii="Times New Roman" w:hAnsi="Times New Roman" w:cs="Times New Roman"/>
          <w:i/>
          <w:sz w:val="28"/>
          <w:szCs w:val="28"/>
          <w:lang w:val="uk-UA"/>
        </w:rPr>
        <w:t>Корпоративна соціальна відповідальність</w:t>
      </w:r>
    </w:p>
    <w:p w14:paraId="63D2011C" w14:textId="77777777" w:rsidR="00422CC1" w:rsidRPr="00422CC1" w:rsidRDefault="00422CC1" w:rsidP="00F70F20">
      <w:pPr>
        <w:widowControl w:val="0"/>
        <w:tabs>
          <w:tab w:val="left" w:pos="0"/>
        </w:tabs>
        <w:spacing w:before="100" w:beforeAutospacing="1" w:after="100" w:afterAutospacing="1" w:line="240" w:lineRule="auto"/>
        <w:jc w:val="center"/>
        <w:rPr>
          <w:rFonts w:ascii="Times New Roman" w:hAnsi="Times New Roman"/>
          <w:b/>
          <w:bCs/>
          <w:sz w:val="48"/>
          <w:szCs w:val="20"/>
          <w:highlight w:val="yellow"/>
          <w:u w:val="single"/>
        </w:rPr>
      </w:pPr>
    </w:p>
    <w:sectPr w:rsidR="00422CC1" w:rsidRPr="00422CC1" w:rsidSect="00FC0F9E">
      <w:footerReference w:type="default" r:id="rI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B3BD9" w14:textId="77777777" w:rsidR="00E0264A" w:rsidRDefault="00E0264A">
      <w:pPr>
        <w:spacing w:after="0" w:line="240" w:lineRule="auto"/>
      </w:pPr>
      <w:r>
        <w:separator/>
      </w:r>
    </w:p>
  </w:endnote>
  <w:endnote w:type="continuationSeparator" w:id="0">
    <w:p w14:paraId="3893884E" w14:textId="77777777" w:rsidR="00E0264A" w:rsidRDefault="00E0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2357600"/>
      <w:docPartObj>
        <w:docPartGallery w:val="Page Numbers (Bottom of Page)"/>
        <w:docPartUnique/>
      </w:docPartObj>
    </w:sdtPr>
    <w:sdtEndPr/>
    <w:sdtContent>
      <w:p w14:paraId="425F373F" w14:textId="77777777" w:rsidR="00202B6E" w:rsidRDefault="00585F95">
        <w:pPr>
          <w:pStyle w:val="a7"/>
          <w:jc w:val="right"/>
        </w:pPr>
        <w:r>
          <w:fldChar w:fldCharType="begin"/>
        </w:r>
        <w:r>
          <w:instrText>PAGE   \* MERGEFORMAT</w:instrText>
        </w:r>
        <w:r>
          <w:fldChar w:fldCharType="separate"/>
        </w:r>
        <w:r w:rsidR="008B5568">
          <w:rPr>
            <w:noProof/>
          </w:rPr>
          <w:t>2</w:t>
        </w:r>
        <w:r>
          <w:rPr>
            <w:noProof/>
          </w:rPr>
          <w:fldChar w:fldCharType="end"/>
        </w:r>
      </w:p>
    </w:sdtContent>
  </w:sdt>
  <w:p w14:paraId="59D7541C" w14:textId="77777777" w:rsidR="00202B6E" w:rsidRDefault="00202B6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1743A" w14:textId="77777777" w:rsidR="00E0264A" w:rsidRDefault="00E0264A">
      <w:pPr>
        <w:spacing w:after="0" w:line="240" w:lineRule="auto"/>
      </w:pPr>
      <w:r>
        <w:separator/>
      </w:r>
    </w:p>
  </w:footnote>
  <w:footnote w:type="continuationSeparator" w:id="0">
    <w:p w14:paraId="61BAFC9B" w14:textId="77777777" w:rsidR="00E0264A" w:rsidRDefault="00E02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lvlText w:val=""/>
      <w:lvlJc w:val="left"/>
      <w:pPr>
        <w:tabs>
          <w:tab w:val="num" w:pos="3974"/>
        </w:tabs>
        <w:ind w:left="3974" w:hanging="432"/>
      </w:pPr>
    </w:lvl>
    <w:lvl w:ilvl="1">
      <w:start w:val="1"/>
      <w:numFmt w:val="none"/>
      <w:lvlText w:val=""/>
      <w:lvlJc w:val="left"/>
      <w:pPr>
        <w:tabs>
          <w:tab w:val="num" w:pos="4118"/>
        </w:tabs>
        <w:ind w:left="4118" w:hanging="576"/>
      </w:pPr>
    </w:lvl>
    <w:lvl w:ilvl="2">
      <w:start w:val="1"/>
      <w:numFmt w:val="none"/>
      <w:lvlText w:val=""/>
      <w:lvlJc w:val="left"/>
      <w:pPr>
        <w:tabs>
          <w:tab w:val="num" w:pos="4262"/>
        </w:tabs>
        <w:ind w:left="4262" w:hanging="720"/>
      </w:pPr>
    </w:lvl>
    <w:lvl w:ilvl="3">
      <w:start w:val="1"/>
      <w:numFmt w:val="none"/>
      <w:pStyle w:val="4"/>
      <w:lvlText w:val=""/>
      <w:lvlJc w:val="left"/>
      <w:pPr>
        <w:tabs>
          <w:tab w:val="num" w:pos="4406"/>
        </w:tabs>
        <w:ind w:left="4406" w:hanging="864"/>
      </w:pPr>
    </w:lvl>
    <w:lvl w:ilvl="4">
      <w:start w:val="1"/>
      <w:numFmt w:val="none"/>
      <w:lvlText w:val=""/>
      <w:lvlJc w:val="left"/>
      <w:pPr>
        <w:tabs>
          <w:tab w:val="num" w:pos="4550"/>
        </w:tabs>
        <w:ind w:left="4550" w:hanging="1008"/>
      </w:pPr>
    </w:lvl>
    <w:lvl w:ilvl="5">
      <w:start w:val="1"/>
      <w:numFmt w:val="none"/>
      <w:lvlText w:val=""/>
      <w:lvlJc w:val="left"/>
      <w:pPr>
        <w:tabs>
          <w:tab w:val="num" w:pos="4694"/>
        </w:tabs>
        <w:ind w:left="4694" w:hanging="1152"/>
      </w:pPr>
    </w:lvl>
    <w:lvl w:ilvl="6">
      <w:start w:val="1"/>
      <w:numFmt w:val="none"/>
      <w:lvlText w:val=""/>
      <w:lvlJc w:val="left"/>
      <w:pPr>
        <w:tabs>
          <w:tab w:val="num" w:pos="4838"/>
        </w:tabs>
        <w:ind w:left="4838" w:hanging="1296"/>
      </w:pPr>
    </w:lvl>
    <w:lvl w:ilvl="7">
      <w:start w:val="1"/>
      <w:numFmt w:val="none"/>
      <w:lvlText w:val=""/>
      <w:lvlJc w:val="left"/>
      <w:pPr>
        <w:tabs>
          <w:tab w:val="num" w:pos="4982"/>
        </w:tabs>
        <w:ind w:left="4982" w:hanging="1440"/>
      </w:pPr>
    </w:lvl>
    <w:lvl w:ilvl="8">
      <w:start w:val="1"/>
      <w:numFmt w:val="none"/>
      <w:lvlText w:val=""/>
      <w:lvlJc w:val="left"/>
      <w:pPr>
        <w:tabs>
          <w:tab w:val="num" w:pos="5126"/>
        </w:tabs>
        <w:ind w:left="5126" w:hanging="1584"/>
      </w:pPr>
    </w:lvl>
  </w:abstractNum>
  <w:abstractNum w:abstractNumId="1" w15:restartNumberingAfterBreak="0">
    <w:nsid w:val="2F0225BB"/>
    <w:multiLevelType w:val="hybridMultilevel"/>
    <w:tmpl w:val="F808D44C"/>
    <w:lvl w:ilvl="0" w:tplc="20EEB640">
      <w:start w:val="1"/>
      <w:numFmt w:val="decimal"/>
      <w:pStyle w:val="1"/>
      <w:lvlText w:val="%1."/>
      <w:lvlJc w:val="left"/>
      <w:pPr>
        <w:ind w:left="720" w:hanging="360"/>
      </w:pPr>
      <w:rPr>
        <w:rFonts w:hint="default"/>
        <w:b/>
        <w:i/>
        <w:color w:val="000000"/>
        <w:sz w:val="28"/>
      </w:rPr>
    </w:lvl>
    <w:lvl w:ilvl="1" w:tplc="04190019" w:tentative="1">
      <w:start w:val="1"/>
      <w:numFmt w:val="lowerLetter"/>
      <w:lvlText w:val="%2."/>
      <w:lvlJc w:val="left"/>
      <w:pPr>
        <w:ind w:left="1440" w:hanging="360"/>
      </w:pPr>
    </w:lvl>
    <w:lvl w:ilvl="2" w:tplc="0419001B" w:tentative="1">
      <w:start w:val="1"/>
      <w:numFmt w:val="lowerRoman"/>
      <w:pStyle w:val="3"/>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4377"/>
    <w:rsid w:val="00000870"/>
    <w:rsid w:val="00003ED4"/>
    <w:rsid w:val="00015EB4"/>
    <w:rsid w:val="00027248"/>
    <w:rsid w:val="00035953"/>
    <w:rsid w:val="00097490"/>
    <w:rsid w:val="000A3762"/>
    <w:rsid w:val="000D03AE"/>
    <w:rsid w:val="000E0A50"/>
    <w:rsid w:val="000F5B8D"/>
    <w:rsid w:val="00113435"/>
    <w:rsid w:val="00114331"/>
    <w:rsid w:val="00125526"/>
    <w:rsid w:val="00126DC6"/>
    <w:rsid w:val="001871EF"/>
    <w:rsid w:val="00196547"/>
    <w:rsid w:val="001B2E39"/>
    <w:rsid w:val="00200F3C"/>
    <w:rsid w:val="0020250B"/>
    <w:rsid w:val="00202B6E"/>
    <w:rsid w:val="00224377"/>
    <w:rsid w:val="00266193"/>
    <w:rsid w:val="002C767C"/>
    <w:rsid w:val="002E06CA"/>
    <w:rsid w:val="002E0995"/>
    <w:rsid w:val="00347C9C"/>
    <w:rsid w:val="00367362"/>
    <w:rsid w:val="0038315D"/>
    <w:rsid w:val="00385759"/>
    <w:rsid w:val="0039016E"/>
    <w:rsid w:val="003A48FD"/>
    <w:rsid w:val="003C31D3"/>
    <w:rsid w:val="003D566E"/>
    <w:rsid w:val="003E11E5"/>
    <w:rsid w:val="003F1442"/>
    <w:rsid w:val="003F18A7"/>
    <w:rsid w:val="003F2E5E"/>
    <w:rsid w:val="003F653F"/>
    <w:rsid w:val="00417E7A"/>
    <w:rsid w:val="0042253A"/>
    <w:rsid w:val="00422CC1"/>
    <w:rsid w:val="004266F3"/>
    <w:rsid w:val="00431A17"/>
    <w:rsid w:val="0043630A"/>
    <w:rsid w:val="004548C5"/>
    <w:rsid w:val="0047296E"/>
    <w:rsid w:val="004B5604"/>
    <w:rsid w:val="004C2C04"/>
    <w:rsid w:val="004D6497"/>
    <w:rsid w:val="004E32CB"/>
    <w:rsid w:val="004F7D5D"/>
    <w:rsid w:val="0053027E"/>
    <w:rsid w:val="00531E09"/>
    <w:rsid w:val="00544C75"/>
    <w:rsid w:val="0054618F"/>
    <w:rsid w:val="005701AB"/>
    <w:rsid w:val="00570719"/>
    <w:rsid w:val="00575F03"/>
    <w:rsid w:val="00575F87"/>
    <w:rsid w:val="00585F95"/>
    <w:rsid w:val="00590E5C"/>
    <w:rsid w:val="005C6CD3"/>
    <w:rsid w:val="005E0945"/>
    <w:rsid w:val="005E210A"/>
    <w:rsid w:val="005E4CCB"/>
    <w:rsid w:val="005F0329"/>
    <w:rsid w:val="00601BB2"/>
    <w:rsid w:val="00605A86"/>
    <w:rsid w:val="00605C69"/>
    <w:rsid w:val="0063384F"/>
    <w:rsid w:val="006372D6"/>
    <w:rsid w:val="00667046"/>
    <w:rsid w:val="0067223F"/>
    <w:rsid w:val="006758F6"/>
    <w:rsid w:val="00694AA7"/>
    <w:rsid w:val="006A6006"/>
    <w:rsid w:val="006D2751"/>
    <w:rsid w:val="006F6A66"/>
    <w:rsid w:val="007256DA"/>
    <w:rsid w:val="00736EBA"/>
    <w:rsid w:val="007558EA"/>
    <w:rsid w:val="00760F4E"/>
    <w:rsid w:val="00775E97"/>
    <w:rsid w:val="00777B9C"/>
    <w:rsid w:val="00783A69"/>
    <w:rsid w:val="00786415"/>
    <w:rsid w:val="007878D7"/>
    <w:rsid w:val="0078795C"/>
    <w:rsid w:val="0079002A"/>
    <w:rsid w:val="007C4CB5"/>
    <w:rsid w:val="007E2AC5"/>
    <w:rsid w:val="007F27E9"/>
    <w:rsid w:val="007F6866"/>
    <w:rsid w:val="00832A79"/>
    <w:rsid w:val="00840F35"/>
    <w:rsid w:val="008565AB"/>
    <w:rsid w:val="008779E9"/>
    <w:rsid w:val="0088733B"/>
    <w:rsid w:val="00893930"/>
    <w:rsid w:val="008A5D75"/>
    <w:rsid w:val="008B5568"/>
    <w:rsid w:val="00911E8E"/>
    <w:rsid w:val="009158E9"/>
    <w:rsid w:val="00915F08"/>
    <w:rsid w:val="00926537"/>
    <w:rsid w:val="00943194"/>
    <w:rsid w:val="00954A5A"/>
    <w:rsid w:val="00955CE9"/>
    <w:rsid w:val="00971ACC"/>
    <w:rsid w:val="009842B4"/>
    <w:rsid w:val="00985E04"/>
    <w:rsid w:val="009B0F68"/>
    <w:rsid w:val="009B3822"/>
    <w:rsid w:val="009C08B1"/>
    <w:rsid w:val="009F5CFE"/>
    <w:rsid w:val="00A01F05"/>
    <w:rsid w:val="00A233DB"/>
    <w:rsid w:val="00A35059"/>
    <w:rsid w:val="00A719E5"/>
    <w:rsid w:val="00A73546"/>
    <w:rsid w:val="00A74762"/>
    <w:rsid w:val="00AA7CA5"/>
    <w:rsid w:val="00AB31DF"/>
    <w:rsid w:val="00AB4B95"/>
    <w:rsid w:val="00AE12BB"/>
    <w:rsid w:val="00AE321E"/>
    <w:rsid w:val="00AE5C29"/>
    <w:rsid w:val="00B04B0B"/>
    <w:rsid w:val="00B12564"/>
    <w:rsid w:val="00B37370"/>
    <w:rsid w:val="00B51FC0"/>
    <w:rsid w:val="00B61758"/>
    <w:rsid w:val="00B64823"/>
    <w:rsid w:val="00B65BB3"/>
    <w:rsid w:val="00B72B35"/>
    <w:rsid w:val="00BD7528"/>
    <w:rsid w:val="00BE5679"/>
    <w:rsid w:val="00C007EF"/>
    <w:rsid w:val="00C0158F"/>
    <w:rsid w:val="00C32FF9"/>
    <w:rsid w:val="00C436CC"/>
    <w:rsid w:val="00C43C0D"/>
    <w:rsid w:val="00C50B23"/>
    <w:rsid w:val="00C85F72"/>
    <w:rsid w:val="00C92DF1"/>
    <w:rsid w:val="00C9744E"/>
    <w:rsid w:val="00CA0BAA"/>
    <w:rsid w:val="00CB207E"/>
    <w:rsid w:val="00CD1880"/>
    <w:rsid w:val="00CD2809"/>
    <w:rsid w:val="00CD3AA0"/>
    <w:rsid w:val="00CD7C70"/>
    <w:rsid w:val="00CF1548"/>
    <w:rsid w:val="00CF6148"/>
    <w:rsid w:val="00D357F8"/>
    <w:rsid w:val="00D43039"/>
    <w:rsid w:val="00D552F9"/>
    <w:rsid w:val="00D569EF"/>
    <w:rsid w:val="00D72D8C"/>
    <w:rsid w:val="00D87D5B"/>
    <w:rsid w:val="00D9370E"/>
    <w:rsid w:val="00D9410D"/>
    <w:rsid w:val="00DD2381"/>
    <w:rsid w:val="00DD4E80"/>
    <w:rsid w:val="00E0264A"/>
    <w:rsid w:val="00E060DE"/>
    <w:rsid w:val="00E1168B"/>
    <w:rsid w:val="00E34131"/>
    <w:rsid w:val="00E565B7"/>
    <w:rsid w:val="00E95067"/>
    <w:rsid w:val="00EB1B42"/>
    <w:rsid w:val="00EC6610"/>
    <w:rsid w:val="00ED312E"/>
    <w:rsid w:val="00EE059A"/>
    <w:rsid w:val="00EE79BB"/>
    <w:rsid w:val="00EF1D1D"/>
    <w:rsid w:val="00F07800"/>
    <w:rsid w:val="00F15F8E"/>
    <w:rsid w:val="00F23E0F"/>
    <w:rsid w:val="00F30EF7"/>
    <w:rsid w:val="00F34198"/>
    <w:rsid w:val="00F505D4"/>
    <w:rsid w:val="00F525F1"/>
    <w:rsid w:val="00F548E5"/>
    <w:rsid w:val="00F666A6"/>
    <w:rsid w:val="00F70F20"/>
    <w:rsid w:val="00F77B01"/>
    <w:rsid w:val="00F902C2"/>
    <w:rsid w:val="00FA3FCF"/>
    <w:rsid w:val="00FB5A02"/>
    <w:rsid w:val="00FC0F9E"/>
    <w:rsid w:val="00FE09DB"/>
    <w:rsid w:val="00FE40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39866"/>
  <w15:docId w15:val="{ADD59C63-9BB0-45D1-BB00-846700D8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F05"/>
  </w:style>
  <w:style w:type="paragraph" w:styleId="1">
    <w:name w:val="heading 1"/>
    <w:basedOn w:val="a"/>
    <w:next w:val="a"/>
    <w:link w:val="10"/>
    <w:qFormat/>
    <w:rsid w:val="00B51FC0"/>
    <w:pPr>
      <w:keepNext/>
      <w:numPr>
        <w:numId w:val="1"/>
      </w:numPr>
      <w:tabs>
        <w:tab w:val="num" w:pos="1850"/>
      </w:tabs>
      <w:suppressAutoHyphens/>
      <w:spacing w:after="240" w:line="240" w:lineRule="auto"/>
      <w:ind w:left="1850"/>
      <w:jc w:val="center"/>
      <w:outlineLvl w:val="0"/>
    </w:pPr>
    <w:rPr>
      <w:rFonts w:ascii="Arial" w:eastAsia="Times New Roman" w:hAnsi="Arial" w:cs="Times New Roman"/>
      <w:b/>
      <w:bCs/>
      <w:caps/>
      <w:sz w:val="20"/>
      <w:szCs w:val="20"/>
      <w:lang w:val="uk-UA" w:eastAsia="ar-SA"/>
    </w:rPr>
  </w:style>
  <w:style w:type="paragraph" w:styleId="2">
    <w:name w:val="heading 2"/>
    <w:basedOn w:val="a"/>
    <w:next w:val="a"/>
    <w:link w:val="20"/>
    <w:qFormat/>
    <w:rsid w:val="0022437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B51FC0"/>
    <w:pPr>
      <w:keepNext/>
      <w:numPr>
        <w:ilvl w:val="2"/>
        <w:numId w:val="1"/>
      </w:numPr>
      <w:tabs>
        <w:tab w:val="num" w:pos="2138"/>
      </w:tabs>
      <w:suppressAutoHyphens/>
      <w:spacing w:after="120" w:line="240" w:lineRule="auto"/>
      <w:ind w:left="0" w:firstLine="658"/>
      <w:outlineLvl w:val="2"/>
    </w:pPr>
    <w:rPr>
      <w:rFonts w:ascii="Arial" w:eastAsia="Times New Roman" w:hAnsi="Arial" w:cs="Arial"/>
      <w:i/>
      <w:iCs/>
      <w:sz w:val="18"/>
      <w:szCs w:val="18"/>
      <w:lang w:val="uk-UA" w:eastAsia="ar-SA"/>
    </w:rPr>
  </w:style>
  <w:style w:type="paragraph" w:styleId="4">
    <w:name w:val="heading 4"/>
    <w:basedOn w:val="a"/>
    <w:next w:val="a"/>
    <w:link w:val="40"/>
    <w:qFormat/>
    <w:rsid w:val="00AE321E"/>
    <w:pPr>
      <w:keepNext/>
      <w:widowControl w:val="0"/>
      <w:numPr>
        <w:ilvl w:val="3"/>
        <w:numId w:val="2"/>
      </w:numPr>
      <w:suppressAutoHyphens/>
      <w:spacing w:after="0" w:line="240" w:lineRule="auto"/>
      <w:outlineLvl w:val="3"/>
    </w:pPr>
    <w:rPr>
      <w:rFonts w:ascii="Times New Roman" w:eastAsia="Times New Roman" w:hAnsi="Times New Roman" w:cs="Times New Roman"/>
      <w:b/>
      <w:bCs/>
      <w:i/>
      <w:iCs/>
      <w:sz w:val="20"/>
      <w:szCs w:val="20"/>
      <w:lang w:val="uk-UA" w:eastAsia="ar-SA"/>
    </w:rPr>
  </w:style>
  <w:style w:type="paragraph" w:styleId="5">
    <w:name w:val="heading 5"/>
    <w:basedOn w:val="a"/>
    <w:next w:val="a"/>
    <w:link w:val="50"/>
    <w:qFormat/>
    <w:rsid w:val="00B51FC0"/>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B51FC0"/>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B51FC0"/>
    <w:pPr>
      <w:keepNext/>
      <w:numPr>
        <w:ilvl w:val="6"/>
        <w:numId w:val="1"/>
      </w:numPr>
      <w:suppressAutoHyphens/>
      <w:spacing w:after="0" w:line="240" w:lineRule="auto"/>
      <w:ind w:left="1320" w:firstLine="0"/>
      <w:jc w:val="center"/>
      <w:outlineLvl w:val="6"/>
    </w:pPr>
    <w:rPr>
      <w:rFonts w:ascii="Times New Roman" w:eastAsia="Times New Roman" w:hAnsi="Times New Roman" w:cs="Times New Roman"/>
      <w:b/>
      <w:bCs/>
      <w:sz w:val="20"/>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24377"/>
    <w:rPr>
      <w:rFonts w:ascii="Arial" w:eastAsia="Times New Roman" w:hAnsi="Arial" w:cs="Arial"/>
      <w:b/>
      <w:bCs/>
      <w:i/>
      <w:iCs/>
      <w:sz w:val="28"/>
      <w:szCs w:val="28"/>
      <w:lang w:eastAsia="ru-RU"/>
    </w:rPr>
  </w:style>
  <w:style w:type="paragraph" w:styleId="a3">
    <w:name w:val="Normal (Web)"/>
    <w:basedOn w:val="a"/>
    <w:uiPriority w:val="99"/>
    <w:rsid w:val="002243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rsid w:val="0022437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224377"/>
    <w:rPr>
      <w:rFonts w:ascii="Times New Roman" w:eastAsia="Times New Roman" w:hAnsi="Times New Roman" w:cs="Times New Roman"/>
      <w:sz w:val="24"/>
      <w:szCs w:val="24"/>
      <w:lang w:eastAsia="ru-RU"/>
    </w:rPr>
  </w:style>
  <w:style w:type="paragraph" w:styleId="a6">
    <w:name w:val="List Paragraph"/>
    <w:basedOn w:val="a"/>
    <w:uiPriority w:val="34"/>
    <w:qFormat/>
    <w:rsid w:val="00224377"/>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footer"/>
    <w:basedOn w:val="a"/>
    <w:link w:val="a8"/>
    <w:unhideWhenUsed/>
    <w:rsid w:val="0022437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224377"/>
    <w:rPr>
      <w:rFonts w:ascii="Times New Roman" w:eastAsia="Times New Roman" w:hAnsi="Times New Roman" w:cs="Times New Roman"/>
      <w:sz w:val="24"/>
      <w:szCs w:val="24"/>
      <w:lang w:eastAsia="ru-RU"/>
    </w:rPr>
  </w:style>
  <w:style w:type="character" w:customStyle="1" w:styleId="32">
    <w:name w:val="Заголовок №3 (2)_"/>
    <w:link w:val="320"/>
    <w:rsid w:val="00C007EF"/>
    <w:rPr>
      <w:spacing w:val="-3"/>
      <w:shd w:val="clear" w:color="auto" w:fill="FFFFFF"/>
    </w:rPr>
  </w:style>
  <w:style w:type="paragraph" w:customStyle="1" w:styleId="320">
    <w:name w:val="Заголовок №3 (2)"/>
    <w:basedOn w:val="a"/>
    <w:link w:val="32"/>
    <w:rsid w:val="00C007EF"/>
    <w:pPr>
      <w:shd w:val="clear" w:color="auto" w:fill="FFFFFF"/>
      <w:spacing w:after="480" w:line="0" w:lineRule="atLeast"/>
      <w:jc w:val="center"/>
      <w:outlineLvl w:val="2"/>
    </w:pPr>
    <w:rPr>
      <w:spacing w:val="-3"/>
    </w:rPr>
  </w:style>
  <w:style w:type="character" w:customStyle="1" w:styleId="40">
    <w:name w:val="Заголовок 4 Знак"/>
    <w:basedOn w:val="a0"/>
    <w:link w:val="4"/>
    <w:rsid w:val="00AE321E"/>
    <w:rPr>
      <w:rFonts w:ascii="Times New Roman" w:eastAsia="Times New Roman" w:hAnsi="Times New Roman" w:cs="Times New Roman"/>
      <w:b/>
      <w:bCs/>
      <w:i/>
      <w:iCs/>
      <w:sz w:val="20"/>
      <w:szCs w:val="20"/>
      <w:lang w:val="uk-UA" w:eastAsia="ar-SA"/>
    </w:rPr>
  </w:style>
  <w:style w:type="character" w:styleId="a9">
    <w:name w:val="Strong"/>
    <w:uiPriority w:val="22"/>
    <w:qFormat/>
    <w:rsid w:val="00CF1548"/>
    <w:rPr>
      <w:b/>
      <w:bCs/>
    </w:rPr>
  </w:style>
  <w:style w:type="character" w:customStyle="1" w:styleId="10">
    <w:name w:val="Заголовок 1 Знак"/>
    <w:basedOn w:val="a0"/>
    <w:link w:val="1"/>
    <w:rsid w:val="00B51FC0"/>
    <w:rPr>
      <w:rFonts w:ascii="Arial" w:eastAsia="Times New Roman" w:hAnsi="Arial" w:cs="Times New Roman"/>
      <w:b/>
      <w:bCs/>
      <w:caps/>
      <w:sz w:val="20"/>
      <w:szCs w:val="20"/>
      <w:lang w:val="uk-UA" w:eastAsia="ar-SA"/>
    </w:rPr>
  </w:style>
  <w:style w:type="character" w:customStyle="1" w:styleId="30">
    <w:name w:val="Заголовок 3 Знак"/>
    <w:basedOn w:val="a0"/>
    <w:link w:val="3"/>
    <w:rsid w:val="00B51FC0"/>
    <w:rPr>
      <w:rFonts w:ascii="Arial" w:eastAsia="Times New Roman" w:hAnsi="Arial" w:cs="Arial"/>
      <w:i/>
      <w:iCs/>
      <w:sz w:val="18"/>
      <w:szCs w:val="18"/>
      <w:lang w:val="uk-UA" w:eastAsia="ar-SA"/>
    </w:rPr>
  </w:style>
  <w:style w:type="character" w:customStyle="1" w:styleId="50">
    <w:name w:val="Заголовок 5 Знак"/>
    <w:basedOn w:val="a0"/>
    <w:link w:val="5"/>
    <w:rsid w:val="00B51FC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B51FC0"/>
    <w:rPr>
      <w:rFonts w:ascii="Times New Roman" w:eastAsia="Times New Roman" w:hAnsi="Times New Roman" w:cs="Times New Roman"/>
      <w:b/>
      <w:bCs/>
      <w:lang w:eastAsia="ru-RU"/>
    </w:rPr>
  </w:style>
  <w:style w:type="character" w:customStyle="1" w:styleId="70">
    <w:name w:val="Заголовок 7 Знак"/>
    <w:basedOn w:val="a0"/>
    <w:link w:val="7"/>
    <w:rsid w:val="00B51FC0"/>
    <w:rPr>
      <w:rFonts w:ascii="Times New Roman" w:eastAsia="Times New Roman" w:hAnsi="Times New Roman" w:cs="Times New Roman"/>
      <w:b/>
      <w:bCs/>
      <w:sz w:val="20"/>
      <w:szCs w:val="20"/>
      <w:lang w:val="uk-UA" w:eastAsia="ar-SA"/>
    </w:rPr>
  </w:style>
  <w:style w:type="paragraph" w:styleId="aa">
    <w:name w:val="Body Text Indent"/>
    <w:basedOn w:val="a"/>
    <w:link w:val="ab"/>
    <w:rsid w:val="00B51FC0"/>
    <w:pPr>
      <w:suppressAutoHyphens/>
      <w:spacing w:after="0" w:line="240" w:lineRule="auto"/>
      <w:ind w:firstLine="295"/>
      <w:jc w:val="both"/>
    </w:pPr>
    <w:rPr>
      <w:rFonts w:ascii="Times New Roman" w:eastAsia="Times New Roman" w:hAnsi="Times New Roman" w:cs="Times New Roman"/>
      <w:sz w:val="19"/>
      <w:szCs w:val="19"/>
      <w:lang w:eastAsia="ar-SA"/>
    </w:rPr>
  </w:style>
  <w:style w:type="character" w:customStyle="1" w:styleId="ab">
    <w:name w:val="Основной текст с отступом Знак"/>
    <w:basedOn w:val="a0"/>
    <w:link w:val="aa"/>
    <w:rsid w:val="00B51FC0"/>
    <w:rPr>
      <w:rFonts w:ascii="Times New Roman" w:eastAsia="Times New Roman" w:hAnsi="Times New Roman" w:cs="Times New Roman"/>
      <w:sz w:val="19"/>
      <w:szCs w:val="19"/>
      <w:lang w:eastAsia="ar-SA"/>
    </w:rPr>
  </w:style>
  <w:style w:type="paragraph" w:styleId="ac">
    <w:name w:val="Body Text"/>
    <w:basedOn w:val="a"/>
    <w:link w:val="ad"/>
    <w:rsid w:val="00B51FC0"/>
    <w:pPr>
      <w:suppressAutoHyphens/>
      <w:spacing w:after="120" w:line="240" w:lineRule="auto"/>
    </w:pPr>
    <w:rPr>
      <w:rFonts w:ascii="Times New Roman" w:eastAsia="Times New Roman" w:hAnsi="Times New Roman" w:cs="Times New Roman"/>
      <w:sz w:val="24"/>
      <w:szCs w:val="24"/>
      <w:lang w:val="uk-UA" w:eastAsia="ar-SA"/>
    </w:rPr>
  </w:style>
  <w:style w:type="character" w:customStyle="1" w:styleId="ad">
    <w:name w:val="Основной текст Знак"/>
    <w:basedOn w:val="a0"/>
    <w:link w:val="ac"/>
    <w:rsid w:val="00B51FC0"/>
    <w:rPr>
      <w:rFonts w:ascii="Times New Roman" w:eastAsia="Times New Roman" w:hAnsi="Times New Roman" w:cs="Times New Roman"/>
      <w:sz w:val="24"/>
      <w:szCs w:val="24"/>
      <w:lang w:val="uk-UA" w:eastAsia="ar-SA"/>
    </w:rPr>
  </w:style>
  <w:style w:type="character" w:styleId="ae">
    <w:name w:val="page number"/>
    <w:basedOn w:val="a0"/>
    <w:rsid w:val="00B51FC0"/>
  </w:style>
  <w:style w:type="paragraph" w:styleId="31">
    <w:name w:val="Body Text 3"/>
    <w:basedOn w:val="a"/>
    <w:link w:val="33"/>
    <w:rsid w:val="00B51FC0"/>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0"/>
    <w:link w:val="31"/>
    <w:rsid w:val="00B51FC0"/>
    <w:rPr>
      <w:rFonts w:ascii="Times New Roman" w:eastAsia="Calibri" w:hAnsi="Times New Roman" w:cs="Times New Roman"/>
      <w:sz w:val="16"/>
      <w:szCs w:val="16"/>
      <w:lang w:eastAsia="ru-RU"/>
    </w:rPr>
  </w:style>
  <w:style w:type="table" w:styleId="af">
    <w:name w:val="Table Grid"/>
    <w:basedOn w:val="a1"/>
    <w:uiPriority w:val="39"/>
    <w:rsid w:val="00B51FC0"/>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B51FC0"/>
    <w:rPr>
      <w:color w:val="0000FF"/>
      <w:u w:val="single"/>
    </w:rPr>
  </w:style>
  <w:style w:type="character" w:customStyle="1" w:styleId="apple-style-span">
    <w:name w:val="apple-style-span"/>
    <w:basedOn w:val="a0"/>
    <w:rsid w:val="00B51FC0"/>
  </w:style>
  <w:style w:type="paragraph" w:customStyle="1" w:styleId="af1">
    <w:name w:val="Основной"/>
    <w:basedOn w:val="a"/>
    <w:rsid w:val="00B51FC0"/>
    <w:pPr>
      <w:spacing w:after="0" w:line="240" w:lineRule="auto"/>
      <w:ind w:firstLine="425"/>
      <w:jc w:val="both"/>
    </w:pPr>
    <w:rPr>
      <w:rFonts w:ascii="Times New Roman" w:eastAsia="Times New Roman" w:hAnsi="Times New Roman" w:cs="Times New Roman"/>
      <w:sz w:val="28"/>
      <w:szCs w:val="20"/>
      <w:lang w:eastAsia="ru-RU"/>
    </w:rPr>
  </w:style>
  <w:style w:type="paragraph" w:customStyle="1" w:styleId="11">
    <w:name w:val="Обычный1"/>
    <w:rsid w:val="00B51FC0"/>
    <w:pPr>
      <w:widowControl w:val="0"/>
      <w:spacing w:after="0" w:line="240" w:lineRule="auto"/>
    </w:pPr>
    <w:rPr>
      <w:rFonts w:ascii="Times New Roman" w:eastAsia="Times New Roman" w:hAnsi="Times New Roman" w:cs="Times New Roman"/>
      <w:b/>
      <w:snapToGrid w:val="0"/>
      <w:sz w:val="20"/>
      <w:szCs w:val="20"/>
      <w:lang w:eastAsia="ru-RU"/>
    </w:rPr>
  </w:style>
  <w:style w:type="character" w:customStyle="1" w:styleId="hps">
    <w:name w:val="hps"/>
    <w:rsid w:val="00B51FC0"/>
  </w:style>
  <w:style w:type="character" w:customStyle="1" w:styleId="shorttext">
    <w:name w:val="short_text"/>
    <w:rsid w:val="00B51FC0"/>
  </w:style>
  <w:style w:type="paragraph" w:customStyle="1" w:styleId="Style11">
    <w:name w:val="Style11"/>
    <w:basedOn w:val="a"/>
    <w:rsid w:val="00B51FC0"/>
    <w:pPr>
      <w:widowControl w:val="0"/>
      <w:autoSpaceDE w:val="0"/>
      <w:autoSpaceDN w:val="0"/>
      <w:adjustRightInd w:val="0"/>
      <w:spacing w:after="0" w:line="269" w:lineRule="exact"/>
      <w:ind w:firstLine="360"/>
      <w:jc w:val="both"/>
    </w:pPr>
    <w:rPr>
      <w:rFonts w:ascii="Times New Roman" w:eastAsia="Times New Roman" w:hAnsi="Times New Roman" w:cs="Times New Roman"/>
      <w:sz w:val="24"/>
      <w:szCs w:val="24"/>
      <w:lang w:eastAsia="ru-RU"/>
    </w:rPr>
  </w:style>
  <w:style w:type="character" w:customStyle="1" w:styleId="FontStyle16">
    <w:name w:val="Font Style16"/>
    <w:rsid w:val="00B51FC0"/>
    <w:rPr>
      <w:rFonts w:ascii="Times New Roman" w:hAnsi="Times New Roman" w:cs="Times New Roman"/>
      <w:sz w:val="22"/>
      <w:szCs w:val="22"/>
    </w:rPr>
  </w:style>
  <w:style w:type="character" w:customStyle="1" w:styleId="321">
    <w:name w:val="Заголовок №3 (2) + Полужирный"/>
    <w:rsid w:val="00B51FC0"/>
    <w:rPr>
      <w:b/>
      <w:bCs/>
      <w:spacing w:val="-2"/>
      <w:sz w:val="20"/>
      <w:szCs w:val="20"/>
      <w:shd w:val="clear" w:color="auto" w:fill="FFFFFF"/>
    </w:rPr>
  </w:style>
  <w:style w:type="paragraph" w:customStyle="1" w:styleId="Default">
    <w:name w:val="Default"/>
    <w:uiPriority w:val="99"/>
    <w:rsid w:val="00B51FC0"/>
    <w:pPr>
      <w:autoSpaceDE w:val="0"/>
      <w:autoSpaceDN w:val="0"/>
      <w:adjustRightInd w:val="0"/>
      <w:spacing w:after="0" w:line="240" w:lineRule="auto"/>
    </w:pPr>
    <w:rPr>
      <w:rFonts w:ascii="Arial" w:eastAsia="Times New Roman" w:hAnsi="Arial" w:cs="Arial"/>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220A4-E7E2-43BD-BD65-9EAAB75E3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1718</TotalTime>
  <Pages>10</Pages>
  <Words>2773</Words>
  <Characters>20410</Characters>
  <Application>Microsoft Office Word</Application>
  <DocSecurity>0</DocSecurity>
  <Lines>680</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Komp</cp:lastModifiedBy>
  <cp:revision>28</cp:revision>
  <dcterms:created xsi:type="dcterms:W3CDTF">2020-01-22T15:55:00Z</dcterms:created>
  <dcterms:modified xsi:type="dcterms:W3CDTF">2024-08-15T07:16:00Z</dcterms:modified>
</cp:coreProperties>
</file>