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0E052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6B2A5CE3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533A6C06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034EF56E" w14:textId="77777777" w:rsidR="00182454" w:rsidRPr="00AE5C29" w:rsidRDefault="00182454" w:rsidP="00182454">
      <w:pPr>
        <w:jc w:val="center"/>
        <w:rPr>
          <w:rFonts w:ascii="Times New Roman" w:hAnsi="Times New Roman" w:cs="Times New Roman"/>
          <w:sz w:val="24"/>
          <w:szCs w:val="20"/>
          <w:lang w:val="uk-UA"/>
        </w:rPr>
      </w:pPr>
      <w:r w:rsidRPr="00AE5C29">
        <w:rPr>
          <w:rFonts w:ascii="Times New Roman" w:hAnsi="Times New Roman" w:cs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УПРАВЛІННЯ </w:t>
      </w:r>
      <w:r>
        <w:rPr>
          <w:rFonts w:ascii="Times New Roman" w:hAnsi="Times New Roman" w:cs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72A28DF" w14:textId="77777777" w:rsidR="00182454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76EB76C" w14:textId="77777777" w:rsidR="00182454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D7F94D8" w14:textId="77777777" w:rsidR="00182454" w:rsidRPr="00AE5C29" w:rsidRDefault="00182454" w:rsidP="00182454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71C1EC23" w14:textId="77777777" w:rsid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37858F7B" w14:textId="77777777" w:rsid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527E25AB" w14:textId="378D01A9" w:rsidR="00182454" w:rsidRP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Тестові завдання для здійснення                           </w:t>
      </w:r>
      <w:r w:rsidRPr="00182454">
        <w:rPr>
          <w:rFonts w:ascii="Times New Roman" w:hAnsi="Times New Roman"/>
          <w:b/>
          <w:spacing w:val="-2"/>
          <w:sz w:val="44"/>
          <w:szCs w:val="32"/>
          <w:u w:val="single"/>
          <w:lang w:val="uk-UA"/>
        </w:rPr>
        <w:t>підсумкового оцінювання та контролю знань</w:t>
      </w:r>
    </w:p>
    <w:p w14:paraId="4C77ED0F" w14:textId="2FCE2D6B" w:rsidR="00182454" w:rsidRPr="00182454" w:rsidRDefault="00182454" w:rsidP="00182454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</w:rPr>
      </w:pPr>
      <w:r w:rsidRPr="00182454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дисципліни</w:t>
      </w:r>
    </w:p>
    <w:p w14:paraId="6558A8FA" w14:textId="77777777" w:rsidR="00182454" w:rsidRP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83086E" w14:textId="77777777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E1506EB" w14:textId="77777777" w:rsidR="003F60DA" w:rsidRPr="004606E7" w:rsidRDefault="003F60DA" w:rsidP="003F60DA">
      <w:pPr>
        <w:spacing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17B74A27" w14:textId="77777777" w:rsidR="003F60DA" w:rsidRPr="00B51FC0" w:rsidRDefault="003F60DA" w:rsidP="003F60DA">
      <w:pPr>
        <w:spacing w:line="360" w:lineRule="auto"/>
        <w:jc w:val="center"/>
        <w:rPr>
          <w:rFonts w:ascii="Times New Roman" w:hAnsi="Times New Roman"/>
          <w:b/>
          <w:i/>
          <w:sz w:val="36"/>
          <w:szCs w:val="24"/>
          <w:lang w:val="uk-UA"/>
        </w:rPr>
      </w:pPr>
      <w:r w:rsidRPr="00B51FC0">
        <w:rPr>
          <w:rFonts w:ascii="Times New Roman" w:hAnsi="Times New Roman"/>
          <w:b/>
          <w:iCs/>
          <w:sz w:val="36"/>
          <w:szCs w:val="24"/>
          <w:lang w:val="uk-UA"/>
        </w:rPr>
        <w:t xml:space="preserve">галузі </w:t>
      </w:r>
      <w:r w:rsidRPr="00B51FC0">
        <w:rPr>
          <w:rFonts w:ascii="Times New Roman" w:hAnsi="Times New Roman"/>
          <w:b/>
          <w:iCs/>
          <w:sz w:val="36"/>
          <w:szCs w:val="36"/>
          <w:lang w:val="uk-UA"/>
        </w:rPr>
        <w:t>знань</w:t>
      </w:r>
      <w:r w:rsidRPr="00B51FC0">
        <w:rPr>
          <w:rFonts w:ascii="Times New Roman" w:hAnsi="Times New Roman"/>
          <w:b/>
          <w:i/>
          <w:sz w:val="36"/>
          <w:szCs w:val="36"/>
          <w:lang w:val="uk-UA"/>
        </w:rPr>
        <w:t xml:space="preserve">  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>07  «Управління та адміністрування»</w:t>
      </w:r>
      <w:r w:rsidRPr="00B51FC0">
        <w:rPr>
          <w:rFonts w:ascii="Times New Roman" w:eastAsia="Calibri" w:hAnsi="Times New Roman" w:cs="Times New Roman"/>
          <w:b/>
          <w:i/>
          <w:sz w:val="32"/>
          <w:szCs w:val="20"/>
          <w:u w:val="single"/>
          <w:lang w:val="uk-UA"/>
        </w:rPr>
        <w:t xml:space="preserve"> </w:t>
      </w:r>
    </w:p>
    <w:p w14:paraId="6DA47968" w14:textId="77777777" w:rsidR="003F60DA" w:rsidRPr="00B51FC0" w:rsidRDefault="003F60DA" w:rsidP="003F60D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</w:pPr>
      <w:r w:rsidRPr="00B51FC0">
        <w:rPr>
          <w:rFonts w:ascii="Times New Roman" w:eastAsia="Calibri" w:hAnsi="Times New Roman" w:cs="Times New Roman"/>
          <w:b/>
          <w:iCs/>
          <w:sz w:val="36"/>
          <w:szCs w:val="36"/>
          <w:lang w:val="uk-UA"/>
        </w:rPr>
        <w:t>спеціальність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lang w:val="uk-UA"/>
        </w:rPr>
        <w:t xml:space="preserve"> </w:t>
      </w:r>
      <w:r w:rsidRPr="00B51FC0">
        <w:rPr>
          <w:rFonts w:ascii="Times New Roman" w:eastAsia="Calibri" w:hAnsi="Times New Roman" w:cs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59D2704F" w14:textId="77777777" w:rsidR="003F60DA" w:rsidRPr="00B51FC0" w:rsidRDefault="003F60DA" w:rsidP="003F60DA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uk-UA"/>
        </w:rPr>
      </w:pPr>
      <w:r w:rsidRPr="00B51FC0">
        <w:rPr>
          <w:rFonts w:ascii="Times New Roman" w:hAnsi="Times New Roman" w:cs="Times New Roman"/>
          <w:b/>
          <w:sz w:val="32"/>
          <w:szCs w:val="32"/>
          <w:lang w:val="uk-UA"/>
        </w:rPr>
        <w:t>освітньо-професійна програма</w:t>
      </w:r>
      <w:r w:rsidRPr="00B51FC0">
        <w:rPr>
          <w:b/>
          <w:sz w:val="32"/>
          <w:szCs w:val="32"/>
        </w:rPr>
        <w:t xml:space="preserve">  </w:t>
      </w:r>
      <w:r w:rsidRPr="00B51FC0"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uk-UA"/>
        </w:rPr>
        <w:t>«Промисловий менеджмент»</w:t>
      </w:r>
    </w:p>
    <w:p w14:paraId="792B6555" w14:textId="77777777" w:rsidR="003F60DA" w:rsidRPr="0043630A" w:rsidRDefault="003F60DA" w:rsidP="003F60D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  <w:u w:val="single"/>
          <w:lang w:val="uk-UA"/>
        </w:rPr>
      </w:pPr>
    </w:p>
    <w:p w14:paraId="10DB5788" w14:textId="77777777" w:rsidR="003F60DA" w:rsidRPr="005B2DC6" w:rsidRDefault="003F60DA" w:rsidP="003F60D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  <w:lang w:val="uk-UA"/>
        </w:rPr>
      </w:pPr>
    </w:p>
    <w:p w14:paraId="49B9B461" w14:textId="77777777" w:rsidR="003F60DA" w:rsidRPr="004606E7" w:rsidRDefault="003F60DA" w:rsidP="003F60DA">
      <w:pPr>
        <w:widowControl w:val="0"/>
        <w:tabs>
          <w:tab w:val="left" w:pos="284"/>
          <w:tab w:val="left" w:pos="567"/>
        </w:tabs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9E565D8" w14:textId="21CA8FB1" w:rsidR="00182454" w:rsidRDefault="00182454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2F72E0C" w14:textId="0FAE7DC5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341BA856" w14:textId="2415C6CE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7278A553" w14:textId="196B4EDA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4BCB1AD" w14:textId="15F90155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0CB4D84C" w14:textId="10DA9ADA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2D735C5C" w14:textId="3DAB13FB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672A66DD" w14:textId="60B90E97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36719CAF" w14:textId="3F94B9A5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7A2C123" w14:textId="49D83F85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0809A910" w14:textId="75A772D2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33ECE258" w14:textId="21B40DC8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138173E5" w14:textId="6847E18B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B767D35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1. Процес праці включає в себе:</w:t>
      </w:r>
    </w:p>
    <w:p w14:paraId="1BAE4926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  засоби праці, предмети праці; </w:t>
      </w:r>
    </w:p>
    <w:p w14:paraId="08390A0E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працю, засоби праці, предмети праці;</w:t>
      </w:r>
    </w:p>
    <w:p w14:paraId="0F4366FF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працю, засоби праці, предмети праці, працівників; </w:t>
      </w:r>
    </w:p>
    <w:p w14:paraId="27D3090C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засоби праці, предмети праці, виконавців праці.  </w:t>
      </w:r>
    </w:p>
    <w:p w14:paraId="660EE4F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4733FEE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Персонал -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особовий склад працівників підприємства, організації або частина цього складу, яка являє собою групу за професійними чи іншими ознаками;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частину населення країни, яка володіє необхідним фізичним розвитком, знаннями та практичним досвідом для роботи в народному господарстві;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здібність людини до праці, тобто сукупність її фізичних та духовних сил, що застосовуються нею в процесі виробництва;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сукупність кваліфікованих працівників організації, які пройшли професійну підготовку та мають спеціальну освіту.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46889FE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Об’єктом управління персоналом організації виступає: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керівники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основні та допоміжні робітники;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спеціалісти;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982AAC5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 Процес управління персоналом включає: </w:t>
      </w:r>
    </w:p>
    <w:p w14:paraId="14DE04B6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залучення та відбір кадрів в організацію;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оцінку та навчання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звільнення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тільки перші дві відповіді;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E) перші три відповіді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46775F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Основний виробничий персонал – це робітники, зайняті в цехах підприємства: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основних;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допоміжних;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обслуговуючих;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складальних.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0262368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 До методів управління персоналом відносяться: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економічні;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організаційно-розпорядницькі;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соціально-психологічні;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22924F9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 Регламентація процесу управління персоналом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сукупність правил, які визначають порядок діяльності, підприємства, установи,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умови праці працівників організацій та підприємств;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права та обов’язки керівництва організації по відношенні до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</w:p>
    <w:p w14:paraId="3F7C3647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3B291F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8. Контракт, що укладається із працівником на залучення його до виконання робіт, з точки зору його правової природи, може бути: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 формі трудових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 формі цивільно-правових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у формі внутрішньогосподарських договорів;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7A5503F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9. Сторонами трудового контракту 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підприємство будь-якої форми власності установа, організація в особі директора;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профспілки;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громадяни з 16 років; учні з 14 років згідні і з умовами, які визначені законодавством;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D).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C044D64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10. Трудовий контракт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угода, при якій роботодавець повинен забезпечити працівнику згідно з контрактом гарантований згідно із законом мінімальний розмір оплати праці, умови праці та заходи соціального захисту працівника незалежно від видів власності та організаційно-правових форм підприємства;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угода двох сторін, кожна з яких має рівні права на стадії встановлення контрактних умов;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всі відповіді вірні;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немає правильної відповіді.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3C19BA4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11. Колективний договір укладається: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на підприємствах незалежно від форм власності і господарювання, які використовують найману працю і мають право юридичної особи;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між державою та окремими громадянами;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на підприємствах незалежно від форм власності і господарювання, які виробляють продукцію за державним замовленням;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між окремими працівниками підприємства з метою додержання трудових відносин.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20B7A60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12. Організаційна структура системи управління персоналом – це: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сукупність підрозділів підприємства;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сукупність підрозділів управління персоналом;</w:t>
      </w:r>
    </w:p>
    <w:p w14:paraId="4D628D24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C) сукупність посадових осіб;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цехи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8CD76DE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13. Під кадровим забезпеченням системи управління персоналом слід розуміти: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документальне забезпечення кадрової служби;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забезпечення фінансовими ресурсами для виплати заробітної платні;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необхідний кількісний та якісний склад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загальна чисельність персоналу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D5605D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14. До складу функцій сучасних менеджерів з персоналу входять: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організація підбору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розвиток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мотивація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82B68E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15. Які кадрові документи відносяться до внутрішньо-організаційних?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правила внутрішнього розпорядку;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постанови Кабінету Міністрів України;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закони України;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464C85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16. До документів, що розробляються кожною організацією належать: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колективний договір;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штатний розклад;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регламенти здійснення управлінських процедур та виконання робіт;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966FB6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17. Маркетинг персоналу – це: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стратегія управління персоналом, яка одночасно відповідає інтересам політики підприємства та орієнтується на кон’юнктуру ринку праці;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вид людської діяльності, який спрямований на задоволення потреб через обмін матеріальними та інтелектуальними цінностями;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діяльність керівництва підприємства в галузі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виконання функцій менеджменту.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EC6E4E0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18. Основними завданнями маркетингу персоналу виступають: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дослідження ринку освітніх послуг;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визначення витрат на підбір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пошук висококваліфікованих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F472C09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19. Які чинники маркетингу персоналу в значній мірі піддаються управлінському впливу?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зовнішні;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як зовнішні, так і внутрішні;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внутрішні;</w:t>
      </w:r>
    </w:p>
    <w:p w14:paraId="087113C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D) не піддаються впливу ні зовнішні, ні внутрішні чинники.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50FE60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20. Серед внутрішніх факторів, які визначають напрямки маркетингу персоналу, можна виділити такий: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фінансові ресурси;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стан ринку праці;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цілі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особливості соціальних потреб населення.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DF93BC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21. Який зовнішній фактор впливає на маркетинг персоналу в організації?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стан ринку освітніх послуг;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потенціал персоналу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цілі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кадрова політика організацій-конкурентів.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D76AD2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22. Під поняттям "робочий час" слід розуміти:</w:t>
      </w:r>
    </w:p>
    <w:p w14:paraId="2CDCF6F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  тривалість обов’язкового перебування працівника на робочому місці для виконання трудових функцій та посадових обов’язків;</w:t>
      </w:r>
    </w:p>
    <w:p w14:paraId="33FA9CF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виконання певного робочого завдання; </w:t>
      </w:r>
    </w:p>
    <w:p w14:paraId="3063D37F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час перебування на робочому місці; </w:t>
      </w:r>
    </w:p>
    <w:p w14:paraId="00B571F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виробництво якогось продукту або надання послуг.</w:t>
      </w:r>
    </w:p>
    <w:p w14:paraId="4BE23832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092AEB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23. До методів управління дисциплінарними відносинами включають: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методи переконання;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методи стимулювання;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методи примусу;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64615B2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24. За характером дії розрізняють наступні види трудової дисципліни: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примусова;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добровільна;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самодисципліна;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9BB3EB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25. Стан трудової дисципліни залежить від факторів: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організація праці й виробництва;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рівень самосвідомості працівників;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стан матеріального і морального стимулювання;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F626971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26. Які існують стадії кар’єрного зростання персоналу: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дослідження;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формування;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зниження активності;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D74084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27. На якій стадії кар’єрного зростання відбувається вибір майбутньої професії?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дослідження;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іспиту;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зростання;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стабілізації.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76DE80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28. Рівень кваліфікації працівника визначається: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Кваліфікаційною комісією.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Тарифно-кваліфікаційним довідником.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Адміністрацією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При прийманні на роботу.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E6C2258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29. До основних типів навчання персоналу організації відносять: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підвищення кваліфікації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атестацію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професійну підготовку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56E9231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30. До елементів підсистеми розвитку персоналу відносять: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навчання персоналу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адаптацію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формування кадрового резерву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DEB1DF8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Існують наступні основні напрямки трудової адаптації: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первинна;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основна;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повторна;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первинна та вторинна.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FE98776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31. Суб’єктом оцінки персоналу можуть виступати: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самооцінка;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безпосередній керівник;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спеціалісти з управління персоналу;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всі відповіді вірні.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CFEA7F0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Вихідними даними для оцінки персоналу є: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положення про атестацію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накази з кадрів;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правила внутрішнього розпорядку;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всі відповіді вірні.</w:t>
      </w:r>
    </w:p>
    <w:p w14:paraId="607D7582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1D577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33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Робоче місце – це:</w:t>
      </w:r>
    </w:p>
    <w:p w14:paraId="6F371CE1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умови праці управлінського персоналу; </w:t>
      </w:r>
    </w:p>
    <w:p w14:paraId="305BDE19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зона відпочинку працівника; </w:t>
      </w:r>
    </w:p>
    <w:p w14:paraId="4F64306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обмежений простір, що визначає життєвий простір людини; </w:t>
      </w:r>
    </w:p>
    <w:p w14:paraId="51A10E7F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обмежений простір в організації, спеціально підготовлений для ефективного виконання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визначених посадових обов’язків.</w:t>
      </w:r>
    </w:p>
    <w:p w14:paraId="2AB5F162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20FA0EE0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34.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Зовнішнє планування робочих місць – це:</w:t>
      </w:r>
    </w:p>
    <w:p w14:paraId="34196BC9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 критерії поділу праці на кожному конкретному підприємстві; </w:t>
      </w:r>
    </w:p>
    <w:p w14:paraId="4E48D1A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зовнішньоекономічні відносини підприємства; </w:t>
      </w:r>
    </w:p>
    <w:p w14:paraId="5A9F4F5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певний порядок їх розташування у службовому приміщенні;</w:t>
      </w:r>
    </w:p>
    <w:p w14:paraId="2CB31FAF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оздоблення робочих місць.  </w:t>
      </w:r>
    </w:p>
    <w:p w14:paraId="6ED35211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3C0039AE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35. Внутрішнє планування робочих місць – це:</w:t>
      </w:r>
    </w:p>
    <w:p w14:paraId="6FB1AA70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критерії поділу праці на кожному конкретному підприємстві; </w:t>
      </w:r>
    </w:p>
    <w:p w14:paraId="0DE48FEA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установлений порядок чергування і тривалість періодів праці і відпочинку; </w:t>
      </w:r>
    </w:p>
    <w:p w14:paraId="1471B5FD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певний порядок їх розташування у межах одного робочого місця;</w:t>
      </w:r>
    </w:p>
    <w:p w14:paraId="695F644E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оздоблення робочих місць.  </w:t>
      </w:r>
    </w:p>
    <w:p w14:paraId="0B97E36C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5CFC6CF7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36. Організація робочого місця це:</w:t>
      </w:r>
    </w:p>
    <w:p w14:paraId="5AED2B8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розміщення працівників, а також меблів і технічних засобів у приміщенні; </w:t>
      </w:r>
    </w:p>
    <w:p w14:paraId="57ACA8AC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визначення простору робочого місця та меж працівника на рівні досяжності -рук із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зміщенням на один-два кроки від умовного місця роботи; </w:t>
      </w:r>
    </w:p>
    <w:p w14:paraId="15CFB045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сукупність заходів щодо забезпечення засобами і знаряддями праці та їх розміщення у відповідному порядку, обслуговування й атестації;</w:t>
      </w:r>
    </w:p>
    <w:p w14:paraId="5BA9FC1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формування взаємозв’язків між працівниками одного колективу на робочому місці.  </w:t>
      </w:r>
    </w:p>
    <w:p w14:paraId="2339D574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7CBE92B6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37.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Оснащення робочих місць це:</w:t>
      </w:r>
    </w:p>
    <w:p w14:paraId="360F4C93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забезпечення засобами і предметами праці і розміщення їх у визначеному порядку;</w:t>
      </w:r>
    </w:p>
    <w:p w14:paraId="03F9720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схема руху під час виконання роботи; </w:t>
      </w:r>
    </w:p>
    <w:p w14:paraId="13975899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меблювання кімнати; </w:t>
      </w:r>
    </w:p>
    <w:p w14:paraId="302E9CF5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планування засобів зв’язку.  </w:t>
      </w:r>
    </w:p>
    <w:p w14:paraId="07481F66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74E94EF6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38. Обслуговування робочого місця – це:</w:t>
      </w:r>
    </w:p>
    <w:p w14:paraId="35873B70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розміщення відносно джерела світла; </w:t>
      </w:r>
    </w:p>
    <w:p w14:paraId="20000C2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задоволення його поточних виробничих потреб;</w:t>
      </w:r>
    </w:p>
    <w:p w14:paraId="3CDE4307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очікування роботи; </w:t>
      </w:r>
    </w:p>
    <w:p w14:paraId="35BE32BE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процес формування взаємозв’язків між працівниками одного колективу на робочому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місці.  </w:t>
      </w:r>
    </w:p>
    <w:p w14:paraId="5CAD7CA3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06935C59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39.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Фактори виробничого середовища це:</w:t>
      </w:r>
    </w:p>
    <w:p w14:paraId="5E4A81B8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соціально-економічні, техніко-організаційні, природні фактори;</w:t>
      </w:r>
    </w:p>
    <w:p w14:paraId="6B5F634E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фактори розвитку знань та навичок; </w:t>
      </w:r>
    </w:p>
    <w:p w14:paraId="4571A40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соціальні, геополітичні фактори.  </w:t>
      </w:r>
    </w:p>
    <w:p w14:paraId="33AE10E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фактори оздоблення робочого місця.  </w:t>
      </w:r>
    </w:p>
    <w:p w14:paraId="37CA895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0497C3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lang w:val="uk-UA"/>
        </w:rPr>
      </w:pPr>
      <w:r w:rsidRPr="003903B4">
        <w:rPr>
          <w:b/>
          <w:color w:val="333333"/>
        </w:rPr>
        <w:t>40</w:t>
      </w:r>
      <w:r w:rsidRPr="003903B4">
        <w:rPr>
          <w:b/>
          <w:color w:val="333333"/>
          <w:lang w:val="uk-UA"/>
        </w:rPr>
        <w:t>. Оберіть правильне визначення організації праці:</w:t>
      </w:r>
    </w:p>
    <w:p w14:paraId="7B3F1204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A</w:t>
      </w:r>
      <w:r w:rsidRPr="003903B4">
        <w:rPr>
          <w:color w:val="333333"/>
          <w:lang w:val="uk-UA"/>
        </w:rPr>
        <w:t>) спосіб поєднання безпосередніх виробників із засобами виробництва з метою створення сприятливих умов для одер</w:t>
      </w:r>
      <w:r w:rsidRPr="003903B4">
        <w:rPr>
          <w:color w:val="333333"/>
          <w:lang w:val="uk-UA"/>
        </w:rPr>
        <w:softHyphen/>
        <w:t>жання високих кінцевих соціально-економічних результатів;</w:t>
      </w:r>
    </w:p>
    <w:p w14:paraId="3DA31F29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B</w:t>
      </w:r>
      <w:r w:rsidRPr="003903B4">
        <w:rPr>
          <w:color w:val="333333"/>
          <w:lang w:val="uk-UA"/>
        </w:rPr>
        <w:t>) об’єднання людей, котрі разом реалізують певну програму або мету і діють на основі встановлених правил та процедур;</w:t>
      </w:r>
    </w:p>
    <w:p w14:paraId="35EF3D8A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C</w:t>
      </w:r>
      <w:r w:rsidRPr="003903B4">
        <w:rPr>
          <w:color w:val="333333"/>
          <w:lang w:val="uk-UA"/>
        </w:rPr>
        <w:t>) система виробничих взаємозв’язків працівників із засобами виробництва та між собою, що утворює певний порядок здійснення трудового процесу.</w:t>
      </w:r>
    </w:p>
    <w:p w14:paraId="3618A236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r w:rsidRPr="003903B4">
        <w:rPr>
          <w:color w:val="333333"/>
          <w:lang w:val="en-US"/>
        </w:rPr>
        <w:t>D</w:t>
      </w:r>
      <w:r w:rsidRPr="003903B4">
        <w:rPr>
          <w:color w:val="333333"/>
          <w:lang w:val="uk-UA"/>
        </w:rPr>
        <w:t>) взаємозалежність виробників із предметами праці з метою поліпшення якості трудового життя.</w:t>
      </w:r>
    </w:p>
    <w:p w14:paraId="6A13CB9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1476D8EC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3903B4">
        <w:rPr>
          <w:rFonts w:ascii="Times New Roman" w:hAnsi="Times New Roman" w:cs="Times New Roman"/>
          <w:b/>
          <w:color w:val="333333"/>
          <w:sz w:val="24"/>
          <w:szCs w:val="24"/>
        </w:rPr>
        <w:t>1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3903B4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Зміст організації праці визначають напрямки:</w:t>
      </w:r>
    </w:p>
    <w:p w14:paraId="2E6C8085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удосконалення форм розподілу та кооперації праці, раціоналізація прийомів та методів праці; </w:t>
      </w:r>
    </w:p>
    <w:p w14:paraId="138B3D4B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покращення організації та обслуговування робочих місць; </w:t>
      </w:r>
    </w:p>
    <w:p w14:paraId="5FBB2AF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hAnsi="Times New Roman" w:cs="Times New Roman"/>
          <w:color w:val="333333"/>
          <w:sz w:val="24"/>
          <w:szCs w:val="24"/>
          <w:lang w:val="uk-UA"/>
        </w:rPr>
        <w:t>нормування праці та її регламентація;</w:t>
      </w:r>
    </w:p>
    <w:p w14:paraId="2A6BC223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всі відповіді правильні.  </w:t>
      </w:r>
    </w:p>
    <w:p w14:paraId="030376FC" w14:textId="77777777" w:rsidR="003F60DA" w:rsidRPr="003903B4" w:rsidRDefault="003F60DA" w:rsidP="003F60DA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</w:p>
    <w:p w14:paraId="36F852DA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42. Під поняттям «поділ праці» розуміють:</w:t>
      </w:r>
    </w:p>
    <w:p w14:paraId="6F8F3C9A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a) спеціалізацію окремих виконавців на виготовленні певного виду продукції або виконанні певного виду робіт;</w:t>
      </w:r>
    </w:p>
    <w:p w14:paraId="6514D4C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б) спільне виконання однієї операції; </w:t>
      </w:r>
    </w:p>
    <w:p w14:paraId="6B32F735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в) об’єднання декількох підприємств у одну галузь; </w:t>
      </w:r>
    </w:p>
    <w:p w14:paraId="1D429934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г) підвищення творчої активності працівників. </w:t>
      </w:r>
    </w:p>
    <w:p w14:paraId="1EFC1791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20C794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43.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Кооперація праці це:</w:t>
      </w:r>
    </w:p>
    <w:p w14:paraId="2C95518F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передача окремих видів робіт та завдань від одного працівника іншому; </w:t>
      </w:r>
    </w:p>
    <w:p w14:paraId="776697CA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об'єднання працівників для спільної участі в одному або різних напрямах діяльності, пов'язаних між собою процесом праці;</w:t>
      </w:r>
    </w:p>
    <w:p w14:paraId="35DA0D1B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виконання працівниками додаткових видів робіт поряд із своєю основною роботою; </w:t>
      </w:r>
    </w:p>
    <w:p w14:paraId="09358DDE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відокремлення деяких трудових процесів (робіт) для підвищення продуктивності праці.  </w:t>
      </w:r>
    </w:p>
    <w:p w14:paraId="669034F2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54C03B4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44.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Регламентований порядок чергування періодів активної діяльності і перерв для відпочинку з метою недопущення втоми – це:</w:t>
      </w:r>
    </w:p>
    <w:p w14:paraId="1036D76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по детальний розподіл праці; </w:t>
      </w:r>
    </w:p>
    <w:p w14:paraId="22F32B91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відрядження; </w:t>
      </w:r>
    </w:p>
    <w:p w14:paraId="65DB31A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режим праці та відпочинку;  </w:t>
      </w:r>
    </w:p>
    <w:p w14:paraId="250C43DC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навчальний стандарт.</w:t>
      </w:r>
    </w:p>
    <w:p w14:paraId="62941C3F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670C881B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45.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Удосконалення режимів праці і відпочинку працюючих забезпечує:</w:t>
      </w:r>
    </w:p>
    <w:p w14:paraId="66CE713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зниження стомленості і досягнення високої працездатності протягом робочого дня;  </w:t>
      </w:r>
    </w:p>
    <w:p w14:paraId="18DB0D8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підвищення заробітної плати; </w:t>
      </w:r>
    </w:p>
    <w:p w14:paraId="26A38C47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спеціалізацію окремих виконавців для виконання певної частини спільних робіт; </w:t>
      </w:r>
    </w:p>
    <w:p w14:paraId="6B494027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підвищення кваліфікації та професійної майстерності робітників. </w:t>
      </w:r>
    </w:p>
    <w:p w14:paraId="742F197E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DF1E465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46.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Головною метою нормування є:</w:t>
      </w:r>
    </w:p>
    <w:p w14:paraId="53D3C6A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максимальне зменшення витрат виробництва за рахунок щільного використання робочого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часу;</w:t>
      </w:r>
    </w:p>
    <w:p w14:paraId="7E785425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зв’язок з іншими дисциплінами навчального плану;</w:t>
      </w:r>
    </w:p>
    <w:p w14:paraId="69411616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забезпечення діалектичного взаємозв’язку між суспільним виробництвом і необхідністю визначення міри праці;</w:t>
      </w:r>
    </w:p>
    <w:p w14:paraId="00F9339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усі відповіді вірні.</w:t>
      </w:r>
    </w:p>
    <w:p w14:paraId="733C18E4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6393CD27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47. 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До нормованих затрат робочого часу не відносять:</w:t>
      </w:r>
    </w:p>
    <w:p w14:paraId="38322CF5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оперативний час;</w:t>
      </w:r>
    </w:p>
    <w:p w14:paraId="77F37A08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) </w:t>
      </w:r>
      <w:proofErr w:type="spellStart"/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підготовчо</w:t>
      </w:r>
      <w:proofErr w:type="spellEnd"/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-завершальний час;</w:t>
      </w:r>
    </w:p>
    <w:p w14:paraId="529D8C9A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технологічні перерви та час обслуговування;</w:t>
      </w:r>
    </w:p>
    <w:p w14:paraId="0127C7F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час непродуктивної роботи та час нерегламентованих перерв.</w:t>
      </w:r>
    </w:p>
    <w:p w14:paraId="6E2FF8CB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41687351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4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</w:t>
      </w:r>
      <w:r w:rsidRPr="003903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. Під культурою праці розуміють:</w:t>
      </w:r>
    </w:p>
    <w:p w14:paraId="5F1CBB46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робочого місця і культуру трудової поведінки;  </w:t>
      </w:r>
    </w:p>
    <w:p w14:paraId="6C4945E4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під час зборів; </w:t>
      </w:r>
    </w:p>
    <w:p w14:paraId="520B3762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у позаробочий час; </w:t>
      </w:r>
    </w:p>
    <w:p w14:paraId="135898AD" w14:textId="77777777" w:rsidR="003F60DA" w:rsidRPr="003903B4" w:rsidRDefault="003F60DA" w:rsidP="003F60DA">
      <w:pPr>
        <w:shd w:val="clear" w:color="auto" w:fill="FFFFFF"/>
        <w:ind w:firstLine="0"/>
        <w:jc w:val="lef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культуру поведінки у громадських місцях.  </w:t>
      </w:r>
    </w:p>
    <w:p w14:paraId="48E5D1CE" w14:textId="77777777" w:rsidR="003F60DA" w:rsidRPr="003903B4" w:rsidRDefault="003F60DA" w:rsidP="003F60DA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33AEA514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49. Мотивація персоналу в організації передбачає такі дії: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встановлення цілей і задач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контроль виконання задач;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організація трудового процесу в організації;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матеріальне та моральне стимулювання.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DFFB08E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50. Які існують теорії мотивації?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процесуальні;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образні;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навчальні;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немає вірної відповіді.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65250B94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51. 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Яке визначення поняття «заробітна плата»?</w:t>
      </w:r>
    </w:p>
    <w:p w14:paraId="593A1E5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винагорода, обчислена здебільшого в грошовому виразі, яку за трудовим договором власник виплачує працівнику за виконану роботу; </w:t>
      </w:r>
    </w:p>
    <w:p w14:paraId="25AB70FC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встановлення норми оплати праці на такому рівні, що забезпечує отримання працівником винагороди (із доплатами й преміями) за свою працю;</w:t>
      </w:r>
    </w:p>
    <w:p w14:paraId="3D1A4AE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повна компенсація (грошова, негрошова) за докладені зусилля працівника з дотриманням існуючих норм та правил;</w:t>
      </w:r>
    </w:p>
    <w:p w14:paraId="34B8C4E8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усі відповіді вірні.</w:t>
      </w:r>
    </w:p>
    <w:p w14:paraId="2F66C037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3E8BFD8" w14:textId="77777777" w:rsidR="003F60DA" w:rsidRPr="00C445D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52. </w:t>
      </w:r>
      <w:r w:rsidRPr="00C445D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Основна заробітна плата – це…</w:t>
      </w:r>
    </w:p>
    <w:p w14:paraId="63148E58" w14:textId="77777777" w:rsidR="003F60DA" w:rsidRPr="00C445D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 – який заробіток, що залежить від результатів праці працівника і визначається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тарифними ставками, розцінками, посадовими окладами;</w:t>
      </w:r>
    </w:p>
    <w:p w14:paraId="26A5ADBF" w14:textId="77777777" w:rsidR="003F60DA" w:rsidRPr="00C445D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встановлений державою розмір зарплати нижче якого не може 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здійснюватися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оплата за фактично виконану роботу;</w:t>
      </w:r>
    </w:p>
    <w:p w14:paraId="3D0741D1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445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будь – який заробіток, що за трудовим договором оплачується працівникові за виконану роботу та надані послуги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A74C910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усі відповіді вірні.</w:t>
      </w:r>
    </w:p>
    <w:p w14:paraId="4D52585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148A53" w14:textId="77777777" w:rsidR="003F60DA" w:rsidRPr="00C872E1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53. </w:t>
      </w:r>
      <w:r w:rsidRPr="00C872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 основних функцій заробітної плати як економічної категорії належить </w:t>
      </w:r>
      <w:proofErr w:type="gramStart"/>
      <w:r w:rsidRPr="00C872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... .</w:t>
      </w:r>
      <w:proofErr w:type="gramEnd"/>
    </w:p>
    <w:p w14:paraId="0E0B883E" w14:textId="77777777" w:rsidR="003F60DA" w:rsidRPr="00C872E1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відтворювальна;</w:t>
      </w:r>
    </w:p>
    <w:p w14:paraId="6B767030" w14:textId="77777777" w:rsidR="003F60DA" w:rsidRPr="00C872E1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стимулю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а;</w:t>
      </w:r>
    </w:p>
    <w:p w14:paraId="39BACE16" w14:textId="77777777" w:rsidR="003F60DA" w:rsidRPr="00C872E1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соціальна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E80E427" w14:textId="77777777" w:rsidR="003F60DA" w:rsidRPr="00C872E1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у</w:t>
      </w:r>
      <w:r w:rsidRPr="00C872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 відповіді правильні.</w:t>
      </w:r>
    </w:p>
    <w:p w14:paraId="41BD94EB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106D2AA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54. Здатність людини до праці, сукупність її фізичних, інтелектуальних здібностей, набутих знань і досвіду, які використовуються в процесі виробництва товарів та послуг, характеризує категорію: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персонал;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робоча сила;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формальна група;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соціальна група;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1DCC8EB0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В історичному розвитку управління персоналом можна виділити послідовну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зміну наступних сучасних концепцій: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управління трудовим ресурсами, управління персоналом, управління</w:t>
      </w:r>
      <w:r w:rsidRPr="00390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людськими ресурсами, управління людським капіталом;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управління персоналом, управління кадрами,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менеджмент персоналу, управління трудовими ресурсами, управління людськими ресурсами,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D. управління кадрами, управління персоналом.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B8AC1F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56. Виконання традиційних функцій кадрових служб та підготовка кадрів притаманні: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класичному підходу "управління персоналом";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концепції "управління людськими ресурсами";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сучасному підходу під назвою "управління людським капіталом 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бюрократичному підходу "управління трудовими ресурсами".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2540EEC3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57. Професіоналізація сфери управління персоналом та орієнтація на цілі організації належать до: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класичному підходу "управління персоналом";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концепції "управління людськими ресурсами";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сучасному підходу під назвою "управління людським капіталом ";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бюрократичному підходу "управління трудовими ресурсами".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47147F3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На які групи за участю в процесі виробництва поділяється персонал?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робітників (основний виробничий та допоміжний персонал) та управлінський (керівники, спеціалісти та службовці);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керівників та спеціалістів.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керівників, службовців та допоміжний персонал.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основний персонал - спеціалістів та допоміжний - робітників.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8621D2D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59. Що характеризує визначення: "сукупність та єдність методів, процедур, прийомів впливу на працівників з метою використання їх потенціалу у досягненні встановлених цілей організації"?</w:t>
      </w:r>
    </w:p>
    <w:p w14:paraId="67063544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функції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процеси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місія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ключові компетенції керівного складу працівників підприємства.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74365D86" w14:textId="77777777" w:rsidR="003F60DA" w:rsidRPr="003903B4" w:rsidRDefault="003F60DA" w:rsidP="003F60DA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0. В якій концепції людина розглядається як невідновний ресурс або елемент соціальної організації?</w:t>
      </w:r>
      <w:r w:rsidRPr="003903B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A) управління людиною;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управління персоналом;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використання трудових ресурсів;</w:t>
      </w:r>
      <w:r w:rsidRPr="003903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управління людськими ресурсами.</w:t>
      </w:r>
    </w:p>
    <w:p w14:paraId="64AEC621" w14:textId="77777777" w:rsidR="003F60DA" w:rsidRPr="003903B4" w:rsidRDefault="003F60DA" w:rsidP="003F60DA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F3C1EC" w14:textId="77777777" w:rsidR="003F60DA" w:rsidRPr="003903B4" w:rsidRDefault="003F60DA" w:rsidP="003F60DA">
      <w:pPr>
        <w:ind w:firstLine="0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14:paraId="65633DB8" w14:textId="77777777" w:rsidR="003F60DA" w:rsidRDefault="003F60DA" w:rsidP="003F60DA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14:paraId="28A48B08" w14:textId="77777777" w:rsidR="003F60DA" w:rsidRDefault="003F60DA" w:rsidP="005B3D98">
      <w:pPr>
        <w:ind w:firstLine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sectPr w:rsidR="003F60DA" w:rsidSect="0073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33961"/>
    <w:multiLevelType w:val="hybridMultilevel"/>
    <w:tmpl w:val="8BA0F3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6CAB"/>
    <w:multiLevelType w:val="hybridMultilevel"/>
    <w:tmpl w:val="2EAC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7A"/>
    <w:rsid w:val="00061DD3"/>
    <w:rsid w:val="00182454"/>
    <w:rsid w:val="002477F3"/>
    <w:rsid w:val="00383774"/>
    <w:rsid w:val="003F1DF6"/>
    <w:rsid w:val="003F60DA"/>
    <w:rsid w:val="00440788"/>
    <w:rsid w:val="005B3D98"/>
    <w:rsid w:val="005E1E7A"/>
    <w:rsid w:val="0062156F"/>
    <w:rsid w:val="00736CF3"/>
    <w:rsid w:val="00771158"/>
    <w:rsid w:val="008A4D38"/>
    <w:rsid w:val="00926D22"/>
    <w:rsid w:val="00B753D3"/>
    <w:rsid w:val="00CD494B"/>
    <w:rsid w:val="00F25A07"/>
    <w:rsid w:val="00F657C5"/>
    <w:rsid w:val="00FD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0E6"/>
  <w15:docId w15:val="{78CD6FF0-79AA-43C1-9793-28B367BE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E7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E7A"/>
    <w:pPr>
      <w:ind w:left="720"/>
      <w:contextualSpacing/>
    </w:pPr>
  </w:style>
  <w:style w:type="character" w:customStyle="1" w:styleId="v-number">
    <w:name w:val="v-number"/>
    <w:basedOn w:val="a0"/>
    <w:rsid w:val="005E1E7A"/>
  </w:style>
  <w:style w:type="character" w:styleId="a5">
    <w:name w:val="Strong"/>
    <w:basedOn w:val="a0"/>
    <w:uiPriority w:val="22"/>
    <w:qFormat/>
    <w:rsid w:val="005E1E7A"/>
    <w:rPr>
      <w:b/>
      <w:bCs/>
    </w:rPr>
  </w:style>
  <w:style w:type="character" w:customStyle="1" w:styleId="vr-fill-the-gap-select">
    <w:name w:val="vr-fill-the-gap-select"/>
    <w:basedOn w:val="a0"/>
    <w:rsid w:val="005E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43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971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435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405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158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393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6218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0144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20840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2333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56513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06936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5639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4892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4056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9845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3713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6632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4249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09456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2579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399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6943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5836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16318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575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0428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6420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83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17665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8373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869240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487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954734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6553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983792">
                          <w:marLeft w:val="0"/>
                          <w:marRight w:val="0"/>
                          <w:marTop w:val="0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308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315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6960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1784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230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214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548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1641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204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6132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4597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311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59443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5715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327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1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412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3407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3754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0476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305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2278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160">
                  <w:marLeft w:val="0"/>
                  <w:marRight w:val="0"/>
                  <w:marTop w:val="0"/>
                  <w:marBottom w:val="54"/>
                  <w:divBdr>
                    <w:top w:val="single" w:sz="12" w:space="14" w:color="F7D802"/>
                    <w:left w:val="single" w:sz="12" w:space="14" w:color="F7D802"/>
                    <w:bottom w:val="single" w:sz="12" w:space="14" w:color="F7D802"/>
                    <w:right w:val="single" w:sz="12" w:space="14" w:color="F7D802"/>
                  </w:divBdr>
                  <w:divsChild>
                    <w:div w:id="16274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0902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519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279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12188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3710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52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456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7372002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63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612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69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73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48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122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39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658057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1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31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15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037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37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872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426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89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916704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74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398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165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0776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23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14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87967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209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7097179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617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92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8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465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382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8094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56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253255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847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73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73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8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29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9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49738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22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273927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256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021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9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68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812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295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0028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7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1774876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2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710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0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603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82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404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3303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69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718711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64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175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91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841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71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586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393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08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219715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521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787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2018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3403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495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52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995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9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24519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82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850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82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314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717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248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62378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981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080847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592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76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447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88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801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10631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77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6285179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71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166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4466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11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620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12020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27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644044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441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67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71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3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73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145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68861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61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6691642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778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27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84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4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0038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4969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2320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02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2916219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2578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82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94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562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886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16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28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753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555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80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9548307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73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167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044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696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016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8394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45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37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5959941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62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06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54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26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07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3054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113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728041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628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081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0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087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98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924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67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16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4592426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4621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783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26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8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921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22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9556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26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206447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80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475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70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756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42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811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895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44800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77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276725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36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76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393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634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745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3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37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892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91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626324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810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184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08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30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0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7310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590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03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6256945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4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03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42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1748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765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8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37961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03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5768092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94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98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0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83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077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88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62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4694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737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1845871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747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96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12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951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364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32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598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94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9496850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74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84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297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83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65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620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68265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94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932400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56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15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0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197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765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23774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4354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3283804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022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47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19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32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659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11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44613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517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460102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334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973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30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823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702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63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75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03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03661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824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432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71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8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003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582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48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0332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810623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749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170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307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14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71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09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0377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086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1780567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9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788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06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57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50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78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943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21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255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9955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4899781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90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807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87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823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530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753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488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3302072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287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16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29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58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70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242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7224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42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6292624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3259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6257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7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872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773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384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13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22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4152337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636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612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31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409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041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4951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98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0015146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37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4186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170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23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237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1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22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75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900878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9397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12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74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339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414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17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650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2369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7310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30967544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412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88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292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1022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64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7011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8796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316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6425737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28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39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0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39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32899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40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67964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547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9599738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847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011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17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80107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851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9668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92487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7065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1184248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836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354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60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0129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023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649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2388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801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83388216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5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2859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16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5044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1773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531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1164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8513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4457533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804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298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161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187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550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1058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9535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719">
              <w:marLeft w:val="0"/>
              <w:marRight w:val="0"/>
              <w:marTop w:val="0"/>
              <w:marBottom w:val="136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150408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3482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830">
              <w:marLeft w:val="-163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190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544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51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49186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61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83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007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6754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92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46363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897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515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56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803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354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992946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7182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6205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2937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51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94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006">
          <w:marLeft w:val="-163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39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54782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34627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1829">
              <w:marLeft w:val="0"/>
              <w:marRight w:val="0"/>
              <w:marTop w:val="0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38E-D024-4E02-9B82-9C59C00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7</cp:revision>
  <dcterms:created xsi:type="dcterms:W3CDTF">2021-03-10T12:43:00Z</dcterms:created>
  <dcterms:modified xsi:type="dcterms:W3CDTF">2024-08-27T11:31:00Z</dcterms:modified>
</cp:coreProperties>
</file>