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70" w:rsidRPr="003F401A" w:rsidRDefault="00356670" w:rsidP="00356670">
      <w:pPr>
        <w:jc w:val="center"/>
        <w:rPr>
          <w:sz w:val="24"/>
          <w:lang w:val="uk-UA"/>
        </w:rPr>
      </w:pPr>
      <w:r w:rsidRPr="003F401A">
        <w:rPr>
          <w:sz w:val="24"/>
          <w:lang w:val="uk-UA"/>
        </w:rPr>
        <w:t>ДЕРЖАВНИЙ ВИЩИЙ НАВЧАЛЬНИЙ ЗАКЛАД</w:t>
      </w:r>
    </w:p>
    <w:p w:rsidR="00356670" w:rsidRPr="003F401A" w:rsidRDefault="00356670" w:rsidP="00356670">
      <w:pPr>
        <w:jc w:val="center"/>
        <w:rPr>
          <w:sz w:val="24"/>
          <w:lang w:val="uk-UA"/>
        </w:rPr>
      </w:pPr>
      <w:r w:rsidRPr="003F401A">
        <w:rPr>
          <w:sz w:val="24"/>
          <w:lang w:val="uk-UA"/>
        </w:rPr>
        <w:t>«ЗАПОРІЗЬКИЙ НАЦІОНАЛЬНИЙ УНІВЕРСИТЕТ»</w:t>
      </w:r>
    </w:p>
    <w:p w:rsidR="00356670" w:rsidRPr="003F401A" w:rsidRDefault="00356670" w:rsidP="00356670">
      <w:pPr>
        <w:jc w:val="center"/>
        <w:rPr>
          <w:sz w:val="24"/>
          <w:lang w:val="uk-UA"/>
        </w:rPr>
      </w:pPr>
      <w:r w:rsidRPr="003F401A">
        <w:rPr>
          <w:sz w:val="24"/>
          <w:lang w:val="uk-UA"/>
        </w:rPr>
        <w:t>МІНІСТЕРСТВА ОСВІТИ І НАУКИ</w:t>
      </w:r>
      <w:r w:rsidR="00295EC5" w:rsidRPr="003F401A">
        <w:rPr>
          <w:sz w:val="24"/>
          <w:lang w:val="uk-UA"/>
        </w:rPr>
        <w:t xml:space="preserve"> УКРАЇНИ</w:t>
      </w:r>
    </w:p>
    <w:p w:rsidR="00356670" w:rsidRPr="003F401A" w:rsidRDefault="00356670" w:rsidP="00356670">
      <w:pPr>
        <w:jc w:val="center"/>
        <w:rPr>
          <w:b/>
          <w:sz w:val="24"/>
          <w:lang w:val="uk-UA"/>
        </w:rPr>
      </w:pPr>
    </w:p>
    <w:p w:rsidR="00356670" w:rsidRPr="003F401A" w:rsidRDefault="00356670" w:rsidP="00356670">
      <w:pPr>
        <w:jc w:val="center"/>
        <w:rPr>
          <w:b/>
          <w:sz w:val="24"/>
          <w:lang w:val="uk-UA"/>
        </w:rPr>
      </w:pPr>
    </w:p>
    <w:p w:rsidR="00356670" w:rsidRPr="003F401A" w:rsidRDefault="00356670" w:rsidP="00356670">
      <w:pPr>
        <w:jc w:val="center"/>
        <w:rPr>
          <w:sz w:val="24"/>
          <w:lang w:val="uk-UA"/>
        </w:rPr>
      </w:pPr>
    </w:p>
    <w:p w:rsidR="00100080" w:rsidRDefault="00100080" w:rsidP="00100080">
      <w:pPr>
        <w:widowControl w:val="0"/>
        <w:ind w:firstLine="5520"/>
        <w:rPr>
          <w:sz w:val="24"/>
          <w:lang w:val="uk-UA"/>
        </w:rPr>
      </w:pPr>
      <w:r>
        <w:rPr>
          <w:b/>
          <w:sz w:val="24"/>
          <w:lang w:val="uk-UA"/>
        </w:rPr>
        <w:t>ЗАТВЕРДЖУЮ</w:t>
      </w:r>
    </w:p>
    <w:p w:rsidR="00100080" w:rsidRDefault="00100080" w:rsidP="00100080">
      <w:pPr>
        <w:widowControl w:val="0"/>
        <w:jc w:val="right"/>
        <w:rPr>
          <w:sz w:val="24"/>
          <w:lang w:val="uk-UA"/>
        </w:rPr>
      </w:pPr>
    </w:p>
    <w:p w:rsidR="00100080" w:rsidRDefault="00100080" w:rsidP="00100080">
      <w:pPr>
        <w:pStyle w:val="3"/>
        <w:widowControl w:val="0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Проректор з </w:t>
      </w:r>
      <w:proofErr w:type="spellStart"/>
      <w:r>
        <w:rPr>
          <w:sz w:val="24"/>
          <w:szCs w:val="24"/>
        </w:rPr>
        <w:t>науково-педагогічної</w:t>
      </w:r>
      <w:proofErr w:type="spellEnd"/>
    </w:p>
    <w:p w:rsidR="00100080" w:rsidRDefault="00100080" w:rsidP="00100080">
      <w:pPr>
        <w:pStyle w:val="3"/>
        <w:widowControl w:val="0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та </w:t>
      </w:r>
      <w:proofErr w:type="spellStart"/>
      <w:r>
        <w:rPr>
          <w:sz w:val="24"/>
          <w:szCs w:val="24"/>
        </w:rPr>
        <w:t>навчальної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</w:p>
    <w:p w:rsidR="00100080" w:rsidRDefault="00100080" w:rsidP="00100080">
      <w:pPr>
        <w:pStyle w:val="3"/>
        <w:widowControl w:val="0"/>
        <w:ind w:firstLine="53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  </w:t>
      </w:r>
      <w:r>
        <w:rPr>
          <w:b/>
          <w:sz w:val="24"/>
          <w:szCs w:val="24"/>
        </w:rPr>
        <w:t xml:space="preserve">О.І. </w:t>
      </w:r>
      <w:proofErr w:type="spellStart"/>
      <w:r>
        <w:rPr>
          <w:b/>
          <w:sz w:val="24"/>
          <w:szCs w:val="24"/>
        </w:rPr>
        <w:t>Гура</w:t>
      </w:r>
      <w:proofErr w:type="spellEnd"/>
    </w:p>
    <w:p w:rsidR="00100080" w:rsidRDefault="00100080" w:rsidP="00100080">
      <w:pPr>
        <w:pStyle w:val="3"/>
        <w:widowControl w:val="0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«____» _______ 201</w:t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 xml:space="preserve"> р.</w:t>
      </w:r>
    </w:p>
    <w:p w:rsidR="00356670" w:rsidRPr="003F401A" w:rsidRDefault="00356670" w:rsidP="002977FB">
      <w:pPr>
        <w:spacing w:line="360" w:lineRule="auto"/>
        <w:rPr>
          <w:lang w:val="uk-UA"/>
        </w:rPr>
      </w:pPr>
    </w:p>
    <w:p w:rsidR="00356670" w:rsidRPr="003F401A" w:rsidRDefault="00356670" w:rsidP="00356670">
      <w:pPr>
        <w:rPr>
          <w:lang w:val="uk-UA"/>
        </w:rPr>
      </w:pPr>
    </w:p>
    <w:p w:rsidR="00356670" w:rsidRPr="003F401A" w:rsidRDefault="00356670" w:rsidP="00356670">
      <w:pPr>
        <w:rPr>
          <w:lang w:val="uk-UA"/>
        </w:rPr>
      </w:pPr>
    </w:p>
    <w:p w:rsidR="00356670" w:rsidRPr="003F401A" w:rsidRDefault="00356670" w:rsidP="00356670">
      <w:pPr>
        <w:rPr>
          <w:lang w:val="uk-UA"/>
        </w:rPr>
      </w:pPr>
    </w:p>
    <w:p w:rsidR="00356670" w:rsidRPr="00C26F37" w:rsidRDefault="00356670" w:rsidP="00356670">
      <w:pPr>
        <w:jc w:val="center"/>
        <w:rPr>
          <w:b/>
          <w:szCs w:val="28"/>
        </w:rPr>
      </w:pPr>
      <w:r w:rsidRPr="003F401A">
        <w:rPr>
          <w:b/>
          <w:caps/>
          <w:lang w:val="uk-UA"/>
        </w:rPr>
        <w:t>ХУДОЖНІЙ ПЕРЕКЛАД</w:t>
      </w:r>
      <w:r w:rsidR="00C26F37">
        <w:rPr>
          <w:b/>
          <w:caps/>
        </w:rPr>
        <w:t xml:space="preserve"> ПОЕТИЧНОГО ТВОРУ</w:t>
      </w:r>
    </w:p>
    <w:p w:rsidR="00356670" w:rsidRPr="003F401A" w:rsidRDefault="00356670" w:rsidP="00356670">
      <w:pPr>
        <w:jc w:val="center"/>
        <w:rPr>
          <w:lang w:val="uk-UA"/>
        </w:rPr>
      </w:pPr>
    </w:p>
    <w:p w:rsidR="00356670" w:rsidRPr="003F401A" w:rsidRDefault="00356670" w:rsidP="00356670">
      <w:pPr>
        <w:jc w:val="center"/>
        <w:rPr>
          <w:lang w:val="uk-UA"/>
        </w:rPr>
      </w:pPr>
    </w:p>
    <w:p w:rsidR="00356670" w:rsidRPr="003F401A" w:rsidRDefault="00356670" w:rsidP="00356670">
      <w:pPr>
        <w:jc w:val="center"/>
        <w:rPr>
          <w:lang w:val="uk-UA"/>
        </w:rPr>
      </w:pPr>
      <w:r w:rsidRPr="003F401A">
        <w:rPr>
          <w:lang w:val="uk-UA"/>
        </w:rPr>
        <w:t>ПРОГРАМА</w:t>
      </w:r>
    </w:p>
    <w:p w:rsidR="00356670" w:rsidRPr="003F401A" w:rsidRDefault="00356670" w:rsidP="00356670">
      <w:pPr>
        <w:jc w:val="center"/>
        <w:rPr>
          <w:lang w:val="uk-UA"/>
        </w:rPr>
      </w:pPr>
      <w:r w:rsidRPr="003F401A">
        <w:rPr>
          <w:lang w:val="uk-UA"/>
        </w:rPr>
        <w:t>навчальної дисципліни</w:t>
      </w:r>
    </w:p>
    <w:p w:rsidR="00356670" w:rsidRPr="003F401A" w:rsidRDefault="00356670" w:rsidP="00356670">
      <w:pPr>
        <w:jc w:val="center"/>
        <w:rPr>
          <w:lang w:val="uk-UA"/>
        </w:rPr>
      </w:pPr>
      <w:r w:rsidRPr="003F401A">
        <w:rPr>
          <w:lang w:val="uk-UA"/>
        </w:rPr>
        <w:t>підготовки бакалаврів</w:t>
      </w:r>
    </w:p>
    <w:p w:rsidR="00356670" w:rsidRPr="003F401A" w:rsidRDefault="00356670" w:rsidP="00356670">
      <w:pPr>
        <w:jc w:val="center"/>
        <w:rPr>
          <w:lang w:val="uk-UA"/>
        </w:rPr>
      </w:pPr>
      <w:r w:rsidRPr="003F401A">
        <w:rPr>
          <w:lang w:val="uk-UA"/>
        </w:rPr>
        <w:t xml:space="preserve"> </w:t>
      </w:r>
    </w:p>
    <w:p w:rsidR="00356670" w:rsidRPr="003F401A" w:rsidRDefault="00356670" w:rsidP="00356670">
      <w:pPr>
        <w:jc w:val="center"/>
        <w:rPr>
          <w:lang w:val="uk-UA"/>
        </w:rPr>
      </w:pPr>
    </w:p>
    <w:p w:rsidR="00356670" w:rsidRPr="003F401A" w:rsidRDefault="007E3933" w:rsidP="00356670">
      <w:pPr>
        <w:pStyle w:val="3"/>
        <w:ind w:left="0" w:firstLine="284"/>
        <w:rPr>
          <w:i/>
          <w:sz w:val="24"/>
          <w:szCs w:val="24"/>
          <w:lang w:val="uk-UA"/>
        </w:rPr>
      </w:pPr>
      <w:r w:rsidRPr="003F401A">
        <w:rPr>
          <w:b/>
          <w:sz w:val="24"/>
          <w:szCs w:val="24"/>
          <w:lang w:val="uk-UA"/>
        </w:rPr>
        <w:t>Напряму</w:t>
      </w:r>
      <w:r w:rsidR="00356670" w:rsidRPr="003F401A">
        <w:rPr>
          <w:sz w:val="24"/>
          <w:szCs w:val="24"/>
          <w:lang w:val="uk-UA"/>
        </w:rPr>
        <w:t xml:space="preserve">    </w:t>
      </w:r>
      <w:r w:rsidR="00356670" w:rsidRPr="003F401A">
        <w:rPr>
          <w:b/>
          <w:i/>
          <w:sz w:val="24"/>
          <w:szCs w:val="24"/>
          <w:lang w:val="uk-UA"/>
        </w:rPr>
        <w:t>6.020303</w:t>
      </w:r>
      <w:r w:rsidR="00356670" w:rsidRPr="003F401A">
        <w:rPr>
          <w:i/>
          <w:sz w:val="24"/>
          <w:szCs w:val="24"/>
          <w:lang w:val="uk-UA"/>
        </w:rPr>
        <w:t xml:space="preserve"> – «Філологія» </w:t>
      </w:r>
    </w:p>
    <w:p w:rsidR="00356670" w:rsidRPr="003F401A" w:rsidRDefault="00356670" w:rsidP="00356670">
      <w:pPr>
        <w:ind w:firstLine="284"/>
        <w:rPr>
          <w:i/>
          <w:sz w:val="24"/>
          <w:lang w:val="uk-UA"/>
        </w:rPr>
      </w:pPr>
      <w:r w:rsidRPr="003F401A">
        <w:rPr>
          <w:b/>
          <w:sz w:val="24"/>
          <w:lang w:val="uk-UA"/>
        </w:rPr>
        <w:t>Професійного спрямування</w:t>
      </w:r>
      <w:r w:rsidR="000371DF" w:rsidRPr="003F401A">
        <w:rPr>
          <w:b/>
          <w:sz w:val="24"/>
          <w:lang w:val="uk-UA"/>
        </w:rPr>
        <w:t xml:space="preserve"> </w:t>
      </w:r>
      <w:r w:rsidRPr="003F401A">
        <w:rPr>
          <w:sz w:val="24"/>
          <w:lang w:val="uk-UA"/>
        </w:rPr>
        <w:t xml:space="preserve"> </w:t>
      </w:r>
      <w:r w:rsidR="000371DF" w:rsidRPr="003F401A">
        <w:rPr>
          <w:sz w:val="24"/>
          <w:lang w:val="uk-UA"/>
        </w:rPr>
        <w:t>«</w:t>
      </w:r>
      <w:r w:rsidR="000371DF" w:rsidRPr="003F401A">
        <w:rPr>
          <w:i/>
          <w:sz w:val="24"/>
          <w:lang w:val="uk-UA"/>
        </w:rPr>
        <w:t>М</w:t>
      </w:r>
      <w:r w:rsidRPr="003F401A">
        <w:rPr>
          <w:i/>
          <w:sz w:val="24"/>
          <w:lang w:val="uk-UA"/>
        </w:rPr>
        <w:t>ова і література (російська)</w:t>
      </w:r>
      <w:r w:rsidR="000371DF" w:rsidRPr="003F401A">
        <w:rPr>
          <w:i/>
          <w:sz w:val="24"/>
          <w:lang w:val="uk-UA"/>
        </w:rPr>
        <w:t>»</w:t>
      </w:r>
      <w:r w:rsidRPr="003F401A">
        <w:rPr>
          <w:i/>
          <w:sz w:val="24"/>
          <w:lang w:val="uk-UA"/>
        </w:rPr>
        <w:t xml:space="preserve"> </w:t>
      </w:r>
    </w:p>
    <w:p w:rsidR="00356670" w:rsidRPr="003F401A" w:rsidRDefault="00356670" w:rsidP="00356670">
      <w:pPr>
        <w:ind w:firstLine="284"/>
        <w:jc w:val="center"/>
        <w:rPr>
          <w:i/>
          <w:sz w:val="24"/>
          <w:lang w:val="uk-UA"/>
        </w:rPr>
      </w:pPr>
    </w:p>
    <w:p w:rsidR="00356670" w:rsidRPr="003F401A" w:rsidRDefault="000371DF" w:rsidP="00356670">
      <w:pPr>
        <w:jc w:val="center"/>
        <w:rPr>
          <w:sz w:val="24"/>
          <w:lang w:val="uk-UA"/>
        </w:rPr>
      </w:pPr>
      <w:r w:rsidRPr="003F401A">
        <w:rPr>
          <w:sz w:val="24"/>
          <w:lang w:val="uk-UA"/>
        </w:rPr>
        <w:t>(</w:t>
      </w:r>
      <w:r w:rsidR="00295EC5" w:rsidRPr="003F401A">
        <w:rPr>
          <w:sz w:val="24"/>
          <w:lang w:val="uk-UA"/>
        </w:rPr>
        <w:t xml:space="preserve"> </w:t>
      </w:r>
      <w:r w:rsidR="00100080">
        <w:rPr>
          <w:sz w:val="24"/>
          <w:lang w:val="uk-UA"/>
        </w:rPr>
        <w:t>ВНД 5.7</w:t>
      </w:r>
      <w:r w:rsidR="00295EC5" w:rsidRPr="003F401A">
        <w:rPr>
          <w:sz w:val="24"/>
          <w:lang w:val="uk-UA"/>
        </w:rPr>
        <w:t xml:space="preserve"> </w:t>
      </w:r>
      <w:r w:rsidRPr="003F401A">
        <w:rPr>
          <w:sz w:val="24"/>
          <w:lang w:val="uk-UA"/>
        </w:rPr>
        <w:t>)</w:t>
      </w:r>
    </w:p>
    <w:p w:rsidR="00356670" w:rsidRPr="003F401A" w:rsidRDefault="00356670" w:rsidP="00356670">
      <w:pPr>
        <w:jc w:val="center"/>
        <w:rPr>
          <w:lang w:val="uk-UA"/>
        </w:rPr>
      </w:pPr>
    </w:p>
    <w:p w:rsidR="00356670" w:rsidRPr="003F401A" w:rsidRDefault="00356670" w:rsidP="00356670">
      <w:pPr>
        <w:jc w:val="center"/>
        <w:rPr>
          <w:lang w:val="uk-UA"/>
        </w:rPr>
      </w:pPr>
    </w:p>
    <w:p w:rsidR="00356670" w:rsidRPr="003F401A" w:rsidRDefault="00356670" w:rsidP="00356670">
      <w:pPr>
        <w:jc w:val="center"/>
        <w:rPr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  <w:r w:rsidRPr="003F401A">
        <w:rPr>
          <w:sz w:val="24"/>
          <w:lang w:val="uk-UA"/>
        </w:rPr>
        <w:t xml:space="preserve">Кафедра </w:t>
      </w:r>
      <w:r w:rsidRPr="003F401A">
        <w:rPr>
          <w:b/>
          <w:sz w:val="24"/>
          <w:lang w:val="uk-UA"/>
        </w:rPr>
        <w:t>російської філології</w:t>
      </w:r>
      <w:r w:rsidRPr="003F401A">
        <w:rPr>
          <w:sz w:val="24"/>
          <w:lang w:val="uk-UA"/>
        </w:rPr>
        <w:t xml:space="preserve"> </w:t>
      </w: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</w:p>
    <w:p w:rsidR="00356670" w:rsidRPr="003F401A" w:rsidRDefault="00356670" w:rsidP="00356670">
      <w:pPr>
        <w:jc w:val="center"/>
        <w:rPr>
          <w:sz w:val="24"/>
          <w:lang w:val="uk-UA"/>
        </w:rPr>
      </w:pPr>
      <w:r w:rsidRPr="003F401A">
        <w:rPr>
          <w:sz w:val="24"/>
          <w:lang w:val="uk-UA"/>
        </w:rPr>
        <w:t>201</w:t>
      </w:r>
      <w:r w:rsidR="00100080">
        <w:rPr>
          <w:sz w:val="24"/>
          <w:lang w:val="uk-UA"/>
        </w:rPr>
        <w:t>6</w:t>
      </w:r>
      <w:r w:rsidRPr="003F401A">
        <w:rPr>
          <w:sz w:val="24"/>
          <w:lang w:val="uk-UA"/>
        </w:rPr>
        <w:t xml:space="preserve"> рік</w:t>
      </w:r>
    </w:p>
    <w:p w:rsidR="00356670" w:rsidRPr="003F401A" w:rsidRDefault="00356670" w:rsidP="00356670">
      <w:pPr>
        <w:ind w:left="3240" w:hanging="3240"/>
        <w:rPr>
          <w:sz w:val="24"/>
          <w:lang w:val="uk-UA"/>
        </w:rPr>
      </w:pPr>
      <w:r w:rsidRPr="003F401A">
        <w:rPr>
          <w:sz w:val="24"/>
          <w:lang w:val="uk-UA"/>
        </w:rPr>
        <w:br w:type="page"/>
      </w:r>
      <w:r w:rsidR="000371DF" w:rsidRPr="003F401A">
        <w:rPr>
          <w:sz w:val="24"/>
          <w:lang w:val="uk-UA"/>
        </w:rPr>
        <w:lastRenderedPageBreak/>
        <w:t xml:space="preserve">РОЗРОБЛЕНО ТА ВНЕСЕНО </w:t>
      </w:r>
      <w:r w:rsidRPr="003F401A">
        <w:rPr>
          <w:sz w:val="24"/>
          <w:lang w:val="uk-UA"/>
        </w:rPr>
        <w:t xml:space="preserve"> кафедрою російської філології філологічного факультету Запорізького національного університету</w:t>
      </w:r>
    </w:p>
    <w:p w:rsidR="00356670" w:rsidRPr="003F401A" w:rsidRDefault="00356670" w:rsidP="00356670">
      <w:pPr>
        <w:ind w:left="3240" w:hanging="3240"/>
        <w:rPr>
          <w:sz w:val="24"/>
          <w:lang w:val="uk-UA"/>
        </w:rPr>
      </w:pPr>
    </w:p>
    <w:p w:rsidR="00356670" w:rsidRPr="003F401A" w:rsidRDefault="00356670" w:rsidP="00356670">
      <w:pPr>
        <w:ind w:left="3240" w:hanging="3240"/>
        <w:rPr>
          <w:sz w:val="24"/>
          <w:lang w:val="uk-UA"/>
        </w:rPr>
      </w:pPr>
    </w:p>
    <w:p w:rsidR="00356670" w:rsidRDefault="00356670" w:rsidP="00356670">
      <w:pPr>
        <w:ind w:left="3360" w:hanging="3360"/>
        <w:jc w:val="both"/>
        <w:rPr>
          <w:bCs/>
          <w:sz w:val="24"/>
          <w:lang w:val="uk-UA"/>
        </w:rPr>
      </w:pPr>
      <w:r w:rsidRPr="003F401A">
        <w:rPr>
          <w:caps/>
          <w:sz w:val="24"/>
          <w:lang w:val="uk-UA"/>
        </w:rPr>
        <w:t>Розробники програми</w:t>
      </w:r>
      <w:r w:rsidRPr="003F401A">
        <w:rPr>
          <w:sz w:val="24"/>
          <w:lang w:val="uk-UA"/>
        </w:rPr>
        <w:t xml:space="preserve">: </w:t>
      </w:r>
      <w:proofErr w:type="spellStart"/>
      <w:r w:rsidRPr="003F401A">
        <w:rPr>
          <w:b/>
          <w:bCs/>
          <w:sz w:val="24"/>
          <w:lang w:val="uk-UA"/>
        </w:rPr>
        <w:t>Муравін</w:t>
      </w:r>
      <w:proofErr w:type="spellEnd"/>
      <w:r w:rsidRPr="003F401A">
        <w:rPr>
          <w:b/>
          <w:bCs/>
          <w:sz w:val="24"/>
          <w:lang w:val="uk-UA"/>
        </w:rPr>
        <w:t xml:space="preserve"> О.В.,</w:t>
      </w:r>
      <w:r w:rsidRPr="003F401A">
        <w:rPr>
          <w:bCs/>
          <w:sz w:val="24"/>
          <w:lang w:val="uk-UA"/>
        </w:rPr>
        <w:t xml:space="preserve"> кандидат філологічних наук, </w:t>
      </w:r>
      <w:r w:rsidR="009B7954" w:rsidRPr="003F401A">
        <w:rPr>
          <w:bCs/>
          <w:sz w:val="24"/>
          <w:lang w:val="uk-UA"/>
        </w:rPr>
        <w:t>доцент</w:t>
      </w:r>
      <w:r w:rsidR="00100080">
        <w:rPr>
          <w:bCs/>
          <w:sz w:val="24"/>
          <w:lang w:val="uk-UA"/>
        </w:rPr>
        <w:t>.</w:t>
      </w:r>
      <w:r w:rsidRPr="003F401A">
        <w:rPr>
          <w:bCs/>
          <w:sz w:val="24"/>
          <w:lang w:val="uk-UA"/>
        </w:rPr>
        <w:t xml:space="preserve"> </w:t>
      </w:r>
    </w:p>
    <w:p w:rsidR="00100080" w:rsidRPr="003F401A" w:rsidRDefault="00100080" w:rsidP="00356670">
      <w:pPr>
        <w:ind w:left="3360" w:hanging="3360"/>
        <w:jc w:val="both"/>
        <w:rPr>
          <w:bCs/>
          <w:sz w:val="24"/>
          <w:lang w:val="uk-UA"/>
        </w:rPr>
      </w:pPr>
    </w:p>
    <w:p w:rsidR="00356670" w:rsidRPr="003F401A" w:rsidRDefault="00356670" w:rsidP="00356670">
      <w:pPr>
        <w:ind w:left="3360" w:hanging="3360"/>
        <w:jc w:val="both"/>
        <w:rPr>
          <w:bCs/>
          <w:sz w:val="24"/>
          <w:lang w:val="uk-UA"/>
        </w:rPr>
      </w:pPr>
    </w:p>
    <w:p w:rsidR="00356670" w:rsidRPr="003F401A" w:rsidRDefault="00356670" w:rsidP="00356670">
      <w:pPr>
        <w:ind w:left="3360" w:hanging="3360"/>
        <w:jc w:val="both"/>
        <w:rPr>
          <w:bCs/>
          <w:sz w:val="24"/>
          <w:lang w:val="uk-UA"/>
        </w:rPr>
      </w:pPr>
    </w:p>
    <w:p w:rsidR="00356670" w:rsidRPr="003F401A" w:rsidRDefault="00356670" w:rsidP="00356670">
      <w:pPr>
        <w:ind w:left="3360" w:hanging="3360"/>
        <w:jc w:val="both"/>
        <w:rPr>
          <w:bCs/>
          <w:sz w:val="24"/>
          <w:lang w:val="uk-UA"/>
        </w:rPr>
      </w:pPr>
      <w:r w:rsidRPr="003F401A">
        <w:rPr>
          <w:bCs/>
          <w:sz w:val="24"/>
          <w:lang w:val="uk-UA"/>
        </w:rPr>
        <w:t>ОБГОВОРЕНО</w:t>
      </w:r>
      <w:r w:rsidR="00EC13A6" w:rsidRPr="003F401A">
        <w:rPr>
          <w:bCs/>
          <w:sz w:val="24"/>
          <w:lang w:val="uk-UA"/>
        </w:rPr>
        <w:t xml:space="preserve"> </w:t>
      </w:r>
      <w:r w:rsidRPr="003F401A">
        <w:rPr>
          <w:bCs/>
          <w:sz w:val="24"/>
          <w:lang w:val="uk-UA"/>
        </w:rPr>
        <w:t>ТА РЕК</w:t>
      </w:r>
      <w:r w:rsidR="00295EC5" w:rsidRPr="003F401A">
        <w:rPr>
          <w:bCs/>
          <w:sz w:val="24"/>
          <w:lang w:val="uk-UA"/>
        </w:rPr>
        <w:t>ОМЕНДОВАНО ДО ЗАТВЕРДЖЕННЯ КАФЕД</w:t>
      </w:r>
      <w:r w:rsidRPr="003F401A">
        <w:rPr>
          <w:bCs/>
          <w:sz w:val="24"/>
          <w:lang w:val="uk-UA"/>
        </w:rPr>
        <w:t xml:space="preserve">РОЮ російської філології </w:t>
      </w:r>
      <w:r w:rsidR="00100080">
        <w:rPr>
          <w:bCs/>
          <w:sz w:val="24"/>
          <w:lang w:val="uk-UA"/>
        </w:rPr>
        <w:t>«__»</w:t>
      </w:r>
      <w:r w:rsidRPr="003F401A">
        <w:rPr>
          <w:bCs/>
          <w:sz w:val="24"/>
          <w:lang w:val="uk-UA"/>
        </w:rPr>
        <w:t xml:space="preserve"> </w:t>
      </w:r>
      <w:r w:rsidR="00100080">
        <w:rPr>
          <w:bCs/>
          <w:sz w:val="24"/>
          <w:lang w:val="uk-UA"/>
        </w:rPr>
        <w:t>_________</w:t>
      </w:r>
      <w:r w:rsidRPr="003F401A">
        <w:rPr>
          <w:bCs/>
          <w:sz w:val="24"/>
          <w:lang w:val="uk-UA"/>
        </w:rPr>
        <w:t xml:space="preserve"> 201</w:t>
      </w:r>
      <w:r w:rsidR="00100080">
        <w:rPr>
          <w:bCs/>
          <w:sz w:val="24"/>
          <w:lang w:val="uk-UA"/>
        </w:rPr>
        <w:t>6</w:t>
      </w:r>
      <w:r w:rsidRPr="003F401A">
        <w:rPr>
          <w:bCs/>
          <w:sz w:val="24"/>
          <w:lang w:val="uk-UA"/>
        </w:rPr>
        <w:t xml:space="preserve"> р</w:t>
      </w:r>
      <w:r w:rsidR="00100080">
        <w:rPr>
          <w:bCs/>
          <w:sz w:val="24"/>
          <w:lang w:val="uk-UA"/>
        </w:rPr>
        <w:t xml:space="preserve">оку, протокол № </w:t>
      </w:r>
    </w:p>
    <w:p w:rsidR="00356670" w:rsidRPr="003F401A" w:rsidRDefault="00356670" w:rsidP="00356670">
      <w:pPr>
        <w:ind w:left="3360" w:hanging="3360"/>
        <w:jc w:val="both"/>
        <w:rPr>
          <w:b/>
          <w:sz w:val="24"/>
          <w:lang w:val="uk-UA"/>
        </w:rPr>
      </w:pPr>
    </w:p>
    <w:p w:rsidR="00356670" w:rsidRPr="003F401A" w:rsidRDefault="00356670" w:rsidP="00356670">
      <w:pPr>
        <w:ind w:left="3360" w:hanging="3360"/>
        <w:jc w:val="both"/>
        <w:rPr>
          <w:b/>
          <w:sz w:val="24"/>
          <w:lang w:val="uk-UA"/>
        </w:rPr>
      </w:pPr>
    </w:p>
    <w:p w:rsidR="00356670" w:rsidRPr="003F401A" w:rsidRDefault="00356670" w:rsidP="00356670">
      <w:pPr>
        <w:rPr>
          <w:sz w:val="24"/>
          <w:lang w:val="uk-UA"/>
        </w:rPr>
      </w:pPr>
      <w:r w:rsidRPr="003F401A">
        <w:rPr>
          <w:sz w:val="24"/>
          <w:lang w:val="uk-UA"/>
        </w:rPr>
        <w:t>Завідувач кафедри _______________________ І.Я. Павленко</w:t>
      </w:r>
    </w:p>
    <w:p w:rsidR="00895EB9" w:rsidRPr="003F401A" w:rsidRDefault="00356670" w:rsidP="00895EB9">
      <w:pPr>
        <w:ind w:left="3240" w:hanging="3240"/>
        <w:jc w:val="center"/>
        <w:rPr>
          <w:b/>
          <w:sz w:val="24"/>
          <w:lang w:val="uk-UA"/>
        </w:rPr>
      </w:pPr>
      <w:r w:rsidRPr="003F401A">
        <w:rPr>
          <w:sz w:val="24"/>
          <w:lang w:val="uk-UA"/>
        </w:rPr>
        <w:br w:type="page"/>
      </w:r>
      <w:r w:rsidR="00895EB9" w:rsidRPr="003F401A">
        <w:rPr>
          <w:b/>
          <w:sz w:val="24"/>
          <w:lang w:val="uk-UA"/>
        </w:rPr>
        <w:lastRenderedPageBreak/>
        <w:t>ВСТУП</w:t>
      </w:r>
    </w:p>
    <w:p w:rsidR="00895EB9" w:rsidRPr="003F401A" w:rsidRDefault="00895EB9" w:rsidP="00895EB9">
      <w:pPr>
        <w:ind w:left="3240" w:hanging="3240"/>
        <w:jc w:val="center"/>
        <w:rPr>
          <w:b/>
          <w:sz w:val="24"/>
          <w:lang w:val="uk-UA"/>
        </w:rPr>
      </w:pPr>
    </w:p>
    <w:p w:rsidR="00895EB9" w:rsidRPr="003F401A" w:rsidRDefault="00895EB9" w:rsidP="0069509E">
      <w:p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Програма вивчення навчальної дисципліни  </w:t>
      </w:r>
      <w:r w:rsidRPr="003F401A">
        <w:rPr>
          <w:b/>
          <w:i/>
          <w:sz w:val="24"/>
          <w:lang w:val="uk-UA"/>
        </w:rPr>
        <w:t>«Художній переклад</w:t>
      </w:r>
      <w:r w:rsidR="00C26F37">
        <w:rPr>
          <w:b/>
          <w:i/>
          <w:sz w:val="24"/>
        </w:rPr>
        <w:t xml:space="preserve"> </w:t>
      </w:r>
      <w:proofErr w:type="spellStart"/>
      <w:r w:rsidR="00C26F37">
        <w:rPr>
          <w:b/>
          <w:i/>
          <w:sz w:val="24"/>
        </w:rPr>
        <w:t>поетичного</w:t>
      </w:r>
      <w:proofErr w:type="spellEnd"/>
      <w:r w:rsidR="00C26F37">
        <w:rPr>
          <w:b/>
          <w:i/>
          <w:sz w:val="24"/>
        </w:rPr>
        <w:t xml:space="preserve"> </w:t>
      </w:r>
      <w:proofErr w:type="spellStart"/>
      <w:r w:rsidR="00C26F37">
        <w:rPr>
          <w:b/>
          <w:i/>
          <w:sz w:val="24"/>
        </w:rPr>
        <w:t>твору</w:t>
      </w:r>
      <w:proofErr w:type="spellEnd"/>
      <w:r w:rsidRPr="003F401A">
        <w:rPr>
          <w:b/>
          <w:i/>
          <w:sz w:val="24"/>
          <w:lang w:val="uk-UA"/>
        </w:rPr>
        <w:t>»</w:t>
      </w:r>
      <w:r w:rsidRPr="003F401A">
        <w:rPr>
          <w:sz w:val="24"/>
          <w:lang w:val="uk-UA"/>
        </w:rPr>
        <w:t xml:space="preserve"> </w:t>
      </w:r>
    </w:p>
    <w:p w:rsidR="00895EB9" w:rsidRPr="003F401A" w:rsidRDefault="00895EB9" w:rsidP="00100080">
      <w:pPr>
        <w:jc w:val="both"/>
        <w:rPr>
          <w:b/>
          <w:sz w:val="24"/>
          <w:lang w:val="uk-UA"/>
        </w:rPr>
      </w:pPr>
      <w:r w:rsidRPr="003F401A">
        <w:rPr>
          <w:sz w:val="24"/>
          <w:lang w:val="uk-UA"/>
        </w:rPr>
        <w:t xml:space="preserve">складена відповідно до освітньо-професійної програми підготовки </w:t>
      </w:r>
      <w:r w:rsidRPr="003F401A">
        <w:rPr>
          <w:b/>
          <w:i/>
          <w:sz w:val="24"/>
          <w:lang w:val="uk-UA"/>
        </w:rPr>
        <w:t>бакалаврів</w:t>
      </w:r>
      <w:r w:rsidRPr="003F401A">
        <w:rPr>
          <w:b/>
          <w:sz w:val="24"/>
          <w:lang w:val="uk-UA"/>
        </w:rPr>
        <w:t xml:space="preserve"> </w:t>
      </w:r>
    </w:p>
    <w:p w:rsidR="00895EB9" w:rsidRPr="003F401A" w:rsidRDefault="00895EB9" w:rsidP="00895EB9">
      <w:pPr>
        <w:jc w:val="both"/>
        <w:rPr>
          <w:i/>
          <w:sz w:val="24"/>
          <w:lang w:val="uk-UA"/>
        </w:rPr>
      </w:pPr>
      <w:r w:rsidRPr="003F401A">
        <w:rPr>
          <w:sz w:val="24"/>
          <w:lang w:val="uk-UA"/>
        </w:rPr>
        <w:t>напряму</w:t>
      </w:r>
      <w:r w:rsidRPr="003F401A">
        <w:rPr>
          <w:b/>
          <w:sz w:val="24"/>
          <w:lang w:val="uk-UA"/>
        </w:rPr>
        <w:t xml:space="preserve"> </w:t>
      </w:r>
      <w:r w:rsidRPr="003F401A">
        <w:rPr>
          <w:b/>
          <w:i/>
          <w:sz w:val="24"/>
          <w:lang w:val="uk-UA"/>
        </w:rPr>
        <w:t>6.020303 – філологія</w:t>
      </w:r>
    </w:p>
    <w:p w:rsidR="000371DF" w:rsidRPr="003F401A" w:rsidRDefault="000371DF" w:rsidP="000371DF">
      <w:pPr>
        <w:rPr>
          <w:b/>
          <w:i/>
          <w:sz w:val="24"/>
          <w:lang w:val="uk-UA"/>
        </w:rPr>
      </w:pPr>
      <w:r w:rsidRPr="003F401A">
        <w:rPr>
          <w:sz w:val="24"/>
          <w:lang w:val="uk-UA"/>
        </w:rPr>
        <w:t xml:space="preserve">професійного спрямування  </w:t>
      </w:r>
      <w:r w:rsidRPr="003F401A">
        <w:rPr>
          <w:b/>
          <w:sz w:val="24"/>
          <w:lang w:val="uk-UA"/>
        </w:rPr>
        <w:t>«</w:t>
      </w:r>
      <w:r w:rsidRPr="003F401A">
        <w:rPr>
          <w:b/>
          <w:i/>
          <w:sz w:val="24"/>
          <w:lang w:val="uk-UA"/>
        </w:rPr>
        <w:t xml:space="preserve">Мова і література (російська)» </w:t>
      </w:r>
    </w:p>
    <w:p w:rsidR="00895EB9" w:rsidRPr="003F401A" w:rsidRDefault="00895EB9" w:rsidP="00895EB9">
      <w:pPr>
        <w:jc w:val="both"/>
        <w:rPr>
          <w:sz w:val="24"/>
          <w:lang w:val="uk-UA"/>
        </w:rPr>
      </w:pPr>
    </w:p>
    <w:p w:rsidR="00895EB9" w:rsidRPr="003F401A" w:rsidRDefault="00895EB9" w:rsidP="00895EB9">
      <w:pPr>
        <w:ind w:firstLine="567"/>
        <w:jc w:val="both"/>
        <w:rPr>
          <w:sz w:val="24"/>
          <w:lang w:val="uk-UA"/>
        </w:rPr>
      </w:pPr>
      <w:r w:rsidRPr="003F401A">
        <w:rPr>
          <w:b/>
          <w:sz w:val="24"/>
          <w:lang w:val="uk-UA"/>
        </w:rPr>
        <w:t>Предметом вивчення</w:t>
      </w:r>
      <w:r w:rsidRPr="003F401A">
        <w:rPr>
          <w:sz w:val="24"/>
          <w:lang w:val="uk-UA"/>
        </w:rPr>
        <w:t xml:space="preserve"> навчальної дисципліни є теорі</w:t>
      </w:r>
      <w:r w:rsidR="00295EC5" w:rsidRPr="003F401A">
        <w:rPr>
          <w:sz w:val="24"/>
          <w:lang w:val="uk-UA"/>
        </w:rPr>
        <w:t>я</w:t>
      </w:r>
      <w:r w:rsidRPr="003F401A">
        <w:rPr>
          <w:sz w:val="24"/>
          <w:lang w:val="uk-UA"/>
        </w:rPr>
        <w:t xml:space="preserve"> та історі</w:t>
      </w:r>
      <w:r w:rsidR="00295EC5" w:rsidRPr="003F401A">
        <w:rPr>
          <w:sz w:val="24"/>
          <w:lang w:val="uk-UA"/>
        </w:rPr>
        <w:t>я</w:t>
      </w:r>
      <w:r w:rsidRPr="003F401A">
        <w:rPr>
          <w:sz w:val="24"/>
          <w:lang w:val="uk-UA"/>
        </w:rPr>
        <w:t xml:space="preserve"> </w:t>
      </w:r>
      <w:r w:rsidR="00295EC5" w:rsidRPr="003F401A">
        <w:rPr>
          <w:sz w:val="24"/>
          <w:lang w:val="uk-UA"/>
        </w:rPr>
        <w:t>художнього перекладу</w:t>
      </w:r>
      <w:r w:rsidRPr="003F401A">
        <w:rPr>
          <w:sz w:val="24"/>
          <w:lang w:val="uk-UA"/>
        </w:rPr>
        <w:t>. Курс дає можливість ознайомитися з основними напрямками</w:t>
      </w:r>
      <w:r w:rsidR="00295EC5" w:rsidRPr="003F401A">
        <w:rPr>
          <w:sz w:val="24"/>
          <w:lang w:val="uk-UA"/>
        </w:rPr>
        <w:t>, школами,</w:t>
      </w:r>
      <w:r w:rsidRPr="003F401A">
        <w:rPr>
          <w:sz w:val="24"/>
          <w:lang w:val="uk-UA"/>
        </w:rPr>
        <w:t xml:space="preserve"> етапами розвитку художнього перекладу, теоріями перекладу, сучасними концепціями, поповнити літературознавчий термінологічний арсенал, удосконалити навички аналізу художнього твору</w:t>
      </w:r>
      <w:r w:rsidR="00295EC5" w:rsidRPr="003F401A">
        <w:rPr>
          <w:sz w:val="24"/>
          <w:lang w:val="uk-UA"/>
        </w:rPr>
        <w:t>;</w:t>
      </w:r>
      <w:r w:rsidRPr="003F401A">
        <w:rPr>
          <w:sz w:val="24"/>
          <w:lang w:val="uk-UA"/>
        </w:rPr>
        <w:t xml:space="preserve"> набути навички перекладацької діяльності.</w:t>
      </w:r>
    </w:p>
    <w:p w:rsidR="00895EB9" w:rsidRPr="003F401A" w:rsidRDefault="00895EB9" w:rsidP="00895EB9">
      <w:pPr>
        <w:pStyle w:val="a5"/>
        <w:spacing w:after="0"/>
        <w:ind w:left="0" w:firstLine="567"/>
        <w:jc w:val="both"/>
        <w:rPr>
          <w:b/>
          <w:sz w:val="24"/>
          <w:lang w:val="uk-UA"/>
        </w:rPr>
      </w:pPr>
    </w:p>
    <w:p w:rsidR="00895EB9" w:rsidRPr="003F401A" w:rsidRDefault="00895EB9" w:rsidP="00895EB9">
      <w:pPr>
        <w:pStyle w:val="a5"/>
        <w:ind w:left="0" w:firstLine="567"/>
        <w:jc w:val="both"/>
        <w:rPr>
          <w:sz w:val="24"/>
          <w:lang w:val="uk-UA"/>
        </w:rPr>
      </w:pPr>
      <w:r w:rsidRPr="003F401A">
        <w:rPr>
          <w:b/>
          <w:sz w:val="24"/>
          <w:lang w:val="uk-UA"/>
        </w:rPr>
        <w:t>Міжпредметні зв’язки:</w:t>
      </w:r>
      <w:r w:rsidR="00295EC5" w:rsidRPr="003F401A">
        <w:rPr>
          <w:sz w:val="24"/>
          <w:lang w:val="uk-UA"/>
        </w:rPr>
        <w:t xml:space="preserve"> Курс тісно пов'язаний </w:t>
      </w:r>
      <w:r w:rsidRPr="003F401A">
        <w:rPr>
          <w:sz w:val="24"/>
          <w:lang w:val="uk-UA"/>
        </w:rPr>
        <w:t>з курс</w:t>
      </w:r>
      <w:r w:rsidR="00295EC5" w:rsidRPr="003F401A">
        <w:rPr>
          <w:sz w:val="24"/>
          <w:lang w:val="uk-UA"/>
        </w:rPr>
        <w:t>ами суспільно-гуманітарного циклу</w:t>
      </w:r>
      <w:r w:rsidRPr="003F401A">
        <w:rPr>
          <w:sz w:val="24"/>
          <w:lang w:val="uk-UA"/>
        </w:rPr>
        <w:t>: «Філософія», «Культурологія</w:t>
      </w:r>
      <w:r w:rsidR="00295EC5" w:rsidRPr="003F401A">
        <w:rPr>
          <w:sz w:val="24"/>
          <w:lang w:val="uk-UA"/>
        </w:rPr>
        <w:t>», «Релігієзнавство», а також з</w:t>
      </w:r>
      <w:r w:rsidRPr="003F401A">
        <w:rPr>
          <w:sz w:val="24"/>
          <w:lang w:val="uk-UA"/>
        </w:rPr>
        <w:t xml:space="preserve"> курсами</w:t>
      </w:r>
      <w:r w:rsidR="00295EC5" w:rsidRPr="003F401A">
        <w:rPr>
          <w:sz w:val="24"/>
          <w:lang w:val="uk-UA"/>
        </w:rPr>
        <w:t xml:space="preserve"> професійного спрямування</w:t>
      </w:r>
      <w:r w:rsidRPr="003F401A">
        <w:rPr>
          <w:sz w:val="24"/>
          <w:lang w:val="uk-UA"/>
        </w:rPr>
        <w:t>: «Вступ до літературознавства», «Історія української літератури», «Історія зарубіжної літератури», «Теорія літератури», «Мовознавство», «Аналіз поетичного тексту», оскільки спрямований на актуалізацію раніше отриманих студентами знань з теорії й історії російської та зарубіжної літератури.</w:t>
      </w:r>
    </w:p>
    <w:p w:rsidR="00895EB9" w:rsidRPr="003F401A" w:rsidRDefault="00895EB9" w:rsidP="00895EB9">
      <w:pPr>
        <w:ind w:firstLine="567"/>
        <w:jc w:val="both"/>
        <w:rPr>
          <w:sz w:val="24"/>
          <w:lang w:val="uk-UA"/>
        </w:rPr>
      </w:pPr>
    </w:p>
    <w:p w:rsidR="00895EB9" w:rsidRPr="003F401A" w:rsidRDefault="00895EB9" w:rsidP="00895EB9">
      <w:pPr>
        <w:ind w:firstLine="567"/>
        <w:jc w:val="both"/>
        <w:rPr>
          <w:sz w:val="24"/>
          <w:lang w:val="uk-UA"/>
        </w:rPr>
      </w:pPr>
      <w:r w:rsidRPr="003F401A">
        <w:rPr>
          <w:b/>
          <w:sz w:val="24"/>
          <w:lang w:val="uk-UA"/>
        </w:rPr>
        <w:t xml:space="preserve">Програма навчальної дисципліни </w:t>
      </w:r>
      <w:r w:rsidR="00295EC5" w:rsidRPr="003F401A">
        <w:rPr>
          <w:sz w:val="24"/>
          <w:lang w:val="uk-UA"/>
        </w:rPr>
        <w:t>складається з таких змістов</w:t>
      </w:r>
      <w:r w:rsidRPr="003F401A">
        <w:rPr>
          <w:sz w:val="24"/>
          <w:lang w:val="uk-UA"/>
        </w:rPr>
        <w:t>их модулів:</w:t>
      </w:r>
    </w:p>
    <w:p w:rsidR="00895EB9" w:rsidRPr="003F401A" w:rsidRDefault="00895EB9" w:rsidP="00895EB9">
      <w:pPr>
        <w:numPr>
          <w:ilvl w:val="1"/>
          <w:numId w:val="1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Історія художнього перекладу;</w:t>
      </w:r>
    </w:p>
    <w:p w:rsidR="00895EB9" w:rsidRPr="003F401A" w:rsidRDefault="00895EB9" w:rsidP="00895EB9">
      <w:pPr>
        <w:numPr>
          <w:ilvl w:val="1"/>
          <w:numId w:val="1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Специфіка перекладу художнього тексту.</w:t>
      </w:r>
    </w:p>
    <w:p w:rsidR="00895EB9" w:rsidRPr="003F401A" w:rsidRDefault="00895EB9" w:rsidP="00895EB9">
      <w:pPr>
        <w:jc w:val="both"/>
        <w:rPr>
          <w:b/>
          <w:sz w:val="24"/>
          <w:lang w:val="uk-UA"/>
        </w:rPr>
      </w:pPr>
    </w:p>
    <w:p w:rsidR="00C07AB0" w:rsidRPr="003F401A" w:rsidRDefault="00C07AB0" w:rsidP="00895EB9">
      <w:pPr>
        <w:jc w:val="both"/>
        <w:rPr>
          <w:b/>
          <w:sz w:val="24"/>
          <w:lang w:val="uk-UA"/>
        </w:rPr>
      </w:pPr>
    </w:p>
    <w:p w:rsidR="00895EB9" w:rsidRPr="003F401A" w:rsidRDefault="00895EB9" w:rsidP="00895EB9">
      <w:pPr>
        <w:jc w:val="center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t>1. Мета та завдання навчальної дисципліни</w:t>
      </w:r>
    </w:p>
    <w:p w:rsidR="00895EB9" w:rsidRPr="003F401A" w:rsidRDefault="00895EB9" w:rsidP="00895EB9">
      <w:pPr>
        <w:jc w:val="center"/>
        <w:rPr>
          <w:b/>
          <w:sz w:val="24"/>
          <w:lang w:val="uk-UA"/>
        </w:rPr>
      </w:pPr>
    </w:p>
    <w:p w:rsidR="00895EB9" w:rsidRPr="003F401A" w:rsidRDefault="003F401A" w:rsidP="00895EB9">
      <w:pPr>
        <w:numPr>
          <w:ilvl w:val="1"/>
          <w:numId w:val="2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Метою</w:t>
      </w:r>
      <w:r w:rsidR="00895EB9" w:rsidRPr="003F401A">
        <w:rPr>
          <w:sz w:val="24"/>
          <w:lang w:val="uk-UA"/>
        </w:rPr>
        <w:t xml:space="preserve"> викладання навчальної дисципліни </w:t>
      </w:r>
      <w:r w:rsidR="00895EB9" w:rsidRPr="003F401A">
        <w:rPr>
          <w:b/>
          <w:i/>
          <w:sz w:val="24"/>
          <w:lang w:val="uk-UA"/>
        </w:rPr>
        <w:t>«</w:t>
      </w:r>
      <w:r w:rsidR="00C26F37" w:rsidRPr="003F401A">
        <w:rPr>
          <w:b/>
          <w:i/>
          <w:sz w:val="24"/>
          <w:lang w:val="uk-UA"/>
        </w:rPr>
        <w:t>Художній переклад</w:t>
      </w:r>
      <w:r w:rsidR="00C26F37">
        <w:rPr>
          <w:b/>
          <w:i/>
          <w:sz w:val="24"/>
        </w:rPr>
        <w:t xml:space="preserve"> </w:t>
      </w:r>
      <w:proofErr w:type="spellStart"/>
      <w:r w:rsidR="00C26F37">
        <w:rPr>
          <w:b/>
          <w:i/>
          <w:sz w:val="24"/>
        </w:rPr>
        <w:t>поетичного</w:t>
      </w:r>
      <w:proofErr w:type="spellEnd"/>
      <w:r w:rsidR="00C26F37">
        <w:rPr>
          <w:b/>
          <w:i/>
          <w:sz w:val="24"/>
        </w:rPr>
        <w:t xml:space="preserve"> </w:t>
      </w:r>
      <w:proofErr w:type="spellStart"/>
      <w:r w:rsidR="00C26F37">
        <w:rPr>
          <w:b/>
          <w:i/>
          <w:sz w:val="24"/>
        </w:rPr>
        <w:t>твору</w:t>
      </w:r>
      <w:proofErr w:type="spellEnd"/>
      <w:r w:rsidR="00895EB9" w:rsidRPr="003F401A">
        <w:rPr>
          <w:b/>
          <w:i/>
          <w:sz w:val="24"/>
          <w:lang w:val="uk-UA"/>
        </w:rPr>
        <w:t>»</w:t>
      </w:r>
      <w:r w:rsidR="00295EC5" w:rsidRPr="003F401A">
        <w:rPr>
          <w:sz w:val="24"/>
          <w:lang w:val="uk-UA"/>
        </w:rPr>
        <w:t xml:space="preserve"> є</w:t>
      </w:r>
      <w:r w:rsidR="00895EB9" w:rsidRPr="003F401A">
        <w:rPr>
          <w:sz w:val="24"/>
          <w:lang w:val="uk-UA"/>
        </w:rPr>
        <w:t xml:space="preserve"> </w:t>
      </w:r>
      <w:r w:rsidR="00295EC5" w:rsidRPr="003F401A">
        <w:rPr>
          <w:sz w:val="24"/>
          <w:lang w:val="uk-UA"/>
        </w:rPr>
        <w:t>формування</w:t>
      </w:r>
      <w:r w:rsidR="00A31613" w:rsidRPr="003F401A">
        <w:rPr>
          <w:sz w:val="24"/>
          <w:lang w:val="uk-UA"/>
        </w:rPr>
        <w:t xml:space="preserve"> у студентів систем</w:t>
      </w:r>
      <w:r w:rsidRPr="003F401A">
        <w:rPr>
          <w:sz w:val="24"/>
          <w:lang w:val="uk-UA"/>
        </w:rPr>
        <w:t>и</w:t>
      </w:r>
      <w:r w:rsidR="00A31613" w:rsidRPr="003F401A">
        <w:rPr>
          <w:sz w:val="24"/>
          <w:lang w:val="uk-UA"/>
        </w:rPr>
        <w:t xml:space="preserve"> знань та уявлень про осн</w:t>
      </w:r>
      <w:r w:rsidRPr="003F401A">
        <w:rPr>
          <w:sz w:val="24"/>
          <w:lang w:val="uk-UA"/>
        </w:rPr>
        <w:t>овні етапи та напрямки, сучасного рівня</w:t>
      </w:r>
      <w:r w:rsidR="00A31613" w:rsidRPr="003F401A">
        <w:rPr>
          <w:sz w:val="24"/>
          <w:lang w:val="uk-UA"/>
        </w:rPr>
        <w:t xml:space="preserve"> розвитку художнього перекладу; ознайомити з його основними положеннями, поняттями і категоріями, методикою та термінологічним апаратом</w:t>
      </w:r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перекладознавства</w:t>
      </w:r>
      <w:proofErr w:type="spellEnd"/>
      <w:r w:rsidR="00A31613" w:rsidRPr="003F401A">
        <w:rPr>
          <w:sz w:val="24"/>
          <w:lang w:val="uk-UA"/>
        </w:rPr>
        <w:t>.</w:t>
      </w:r>
    </w:p>
    <w:p w:rsidR="00895EB9" w:rsidRPr="003F401A" w:rsidRDefault="00895EB9" w:rsidP="00895EB9">
      <w:pPr>
        <w:numPr>
          <w:ilvl w:val="1"/>
          <w:numId w:val="2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Основними завданнями вивчення дисципліни </w:t>
      </w:r>
      <w:r w:rsidRPr="003F401A">
        <w:rPr>
          <w:b/>
          <w:i/>
          <w:sz w:val="24"/>
          <w:lang w:val="uk-UA"/>
        </w:rPr>
        <w:t>«</w:t>
      </w:r>
      <w:r w:rsidR="00C26F37" w:rsidRPr="003F401A">
        <w:rPr>
          <w:b/>
          <w:i/>
          <w:sz w:val="24"/>
          <w:lang w:val="uk-UA"/>
        </w:rPr>
        <w:t>Художній переклад</w:t>
      </w:r>
      <w:r w:rsidR="00C26F37">
        <w:rPr>
          <w:b/>
          <w:i/>
          <w:sz w:val="24"/>
        </w:rPr>
        <w:t xml:space="preserve"> </w:t>
      </w:r>
      <w:proofErr w:type="spellStart"/>
      <w:r w:rsidR="00C26F37">
        <w:rPr>
          <w:b/>
          <w:i/>
          <w:sz w:val="24"/>
        </w:rPr>
        <w:t>поетичного</w:t>
      </w:r>
      <w:proofErr w:type="spellEnd"/>
      <w:r w:rsidR="00C26F37">
        <w:rPr>
          <w:b/>
          <w:i/>
          <w:sz w:val="24"/>
        </w:rPr>
        <w:t xml:space="preserve"> </w:t>
      </w:r>
      <w:proofErr w:type="spellStart"/>
      <w:r w:rsidR="00C26F37">
        <w:rPr>
          <w:b/>
          <w:i/>
          <w:sz w:val="24"/>
        </w:rPr>
        <w:t>твору</w:t>
      </w:r>
      <w:proofErr w:type="spellEnd"/>
      <w:r w:rsidRPr="003F401A">
        <w:rPr>
          <w:b/>
          <w:i/>
          <w:sz w:val="24"/>
          <w:lang w:val="uk-UA"/>
        </w:rPr>
        <w:t>»</w:t>
      </w:r>
      <w:r w:rsidRPr="003F401A">
        <w:rPr>
          <w:sz w:val="24"/>
          <w:lang w:val="uk-UA"/>
        </w:rPr>
        <w:t xml:space="preserve"> є: </w:t>
      </w:r>
      <w:r w:rsidR="003F401A" w:rsidRPr="003F401A">
        <w:rPr>
          <w:sz w:val="24"/>
          <w:lang w:val="uk-UA"/>
        </w:rPr>
        <w:t>сформувати</w:t>
      </w:r>
      <w:r w:rsidR="00A31613" w:rsidRPr="003F401A">
        <w:rPr>
          <w:sz w:val="24"/>
          <w:lang w:val="uk-UA"/>
        </w:rPr>
        <w:t xml:space="preserve"> уявлення про мовну, естетичну, культурологічну інтерпретацію художнього тексту; ознайомити з основними принципами перекладу художнього тексту; навчити студентів визначати загальну стратегію перекладу і долати конкретні перекладацькі труднощі; познайомити з основними функціонально-стилістичними і жанровими різновидами художнього перекладу.</w:t>
      </w:r>
    </w:p>
    <w:p w:rsidR="00895EB9" w:rsidRPr="003F401A" w:rsidRDefault="00895EB9" w:rsidP="00895EB9">
      <w:pPr>
        <w:numPr>
          <w:ilvl w:val="1"/>
          <w:numId w:val="2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Згідно з вимогами освітньо-професійної програми студенти повинні</w:t>
      </w:r>
    </w:p>
    <w:p w:rsidR="00895EB9" w:rsidRPr="003F401A" w:rsidRDefault="00895EB9" w:rsidP="00895EB9">
      <w:pPr>
        <w:ind w:left="360"/>
        <w:jc w:val="both"/>
        <w:rPr>
          <w:b/>
          <w:i/>
          <w:sz w:val="24"/>
          <w:lang w:val="uk-UA"/>
        </w:rPr>
      </w:pPr>
      <w:r w:rsidRPr="003F401A">
        <w:rPr>
          <w:b/>
          <w:i/>
          <w:sz w:val="24"/>
          <w:lang w:val="uk-UA"/>
        </w:rPr>
        <w:t>знати:</w:t>
      </w:r>
    </w:p>
    <w:p w:rsidR="00A31613" w:rsidRPr="003F401A" w:rsidRDefault="00A31613" w:rsidP="00A31613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ind w:left="0"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основи теорії і практики перекладу;</w:t>
      </w:r>
    </w:p>
    <w:p w:rsidR="00A31613" w:rsidRPr="003F401A" w:rsidRDefault="00A31613" w:rsidP="00A31613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ind w:left="0"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текст та його одиниці, категорії тексту, категорії дискурсу;</w:t>
      </w:r>
    </w:p>
    <w:p w:rsidR="00A31613" w:rsidRPr="003F401A" w:rsidRDefault="00A31613" w:rsidP="00A31613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ind w:left="0"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основи віршування;</w:t>
      </w:r>
    </w:p>
    <w:p w:rsidR="00A31613" w:rsidRPr="003F401A" w:rsidRDefault="00A31613" w:rsidP="00A31613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ind w:left="0"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експресивні засоби і стилістичні прийоми; функціональні та мовні стилі;</w:t>
      </w:r>
    </w:p>
    <w:p w:rsidR="00A31613" w:rsidRPr="003F401A" w:rsidRDefault="00A31613" w:rsidP="00A31613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ind w:left="0"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специфіку художнього перекладу; проблеми передачі засобів виразності;</w:t>
      </w:r>
    </w:p>
    <w:p w:rsidR="00A31613" w:rsidRPr="003F401A" w:rsidRDefault="00A31613" w:rsidP="00A31613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ind w:left="0"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творчий шлях авторів, твори яких перекладають.</w:t>
      </w:r>
    </w:p>
    <w:p w:rsidR="00A31613" w:rsidRPr="003F401A" w:rsidRDefault="00A31613" w:rsidP="00895EB9">
      <w:pPr>
        <w:ind w:left="360"/>
        <w:jc w:val="both"/>
        <w:rPr>
          <w:b/>
          <w:i/>
          <w:sz w:val="24"/>
          <w:lang w:val="uk-UA"/>
        </w:rPr>
      </w:pPr>
    </w:p>
    <w:p w:rsidR="00895EB9" w:rsidRPr="003F401A" w:rsidRDefault="00895EB9" w:rsidP="00A31613">
      <w:pPr>
        <w:pStyle w:val="a7"/>
        <w:tabs>
          <w:tab w:val="left" w:pos="709"/>
          <w:tab w:val="left" w:pos="1134"/>
        </w:tabs>
        <w:ind w:left="426"/>
        <w:rPr>
          <w:b/>
          <w:i/>
          <w:sz w:val="24"/>
          <w:lang w:val="uk-UA"/>
        </w:rPr>
      </w:pPr>
      <w:r w:rsidRPr="003F401A">
        <w:rPr>
          <w:b/>
          <w:i/>
          <w:sz w:val="24"/>
          <w:lang w:val="uk-UA"/>
        </w:rPr>
        <w:t>вміти:</w:t>
      </w:r>
    </w:p>
    <w:p w:rsidR="00A31613" w:rsidRPr="003F401A" w:rsidRDefault="00A31613" w:rsidP="00A31613">
      <w:pPr>
        <w:widowControl w:val="0"/>
        <w:numPr>
          <w:ilvl w:val="0"/>
          <w:numId w:val="4"/>
        </w:numPr>
        <w:tabs>
          <w:tab w:val="clear" w:pos="360"/>
          <w:tab w:val="left" w:pos="851"/>
          <w:tab w:val="left" w:pos="1134"/>
        </w:tabs>
        <w:ind w:left="284" w:firstLine="283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проводити підготовчу роботу </w:t>
      </w:r>
      <w:r w:rsidR="003F401A" w:rsidRPr="003F401A">
        <w:rPr>
          <w:sz w:val="24"/>
          <w:lang w:val="uk-UA"/>
        </w:rPr>
        <w:t>початкового</w:t>
      </w:r>
      <w:r w:rsidRPr="003F401A">
        <w:rPr>
          <w:sz w:val="24"/>
          <w:lang w:val="uk-UA"/>
        </w:rPr>
        <w:t xml:space="preserve"> тексту; аналізувати його смислову структуру, виявляти всю інформацію, яку необхідно передати у перекладі;</w:t>
      </w:r>
    </w:p>
    <w:p w:rsidR="00A31613" w:rsidRPr="003F401A" w:rsidRDefault="00A31613" w:rsidP="00A31613">
      <w:pPr>
        <w:widowControl w:val="0"/>
        <w:numPr>
          <w:ilvl w:val="0"/>
          <w:numId w:val="4"/>
        </w:numPr>
        <w:tabs>
          <w:tab w:val="clear" w:pos="360"/>
          <w:tab w:val="left" w:pos="851"/>
          <w:tab w:val="left" w:pos="1134"/>
        </w:tabs>
        <w:ind w:left="284" w:firstLine="283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виробляти цілісну стратегію перекладу художнього тексту з урахуванням його смислового наповнення, жан</w:t>
      </w:r>
      <w:r w:rsidR="003F401A" w:rsidRPr="003F401A">
        <w:rPr>
          <w:sz w:val="24"/>
          <w:lang w:val="uk-UA"/>
        </w:rPr>
        <w:t>рової приналежності; робити підрядковий</w:t>
      </w:r>
      <w:r w:rsidRPr="003F401A">
        <w:rPr>
          <w:sz w:val="24"/>
          <w:lang w:val="uk-UA"/>
        </w:rPr>
        <w:t xml:space="preserve"> переклад </w:t>
      </w:r>
      <w:r w:rsidRPr="003F401A">
        <w:rPr>
          <w:sz w:val="24"/>
          <w:lang w:val="uk-UA"/>
        </w:rPr>
        <w:lastRenderedPageBreak/>
        <w:t>поетичного тексту; складати партитуру оригіналу, робити варіанти художнього перекладу;</w:t>
      </w:r>
    </w:p>
    <w:p w:rsidR="00A31613" w:rsidRPr="003F401A" w:rsidRDefault="00A31613" w:rsidP="00A31613">
      <w:pPr>
        <w:widowControl w:val="0"/>
        <w:numPr>
          <w:ilvl w:val="0"/>
          <w:numId w:val="4"/>
        </w:numPr>
        <w:tabs>
          <w:tab w:val="clear" w:pos="360"/>
          <w:tab w:val="left" w:pos="851"/>
          <w:tab w:val="left" w:pos="1134"/>
        </w:tabs>
        <w:ind w:left="284" w:firstLine="283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здійснювати якісний письмовий переклад художніх текстів з дотриманням </w:t>
      </w:r>
      <w:r w:rsidR="003F401A" w:rsidRPr="003F401A">
        <w:rPr>
          <w:sz w:val="24"/>
          <w:lang w:val="uk-UA"/>
        </w:rPr>
        <w:t xml:space="preserve">норм побудови тексту </w:t>
      </w:r>
      <w:r w:rsidR="003F401A">
        <w:rPr>
          <w:sz w:val="24"/>
          <w:lang w:val="uk-UA"/>
        </w:rPr>
        <w:t>мови</w:t>
      </w:r>
      <w:r w:rsidRPr="003F401A">
        <w:rPr>
          <w:sz w:val="24"/>
          <w:lang w:val="uk-UA"/>
        </w:rPr>
        <w:t xml:space="preserve"> оригіналу;</w:t>
      </w:r>
    </w:p>
    <w:p w:rsidR="00A31613" w:rsidRPr="003F401A" w:rsidRDefault="00A31613" w:rsidP="00A31613">
      <w:pPr>
        <w:widowControl w:val="0"/>
        <w:numPr>
          <w:ilvl w:val="0"/>
          <w:numId w:val="4"/>
        </w:numPr>
        <w:tabs>
          <w:tab w:val="clear" w:pos="360"/>
          <w:tab w:val="left" w:pos="851"/>
          <w:tab w:val="left" w:pos="1134"/>
        </w:tabs>
        <w:ind w:left="284" w:firstLine="283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професійно користуватися словниками, до</w:t>
      </w:r>
      <w:r w:rsidR="003F401A">
        <w:rPr>
          <w:sz w:val="24"/>
          <w:lang w:val="uk-UA"/>
        </w:rPr>
        <w:t>відниками, базами даних та іншим</w:t>
      </w:r>
      <w:r w:rsidRPr="003F401A">
        <w:rPr>
          <w:sz w:val="24"/>
          <w:lang w:val="uk-UA"/>
        </w:rPr>
        <w:t>и джерелами інформації, вміти використовувати їх у перекладацькій діяльності;</w:t>
      </w:r>
    </w:p>
    <w:p w:rsidR="00A31613" w:rsidRPr="003F401A" w:rsidRDefault="00A31613" w:rsidP="00A31613">
      <w:pPr>
        <w:widowControl w:val="0"/>
        <w:numPr>
          <w:ilvl w:val="0"/>
          <w:numId w:val="4"/>
        </w:numPr>
        <w:tabs>
          <w:tab w:val="clear" w:pos="360"/>
          <w:tab w:val="left" w:pos="851"/>
          <w:tab w:val="left" w:pos="1134"/>
        </w:tabs>
        <w:ind w:left="284" w:firstLine="283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використовувати знання і навички в галузі лінгвістики перекладу в оцінці і критичному аналізі чужих перекладів, редагувати письмові переклади.</w:t>
      </w:r>
    </w:p>
    <w:p w:rsidR="00895EB9" w:rsidRPr="003F401A" w:rsidRDefault="00895EB9" w:rsidP="00895EB9">
      <w:pPr>
        <w:ind w:left="360"/>
        <w:jc w:val="both"/>
        <w:rPr>
          <w:sz w:val="24"/>
          <w:lang w:val="uk-UA"/>
        </w:rPr>
      </w:pPr>
    </w:p>
    <w:p w:rsidR="00895EB9" w:rsidRPr="003F401A" w:rsidRDefault="00895EB9" w:rsidP="00895EB9">
      <w:pPr>
        <w:ind w:left="360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На вивчення навчальної дисципліни відводиться </w:t>
      </w:r>
      <w:r w:rsidR="00100080" w:rsidRPr="00100080">
        <w:rPr>
          <w:b/>
          <w:i/>
          <w:sz w:val="24"/>
          <w:lang w:val="uk-UA"/>
        </w:rPr>
        <w:t>120</w:t>
      </w:r>
      <w:r w:rsidRPr="003F401A">
        <w:rPr>
          <w:sz w:val="24"/>
          <w:lang w:val="uk-UA"/>
        </w:rPr>
        <w:t xml:space="preserve"> години, </w:t>
      </w:r>
      <w:r w:rsidR="00100080">
        <w:rPr>
          <w:b/>
          <w:i/>
          <w:sz w:val="24"/>
          <w:lang w:val="uk-UA"/>
        </w:rPr>
        <w:t>4</w:t>
      </w:r>
      <w:r w:rsidRPr="003F401A">
        <w:rPr>
          <w:b/>
          <w:i/>
          <w:sz w:val="24"/>
          <w:lang w:val="uk-UA"/>
        </w:rPr>
        <w:t xml:space="preserve"> </w:t>
      </w:r>
      <w:r w:rsidRPr="003F401A">
        <w:rPr>
          <w:sz w:val="24"/>
          <w:lang w:val="uk-UA"/>
        </w:rPr>
        <w:t>кредити ЄКТС.</w:t>
      </w:r>
    </w:p>
    <w:p w:rsidR="00895EB9" w:rsidRPr="003F401A" w:rsidRDefault="00895EB9" w:rsidP="00895EB9">
      <w:pPr>
        <w:ind w:left="360"/>
        <w:jc w:val="both"/>
        <w:rPr>
          <w:sz w:val="24"/>
          <w:lang w:val="uk-UA"/>
        </w:rPr>
      </w:pPr>
    </w:p>
    <w:p w:rsidR="005D6CE4" w:rsidRPr="003F401A" w:rsidRDefault="005D6CE4" w:rsidP="00895EB9">
      <w:pPr>
        <w:ind w:left="360"/>
        <w:jc w:val="both"/>
        <w:rPr>
          <w:sz w:val="24"/>
          <w:lang w:val="uk-UA"/>
        </w:rPr>
      </w:pPr>
    </w:p>
    <w:p w:rsidR="00895EB9" w:rsidRPr="003F401A" w:rsidRDefault="00895EB9" w:rsidP="005D6CE4">
      <w:pPr>
        <w:numPr>
          <w:ilvl w:val="0"/>
          <w:numId w:val="2"/>
        </w:numPr>
        <w:jc w:val="center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t>Інформаційний обсяг навчальної дисципліни</w:t>
      </w:r>
    </w:p>
    <w:p w:rsidR="005D6CE4" w:rsidRPr="003F401A" w:rsidRDefault="005D6CE4" w:rsidP="005D6CE4">
      <w:pPr>
        <w:ind w:left="360"/>
        <w:rPr>
          <w:b/>
          <w:sz w:val="24"/>
          <w:lang w:val="uk-UA"/>
        </w:rPr>
      </w:pPr>
    </w:p>
    <w:p w:rsidR="005D6CE4" w:rsidRDefault="003F401A" w:rsidP="005D6CE4">
      <w:pPr>
        <w:jc w:val="both"/>
        <w:rPr>
          <w:b/>
          <w:sz w:val="24"/>
          <w:lang w:val="uk-UA"/>
        </w:rPr>
      </w:pPr>
      <w:r>
        <w:rPr>
          <w:b/>
          <w:color w:val="000000"/>
          <w:sz w:val="24"/>
          <w:lang w:val="uk-UA"/>
        </w:rPr>
        <w:t>Змістов</w:t>
      </w:r>
      <w:r w:rsidR="005D6CE4" w:rsidRPr="003F401A">
        <w:rPr>
          <w:b/>
          <w:color w:val="000000"/>
          <w:sz w:val="24"/>
          <w:lang w:val="uk-UA"/>
        </w:rPr>
        <w:t>ий модуль № 1.</w:t>
      </w:r>
      <w:r w:rsidR="005D6CE4" w:rsidRPr="003F401A">
        <w:rPr>
          <w:b/>
          <w:sz w:val="24"/>
          <w:lang w:val="uk-UA"/>
        </w:rPr>
        <w:tab/>
        <w:t>Історія художнього перекладу</w:t>
      </w:r>
    </w:p>
    <w:p w:rsidR="003F401A" w:rsidRPr="003F401A" w:rsidRDefault="003F401A" w:rsidP="005D6CE4">
      <w:pPr>
        <w:jc w:val="both"/>
        <w:rPr>
          <w:b/>
          <w:sz w:val="24"/>
          <w:lang w:val="uk-UA"/>
        </w:rPr>
      </w:pPr>
    </w:p>
    <w:p w:rsidR="005D6CE4" w:rsidRPr="003F401A" w:rsidRDefault="005D6CE4" w:rsidP="005D6CE4">
      <w:pPr>
        <w:tabs>
          <w:tab w:val="left" w:pos="1368"/>
        </w:tabs>
        <w:jc w:val="both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t xml:space="preserve">Тема 1. Художній переклад як вид літературної творчості. </w:t>
      </w:r>
    </w:p>
    <w:p w:rsidR="005D6CE4" w:rsidRPr="003F401A" w:rsidRDefault="005D6CE4" w:rsidP="005D6CE4">
      <w:pPr>
        <w:tabs>
          <w:tab w:val="left" w:pos="1368"/>
        </w:tabs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Образність художньої літератури, її національне забарвлення, зв’язок з історичними умовами</w:t>
      </w:r>
      <w:r w:rsidR="005101D1">
        <w:rPr>
          <w:sz w:val="24"/>
          <w:lang w:val="uk-UA"/>
        </w:rPr>
        <w:t xml:space="preserve"> розвитку мови</w:t>
      </w:r>
      <w:r w:rsidRPr="003F401A">
        <w:rPr>
          <w:sz w:val="24"/>
          <w:lang w:val="uk-UA"/>
        </w:rPr>
        <w:t>. Творчість письменника і праця перекладача. Завдання художнього перекладу. Вимоги до перекладача художнього тексту і функції перекладача. Дві тенденції у поглядах на художній переклад. Художній переклад – складний процес «</w:t>
      </w:r>
      <w:proofErr w:type="spellStart"/>
      <w:r w:rsidRPr="003F401A">
        <w:rPr>
          <w:sz w:val="24"/>
          <w:lang w:val="uk-UA"/>
        </w:rPr>
        <w:t>перевираження</w:t>
      </w:r>
      <w:proofErr w:type="spellEnd"/>
      <w:r w:rsidRPr="003F401A">
        <w:rPr>
          <w:sz w:val="24"/>
          <w:lang w:val="uk-UA"/>
        </w:rPr>
        <w:t xml:space="preserve">» життя, закріплений в образній тканині перекладного твору. </w:t>
      </w:r>
    </w:p>
    <w:p w:rsidR="005D6CE4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Основні правила перекладацьких концепцій Е. Доле та Ф. </w:t>
      </w:r>
      <w:proofErr w:type="spellStart"/>
      <w:r w:rsidRPr="003F401A">
        <w:rPr>
          <w:sz w:val="24"/>
          <w:lang w:val="uk-UA"/>
        </w:rPr>
        <w:t>Шлейєрмахер</w:t>
      </w:r>
      <w:proofErr w:type="spellEnd"/>
      <w:r w:rsidRPr="003F401A">
        <w:rPr>
          <w:b/>
          <w:sz w:val="24"/>
          <w:lang w:val="uk-UA"/>
        </w:rPr>
        <w:t xml:space="preserve">. </w:t>
      </w:r>
      <w:r w:rsidRPr="003F401A">
        <w:rPr>
          <w:sz w:val="24"/>
          <w:lang w:val="uk-UA"/>
        </w:rPr>
        <w:t xml:space="preserve">Основні положення концепції Е. Доле. Способи перекладу за теорією Ф. </w:t>
      </w:r>
      <w:proofErr w:type="spellStart"/>
      <w:r w:rsidRPr="003F401A">
        <w:rPr>
          <w:sz w:val="24"/>
          <w:lang w:val="uk-UA"/>
        </w:rPr>
        <w:t>Шлейєрмахера</w:t>
      </w:r>
      <w:proofErr w:type="spellEnd"/>
      <w:r w:rsidRPr="003F401A">
        <w:rPr>
          <w:sz w:val="24"/>
          <w:lang w:val="uk-UA"/>
        </w:rPr>
        <w:t xml:space="preserve">. Основні складності перекладу художніх творів Ф. </w:t>
      </w:r>
      <w:proofErr w:type="spellStart"/>
      <w:r w:rsidRPr="003F401A">
        <w:rPr>
          <w:sz w:val="24"/>
          <w:lang w:val="uk-UA"/>
        </w:rPr>
        <w:t>Шлейєрмахера</w:t>
      </w:r>
      <w:proofErr w:type="spellEnd"/>
      <w:r w:rsidRPr="003F401A">
        <w:rPr>
          <w:sz w:val="24"/>
          <w:lang w:val="uk-UA"/>
        </w:rPr>
        <w:t>.</w:t>
      </w:r>
    </w:p>
    <w:p w:rsidR="005101D1" w:rsidRPr="003F401A" w:rsidRDefault="005101D1" w:rsidP="005D6CE4">
      <w:pPr>
        <w:ind w:firstLine="426"/>
        <w:jc w:val="both"/>
        <w:rPr>
          <w:sz w:val="24"/>
          <w:lang w:val="uk-UA"/>
        </w:rPr>
      </w:pPr>
    </w:p>
    <w:p w:rsidR="005D6CE4" w:rsidRPr="003F401A" w:rsidRDefault="005D6CE4" w:rsidP="005D6CE4">
      <w:pPr>
        <w:jc w:val="both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t xml:space="preserve">Тема 2. Історія художнього перекладу – органічна частина історії літератури. </w:t>
      </w:r>
    </w:p>
    <w:p w:rsidR="005D6CE4" w:rsidRPr="003F401A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Художній переклад у стародавності та середні століття. Художній переклад в Росії: від Київської Русі до XVIII століття. Переклади «Слова про похід </w:t>
      </w:r>
      <w:proofErr w:type="spellStart"/>
      <w:r w:rsidRPr="003F401A">
        <w:rPr>
          <w:sz w:val="24"/>
          <w:lang w:val="uk-UA"/>
        </w:rPr>
        <w:t>Ігорев</w:t>
      </w:r>
      <w:proofErr w:type="spellEnd"/>
      <w:r w:rsidRPr="003F401A">
        <w:rPr>
          <w:sz w:val="24"/>
          <w:lang w:val="uk-UA"/>
        </w:rPr>
        <w:t xml:space="preserve">». </w:t>
      </w:r>
    </w:p>
    <w:p w:rsidR="005D6CE4" w:rsidRPr="003F401A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В.А. Жуковський як перекладач-практик. </w:t>
      </w:r>
      <w:r w:rsidRPr="003F401A">
        <w:rPr>
          <w:noProof/>
          <w:sz w:val="24"/>
          <w:lang w:val="uk-UA"/>
        </w:rPr>
        <w:t xml:space="preserve">В.А. Жуковський про переклад творів прози та поезії, різних жанрів і ресурси рідної мови. </w:t>
      </w:r>
      <w:r w:rsidRPr="003F401A">
        <w:rPr>
          <w:sz w:val="24"/>
          <w:lang w:val="uk-UA"/>
        </w:rPr>
        <w:t>О.С. Пушкін та М.Ю. Лермонтов як перекладачі-практики. Особливості поетичного та прозаїчного перекладів О.С. Пушкіна та М.Ю. Лермонтова.</w:t>
      </w:r>
    </w:p>
    <w:p w:rsidR="005D6CE4" w:rsidRPr="003F401A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В.Я. Брюсов про поетичний переклад і можливості перекладача в передачі всіх елементів оригіналу. В.Я. Брюсов про різні методи художнього перекладу (</w:t>
      </w:r>
      <w:r w:rsidR="00085005">
        <w:rPr>
          <w:sz w:val="24"/>
          <w:lang w:val="uk-UA"/>
        </w:rPr>
        <w:t xml:space="preserve">В. </w:t>
      </w:r>
      <w:r w:rsidRPr="003F401A">
        <w:rPr>
          <w:sz w:val="24"/>
          <w:lang w:val="uk-UA"/>
        </w:rPr>
        <w:t xml:space="preserve">Жуковський, </w:t>
      </w:r>
      <w:r w:rsidR="00085005">
        <w:rPr>
          <w:sz w:val="24"/>
          <w:lang w:val="uk-UA"/>
        </w:rPr>
        <w:t>А. </w:t>
      </w:r>
      <w:proofErr w:type="spellStart"/>
      <w:r w:rsidRPr="003F401A">
        <w:rPr>
          <w:sz w:val="24"/>
          <w:lang w:val="uk-UA"/>
        </w:rPr>
        <w:t>Фет</w:t>
      </w:r>
      <w:proofErr w:type="spellEnd"/>
      <w:r w:rsidRPr="003F401A">
        <w:rPr>
          <w:sz w:val="24"/>
          <w:lang w:val="uk-UA"/>
        </w:rPr>
        <w:t xml:space="preserve">, </w:t>
      </w:r>
      <w:r w:rsidR="00085005">
        <w:rPr>
          <w:sz w:val="24"/>
          <w:lang w:val="uk-UA"/>
        </w:rPr>
        <w:t>К. </w:t>
      </w:r>
      <w:proofErr w:type="spellStart"/>
      <w:r w:rsidRPr="003F401A">
        <w:rPr>
          <w:sz w:val="24"/>
          <w:lang w:val="uk-UA"/>
        </w:rPr>
        <w:t>Бальмонт</w:t>
      </w:r>
      <w:proofErr w:type="spellEnd"/>
      <w:r w:rsidRPr="003F401A">
        <w:rPr>
          <w:sz w:val="24"/>
          <w:lang w:val="uk-UA"/>
        </w:rPr>
        <w:t xml:space="preserve">). М.С. </w:t>
      </w:r>
      <w:proofErr w:type="spellStart"/>
      <w:r w:rsidRPr="003F401A">
        <w:rPr>
          <w:sz w:val="24"/>
          <w:lang w:val="uk-UA"/>
        </w:rPr>
        <w:t>Гумільов</w:t>
      </w:r>
      <w:proofErr w:type="spellEnd"/>
      <w:r w:rsidRPr="003F401A">
        <w:rPr>
          <w:sz w:val="24"/>
          <w:lang w:val="uk-UA"/>
        </w:rPr>
        <w:t xml:space="preserve"> про три способи поетичного перекладу. Дев’ять заповідей для перекладача. К. Чуковський про художній переклад. Можливості перенесення на іншу мову музичної форми оригіналу. Основні зауваження Б.Л. </w:t>
      </w:r>
      <w:proofErr w:type="spellStart"/>
      <w:r w:rsidRPr="003F401A">
        <w:rPr>
          <w:sz w:val="24"/>
          <w:lang w:val="uk-UA"/>
        </w:rPr>
        <w:t>Пастернака-перекладача</w:t>
      </w:r>
      <w:proofErr w:type="spellEnd"/>
      <w:r w:rsidRPr="003F401A">
        <w:rPr>
          <w:sz w:val="24"/>
          <w:lang w:val="uk-UA"/>
        </w:rPr>
        <w:t>.</w:t>
      </w:r>
    </w:p>
    <w:p w:rsidR="005101D1" w:rsidRDefault="005101D1" w:rsidP="005D6CE4">
      <w:pPr>
        <w:jc w:val="both"/>
        <w:rPr>
          <w:b/>
          <w:sz w:val="24"/>
          <w:lang w:val="uk-UA"/>
        </w:rPr>
      </w:pPr>
    </w:p>
    <w:p w:rsidR="005D6CE4" w:rsidRPr="003F401A" w:rsidRDefault="005D6CE4" w:rsidP="005D6CE4">
      <w:pPr>
        <w:jc w:val="both"/>
        <w:rPr>
          <w:sz w:val="24"/>
          <w:lang w:val="uk-UA"/>
        </w:rPr>
      </w:pPr>
      <w:r w:rsidRPr="003F401A">
        <w:rPr>
          <w:b/>
          <w:sz w:val="24"/>
          <w:lang w:val="uk-UA"/>
        </w:rPr>
        <w:t xml:space="preserve">Тема 3. Сучасні </w:t>
      </w:r>
      <w:r w:rsidR="000E135C">
        <w:rPr>
          <w:b/>
          <w:sz w:val="24"/>
          <w:lang w:val="uk-UA"/>
        </w:rPr>
        <w:t>перекладацькі теорії та школи</w:t>
      </w:r>
      <w:r w:rsidRPr="003F401A">
        <w:rPr>
          <w:b/>
          <w:sz w:val="24"/>
          <w:lang w:val="uk-UA"/>
        </w:rPr>
        <w:t>.</w:t>
      </w:r>
      <w:r w:rsidRPr="003F401A">
        <w:rPr>
          <w:sz w:val="24"/>
          <w:lang w:val="uk-UA"/>
        </w:rPr>
        <w:t xml:space="preserve"> </w:t>
      </w:r>
    </w:p>
    <w:p w:rsidR="00116C19" w:rsidRDefault="00116C19" w:rsidP="00116C19">
      <w:pPr>
        <w:ind w:firstLine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Лінгвістична теорія перекладу А.В. Федорова. Положення про </w:t>
      </w:r>
      <w:r w:rsidR="00697030">
        <w:rPr>
          <w:sz w:val="24"/>
          <w:lang w:val="uk-UA"/>
        </w:rPr>
        <w:t>в</w:t>
      </w:r>
      <w:r>
        <w:rPr>
          <w:sz w:val="24"/>
          <w:lang w:val="uk-UA"/>
        </w:rPr>
        <w:t>становлення закономірностей</w:t>
      </w:r>
      <w:r w:rsidR="00697030">
        <w:rPr>
          <w:sz w:val="24"/>
          <w:lang w:val="uk-UA"/>
        </w:rPr>
        <w:t xml:space="preserve"> на рівні словарного складу, граматичного строю та стилістичного використання мовних засобів різних мов.</w:t>
      </w:r>
    </w:p>
    <w:p w:rsidR="005D6CE4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Перекладацька школа І.О. Кашкіна.</w:t>
      </w:r>
      <w:r w:rsidRPr="003F401A">
        <w:rPr>
          <w:b/>
          <w:sz w:val="24"/>
          <w:lang w:val="uk-UA"/>
        </w:rPr>
        <w:t xml:space="preserve"> </w:t>
      </w:r>
      <w:r w:rsidRPr="003F401A">
        <w:rPr>
          <w:sz w:val="24"/>
          <w:lang w:val="uk-UA"/>
        </w:rPr>
        <w:t>Недоліки буквального перекладу. Поетика стилів перекладу. Регламентація творчої ініціативи талановитого перекладача. Традиція послідовних перекладів.</w:t>
      </w:r>
    </w:p>
    <w:p w:rsidR="00E53B99" w:rsidRPr="00E53B99" w:rsidRDefault="00697030" w:rsidP="00E53B99">
      <w:pPr>
        <w:ind w:firstLine="426"/>
        <w:jc w:val="both"/>
        <w:rPr>
          <w:sz w:val="24"/>
          <w:lang w:val="uk-UA"/>
        </w:rPr>
      </w:pPr>
      <w:r w:rsidRPr="00E53B99">
        <w:rPr>
          <w:sz w:val="24"/>
          <w:lang w:val="uk-UA"/>
        </w:rPr>
        <w:t xml:space="preserve">Теорія перекладу І.І. </w:t>
      </w:r>
      <w:proofErr w:type="spellStart"/>
      <w:r w:rsidRPr="00E53B99">
        <w:rPr>
          <w:sz w:val="24"/>
          <w:lang w:val="uk-UA"/>
        </w:rPr>
        <w:t>Ревзіна</w:t>
      </w:r>
      <w:proofErr w:type="spellEnd"/>
      <w:r w:rsidRPr="00E53B99">
        <w:rPr>
          <w:sz w:val="24"/>
          <w:lang w:val="uk-UA"/>
        </w:rPr>
        <w:t xml:space="preserve"> та </w:t>
      </w:r>
      <w:r w:rsidR="00E53B99" w:rsidRPr="00E53B99">
        <w:rPr>
          <w:sz w:val="24"/>
          <w:lang w:val="uk-UA"/>
        </w:rPr>
        <w:t xml:space="preserve">В.Ю. </w:t>
      </w:r>
      <w:proofErr w:type="spellStart"/>
      <w:r w:rsidR="00E53B99" w:rsidRPr="00E53B99">
        <w:rPr>
          <w:sz w:val="24"/>
          <w:lang w:val="uk-UA"/>
        </w:rPr>
        <w:t>Розенцвейга</w:t>
      </w:r>
      <w:proofErr w:type="spellEnd"/>
      <w:r w:rsidR="00E53B99" w:rsidRPr="00E53B99">
        <w:rPr>
          <w:sz w:val="24"/>
          <w:lang w:val="uk-UA"/>
        </w:rPr>
        <w:t>.</w:t>
      </w:r>
      <w:r w:rsidR="00E53B99" w:rsidRPr="00E53B99">
        <w:rPr>
          <w:sz w:val="24"/>
        </w:rPr>
        <w:t xml:space="preserve"> </w:t>
      </w:r>
      <w:r w:rsidR="00E53B99">
        <w:rPr>
          <w:sz w:val="24"/>
          <w:lang w:val="uk-UA"/>
        </w:rPr>
        <w:t>Мета адекватного перекладу - відтворення єдності форми і змісту оригіналу засобами іншої мови. Дослідження шляхів реалізації основної мети перекладу м</w:t>
      </w:r>
      <w:r w:rsidR="00E53B99" w:rsidRPr="00E53B99">
        <w:rPr>
          <w:sz w:val="24"/>
          <w:lang w:val="uk-UA"/>
        </w:rPr>
        <w:t>етод</w:t>
      </w:r>
      <w:r w:rsidR="00E53B99">
        <w:rPr>
          <w:sz w:val="24"/>
          <w:lang w:val="uk-UA"/>
        </w:rPr>
        <w:t>ами</w:t>
      </w:r>
      <w:r w:rsidR="00E53B99" w:rsidRPr="00E53B99">
        <w:rPr>
          <w:sz w:val="24"/>
          <w:lang w:val="uk-UA"/>
        </w:rPr>
        <w:t xml:space="preserve"> аналізу і синтезу</w:t>
      </w:r>
      <w:r w:rsidR="00E53B99">
        <w:rPr>
          <w:sz w:val="24"/>
          <w:lang w:val="uk-UA"/>
        </w:rPr>
        <w:t xml:space="preserve">. </w:t>
      </w:r>
    </w:p>
    <w:p w:rsidR="005D6CE4" w:rsidRDefault="005D6CE4" w:rsidP="005D6CE4">
      <w:pPr>
        <w:ind w:firstLine="426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Умберто</w:t>
      </w:r>
      <w:proofErr w:type="spellEnd"/>
      <w:r w:rsidRPr="003F401A">
        <w:rPr>
          <w:sz w:val="24"/>
          <w:lang w:val="uk-UA"/>
        </w:rPr>
        <w:t xml:space="preserve"> Еко про переклади.</w:t>
      </w:r>
      <w:r w:rsidRPr="003F401A">
        <w:rPr>
          <w:b/>
          <w:sz w:val="24"/>
          <w:lang w:val="uk-UA"/>
        </w:rPr>
        <w:t xml:space="preserve"> </w:t>
      </w:r>
      <w:r w:rsidRPr="003F401A">
        <w:rPr>
          <w:sz w:val="24"/>
          <w:lang w:val="uk-UA"/>
        </w:rPr>
        <w:t xml:space="preserve">Книга У. Еко </w:t>
      </w:r>
      <w:r w:rsidR="005101D1">
        <w:rPr>
          <w:sz w:val="24"/>
          <w:lang w:val="uk-UA"/>
        </w:rPr>
        <w:t>про проблеми</w:t>
      </w:r>
      <w:r w:rsidRPr="003F401A">
        <w:rPr>
          <w:sz w:val="24"/>
          <w:lang w:val="uk-UA"/>
        </w:rPr>
        <w:t xml:space="preserve"> перекладу. Поняття «домовленість» та «вірність» за </w:t>
      </w:r>
      <w:proofErr w:type="spellStart"/>
      <w:r w:rsidRPr="003F401A">
        <w:rPr>
          <w:sz w:val="24"/>
          <w:lang w:val="uk-UA"/>
        </w:rPr>
        <w:t>Умберто</w:t>
      </w:r>
      <w:proofErr w:type="spellEnd"/>
      <w:r w:rsidRPr="003F401A">
        <w:rPr>
          <w:sz w:val="24"/>
          <w:lang w:val="uk-UA"/>
        </w:rPr>
        <w:t xml:space="preserve"> Еко. </w:t>
      </w:r>
    </w:p>
    <w:p w:rsidR="00E53B99" w:rsidRDefault="000E135C" w:rsidP="005D6CE4">
      <w:pPr>
        <w:ind w:firstLine="426"/>
        <w:jc w:val="both"/>
        <w:rPr>
          <w:sz w:val="24"/>
          <w:lang w:val="uk-UA"/>
        </w:rPr>
      </w:pPr>
      <w:r>
        <w:rPr>
          <w:sz w:val="24"/>
          <w:lang w:val="uk-UA"/>
        </w:rPr>
        <w:t>Сучасні науково-практичні конференції та дискусії з проблем художнього перекладу.</w:t>
      </w:r>
    </w:p>
    <w:p w:rsidR="000E135C" w:rsidRPr="003F401A" w:rsidRDefault="000E135C" w:rsidP="005D6CE4">
      <w:pPr>
        <w:ind w:firstLine="426"/>
        <w:jc w:val="both"/>
        <w:rPr>
          <w:sz w:val="24"/>
          <w:lang w:val="uk-UA"/>
        </w:rPr>
      </w:pPr>
    </w:p>
    <w:p w:rsidR="005D6CE4" w:rsidRPr="003F401A" w:rsidRDefault="005D6CE4" w:rsidP="005D6CE4">
      <w:pPr>
        <w:jc w:val="both"/>
        <w:rPr>
          <w:b/>
          <w:sz w:val="24"/>
          <w:lang w:val="uk-UA"/>
        </w:rPr>
      </w:pPr>
    </w:p>
    <w:p w:rsidR="005D6CE4" w:rsidRDefault="005101D1" w:rsidP="005D6CE4">
      <w:pPr>
        <w:jc w:val="both"/>
        <w:rPr>
          <w:b/>
          <w:sz w:val="24"/>
          <w:lang w:val="uk-UA"/>
        </w:rPr>
      </w:pPr>
      <w:r>
        <w:rPr>
          <w:b/>
          <w:color w:val="000000"/>
          <w:sz w:val="24"/>
          <w:lang w:val="uk-UA"/>
        </w:rPr>
        <w:t>Змістов</w:t>
      </w:r>
      <w:r w:rsidRPr="003F401A">
        <w:rPr>
          <w:b/>
          <w:color w:val="000000"/>
          <w:sz w:val="24"/>
          <w:lang w:val="uk-UA"/>
        </w:rPr>
        <w:t>ий</w:t>
      </w:r>
      <w:r w:rsidRPr="003F401A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м</w:t>
      </w:r>
      <w:r w:rsidR="005D6CE4" w:rsidRPr="003F401A">
        <w:rPr>
          <w:b/>
          <w:sz w:val="24"/>
          <w:lang w:val="uk-UA"/>
        </w:rPr>
        <w:t>одуль 2.</w:t>
      </w:r>
      <w:r w:rsidR="005D6CE4" w:rsidRPr="003F401A">
        <w:rPr>
          <w:b/>
          <w:sz w:val="24"/>
          <w:lang w:val="uk-UA"/>
        </w:rPr>
        <w:tab/>
        <w:t>Специфіка перекладу художнього тексту.</w:t>
      </w:r>
    </w:p>
    <w:p w:rsidR="005101D1" w:rsidRPr="003F401A" w:rsidRDefault="005101D1" w:rsidP="005D6CE4">
      <w:pPr>
        <w:jc w:val="both"/>
        <w:rPr>
          <w:b/>
          <w:sz w:val="24"/>
          <w:lang w:val="uk-UA"/>
        </w:rPr>
      </w:pPr>
    </w:p>
    <w:p w:rsidR="005D6CE4" w:rsidRPr="003F401A" w:rsidRDefault="005D6CE4" w:rsidP="005D6CE4">
      <w:pPr>
        <w:jc w:val="both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t>Тема 4.</w:t>
      </w:r>
      <w:r w:rsidRPr="003F401A">
        <w:rPr>
          <w:sz w:val="24"/>
          <w:lang w:val="uk-UA"/>
        </w:rPr>
        <w:t xml:space="preserve"> </w:t>
      </w:r>
      <w:r w:rsidRPr="003F401A">
        <w:rPr>
          <w:b/>
          <w:sz w:val="24"/>
          <w:lang w:val="uk-UA"/>
        </w:rPr>
        <w:t>Переклад як особлива «художня діяльність» та історичне поняття.</w:t>
      </w:r>
    </w:p>
    <w:p w:rsidR="005D6CE4" w:rsidRPr="003F401A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Повторення творчого процесу на іншій мові, його закріплення в образній тканині перекладного твору. «В</w:t>
      </w:r>
      <w:r w:rsidR="00697030">
        <w:rPr>
          <w:sz w:val="24"/>
          <w:lang w:val="uk-UA"/>
        </w:rPr>
        <w:t>і</w:t>
      </w:r>
      <w:r w:rsidRPr="003F401A">
        <w:rPr>
          <w:sz w:val="24"/>
          <w:lang w:val="uk-UA"/>
        </w:rPr>
        <w:t>льний переклад», переклад - «наслідування», переклад – «із», переклад – «за мотивами» тощо. Підходи до протиріч поетичного художнього перекладу: інтуїтивно-індивідуалістичний і матеріалістичний. Компроміс між «недосяжним ідеалом» і практичною необхідністю перекладу.</w:t>
      </w:r>
    </w:p>
    <w:p w:rsidR="005D6CE4" w:rsidRPr="003F401A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Протиборство двох тенденцій: орієнтація на текст оригіналу та орієнтація на сприйняття свого читача. Зміст поняття «національне забарвлення оригіналу». Роль фонових знань </w:t>
      </w:r>
      <w:r w:rsidR="005101D1">
        <w:rPr>
          <w:sz w:val="24"/>
          <w:lang w:val="uk-UA"/>
        </w:rPr>
        <w:t>у</w:t>
      </w:r>
      <w:r w:rsidRPr="003F401A">
        <w:rPr>
          <w:sz w:val="24"/>
          <w:lang w:val="uk-UA"/>
        </w:rPr>
        <w:t xml:space="preserve"> </w:t>
      </w:r>
      <w:r w:rsidR="005101D1">
        <w:rPr>
          <w:sz w:val="24"/>
          <w:lang w:val="uk-UA"/>
        </w:rPr>
        <w:t>ви</w:t>
      </w:r>
      <w:r w:rsidRPr="003F401A">
        <w:rPr>
          <w:sz w:val="24"/>
          <w:lang w:val="uk-UA"/>
        </w:rPr>
        <w:t>рішенні проблеми збереження національної своєрідності оригіналу.</w:t>
      </w:r>
    </w:p>
    <w:p w:rsidR="00C07AB0" w:rsidRPr="003F401A" w:rsidRDefault="00C07AB0" w:rsidP="005D6CE4">
      <w:pPr>
        <w:jc w:val="both"/>
        <w:rPr>
          <w:b/>
          <w:sz w:val="24"/>
          <w:lang w:val="uk-UA"/>
        </w:rPr>
      </w:pPr>
    </w:p>
    <w:p w:rsidR="00C07AB0" w:rsidRPr="003F401A" w:rsidRDefault="00C07AB0" w:rsidP="005D6CE4">
      <w:pPr>
        <w:jc w:val="both"/>
        <w:rPr>
          <w:b/>
          <w:sz w:val="24"/>
          <w:lang w:val="uk-UA"/>
        </w:rPr>
      </w:pPr>
    </w:p>
    <w:p w:rsidR="005D6CE4" w:rsidRPr="003F401A" w:rsidRDefault="005D6CE4" w:rsidP="005D6CE4">
      <w:pPr>
        <w:jc w:val="both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t xml:space="preserve">Тема 5. Роль художнього перекладу. </w:t>
      </w:r>
    </w:p>
    <w:p w:rsidR="005D6CE4" w:rsidRPr="003F401A" w:rsidRDefault="005D6CE4" w:rsidP="00C07AB0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Типологічне розмежування понять «текст як об’єкт загальної теорії перекладу» і «текст художнього твору як об’єкт теорії художнього перекладу». </w:t>
      </w:r>
      <w:r w:rsidR="005101D1">
        <w:rPr>
          <w:sz w:val="24"/>
          <w:lang w:val="uk-UA"/>
        </w:rPr>
        <w:t>Розгляд</w:t>
      </w:r>
      <w:r w:rsidRPr="003F401A">
        <w:rPr>
          <w:sz w:val="24"/>
          <w:lang w:val="uk-UA"/>
        </w:rPr>
        <w:t xml:space="preserve"> оригіналу</w:t>
      </w:r>
      <w:r w:rsidR="005101D1">
        <w:rPr>
          <w:sz w:val="24"/>
          <w:lang w:val="uk-UA"/>
        </w:rPr>
        <w:t xml:space="preserve"> і перекладу як явищ</w:t>
      </w:r>
      <w:r w:rsidRPr="003F401A">
        <w:rPr>
          <w:sz w:val="24"/>
          <w:lang w:val="uk-UA"/>
        </w:rPr>
        <w:t xml:space="preserve"> літературного процесу двох країн. </w:t>
      </w:r>
    </w:p>
    <w:p w:rsidR="00C07AB0" w:rsidRPr="003F401A" w:rsidRDefault="005D6CE4" w:rsidP="005D6CE4">
      <w:p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Мінімальна одиниця художнього перекладу – слово. Роль лексичного забарвлення слова і можливості його передачі у перекладі. Засоби вираження експресії при перекладі: метафора, порівняння, метонімія, крилаті слова і вислови, алюзії, цитати. Інверсія, повтори на різних рівнях мовного рівня. Еквіваленти слів, фразеологізми, паремії, індивідуально-авторські метафори.</w:t>
      </w:r>
    </w:p>
    <w:p w:rsidR="005D6CE4" w:rsidRPr="003F401A" w:rsidRDefault="005D6CE4" w:rsidP="00C07AB0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Максимальна одиниця художнього перекладу – художній текст. Поняття смислової ємкості тексту. Відтворення смислової ємкості тексту у перекладі. Передача смислової багатоплановості тексту. Символи і типологія символів. Особливості перекладу тексту, побудованого на розгорнутій метафорі, символи ті системі символів.</w:t>
      </w:r>
    </w:p>
    <w:p w:rsidR="005D6CE4" w:rsidRPr="003F401A" w:rsidRDefault="005D6CE4" w:rsidP="005D6CE4">
      <w:p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Основні критерії оцінки художнього перекладу.</w:t>
      </w:r>
    </w:p>
    <w:p w:rsidR="005101D1" w:rsidRDefault="005101D1" w:rsidP="005D6CE4">
      <w:pPr>
        <w:jc w:val="both"/>
        <w:rPr>
          <w:b/>
          <w:sz w:val="24"/>
          <w:lang w:val="uk-UA"/>
        </w:rPr>
      </w:pPr>
    </w:p>
    <w:p w:rsidR="005D6CE4" w:rsidRPr="003F401A" w:rsidRDefault="005D6CE4" w:rsidP="005D6CE4">
      <w:pPr>
        <w:jc w:val="both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t>Тема 6.</w:t>
      </w:r>
      <w:r w:rsidRPr="003F401A">
        <w:rPr>
          <w:sz w:val="24"/>
          <w:lang w:val="uk-UA"/>
        </w:rPr>
        <w:t xml:space="preserve"> </w:t>
      </w:r>
      <w:r w:rsidRPr="003F401A">
        <w:rPr>
          <w:b/>
          <w:sz w:val="24"/>
          <w:lang w:val="uk-UA"/>
        </w:rPr>
        <w:t xml:space="preserve">Особливості перекладу художніх творів різних жанрів. </w:t>
      </w:r>
    </w:p>
    <w:p w:rsidR="005D6CE4" w:rsidRPr="003F401A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Особливості перекладу детективних жанрів. Особливості перекладу творів жанрів наукової фантастики і </w:t>
      </w:r>
      <w:proofErr w:type="spellStart"/>
      <w:r w:rsidRPr="003F401A">
        <w:rPr>
          <w:sz w:val="24"/>
          <w:lang w:val="uk-UA"/>
        </w:rPr>
        <w:t>фентезі</w:t>
      </w:r>
      <w:proofErr w:type="spellEnd"/>
      <w:r w:rsidRPr="003F401A">
        <w:rPr>
          <w:sz w:val="24"/>
          <w:lang w:val="uk-UA"/>
        </w:rPr>
        <w:t xml:space="preserve">. Проблеми перекладу авторської казки. Специфіка перекладу гумористичних творів. </w:t>
      </w:r>
    </w:p>
    <w:p w:rsidR="005D6CE4" w:rsidRPr="003F401A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Особливості драматичних творів і проблеми їх перекладу. Індивідуалізовані та типізовані мовні характеристики персонажів. Використання територіальних і соціальних діалектів у мові персонажів. Засоби передачі контамінованої мови.</w:t>
      </w:r>
    </w:p>
    <w:p w:rsidR="005101D1" w:rsidRDefault="005101D1" w:rsidP="005D6CE4">
      <w:pPr>
        <w:jc w:val="both"/>
        <w:rPr>
          <w:b/>
          <w:sz w:val="24"/>
          <w:lang w:val="uk-UA"/>
        </w:rPr>
      </w:pPr>
    </w:p>
    <w:p w:rsidR="005D6CE4" w:rsidRPr="003F401A" w:rsidRDefault="005D6CE4" w:rsidP="005D6CE4">
      <w:pPr>
        <w:jc w:val="both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t xml:space="preserve">Тема 7. Проблеми поетичного перекладу. </w:t>
      </w:r>
    </w:p>
    <w:p w:rsidR="005D6CE4" w:rsidRPr="003F401A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Особливості поетичного тексту: єдність форми і змісту. Засоби передачі ритмічної організації, звукового малюнку і образної основи поетичного тексту засобами мови перекладу. </w:t>
      </w:r>
    </w:p>
    <w:p w:rsidR="005D6CE4" w:rsidRPr="003F401A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Поетичний переклад: копіювання чи інтерпретація. Пошук словарних відповідностей чи урахування живого сприйняття своїх сучасників. Мовне вираження індивідуального стилю між своєрідністю  письменника. Види співвідношення оригіналу і форми його передачі. Манера перекладача як фактор, що впливає на остаточний результат перекладу.</w:t>
      </w:r>
    </w:p>
    <w:p w:rsidR="005D6CE4" w:rsidRPr="003F401A" w:rsidRDefault="005D6CE4" w:rsidP="005D6CE4">
      <w:pPr>
        <w:ind w:firstLine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Алгоритм поетичного художнього перекладу: читання оригіналу, знайомство з особистістю і творчістю автора оригіналу, створення підстрочника, аналіз вірша, виділення ключових слів, створення партитури вірша-оригіналу, варіанти поетичного перекладу.</w:t>
      </w:r>
    </w:p>
    <w:p w:rsidR="005D6CE4" w:rsidRPr="003F401A" w:rsidRDefault="005D6CE4" w:rsidP="005D6CE4">
      <w:pPr>
        <w:tabs>
          <w:tab w:val="left" w:pos="426"/>
        </w:tabs>
        <w:ind w:left="426" w:hanging="426"/>
        <w:jc w:val="center"/>
        <w:rPr>
          <w:b/>
          <w:sz w:val="24"/>
          <w:lang w:val="uk-UA"/>
        </w:rPr>
      </w:pPr>
    </w:p>
    <w:p w:rsidR="005D6CE4" w:rsidRPr="003F401A" w:rsidRDefault="005D6CE4" w:rsidP="005D6CE4">
      <w:pPr>
        <w:tabs>
          <w:tab w:val="left" w:pos="426"/>
        </w:tabs>
        <w:ind w:left="426" w:hanging="426"/>
        <w:jc w:val="center"/>
        <w:rPr>
          <w:b/>
          <w:sz w:val="24"/>
          <w:lang w:val="uk-UA"/>
        </w:rPr>
      </w:pPr>
    </w:p>
    <w:p w:rsidR="00CB1A88" w:rsidRPr="003F401A" w:rsidRDefault="00CB1A88" w:rsidP="00CB1A88">
      <w:pPr>
        <w:numPr>
          <w:ilvl w:val="0"/>
          <w:numId w:val="2"/>
        </w:numPr>
        <w:jc w:val="center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t>Рекомендована література</w:t>
      </w:r>
    </w:p>
    <w:p w:rsidR="00CB1A88" w:rsidRPr="003F401A" w:rsidRDefault="00CB1A88" w:rsidP="005D6CE4">
      <w:pPr>
        <w:tabs>
          <w:tab w:val="left" w:pos="426"/>
        </w:tabs>
        <w:ind w:left="426" w:hanging="426"/>
        <w:jc w:val="both"/>
        <w:rPr>
          <w:b/>
          <w:sz w:val="24"/>
          <w:lang w:val="uk-UA"/>
        </w:rPr>
      </w:pPr>
    </w:p>
    <w:p w:rsidR="005D6CE4" w:rsidRPr="003F401A" w:rsidRDefault="005D6CE4" w:rsidP="005101D1">
      <w:pPr>
        <w:tabs>
          <w:tab w:val="left" w:pos="426"/>
        </w:tabs>
        <w:ind w:left="425" w:hanging="425"/>
        <w:jc w:val="both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lastRenderedPageBreak/>
        <w:t>Основна:</w:t>
      </w:r>
    </w:p>
    <w:p w:rsidR="00E23915" w:rsidRDefault="00E23915" w:rsidP="00E23915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Виноградов В.С. </w:t>
      </w:r>
      <w:proofErr w:type="spellStart"/>
      <w:r>
        <w:rPr>
          <w:sz w:val="24"/>
          <w:lang w:val="uk-UA"/>
        </w:rPr>
        <w:t>Избранные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труды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История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русского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литературного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языка</w:t>
      </w:r>
      <w:proofErr w:type="spellEnd"/>
      <w:r>
        <w:rPr>
          <w:sz w:val="24"/>
          <w:lang w:val="uk-UA"/>
        </w:rPr>
        <w:t>. – М.: Наука, 1978. – 319с.</w:t>
      </w:r>
    </w:p>
    <w:p w:rsidR="005D6CE4" w:rsidRPr="003F401A" w:rsidRDefault="005D6CE4" w:rsidP="00E23915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Вопросы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художественного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. – М.: </w:t>
      </w:r>
      <w:proofErr w:type="spellStart"/>
      <w:r w:rsidRPr="003F401A">
        <w:rPr>
          <w:sz w:val="24"/>
          <w:lang w:val="uk-UA"/>
        </w:rPr>
        <w:t>Высшая</w:t>
      </w:r>
      <w:proofErr w:type="spellEnd"/>
      <w:r w:rsidRPr="003F401A">
        <w:rPr>
          <w:sz w:val="24"/>
          <w:lang w:val="uk-UA"/>
        </w:rPr>
        <w:t xml:space="preserve"> школа, 1971. – 325с.</w:t>
      </w:r>
    </w:p>
    <w:p w:rsidR="005D6CE4" w:rsidRPr="003F401A" w:rsidRDefault="005101D1" w:rsidP="00E23915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Гачечиладзе</w:t>
      </w:r>
      <w:proofErr w:type="spellEnd"/>
      <w:r>
        <w:rPr>
          <w:sz w:val="24"/>
          <w:lang w:val="uk-UA"/>
        </w:rPr>
        <w:t xml:space="preserve"> Г.</w:t>
      </w:r>
      <w:r w:rsidR="005D6CE4" w:rsidRPr="003F401A">
        <w:rPr>
          <w:sz w:val="24"/>
          <w:lang w:val="uk-UA"/>
        </w:rPr>
        <w:t xml:space="preserve">Р. </w:t>
      </w:r>
      <w:proofErr w:type="spellStart"/>
      <w:r w:rsidR="005D6CE4" w:rsidRPr="003F401A">
        <w:rPr>
          <w:sz w:val="24"/>
          <w:lang w:val="uk-UA"/>
        </w:rPr>
        <w:t>Художественный</w:t>
      </w:r>
      <w:proofErr w:type="spellEnd"/>
      <w:r w:rsidR="005D6CE4" w:rsidRPr="003F401A">
        <w:rPr>
          <w:sz w:val="24"/>
          <w:lang w:val="uk-UA"/>
        </w:rPr>
        <w:t xml:space="preserve"> </w:t>
      </w:r>
      <w:proofErr w:type="spellStart"/>
      <w:r w:rsidR="005D6CE4" w:rsidRPr="003F401A">
        <w:rPr>
          <w:sz w:val="24"/>
          <w:lang w:val="uk-UA"/>
        </w:rPr>
        <w:t>перевод</w:t>
      </w:r>
      <w:proofErr w:type="spellEnd"/>
      <w:r w:rsidR="005D6CE4" w:rsidRPr="003F401A">
        <w:rPr>
          <w:sz w:val="24"/>
          <w:lang w:val="uk-UA"/>
        </w:rPr>
        <w:t xml:space="preserve"> и </w:t>
      </w:r>
      <w:proofErr w:type="spellStart"/>
      <w:r w:rsidR="005D6CE4" w:rsidRPr="003F401A">
        <w:rPr>
          <w:sz w:val="24"/>
          <w:lang w:val="uk-UA"/>
        </w:rPr>
        <w:t>литературные</w:t>
      </w:r>
      <w:proofErr w:type="spellEnd"/>
      <w:r w:rsidR="005D6CE4" w:rsidRPr="003F401A">
        <w:rPr>
          <w:sz w:val="24"/>
          <w:lang w:val="uk-UA"/>
        </w:rPr>
        <w:t xml:space="preserve"> </w:t>
      </w:r>
      <w:proofErr w:type="spellStart"/>
      <w:r w:rsidR="005D6CE4" w:rsidRPr="003F401A">
        <w:rPr>
          <w:sz w:val="24"/>
          <w:lang w:val="uk-UA"/>
        </w:rPr>
        <w:t>взаимосвязи</w:t>
      </w:r>
      <w:proofErr w:type="spellEnd"/>
      <w:r w:rsidR="005D6CE4" w:rsidRPr="003F401A">
        <w:rPr>
          <w:sz w:val="24"/>
          <w:lang w:val="uk-UA"/>
        </w:rPr>
        <w:t xml:space="preserve">. – М.: </w:t>
      </w:r>
      <w:proofErr w:type="spellStart"/>
      <w:r w:rsidR="005D6CE4" w:rsidRPr="003F401A">
        <w:rPr>
          <w:sz w:val="24"/>
          <w:lang w:val="uk-UA"/>
        </w:rPr>
        <w:t>Советский</w:t>
      </w:r>
      <w:proofErr w:type="spellEnd"/>
      <w:r w:rsidR="005D6CE4" w:rsidRPr="003F401A">
        <w:rPr>
          <w:sz w:val="24"/>
          <w:lang w:val="uk-UA"/>
        </w:rPr>
        <w:t xml:space="preserve"> </w:t>
      </w:r>
      <w:proofErr w:type="spellStart"/>
      <w:r w:rsidR="005D6CE4" w:rsidRPr="003F401A">
        <w:rPr>
          <w:sz w:val="24"/>
          <w:lang w:val="uk-UA"/>
        </w:rPr>
        <w:t>писатель</w:t>
      </w:r>
      <w:proofErr w:type="spellEnd"/>
      <w:r w:rsidR="005D6CE4" w:rsidRPr="003F401A">
        <w:rPr>
          <w:sz w:val="24"/>
          <w:lang w:val="uk-UA"/>
        </w:rPr>
        <w:t>, 1980. – 256с.</w:t>
      </w:r>
    </w:p>
    <w:p w:rsidR="005D6CE4" w:rsidRPr="003F401A" w:rsidRDefault="00E23915" w:rsidP="00E23915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Гумилев</w:t>
      </w:r>
      <w:proofErr w:type="spellEnd"/>
      <w:r>
        <w:rPr>
          <w:sz w:val="24"/>
          <w:lang w:val="uk-UA"/>
        </w:rPr>
        <w:t xml:space="preserve"> Н</w:t>
      </w:r>
      <w:r w:rsidR="005D6CE4" w:rsidRPr="003F401A">
        <w:rPr>
          <w:sz w:val="24"/>
          <w:lang w:val="uk-UA"/>
        </w:rPr>
        <w:t xml:space="preserve">. </w:t>
      </w:r>
      <w:proofErr w:type="spellStart"/>
      <w:r w:rsidR="005D6CE4" w:rsidRPr="003F401A">
        <w:rPr>
          <w:sz w:val="24"/>
          <w:lang w:val="uk-UA"/>
        </w:rPr>
        <w:t>Переводы</w:t>
      </w:r>
      <w:proofErr w:type="spellEnd"/>
      <w:r w:rsidR="005D6CE4" w:rsidRPr="003F401A">
        <w:rPr>
          <w:sz w:val="24"/>
          <w:lang w:val="uk-UA"/>
        </w:rPr>
        <w:t xml:space="preserve"> </w:t>
      </w:r>
      <w:proofErr w:type="spellStart"/>
      <w:r w:rsidR="005D6CE4" w:rsidRPr="003F401A">
        <w:rPr>
          <w:sz w:val="24"/>
          <w:lang w:val="uk-UA"/>
        </w:rPr>
        <w:t>стихотворные</w:t>
      </w:r>
      <w:proofErr w:type="spellEnd"/>
      <w:r w:rsidR="005D6CE4" w:rsidRPr="003F401A">
        <w:rPr>
          <w:sz w:val="24"/>
          <w:lang w:val="uk-UA"/>
        </w:rPr>
        <w:t xml:space="preserve"> // </w:t>
      </w:r>
      <w:proofErr w:type="spellStart"/>
      <w:r w:rsidR="005D6CE4" w:rsidRPr="003F401A">
        <w:rPr>
          <w:sz w:val="24"/>
          <w:lang w:val="uk-UA"/>
        </w:rPr>
        <w:t>Николай</w:t>
      </w:r>
      <w:proofErr w:type="spellEnd"/>
      <w:r w:rsidR="005D6CE4" w:rsidRPr="003F401A">
        <w:rPr>
          <w:sz w:val="24"/>
          <w:lang w:val="uk-UA"/>
        </w:rPr>
        <w:t xml:space="preserve"> </w:t>
      </w:r>
      <w:proofErr w:type="spellStart"/>
      <w:r w:rsidR="005D6CE4" w:rsidRPr="003F401A">
        <w:rPr>
          <w:sz w:val="24"/>
          <w:lang w:val="uk-UA"/>
        </w:rPr>
        <w:t>Гумилев</w:t>
      </w:r>
      <w:proofErr w:type="spellEnd"/>
      <w:r w:rsidR="005D6CE4" w:rsidRPr="003F401A">
        <w:rPr>
          <w:sz w:val="24"/>
          <w:lang w:val="uk-UA"/>
        </w:rPr>
        <w:t xml:space="preserve">. </w:t>
      </w:r>
      <w:proofErr w:type="spellStart"/>
      <w:r w:rsidR="005D6CE4" w:rsidRPr="003F401A">
        <w:rPr>
          <w:sz w:val="24"/>
          <w:lang w:val="uk-UA"/>
        </w:rPr>
        <w:t>Сочинения</w:t>
      </w:r>
      <w:proofErr w:type="spellEnd"/>
      <w:r w:rsidR="005D6CE4" w:rsidRPr="003F401A">
        <w:rPr>
          <w:sz w:val="24"/>
          <w:lang w:val="uk-UA"/>
        </w:rPr>
        <w:t xml:space="preserve"> в </w:t>
      </w:r>
      <w:proofErr w:type="spellStart"/>
      <w:r w:rsidR="005D6CE4" w:rsidRPr="003F401A">
        <w:rPr>
          <w:sz w:val="24"/>
          <w:lang w:val="uk-UA"/>
        </w:rPr>
        <w:t>трех</w:t>
      </w:r>
      <w:proofErr w:type="spellEnd"/>
      <w:r w:rsidR="005D6CE4" w:rsidRPr="003F401A">
        <w:rPr>
          <w:sz w:val="24"/>
          <w:lang w:val="uk-UA"/>
        </w:rPr>
        <w:t xml:space="preserve"> томах. – Т. 3. – М.: </w:t>
      </w:r>
      <w:proofErr w:type="spellStart"/>
      <w:r w:rsidR="005D6CE4" w:rsidRPr="003F401A">
        <w:rPr>
          <w:sz w:val="24"/>
          <w:lang w:val="uk-UA"/>
        </w:rPr>
        <w:t>Художественная</w:t>
      </w:r>
      <w:proofErr w:type="spellEnd"/>
      <w:r w:rsidR="005D6CE4" w:rsidRPr="003F401A">
        <w:rPr>
          <w:sz w:val="24"/>
          <w:lang w:val="uk-UA"/>
        </w:rPr>
        <w:t xml:space="preserve"> </w:t>
      </w:r>
      <w:proofErr w:type="spellStart"/>
      <w:r w:rsidR="005D6CE4" w:rsidRPr="003F401A">
        <w:rPr>
          <w:sz w:val="24"/>
          <w:lang w:val="uk-UA"/>
        </w:rPr>
        <w:t>литература</w:t>
      </w:r>
      <w:proofErr w:type="spellEnd"/>
      <w:r w:rsidR="005D6CE4" w:rsidRPr="003F401A">
        <w:rPr>
          <w:sz w:val="24"/>
          <w:lang w:val="uk-UA"/>
        </w:rPr>
        <w:t>, 1991. – 432с.</w:t>
      </w:r>
    </w:p>
    <w:p w:rsidR="005D6CE4" w:rsidRPr="003F401A" w:rsidRDefault="005D6CE4" w:rsidP="005101D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Казакова</w:t>
      </w:r>
      <w:proofErr w:type="spellEnd"/>
      <w:r w:rsidR="005101D1">
        <w:rPr>
          <w:sz w:val="24"/>
          <w:lang w:val="uk-UA"/>
        </w:rPr>
        <w:t xml:space="preserve"> Т. А</w:t>
      </w:r>
      <w:r w:rsidRPr="003F401A">
        <w:rPr>
          <w:sz w:val="24"/>
          <w:lang w:val="uk-UA"/>
        </w:rPr>
        <w:t xml:space="preserve">. </w:t>
      </w:r>
      <w:proofErr w:type="spellStart"/>
      <w:r w:rsidRPr="003F401A">
        <w:rPr>
          <w:sz w:val="24"/>
          <w:lang w:val="uk-UA"/>
        </w:rPr>
        <w:t>Художественный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</w:t>
      </w:r>
      <w:proofErr w:type="spellEnd"/>
      <w:r w:rsidRPr="003F401A">
        <w:rPr>
          <w:sz w:val="24"/>
          <w:lang w:val="uk-UA"/>
        </w:rPr>
        <w:t xml:space="preserve"> [Текст] : </w:t>
      </w:r>
      <w:proofErr w:type="spellStart"/>
      <w:r w:rsidRPr="003F401A">
        <w:rPr>
          <w:sz w:val="24"/>
          <w:lang w:val="uk-UA"/>
        </w:rPr>
        <w:t>теория</w:t>
      </w:r>
      <w:proofErr w:type="spellEnd"/>
      <w:r w:rsidRPr="003F401A">
        <w:rPr>
          <w:sz w:val="24"/>
          <w:lang w:val="uk-UA"/>
        </w:rPr>
        <w:t xml:space="preserve"> и практика: </w:t>
      </w:r>
      <w:proofErr w:type="spellStart"/>
      <w:r w:rsidRPr="003F401A">
        <w:rPr>
          <w:sz w:val="24"/>
          <w:lang w:val="uk-UA"/>
        </w:rPr>
        <w:t>учеб</w:t>
      </w:r>
      <w:proofErr w:type="spellEnd"/>
      <w:r w:rsidRPr="003F401A">
        <w:rPr>
          <w:sz w:val="24"/>
          <w:lang w:val="uk-UA"/>
        </w:rPr>
        <w:t xml:space="preserve">. </w:t>
      </w:r>
      <w:r w:rsidR="005101D1">
        <w:rPr>
          <w:sz w:val="24"/>
          <w:lang w:val="uk-UA"/>
        </w:rPr>
        <w:t>/ Т.А. </w:t>
      </w:r>
      <w:proofErr w:type="spellStart"/>
      <w:r w:rsidRPr="003F401A">
        <w:rPr>
          <w:sz w:val="24"/>
          <w:lang w:val="uk-UA"/>
        </w:rPr>
        <w:t>Казакова</w:t>
      </w:r>
      <w:proofErr w:type="spellEnd"/>
      <w:r w:rsidRPr="003F401A">
        <w:rPr>
          <w:sz w:val="24"/>
          <w:lang w:val="uk-UA"/>
        </w:rPr>
        <w:t xml:space="preserve">. - СПб. : </w:t>
      </w:r>
      <w:proofErr w:type="spellStart"/>
      <w:r w:rsidRPr="003F401A">
        <w:rPr>
          <w:sz w:val="24"/>
          <w:lang w:val="uk-UA"/>
        </w:rPr>
        <w:t>Инъязиздат</w:t>
      </w:r>
      <w:proofErr w:type="spellEnd"/>
      <w:r w:rsidRPr="003F401A">
        <w:rPr>
          <w:sz w:val="24"/>
          <w:lang w:val="uk-UA"/>
        </w:rPr>
        <w:t>, 2006. - 536 с.</w:t>
      </w:r>
    </w:p>
    <w:p w:rsidR="005D6CE4" w:rsidRPr="003F401A" w:rsidRDefault="005D6CE4" w:rsidP="005101D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Кашкин</w:t>
      </w:r>
      <w:proofErr w:type="spellEnd"/>
      <w:r w:rsidRPr="003F401A">
        <w:rPr>
          <w:sz w:val="24"/>
          <w:lang w:val="uk-UA"/>
        </w:rPr>
        <w:t xml:space="preserve"> И. А. Для </w:t>
      </w:r>
      <w:proofErr w:type="spellStart"/>
      <w:r w:rsidRPr="003F401A">
        <w:rPr>
          <w:sz w:val="24"/>
          <w:lang w:val="uk-UA"/>
        </w:rPr>
        <w:t>читателя-современника</w:t>
      </w:r>
      <w:proofErr w:type="spellEnd"/>
      <w:r w:rsidRPr="003F401A">
        <w:rPr>
          <w:sz w:val="24"/>
          <w:lang w:val="uk-UA"/>
        </w:rPr>
        <w:t xml:space="preserve">. – М.: Сов. </w:t>
      </w:r>
      <w:proofErr w:type="spellStart"/>
      <w:r w:rsidRPr="003F401A">
        <w:rPr>
          <w:sz w:val="24"/>
          <w:lang w:val="uk-UA"/>
        </w:rPr>
        <w:t>писатель</w:t>
      </w:r>
      <w:proofErr w:type="spellEnd"/>
      <w:r w:rsidRPr="003F401A">
        <w:rPr>
          <w:sz w:val="24"/>
          <w:lang w:val="uk-UA"/>
        </w:rPr>
        <w:t>, 1968. – 556с.</w:t>
      </w:r>
    </w:p>
    <w:p w:rsidR="00E23915" w:rsidRDefault="00E23915" w:rsidP="00E23915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Комиссаров</w:t>
      </w:r>
      <w:proofErr w:type="spellEnd"/>
      <w:r>
        <w:rPr>
          <w:sz w:val="24"/>
          <w:lang w:val="uk-UA"/>
        </w:rPr>
        <w:t xml:space="preserve"> В.Н. </w:t>
      </w:r>
      <w:proofErr w:type="spellStart"/>
      <w:r>
        <w:rPr>
          <w:sz w:val="24"/>
          <w:lang w:val="uk-UA"/>
        </w:rPr>
        <w:t>Теория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перевода</w:t>
      </w:r>
      <w:proofErr w:type="spellEnd"/>
      <w:r>
        <w:rPr>
          <w:sz w:val="24"/>
          <w:lang w:val="uk-UA"/>
        </w:rPr>
        <w:t xml:space="preserve">. – М.: </w:t>
      </w:r>
      <w:proofErr w:type="spellStart"/>
      <w:r>
        <w:rPr>
          <w:sz w:val="24"/>
          <w:lang w:val="uk-UA"/>
        </w:rPr>
        <w:t>Высшая</w:t>
      </w:r>
      <w:proofErr w:type="spellEnd"/>
      <w:r>
        <w:rPr>
          <w:sz w:val="24"/>
          <w:lang w:val="uk-UA"/>
        </w:rPr>
        <w:t xml:space="preserve"> школа, 1990. – 250с.</w:t>
      </w:r>
    </w:p>
    <w:p w:rsidR="00E23915" w:rsidRDefault="00E23915" w:rsidP="00E23915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Копанев</w:t>
      </w:r>
      <w:proofErr w:type="spellEnd"/>
      <w:r>
        <w:rPr>
          <w:sz w:val="24"/>
          <w:lang w:val="uk-UA"/>
        </w:rPr>
        <w:t xml:space="preserve"> И. П. </w:t>
      </w:r>
      <w:proofErr w:type="spellStart"/>
      <w:r>
        <w:rPr>
          <w:sz w:val="24"/>
          <w:lang w:val="uk-UA"/>
        </w:rPr>
        <w:t>Вопросы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истории</w:t>
      </w:r>
      <w:proofErr w:type="spellEnd"/>
      <w:r>
        <w:rPr>
          <w:sz w:val="24"/>
          <w:lang w:val="uk-UA"/>
        </w:rPr>
        <w:t xml:space="preserve"> и </w:t>
      </w:r>
      <w:proofErr w:type="spellStart"/>
      <w:r>
        <w:rPr>
          <w:sz w:val="24"/>
          <w:lang w:val="uk-UA"/>
        </w:rPr>
        <w:t>теории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художественного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перевода</w:t>
      </w:r>
      <w:proofErr w:type="spellEnd"/>
      <w:r>
        <w:rPr>
          <w:sz w:val="24"/>
          <w:lang w:val="uk-UA"/>
        </w:rPr>
        <w:t xml:space="preserve">. – </w:t>
      </w:r>
      <w:proofErr w:type="spellStart"/>
      <w:r>
        <w:rPr>
          <w:sz w:val="24"/>
          <w:lang w:val="uk-UA"/>
        </w:rPr>
        <w:t>Минск</w:t>
      </w:r>
      <w:proofErr w:type="spellEnd"/>
      <w:r>
        <w:rPr>
          <w:sz w:val="24"/>
          <w:lang w:val="uk-UA"/>
        </w:rPr>
        <w:t>: БГУ, 1972. – 295с.</w:t>
      </w:r>
    </w:p>
    <w:p w:rsidR="00E23915" w:rsidRDefault="00E23915" w:rsidP="00E23915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Левый</w:t>
      </w:r>
      <w:proofErr w:type="spellEnd"/>
      <w:r>
        <w:rPr>
          <w:sz w:val="24"/>
          <w:lang w:val="uk-UA"/>
        </w:rPr>
        <w:t xml:space="preserve"> И.  </w:t>
      </w:r>
      <w:proofErr w:type="spellStart"/>
      <w:r>
        <w:rPr>
          <w:sz w:val="24"/>
          <w:lang w:val="uk-UA"/>
        </w:rPr>
        <w:t>Искусство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перевода</w:t>
      </w:r>
      <w:proofErr w:type="spellEnd"/>
      <w:r>
        <w:rPr>
          <w:sz w:val="24"/>
          <w:lang w:val="uk-UA"/>
        </w:rPr>
        <w:t xml:space="preserve">. – М.: </w:t>
      </w:r>
      <w:proofErr w:type="spellStart"/>
      <w:r>
        <w:rPr>
          <w:sz w:val="24"/>
          <w:lang w:val="uk-UA"/>
        </w:rPr>
        <w:t>Прогресс</w:t>
      </w:r>
      <w:proofErr w:type="spellEnd"/>
      <w:r>
        <w:rPr>
          <w:sz w:val="24"/>
          <w:lang w:val="uk-UA"/>
        </w:rPr>
        <w:t>, 1974. – 397с.</w:t>
      </w:r>
    </w:p>
    <w:p w:rsidR="005D6CE4" w:rsidRPr="003F401A" w:rsidRDefault="005D6CE4" w:rsidP="005101D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Перевод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как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лингвистическая</w:t>
      </w:r>
      <w:proofErr w:type="spellEnd"/>
      <w:r w:rsidRPr="003F401A">
        <w:rPr>
          <w:sz w:val="24"/>
          <w:lang w:val="uk-UA"/>
        </w:rPr>
        <w:t xml:space="preserve"> проблема. </w:t>
      </w:r>
      <w:proofErr w:type="spellStart"/>
      <w:r w:rsidRPr="003F401A">
        <w:rPr>
          <w:sz w:val="24"/>
          <w:lang w:val="uk-UA"/>
        </w:rPr>
        <w:t>Сборник</w:t>
      </w:r>
      <w:proofErr w:type="spellEnd"/>
      <w:r w:rsidRPr="003F401A">
        <w:rPr>
          <w:sz w:val="24"/>
          <w:lang w:val="uk-UA"/>
        </w:rPr>
        <w:t xml:space="preserve"> статей /</w:t>
      </w:r>
      <w:proofErr w:type="spellStart"/>
      <w:r w:rsidRPr="003F401A">
        <w:rPr>
          <w:sz w:val="24"/>
          <w:lang w:val="uk-UA"/>
        </w:rPr>
        <w:t>Под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редакцией</w:t>
      </w:r>
      <w:proofErr w:type="spellEnd"/>
      <w:r w:rsidRPr="003F401A">
        <w:rPr>
          <w:sz w:val="24"/>
          <w:lang w:val="uk-UA"/>
        </w:rPr>
        <w:t xml:space="preserve"> Н.К. </w:t>
      </w:r>
      <w:proofErr w:type="spellStart"/>
      <w:r w:rsidRPr="003F401A">
        <w:rPr>
          <w:sz w:val="24"/>
          <w:lang w:val="uk-UA"/>
        </w:rPr>
        <w:t>Грабовского</w:t>
      </w:r>
      <w:proofErr w:type="spellEnd"/>
      <w:r w:rsidRPr="003F401A">
        <w:rPr>
          <w:sz w:val="24"/>
          <w:lang w:val="uk-UA"/>
        </w:rPr>
        <w:t>). – М.: МГУ, 1982. – 120с.</w:t>
      </w:r>
    </w:p>
    <w:p w:rsidR="005D6CE4" w:rsidRPr="003F401A" w:rsidRDefault="005D6CE4" w:rsidP="005101D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Семенец</w:t>
      </w:r>
      <w:proofErr w:type="spellEnd"/>
      <w:r w:rsidRPr="003F401A">
        <w:rPr>
          <w:sz w:val="24"/>
          <w:lang w:val="uk-UA"/>
        </w:rPr>
        <w:t xml:space="preserve"> О. Е., </w:t>
      </w:r>
      <w:proofErr w:type="spellStart"/>
      <w:r w:rsidRPr="003F401A">
        <w:rPr>
          <w:sz w:val="24"/>
          <w:lang w:val="uk-UA"/>
        </w:rPr>
        <w:t>Панасьев</w:t>
      </w:r>
      <w:proofErr w:type="spellEnd"/>
      <w:r w:rsidRPr="003F401A">
        <w:rPr>
          <w:sz w:val="24"/>
          <w:lang w:val="uk-UA"/>
        </w:rPr>
        <w:t xml:space="preserve"> А.И. </w:t>
      </w:r>
      <w:proofErr w:type="spellStart"/>
      <w:r w:rsidRPr="003F401A">
        <w:rPr>
          <w:sz w:val="24"/>
          <w:lang w:val="uk-UA"/>
        </w:rPr>
        <w:t>История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: </w:t>
      </w:r>
      <w:proofErr w:type="spellStart"/>
      <w:r w:rsidRPr="003F401A">
        <w:rPr>
          <w:sz w:val="24"/>
          <w:lang w:val="uk-UA"/>
        </w:rPr>
        <w:t>Учебное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пособие</w:t>
      </w:r>
      <w:proofErr w:type="spellEnd"/>
      <w:r w:rsidRPr="003F401A">
        <w:rPr>
          <w:sz w:val="24"/>
          <w:lang w:val="uk-UA"/>
        </w:rPr>
        <w:t>. – К.: КГУ, 1989. – 296с.</w:t>
      </w:r>
    </w:p>
    <w:p w:rsidR="005D6CE4" w:rsidRPr="003F401A" w:rsidRDefault="005D6CE4" w:rsidP="005101D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Солодуб</w:t>
      </w:r>
      <w:proofErr w:type="spellEnd"/>
      <w:r w:rsidRPr="003F401A">
        <w:rPr>
          <w:sz w:val="24"/>
          <w:lang w:val="uk-UA"/>
        </w:rPr>
        <w:t xml:space="preserve"> Ю</w:t>
      </w:r>
      <w:r w:rsidR="00623C32">
        <w:rPr>
          <w:sz w:val="24"/>
          <w:lang w:val="uk-UA"/>
        </w:rPr>
        <w:t>.</w:t>
      </w:r>
      <w:r w:rsidRPr="003F401A">
        <w:rPr>
          <w:sz w:val="24"/>
          <w:lang w:val="uk-UA"/>
        </w:rPr>
        <w:t xml:space="preserve"> П. </w:t>
      </w:r>
      <w:proofErr w:type="spellStart"/>
      <w:r w:rsidRPr="003F401A">
        <w:rPr>
          <w:sz w:val="24"/>
          <w:lang w:val="uk-UA"/>
        </w:rPr>
        <w:t>Теория</w:t>
      </w:r>
      <w:proofErr w:type="spellEnd"/>
      <w:r w:rsidRPr="003F401A">
        <w:rPr>
          <w:sz w:val="24"/>
          <w:lang w:val="uk-UA"/>
        </w:rPr>
        <w:t xml:space="preserve"> и практика </w:t>
      </w:r>
      <w:proofErr w:type="spellStart"/>
      <w:r w:rsidRPr="003F401A">
        <w:rPr>
          <w:sz w:val="24"/>
          <w:lang w:val="uk-UA"/>
        </w:rPr>
        <w:t>художественного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 [Текст] : </w:t>
      </w:r>
      <w:proofErr w:type="spellStart"/>
      <w:r w:rsidRPr="003F401A">
        <w:rPr>
          <w:sz w:val="24"/>
          <w:lang w:val="uk-UA"/>
        </w:rPr>
        <w:t>учеб</w:t>
      </w:r>
      <w:proofErr w:type="spellEnd"/>
      <w:r w:rsidRPr="003F401A">
        <w:rPr>
          <w:sz w:val="24"/>
          <w:lang w:val="uk-UA"/>
        </w:rPr>
        <w:t xml:space="preserve">. </w:t>
      </w:r>
      <w:proofErr w:type="spellStart"/>
      <w:r w:rsidRPr="003F401A">
        <w:rPr>
          <w:sz w:val="24"/>
          <w:lang w:val="uk-UA"/>
        </w:rPr>
        <w:t>пособие</w:t>
      </w:r>
      <w:proofErr w:type="spellEnd"/>
      <w:r w:rsidRPr="003F401A">
        <w:rPr>
          <w:sz w:val="24"/>
          <w:lang w:val="uk-UA"/>
        </w:rPr>
        <w:t xml:space="preserve">: </w:t>
      </w:r>
      <w:proofErr w:type="spellStart"/>
      <w:r w:rsidRPr="003F401A">
        <w:rPr>
          <w:sz w:val="24"/>
          <w:lang w:val="uk-UA"/>
        </w:rPr>
        <w:t>рек</w:t>
      </w:r>
      <w:proofErr w:type="spellEnd"/>
      <w:r w:rsidRPr="003F401A">
        <w:rPr>
          <w:sz w:val="24"/>
          <w:lang w:val="uk-UA"/>
        </w:rPr>
        <w:t xml:space="preserve">. УМО / Ю. П. </w:t>
      </w:r>
      <w:proofErr w:type="spellStart"/>
      <w:r w:rsidRPr="003F401A">
        <w:rPr>
          <w:sz w:val="24"/>
          <w:lang w:val="uk-UA"/>
        </w:rPr>
        <w:t>Солодуб</w:t>
      </w:r>
      <w:proofErr w:type="spellEnd"/>
      <w:r w:rsidRPr="003F401A">
        <w:rPr>
          <w:sz w:val="24"/>
          <w:lang w:val="uk-UA"/>
        </w:rPr>
        <w:t xml:space="preserve">, Ф. Б. </w:t>
      </w:r>
      <w:proofErr w:type="spellStart"/>
      <w:r w:rsidRPr="003F401A">
        <w:rPr>
          <w:sz w:val="24"/>
          <w:lang w:val="uk-UA"/>
        </w:rPr>
        <w:t>Альбрехт</w:t>
      </w:r>
      <w:proofErr w:type="spellEnd"/>
      <w:r w:rsidRPr="003F401A">
        <w:rPr>
          <w:sz w:val="24"/>
          <w:lang w:val="uk-UA"/>
        </w:rPr>
        <w:t xml:space="preserve">, А. Ю. Кузнецов . - М. : </w:t>
      </w:r>
      <w:proofErr w:type="spellStart"/>
      <w:r w:rsidRPr="003F401A">
        <w:rPr>
          <w:sz w:val="24"/>
          <w:lang w:val="uk-UA"/>
        </w:rPr>
        <w:t>Академия</w:t>
      </w:r>
      <w:proofErr w:type="spellEnd"/>
      <w:r w:rsidRPr="003F401A">
        <w:rPr>
          <w:sz w:val="24"/>
          <w:lang w:val="uk-UA"/>
        </w:rPr>
        <w:t>, 2005. - 298 с.</w:t>
      </w:r>
    </w:p>
    <w:p w:rsidR="005D6CE4" w:rsidRPr="003F401A" w:rsidRDefault="005D6CE4" w:rsidP="005101D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Федоров А.В. </w:t>
      </w:r>
      <w:proofErr w:type="spellStart"/>
      <w:r w:rsidRPr="003F401A">
        <w:rPr>
          <w:sz w:val="24"/>
          <w:lang w:val="uk-UA"/>
        </w:rPr>
        <w:t>Основы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общей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теории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. – М.: </w:t>
      </w:r>
      <w:proofErr w:type="spellStart"/>
      <w:r w:rsidRPr="003F401A">
        <w:rPr>
          <w:sz w:val="24"/>
          <w:lang w:val="uk-UA"/>
        </w:rPr>
        <w:t>Высш</w:t>
      </w:r>
      <w:proofErr w:type="spellEnd"/>
      <w:r w:rsidRPr="003F401A">
        <w:rPr>
          <w:sz w:val="24"/>
          <w:lang w:val="uk-UA"/>
        </w:rPr>
        <w:t>. шк., 1983. – 310с.</w:t>
      </w:r>
    </w:p>
    <w:p w:rsidR="005D6CE4" w:rsidRPr="003F401A" w:rsidRDefault="005D6CE4" w:rsidP="005101D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Чужакин</w:t>
      </w:r>
      <w:proofErr w:type="spellEnd"/>
      <w:r w:rsidRPr="003F401A">
        <w:rPr>
          <w:sz w:val="24"/>
          <w:lang w:val="uk-UA"/>
        </w:rPr>
        <w:t xml:space="preserve"> А., </w:t>
      </w:r>
      <w:proofErr w:type="spellStart"/>
      <w:r w:rsidRPr="003F401A">
        <w:rPr>
          <w:sz w:val="24"/>
          <w:lang w:val="uk-UA"/>
        </w:rPr>
        <w:t>Палажченко</w:t>
      </w:r>
      <w:proofErr w:type="spellEnd"/>
      <w:r w:rsidRPr="003F401A">
        <w:rPr>
          <w:sz w:val="24"/>
          <w:lang w:val="uk-UA"/>
        </w:rPr>
        <w:t xml:space="preserve"> П. Мир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, </w:t>
      </w:r>
      <w:proofErr w:type="spellStart"/>
      <w:r w:rsidRPr="003F401A">
        <w:rPr>
          <w:sz w:val="24"/>
          <w:lang w:val="uk-UA"/>
        </w:rPr>
        <w:t>или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вечный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поиск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взаимопонимания</w:t>
      </w:r>
      <w:proofErr w:type="spellEnd"/>
      <w:r w:rsidRPr="003F401A">
        <w:rPr>
          <w:sz w:val="24"/>
          <w:lang w:val="uk-UA"/>
        </w:rPr>
        <w:t xml:space="preserve">. </w:t>
      </w:r>
      <w:proofErr w:type="spellStart"/>
      <w:r w:rsidRPr="003F401A">
        <w:rPr>
          <w:sz w:val="24"/>
          <w:lang w:val="uk-UA"/>
        </w:rPr>
        <w:t>Учебное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пособие</w:t>
      </w:r>
      <w:proofErr w:type="spellEnd"/>
      <w:r w:rsidRPr="003F401A">
        <w:rPr>
          <w:sz w:val="24"/>
          <w:lang w:val="uk-UA"/>
        </w:rPr>
        <w:t xml:space="preserve">. – М.: </w:t>
      </w:r>
      <w:proofErr w:type="spellStart"/>
      <w:r w:rsidRPr="003F401A">
        <w:rPr>
          <w:sz w:val="24"/>
          <w:lang w:val="uk-UA"/>
        </w:rPr>
        <w:t>Велент</w:t>
      </w:r>
      <w:proofErr w:type="spellEnd"/>
      <w:r w:rsidRPr="003F401A">
        <w:rPr>
          <w:sz w:val="24"/>
          <w:lang w:val="uk-UA"/>
        </w:rPr>
        <w:t>, 1999. – 161с.</w:t>
      </w:r>
    </w:p>
    <w:p w:rsidR="005D6CE4" w:rsidRPr="003F401A" w:rsidRDefault="005D6CE4" w:rsidP="005101D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Чуковский</w:t>
      </w:r>
      <w:proofErr w:type="spellEnd"/>
      <w:r w:rsidRPr="003F401A">
        <w:rPr>
          <w:sz w:val="24"/>
          <w:lang w:val="uk-UA"/>
        </w:rPr>
        <w:t xml:space="preserve"> К. </w:t>
      </w:r>
      <w:proofErr w:type="spellStart"/>
      <w:r w:rsidRPr="003F401A">
        <w:rPr>
          <w:sz w:val="24"/>
          <w:lang w:val="uk-UA"/>
        </w:rPr>
        <w:t>Высокое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искусство</w:t>
      </w:r>
      <w:proofErr w:type="spellEnd"/>
      <w:r w:rsidRPr="003F401A">
        <w:rPr>
          <w:sz w:val="24"/>
          <w:lang w:val="uk-UA"/>
        </w:rPr>
        <w:t xml:space="preserve">. – М.: </w:t>
      </w:r>
      <w:proofErr w:type="spellStart"/>
      <w:r w:rsidRPr="003F401A">
        <w:rPr>
          <w:sz w:val="24"/>
          <w:lang w:val="uk-UA"/>
        </w:rPr>
        <w:t>Советский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писатель</w:t>
      </w:r>
      <w:proofErr w:type="spellEnd"/>
      <w:r w:rsidRPr="003F401A">
        <w:rPr>
          <w:sz w:val="24"/>
          <w:lang w:val="uk-UA"/>
        </w:rPr>
        <w:t>, 1988. – 352с.</w:t>
      </w:r>
    </w:p>
    <w:p w:rsidR="005D6CE4" w:rsidRPr="003F401A" w:rsidRDefault="005D6CE4" w:rsidP="005101D1">
      <w:pPr>
        <w:widowControl w:val="0"/>
        <w:tabs>
          <w:tab w:val="left" w:pos="426"/>
        </w:tabs>
        <w:ind w:left="425" w:hanging="425"/>
        <w:rPr>
          <w:b/>
          <w:sz w:val="24"/>
          <w:lang w:val="uk-UA"/>
        </w:rPr>
      </w:pPr>
    </w:p>
    <w:p w:rsidR="005D6CE4" w:rsidRPr="003F401A" w:rsidRDefault="005D6CE4" w:rsidP="005101D1">
      <w:pPr>
        <w:widowControl w:val="0"/>
        <w:tabs>
          <w:tab w:val="left" w:pos="426"/>
        </w:tabs>
        <w:ind w:left="425" w:hanging="425"/>
        <w:rPr>
          <w:b/>
          <w:sz w:val="24"/>
          <w:lang w:val="uk-UA"/>
        </w:rPr>
      </w:pPr>
      <w:r w:rsidRPr="003F401A">
        <w:rPr>
          <w:b/>
          <w:sz w:val="24"/>
          <w:lang w:val="uk-UA"/>
        </w:rPr>
        <w:t>Додаткова: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Аверинцев</w:t>
      </w:r>
      <w:proofErr w:type="spellEnd"/>
      <w:r w:rsidRPr="003F401A">
        <w:rPr>
          <w:sz w:val="24"/>
          <w:lang w:val="uk-UA"/>
        </w:rPr>
        <w:t xml:space="preserve"> С.С. </w:t>
      </w:r>
      <w:proofErr w:type="spellStart"/>
      <w:r w:rsidRPr="003F401A">
        <w:rPr>
          <w:sz w:val="24"/>
          <w:lang w:val="uk-UA"/>
        </w:rPr>
        <w:t>Поэты</w:t>
      </w:r>
      <w:proofErr w:type="spellEnd"/>
      <w:r w:rsidRPr="003F401A">
        <w:rPr>
          <w:sz w:val="24"/>
          <w:lang w:val="uk-UA"/>
        </w:rPr>
        <w:t>. – М.: Школа «</w:t>
      </w:r>
      <w:proofErr w:type="spellStart"/>
      <w:r w:rsidRPr="003F401A">
        <w:rPr>
          <w:sz w:val="24"/>
          <w:lang w:val="uk-UA"/>
        </w:rPr>
        <w:t>Языки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русск</w:t>
      </w:r>
      <w:proofErr w:type="spellEnd"/>
      <w:r w:rsidRPr="003F401A">
        <w:rPr>
          <w:sz w:val="24"/>
          <w:lang w:val="uk-UA"/>
        </w:rPr>
        <w:t xml:space="preserve">. </w:t>
      </w:r>
      <w:proofErr w:type="spellStart"/>
      <w:r w:rsidRPr="003F401A">
        <w:rPr>
          <w:sz w:val="24"/>
          <w:lang w:val="uk-UA"/>
        </w:rPr>
        <w:t>литературы</w:t>
      </w:r>
      <w:proofErr w:type="spellEnd"/>
      <w:r w:rsidRPr="003F401A">
        <w:rPr>
          <w:sz w:val="24"/>
          <w:lang w:val="uk-UA"/>
        </w:rPr>
        <w:t>», 1996. – 364с.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Белинский</w:t>
      </w:r>
      <w:proofErr w:type="spellEnd"/>
      <w:r w:rsidRPr="003F401A">
        <w:rPr>
          <w:sz w:val="24"/>
          <w:lang w:val="uk-UA"/>
        </w:rPr>
        <w:t xml:space="preserve"> В.Г. </w:t>
      </w:r>
      <w:proofErr w:type="spellStart"/>
      <w:r w:rsidRPr="003F401A">
        <w:rPr>
          <w:sz w:val="24"/>
          <w:lang w:val="uk-UA"/>
        </w:rPr>
        <w:t>Полное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собрание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сочинений</w:t>
      </w:r>
      <w:proofErr w:type="spellEnd"/>
      <w:r w:rsidRPr="003F401A">
        <w:rPr>
          <w:sz w:val="24"/>
          <w:lang w:val="uk-UA"/>
        </w:rPr>
        <w:t xml:space="preserve">. – Т. 9. – М.: </w:t>
      </w:r>
      <w:proofErr w:type="spellStart"/>
      <w:r w:rsidRPr="003F401A">
        <w:rPr>
          <w:sz w:val="24"/>
          <w:lang w:val="uk-UA"/>
        </w:rPr>
        <w:t>Художественная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литература</w:t>
      </w:r>
      <w:proofErr w:type="spellEnd"/>
      <w:r w:rsidRPr="003F401A">
        <w:rPr>
          <w:sz w:val="24"/>
          <w:lang w:val="uk-UA"/>
        </w:rPr>
        <w:t>, 1976. – 858с.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Берман</w:t>
      </w:r>
      <w:proofErr w:type="spellEnd"/>
      <w:r w:rsidRPr="003F401A">
        <w:rPr>
          <w:sz w:val="24"/>
          <w:lang w:val="uk-UA"/>
        </w:rPr>
        <w:t xml:space="preserve"> А. Ф. </w:t>
      </w:r>
      <w:proofErr w:type="spellStart"/>
      <w:r w:rsidRPr="003F401A">
        <w:rPr>
          <w:sz w:val="24"/>
          <w:lang w:val="uk-UA"/>
        </w:rPr>
        <w:t>Шлейермахер</w:t>
      </w:r>
      <w:proofErr w:type="spellEnd"/>
      <w:r w:rsidRPr="003F401A">
        <w:rPr>
          <w:sz w:val="24"/>
          <w:lang w:val="uk-UA"/>
        </w:rPr>
        <w:t xml:space="preserve"> и В. фон Гумбольдт: </w:t>
      </w:r>
      <w:proofErr w:type="spellStart"/>
      <w:r w:rsidRPr="003F401A">
        <w:rPr>
          <w:sz w:val="24"/>
          <w:lang w:val="uk-UA"/>
        </w:rPr>
        <w:t>перевод</w:t>
      </w:r>
      <w:proofErr w:type="spellEnd"/>
      <w:r w:rsidRPr="003F401A">
        <w:rPr>
          <w:sz w:val="24"/>
          <w:lang w:val="uk-UA"/>
        </w:rPr>
        <w:t xml:space="preserve"> в </w:t>
      </w:r>
      <w:proofErr w:type="spellStart"/>
      <w:r w:rsidRPr="003F401A">
        <w:rPr>
          <w:sz w:val="24"/>
          <w:lang w:val="uk-UA"/>
        </w:rPr>
        <w:t>герменевтическо-языковом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пространстве</w:t>
      </w:r>
      <w:proofErr w:type="spellEnd"/>
      <w:r w:rsidRPr="003F401A">
        <w:rPr>
          <w:sz w:val="24"/>
          <w:lang w:val="uk-UA"/>
        </w:rPr>
        <w:t xml:space="preserve">// </w:t>
      </w:r>
      <w:proofErr w:type="spellStart"/>
      <w:r w:rsidRPr="003F401A">
        <w:rPr>
          <w:sz w:val="24"/>
          <w:lang w:val="uk-UA"/>
        </w:rPr>
        <w:t>Вестник</w:t>
      </w:r>
      <w:proofErr w:type="spellEnd"/>
      <w:r w:rsidRPr="003F401A">
        <w:rPr>
          <w:sz w:val="24"/>
          <w:lang w:val="uk-UA"/>
        </w:rPr>
        <w:t xml:space="preserve"> МГУ. Сер. 9. </w:t>
      </w:r>
      <w:proofErr w:type="spellStart"/>
      <w:r w:rsidRPr="003F401A">
        <w:rPr>
          <w:sz w:val="24"/>
          <w:lang w:val="uk-UA"/>
        </w:rPr>
        <w:t>Филология</w:t>
      </w:r>
      <w:proofErr w:type="spellEnd"/>
      <w:r w:rsidRPr="003F401A">
        <w:rPr>
          <w:sz w:val="24"/>
          <w:lang w:val="uk-UA"/>
        </w:rPr>
        <w:t>. – 2000. – № 4. – С. 118-129.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Гарбовский</w:t>
      </w:r>
      <w:proofErr w:type="spellEnd"/>
      <w:r w:rsidRPr="003F401A">
        <w:rPr>
          <w:sz w:val="24"/>
          <w:lang w:val="uk-UA"/>
        </w:rPr>
        <w:t xml:space="preserve"> Н.К. </w:t>
      </w:r>
      <w:proofErr w:type="spellStart"/>
      <w:r w:rsidRPr="003F401A">
        <w:rPr>
          <w:sz w:val="24"/>
          <w:lang w:val="uk-UA"/>
        </w:rPr>
        <w:t>Герменевтический</w:t>
      </w:r>
      <w:proofErr w:type="spellEnd"/>
      <w:r w:rsidRPr="003F401A">
        <w:rPr>
          <w:sz w:val="24"/>
          <w:lang w:val="uk-UA"/>
        </w:rPr>
        <w:t xml:space="preserve"> аспект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: </w:t>
      </w:r>
      <w:proofErr w:type="spellStart"/>
      <w:r w:rsidRPr="003F401A">
        <w:rPr>
          <w:sz w:val="24"/>
          <w:lang w:val="uk-UA"/>
        </w:rPr>
        <w:t>типология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ошибок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понимания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оригинального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текста</w:t>
      </w:r>
      <w:proofErr w:type="spellEnd"/>
      <w:r w:rsidRPr="003F401A">
        <w:rPr>
          <w:sz w:val="24"/>
          <w:lang w:val="uk-UA"/>
        </w:rPr>
        <w:t xml:space="preserve">// </w:t>
      </w:r>
      <w:proofErr w:type="spellStart"/>
      <w:r w:rsidRPr="003F401A">
        <w:rPr>
          <w:sz w:val="24"/>
          <w:lang w:val="uk-UA"/>
        </w:rPr>
        <w:t>Вестник</w:t>
      </w:r>
      <w:proofErr w:type="spellEnd"/>
      <w:r w:rsidRPr="003F401A">
        <w:rPr>
          <w:sz w:val="24"/>
          <w:lang w:val="uk-UA"/>
        </w:rPr>
        <w:t xml:space="preserve"> МГУ. Сер. 19. </w:t>
      </w:r>
      <w:proofErr w:type="spellStart"/>
      <w:r w:rsidRPr="003F401A">
        <w:rPr>
          <w:sz w:val="24"/>
          <w:lang w:val="uk-UA"/>
        </w:rPr>
        <w:t>Лингвистика</w:t>
      </w:r>
      <w:proofErr w:type="spellEnd"/>
      <w:r w:rsidRPr="003F401A">
        <w:rPr>
          <w:sz w:val="24"/>
          <w:lang w:val="uk-UA"/>
        </w:rPr>
        <w:t xml:space="preserve"> и </w:t>
      </w:r>
      <w:proofErr w:type="spellStart"/>
      <w:r w:rsidRPr="003F401A">
        <w:rPr>
          <w:sz w:val="24"/>
          <w:lang w:val="uk-UA"/>
        </w:rPr>
        <w:t>межкультурная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коммуникация</w:t>
      </w:r>
      <w:proofErr w:type="spellEnd"/>
      <w:r w:rsidRPr="003F401A">
        <w:rPr>
          <w:sz w:val="24"/>
          <w:lang w:val="uk-UA"/>
        </w:rPr>
        <w:t>. – 2002. – № 1. – С. 7-24.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Гарбовский</w:t>
      </w:r>
      <w:proofErr w:type="spellEnd"/>
      <w:r w:rsidRPr="003F401A">
        <w:rPr>
          <w:sz w:val="24"/>
          <w:lang w:val="uk-UA"/>
        </w:rPr>
        <w:t xml:space="preserve"> Н.К.  </w:t>
      </w:r>
      <w:proofErr w:type="spellStart"/>
      <w:r w:rsidRPr="003F401A">
        <w:rPr>
          <w:sz w:val="24"/>
          <w:lang w:val="uk-UA"/>
        </w:rPr>
        <w:t>Этьен</w:t>
      </w:r>
      <w:proofErr w:type="spellEnd"/>
      <w:r w:rsidRPr="003F401A">
        <w:rPr>
          <w:sz w:val="24"/>
          <w:lang w:val="uk-UA"/>
        </w:rPr>
        <w:t xml:space="preserve"> Доле – родоначальник </w:t>
      </w:r>
      <w:proofErr w:type="spellStart"/>
      <w:r w:rsidRPr="003F401A">
        <w:rPr>
          <w:sz w:val="24"/>
          <w:lang w:val="uk-UA"/>
        </w:rPr>
        <w:t>французской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теории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// </w:t>
      </w:r>
      <w:proofErr w:type="spellStart"/>
      <w:r w:rsidRPr="003F401A">
        <w:rPr>
          <w:sz w:val="24"/>
          <w:lang w:val="uk-UA"/>
        </w:rPr>
        <w:t>Вестник</w:t>
      </w:r>
      <w:proofErr w:type="spellEnd"/>
      <w:r w:rsidRPr="003F401A">
        <w:rPr>
          <w:sz w:val="24"/>
          <w:lang w:val="uk-UA"/>
        </w:rPr>
        <w:t xml:space="preserve"> МГУ. Сер. 19. </w:t>
      </w:r>
      <w:proofErr w:type="spellStart"/>
      <w:r w:rsidRPr="003F401A">
        <w:rPr>
          <w:sz w:val="24"/>
          <w:lang w:val="uk-UA"/>
        </w:rPr>
        <w:t>Лингвистика</w:t>
      </w:r>
      <w:proofErr w:type="spellEnd"/>
      <w:r w:rsidRPr="003F401A">
        <w:rPr>
          <w:sz w:val="24"/>
          <w:lang w:val="uk-UA"/>
        </w:rPr>
        <w:t xml:space="preserve"> и </w:t>
      </w:r>
      <w:proofErr w:type="spellStart"/>
      <w:r w:rsidRPr="003F401A">
        <w:rPr>
          <w:sz w:val="24"/>
          <w:lang w:val="uk-UA"/>
        </w:rPr>
        <w:t>межкультурная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коммуникация</w:t>
      </w:r>
      <w:proofErr w:type="spellEnd"/>
      <w:r w:rsidRPr="003F401A">
        <w:rPr>
          <w:sz w:val="24"/>
          <w:lang w:val="uk-UA"/>
        </w:rPr>
        <w:t>. – 2001. – № 1. – С. 153-168.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Гончаренко С. К </w:t>
      </w:r>
      <w:proofErr w:type="spellStart"/>
      <w:r w:rsidRPr="003F401A">
        <w:rPr>
          <w:sz w:val="24"/>
          <w:lang w:val="uk-UA"/>
        </w:rPr>
        <w:t>вопросу</w:t>
      </w:r>
      <w:proofErr w:type="spellEnd"/>
      <w:r w:rsidRPr="003F401A">
        <w:rPr>
          <w:sz w:val="24"/>
          <w:lang w:val="uk-UA"/>
        </w:rPr>
        <w:t xml:space="preserve"> о </w:t>
      </w:r>
      <w:proofErr w:type="spellStart"/>
      <w:r w:rsidRPr="003F401A">
        <w:rPr>
          <w:sz w:val="24"/>
          <w:lang w:val="uk-UA"/>
        </w:rPr>
        <w:t>поэтическом</w:t>
      </w:r>
      <w:proofErr w:type="spellEnd"/>
      <w:r w:rsidRPr="003F401A">
        <w:rPr>
          <w:sz w:val="24"/>
          <w:lang w:val="uk-UA"/>
        </w:rPr>
        <w:t xml:space="preserve"> переводе// </w:t>
      </w:r>
      <w:proofErr w:type="spellStart"/>
      <w:r w:rsidRPr="003F401A">
        <w:rPr>
          <w:sz w:val="24"/>
          <w:lang w:val="uk-UA"/>
        </w:rPr>
        <w:t>Тетради</w:t>
      </w:r>
      <w:proofErr w:type="spellEnd"/>
      <w:r w:rsidRPr="003F401A">
        <w:rPr>
          <w:sz w:val="24"/>
          <w:lang w:val="uk-UA"/>
        </w:rPr>
        <w:t xml:space="preserve"> переводчика. – М.: </w:t>
      </w:r>
      <w:proofErr w:type="spellStart"/>
      <w:r w:rsidRPr="003F401A">
        <w:rPr>
          <w:sz w:val="24"/>
          <w:lang w:val="uk-UA"/>
        </w:rPr>
        <w:t>Высшая</w:t>
      </w:r>
      <w:proofErr w:type="spellEnd"/>
      <w:r w:rsidRPr="003F401A">
        <w:rPr>
          <w:sz w:val="24"/>
          <w:lang w:val="uk-UA"/>
        </w:rPr>
        <w:t xml:space="preserve"> школа, 1972. – № 9. – С. 81-91.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Жуковский</w:t>
      </w:r>
      <w:proofErr w:type="spellEnd"/>
      <w:r w:rsidRPr="003F401A">
        <w:rPr>
          <w:sz w:val="24"/>
          <w:lang w:val="uk-UA"/>
        </w:rPr>
        <w:t xml:space="preserve"> В.А. </w:t>
      </w:r>
      <w:proofErr w:type="spellStart"/>
      <w:r w:rsidRPr="003F401A">
        <w:rPr>
          <w:sz w:val="24"/>
          <w:lang w:val="uk-UA"/>
        </w:rPr>
        <w:t>Собрание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сочинений</w:t>
      </w:r>
      <w:proofErr w:type="spellEnd"/>
      <w:r w:rsidRPr="003F401A">
        <w:rPr>
          <w:sz w:val="24"/>
          <w:lang w:val="uk-UA"/>
        </w:rPr>
        <w:t xml:space="preserve"> в </w:t>
      </w:r>
      <w:proofErr w:type="spellStart"/>
      <w:r w:rsidRPr="003F401A">
        <w:rPr>
          <w:sz w:val="24"/>
          <w:lang w:val="uk-UA"/>
        </w:rPr>
        <w:t>трех</w:t>
      </w:r>
      <w:proofErr w:type="spellEnd"/>
      <w:r w:rsidRPr="003F401A">
        <w:rPr>
          <w:sz w:val="24"/>
          <w:lang w:val="uk-UA"/>
        </w:rPr>
        <w:t xml:space="preserve"> томах. – Т. 3. – М.: </w:t>
      </w:r>
      <w:proofErr w:type="spellStart"/>
      <w:r w:rsidRPr="003F401A">
        <w:rPr>
          <w:sz w:val="24"/>
          <w:lang w:val="uk-UA"/>
        </w:rPr>
        <w:t>Художественная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литература</w:t>
      </w:r>
      <w:proofErr w:type="spellEnd"/>
      <w:r w:rsidRPr="003F401A">
        <w:rPr>
          <w:sz w:val="24"/>
          <w:lang w:val="uk-UA"/>
        </w:rPr>
        <w:t>, 1980. – 621с.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Клюева</w:t>
      </w:r>
      <w:proofErr w:type="spellEnd"/>
      <w:r w:rsidRPr="003F401A">
        <w:rPr>
          <w:sz w:val="24"/>
          <w:lang w:val="uk-UA"/>
        </w:rPr>
        <w:t xml:space="preserve"> В.Н. </w:t>
      </w:r>
      <w:proofErr w:type="spellStart"/>
      <w:r w:rsidRPr="003F401A">
        <w:rPr>
          <w:sz w:val="24"/>
          <w:lang w:val="uk-UA"/>
        </w:rPr>
        <w:t>Заметки</w:t>
      </w:r>
      <w:proofErr w:type="spellEnd"/>
      <w:r w:rsidRPr="003F401A">
        <w:rPr>
          <w:sz w:val="24"/>
          <w:lang w:val="uk-UA"/>
        </w:rPr>
        <w:t xml:space="preserve"> о переводе с </w:t>
      </w:r>
      <w:proofErr w:type="spellStart"/>
      <w:r w:rsidRPr="003F401A">
        <w:rPr>
          <w:sz w:val="24"/>
          <w:lang w:val="uk-UA"/>
        </w:rPr>
        <w:t>украинского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языка</w:t>
      </w:r>
      <w:proofErr w:type="spellEnd"/>
      <w:r w:rsidRPr="003F401A">
        <w:rPr>
          <w:sz w:val="24"/>
          <w:lang w:val="uk-UA"/>
        </w:rPr>
        <w:t xml:space="preserve">// </w:t>
      </w:r>
      <w:proofErr w:type="spellStart"/>
      <w:r w:rsidRPr="003F401A">
        <w:rPr>
          <w:sz w:val="24"/>
          <w:lang w:val="uk-UA"/>
        </w:rPr>
        <w:t>Тетради</w:t>
      </w:r>
      <w:proofErr w:type="spellEnd"/>
      <w:r w:rsidRPr="003F401A">
        <w:rPr>
          <w:sz w:val="24"/>
          <w:lang w:val="uk-UA"/>
        </w:rPr>
        <w:t xml:space="preserve"> переводчика. – М.: </w:t>
      </w:r>
      <w:proofErr w:type="spellStart"/>
      <w:r w:rsidRPr="003F401A">
        <w:rPr>
          <w:sz w:val="24"/>
          <w:lang w:val="uk-UA"/>
        </w:rPr>
        <w:t>Высшая</w:t>
      </w:r>
      <w:proofErr w:type="spellEnd"/>
      <w:r w:rsidRPr="003F401A">
        <w:rPr>
          <w:sz w:val="24"/>
          <w:lang w:val="uk-UA"/>
        </w:rPr>
        <w:t xml:space="preserve"> школа, 1960. – № 1 (4). – С. 75-86.</w:t>
      </w:r>
    </w:p>
    <w:p w:rsidR="00E23915" w:rsidRDefault="00E23915" w:rsidP="00E23915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Комиссаров</w:t>
      </w:r>
      <w:proofErr w:type="spellEnd"/>
      <w:r>
        <w:rPr>
          <w:sz w:val="24"/>
          <w:lang w:val="uk-UA"/>
        </w:rPr>
        <w:t xml:space="preserve"> В.Н. Слово о переводе. Почерк </w:t>
      </w:r>
      <w:proofErr w:type="spellStart"/>
      <w:r>
        <w:rPr>
          <w:sz w:val="24"/>
          <w:lang w:val="uk-UA"/>
        </w:rPr>
        <w:t>лингвистического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учения</w:t>
      </w:r>
      <w:proofErr w:type="spellEnd"/>
      <w:r>
        <w:rPr>
          <w:sz w:val="24"/>
          <w:lang w:val="uk-UA"/>
        </w:rPr>
        <w:t xml:space="preserve"> о переводе. – М.: </w:t>
      </w:r>
      <w:proofErr w:type="spellStart"/>
      <w:r>
        <w:rPr>
          <w:sz w:val="24"/>
          <w:lang w:val="uk-UA"/>
        </w:rPr>
        <w:t>Международные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отношения</w:t>
      </w:r>
      <w:proofErr w:type="spellEnd"/>
      <w:r>
        <w:rPr>
          <w:sz w:val="24"/>
          <w:lang w:val="uk-UA"/>
        </w:rPr>
        <w:t>, 1973. – 215с.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Костикова О. И. </w:t>
      </w:r>
      <w:proofErr w:type="spellStart"/>
      <w:r w:rsidRPr="003F401A">
        <w:rPr>
          <w:sz w:val="24"/>
          <w:lang w:val="uk-UA"/>
        </w:rPr>
        <w:t>Достоевский</w:t>
      </w:r>
      <w:proofErr w:type="spellEnd"/>
      <w:r w:rsidRPr="003F401A">
        <w:rPr>
          <w:sz w:val="24"/>
          <w:lang w:val="uk-UA"/>
        </w:rPr>
        <w:t xml:space="preserve"> во </w:t>
      </w:r>
      <w:proofErr w:type="spellStart"/>
      <w:r w:rsidRPr="003F401A">
        <w:rPr>
          <w:sz w:val="24"/>
          <w:lang w:val="uk-UA"/>
        </w:rPr>
        <w:t>Франции</w:t>
      </w:r>
      <w:proofErr w:type="spellEnd"/>
      <w:r w:rsidRPr="003F401A">
        <w:rPr>
          <w:sz w:val="24"/>
          <w:lang w:val="uk-UA"/>
        </w:rPr>
        <w:t xml:space="preserve">: </w:t>
      </w:r>
      <w:proofErr w:type="spellStart"/>
      <w:r w:rsidRPr="003F401A">
        <w:rPr>
          <w:sz w:val="24"/>
          <w:lang w:val="uk-UA"/>
        </w:rPr>
        <w:t>век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// </w:t>
      </w:r>
      <w:proofErr w:type="spellStart"/>
      <w:r w:rsidRPr="003F401A">
        <w:rPr>
          <w:sz w:val="24"/>
          <w:lang w:val="uk-UA"/>
        </w:rPr>
        <w:t>Вестник</w:t>
      </w:r>
      <w:proofErr w:type="spellEnd"/>
      <w:r w:rsidRPr="003F401A">
        <w:rPr>
          <w:sz w:val="24"/>
          <w:lang w:val="uk-UA"/>
        </w:rPr>
        <w:t xml:space="preserve"> МГУ. Сер. 19. </w:t>
      </w:r>
      <w:proofErr w:type="spellStart"/>
      <w:r w:rsidRPr="003F401A">
        <w:rPr>
          <w:sz w:val="24"/>
          <w:lang w:val="uk-UA"/>
        </w:rPr>
        <w:t>Лингвистика</w:t>
      </w:r>
      <w:proofErr w:type="spellEnd"/>
      <w:r w:rsidRPr="003F401A">
        <w:rPr>
          <w:sz w:val="24"/>
          <w:lang w:val="uk-UA"/>
        </w:rPr>
        <w:t xml:space="preserve"> и </w:t>
      </w:r>
      <w:proofErr w:type="spellStart"/>
      <w:r w:rsidRPr="003F401A">
        <w:rPr>
          <w:sz w:val="24"/>
          <w:lang w:val="uk-UA"/>
        </w:rPr>
        <w:t>межкультурная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коммуникация</w:t>
      </w:r>
      <w:proofErr w:type="spellEnd"/>
      <w:r w:rsidRPr="003F401A">
        <w:rPr>
          <w:sz w:val="24"/>
          <w:lang w:val="uk-UA"/>
        </w:rPr>
        <w:t>. – 2001. – № 4. – С. 135-142.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Мартынов</w:t>
      </w:r>
      <w:proofErr w:type="spellEnd"/>
      <w:r w:rsidRPr="003F401A">
        <w:rPr>
          <w:sz w:val="24"/>
          <w:lang w:val="uk-UA"/>
        </w:rPr>
        <w:t xml:space="preserve"> Л. Проблема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 // </w:t>
      </w:r>
      <w:proofErr w:type="spellStart"/>
      <w:r w:rsidRPr="003F401A">
        <w:rPr>
          <w:sz w:val="24"/>
          <w:lang w:val="uk-UA"/>
        </w:rPr>
        <w:t>Юность</w:t>
      </w:r>
      <w:proofErr w:type="spellEnd"/>
      <w:r w:rsidRPr="003F401A">
        <w:rPr>
          <w:sz w:val="24"/>
          <w:lang w:val="uk-UA"/>
        </w:rPr>
        <w:t>. – 1963. – № 3. – С. 57-59.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Мастера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поэтического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. ХХ </w:t>
      </w:r>
      <w:proofErr w:type="spellStart"/>
      <w:r w:rsidRPr="003F401A">
        <w:rPr>
          <w:sz w:val="24"/>
          <w:lang w:val="uk-UA"/>
        </w:rPr>
        <w:t>век</w:t>
      </w:r>
      <w:proofErr w:type="spellEnd"/>
      <w:r w:rsidRPr="003F401A">
        <w:rPr>
          <w:sz w:val="24"/>
          <w:lang w:val="uk-UA"/>
        </w:rPr>
        <w:t xml:space="preserve">. – СПб.: </w:t>
      </w:r>
      <w:proofErr w:type="spellStart"/>
      <w:r w:rsidRPr="003F401A">
        <w:rPr>
          <w:sz w:val="24"/>
          <w:lang w:val="uk-UA"/>
        </w:rPr>
        <w:t>Академический</w:t>
      </w:r>
      <w:proofErr w:type="spellEnd"/>
      <w:r w:rsidRPr="003F401A">
        <w:rPr>
          <w:sz w:val="24"/>
          <w:lang w:val="uk-UA"/>
        </w:rPr>
        <w:t xml:space="preserve"> проект, 1997. – 880с.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Мастерство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. – М.: </w:t>
      </w:r>
      <w:proofErr w:type="spellStart"/>
      <w:r w:rsidRPr="003F401A">
        <w:rPr>
          <w:sz w:val="24"/>
          <w:lang w:val="uk-UA"/>
        </w:rPr>
        <w:t>Советский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писатель</w:t>
      </w:r>
      <w:proofErr w:type="spellEnd"/>
      <w:r w:rsidRPr="003F401A">
        <w:rPr>
          <w:sz w:val="24"/>
          <w:lang w:val="uk-UA"/>
        </w:rPr>
        <w:t>, 1971. – 488с.; 1973 – 527с.; 1979. – 592с.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Науменко А.М. </w:t>
      </w:r>
      <w:proofErr w:type="spellStart"/>
      <w:r w:rsidRPr="003F401A">
        <w:rPr>
          <w:sz w:val="24"/>
          <w:lang w:val="uk-UA"/>
        </w:rPr>
        <w:t>Перевод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как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обработка</w:t>
      </w:r>
      <w:proofErr w:type="spellEnd"/>
      <w:r w:rsidRPr="003F401A">
        <w:rPr>
          <w:sz w:val="24"/>
          <w:lang w:val="uk-UA"/>
        </w:rPr>
        <w:t xml:space="preserve"> // Вісник Харківського національного </w:t>
      </w:r>
      <w:r w:rsidRPr="003F401A">
        <w:rPr>
          <w:sz w:val="24"/>
          <w:lang w:val="uk-UA"/>
        </w:rPr>
        <w:lastRenderedPageBreak/>
        <w:t>університету. – Харків: Константа, 2000. – С. 193-198.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Пастернак Б.Л. </w:t>
      </w:r>
      <w:proofErr w:type="spellStart"/>
      <w:r w:rsidRPr="003F401A">
        <w:rPr>
          <w:sz w:val="24"/>
          <w:lang w:val="uk-UA"/>
        </w:rPr>
        <w:t>Собрание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сочинений</w:t>
      </w:r>
      <w:proofErr w:type="spellEnd"/>
      <w:r w:rsidRPr="003F401A">
        <w:rPr>
          <w:sz w:val="24"/>
          <w:lang w:val="uk-UA"/>
        </w:rPr>
        <w:t xml:space="preserve"> в </w:t>
      </w:r>
      <w:proofErr w:type="spellStart"/>
      <w:r w:rsidRPr="003F401A">
        <w:rPr>
          <w:sz w:val="24"/>
          <w:lang w:val="uk-UA"/>
        </w:rPr>
        <w:t>пяти</w:t>
      </w:r>
      <w:proofErr w:type="spellEnd"/>
      <w:r w:rsidRPr="003F401A">
        <w:rPr>
          <w:sz w:val="24"/>
          <w:lang w:val="uk-UA"/>
        </w:rPr>
        <w:t xml:space="preserve"> томах. – Т. 4. – М.: </w:t>
      </w:r>
      <w:proofErr w:type="spellStart"/>
      <w:r w:rsidRPr="003F401A">
        <w:rPr>
          <w:sz w:val="24"/>
          <w:lang w:val="uk-UA"/>
        </w:rPr>
        <w:t>Художественная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литература</w:t>
      </w:r>
      <w:proofErr w:type="spellEnd"/>
      <w:r w:rsidRPr="003F401A">
        <w:rPr>
          <w:sz w:val="24"/>
          <w:lang w:val="uk-UA"/>
        </w:rPr>
        <w:t>, 1991. – 912с.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Перевод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как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испытание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культуры</w:t>
      </w:r>
      <w:proofErr w:type="spellEnd"/>
      <w:r w:rsidRPr="003F401A">
        <w:rPr>
          <w:sz w:val="24"/>
          <w:lang w:val="uk-UA"/>
        </w:rPr>
        <w:t xml:space="preserve"> ( </w:t>
      </w:r>
      <w:proofErr w:type="spellStart"/>
      <w:r w:rsidRPr="003F401A">
        <w:rPr>
          <w:sz w:val="24"/>
          <w:lang w:val="uk-UA"/>
        </w:rPr>
        <w:t>материалы</w:t>
      </w:r>
      <w:proofErr w:type="spellEnd"/>
      <w:r w:rsidRPr="003F401A">
        <w:rPr>
          <w:sz w:val="24"/>
          <w:lang w:val="uk-UA"/>
        </w:rPr>
        <w:t xml:space="preserve"> Круглого стола)// </w:t>
      </w:r>
      <w:proofErr w:type="spellStart"/>
      <w:r w:rsidRPr="003F401A">
        <w:rPr>
          <w:sz w:val="24"/>
          <w:lang w:val="uk-UA"/>
        </w:rPr>
        <w:t>Вестник</w:t>
      </w:r>
      <w:proofErr w:type="spellEnd"/>
      <w:r w:rsidRPr="003F401A">
        <w:rPr>
          <w:sz w:val="24"/>
          <w:lang w:val="uk-UA"/>
        </w:rPr>
        <w:t xml:space="preserve"> МГУ. Сер. 9. </w:t>
      </w:r>
      <w:proofErr w:type="spellStart"/>
      <w:r w:rsidRPr="003F401A">
        <w:rPr>
          <w:sz w:val="24"/>
          <w:lang w:val="uk-UA"/>
        </w:rPr>
        <w:t>Филология</w:t>
      </w:r>
      <w:proofErr w:type="spellEnd"/>
      <w:r w:rsidRPr="003F401A">
        <w:rPr>
          <w:sz w:val="24"/>
          <w:lang w:val="uk-UA"/>
        </w:rPr>
        <w:t>. – 2000. – № 6. – С. 109-131.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Перевод</w:t>
      </w:r>
      <w:proofErr w:type="spellEnd"/>
      <w:r w:rsidRPr="003F401A">
        <w:rPr>
          <w:sz w:val="24"/>
          <w:lang w:val="uk-UA"/>
        </w:rPr>
        <w:t xml:space="preserve"> – </w:t>
      </w:r>
      <w:proofErr w:type="spellStart"/>
      <w:r w:rsidRPr="003F401A">
        <w:rPr>
          <w:sz w:val="24"/>
          <w:lang w:val="uk-UA"/>
        </w:rPr>
        <w:t>средство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взаимного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сближения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народов</w:t>
      </w:r>
      <w:proofErr w:type="spellEnd"/>
      <w:r w:rsidRPr="003F401A">
        <w:rPr>
          <w:sz w:val="24"/>
          <w:lang w:val="uk-UA"/>
        </w:rPr>
        <w:t xml:space="preserve">: </w:t>
      </w:r>
      <w:proofErr w:type="spellStart"/>
      <w:r w:rsidRPr="003F401A">
        <w:rPr>
          <w:sz w:val="24"/>
          <w:lang w:val="uk-UA"/>
        </w:rPr>
        <w:t>художественная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публицистика</w:t>
      </w:r>
      <w:proofErr w:type="spellEnd"/>
      <w:r w:rsidRPr="003F401A">
        <w:rPr>
          <w:sz w:val="24"/>
          <w:lang w:val="uk-UA"/>
        </w:rPr>
        <w:t xml:space="preserve">. – М.: </w:t>
      </w:r>
      <w:proofErr w:type="spellStart"/>
      <w:r w:rsidRPr="003F401A">
        <w:rPr>
          <w:sz w:val="24"/>
          <w:lang w:val="uk-UA"/>
        </w:rPr>
        <w:t>Прогресс</w:t>
      </w:r>
      <w:proofErr w:type="spellEnd"/>
      <w:r w:rsidRPr="003F401A">
        <w:rPr>
          <w:sz w:val="24"/>
          <w:lang w:val="uk-UA"/>
        </w:rPr>
        <w:t>, 1987. – 638с.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Принципы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художественного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. – Петроград: </w:t>
      </w:r>
      <w:proofErr w:type="spellStart"/>
      <w:r w:rsidRPr="003F401A">
        <w:rPr>
          <w:sz w:val="24"/>
          <w:lang w:val="uk-UA"/>
        </w:rPr>
        <w:t>Государственное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издательство</w:t>
      </w:r>
      <w:proofErr w:type="spellEnd"/>
      <w:r w:rsidRPr="003F401A">
        <w:rPr>
          <w:sz w:val="24"/>
          <w:lang w:val="uk-UA"/>
        </w:rPr>
        <w:t>, 1920. – 42с.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Рагойша</w:t>
      </w:r>
      <w:proofErr w:type="spellEnd"/>
      <w:r w:rsidRPr="003F401A">
        <w:rPr>
          <w:sz w:val="24"/>
          <w:lang w:val="uk-UA"/>
        </w:rPr>
        <w:t xml:space="preserve"> В.П. </w:t>
      </w:r>
      <w:proofErr w:type="spellStart"/>
      <w:r w:rsidRPr="003F401A">
        <w:rPr>
          <w:sz w:val="24"/>
          <w:lang w:val="uk-UA"/>
        </w:rPr>
        <w:t>Проблемы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 с </w:t>
      </w:r>
      <w:proofErr w:type="spellStart"/>
      <w:r w:rsidRPr="003F401A">
        <w:rPr>
          <w:sz w:val="24"/>
          <w:lang w:val="uk-UA"/>
        </w:rPr>
        <w:t>близкородственных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языков</w:t>
      </w:r>
      <w:proofErr w:type="spellEnd"/>
      <w:r w:rsidRPr="003F401A">
        <w:rPr>
          <w:sz w:val="24"/>
          <w:lang w:val="uk-UA"/>
        </w:rPr>
        <w:t xml:space="preserve">. – </w:t>
      </w:r>
      <w:proofErr w:type="spellStart"/>
      <w:r w:rsidRPr="003F401A">
        <w:rPr>
          <w:sz w:val="24"/>
          <w:lang w:val="uk-UA"/>
        </w:rPr>
        <w:t>Минск</w:t>
      </w:r>
      <w:proofErr w:type="spellEnd"/>
      <w:r w:rsidRPr="003F401A">
        <w:rPr>
          <w:sz w:val="24"/>
          <w:lang w:val="uk-UA"/>
        </w:rPr>
        <w:t>: ДГУ, 1980. – 184с.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Рыльский</w:t>
      </w:r>
      <w:proofErr w:type="spellEnd"/>
      <w:r w:rsidRPr="003F401A">
        <w:rPr>
          <w:sz w:val="24"/>
          <w:lang w:val="uk-UA"/>
        </w:rPr>
        <w:t xml:space="preserve"> М. </w:t>
      </w:r>
      <w:proofErr w:type="spellStart"/>
      <w:r w:rsidRPr="003F401A">
        <w:rPr>
          <w:sz w:val="24"/>
          <w:lang w:val="uk-UA"/>
        </w:rPr>
        <w:t>Из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размышлений</w:t>
      </w:r>
      <w:proofErr w:type="spellEnd"/>
      <w:r w:rsidRPr="003F401A">
        <w:rPr>
          <w:sz w:val="24"/>
          <w:lang w:val="uk-UA"/>
        </w:rPr>
        <w:t xml:space="preserve"> переводчика об </w:t>
      </w:r>
      <w:proofErr w:type="spellStart"/>
      <w:r w:rsidRPr="003F401A">
        <w:rPr>
          <w:sz w:val="24"/>
          <w:lang w:val="uk-UA"/>
        </w:rPr>
        <w:t>особенностях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художественного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// </w:t>
      </w:r>
      <w:proofErr w:type="spellStart"/>
      <w:r w:rsidRPr="003F401A">
        <w:rPr>
          <w:sz w:val="24"/>
          <w:lang w:val="uk-UA"/>
        </w:rPr>
        <w:t>Новый</w:t>
      </w:r>
      <w:proofErr w:type="spellEnd"/>
      <w:r w:rsidRPr="003F401A">
        <w:rPr>
          <w:sz w:val="24"/>
          <w:lang w:val="uk-UA"/>
        </w:rPr>
        <w:t xml:space="preserve"> мир. – 1954. – № 10. – С. 277-299.</w:t>
      </w:r>
    </w:p>
    <w:p w:rsidR="005D6CE4" w:rsidRPr="003F401A" w:rsidRDefault="00E23915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r>
        <w:rPr>
          <w:sz w:val="24"/>
          <w:lang w:val="uk-UA"/>
        </w:rPr>
        <w:t>Соколова Т</w:t>
      </w:r>
      <w:r w:rsidR="005D6CE4" w:rsidRPr="003F401A">
        <w:rPr>
          <w:sz w:val="24"/>
          <w:lang w:val="uk-UA"/>
        </w:rPr>
        <w:t xml:space="preserve">. </w:t>
      </w:r>
      <w:proofErr w:type="spellStart"/>
      <w:r w:rsidR="005D6CE4" w:rsidRPr="003F401A">
        <w:rPr>
          <w:sz w:val="24"/>
          <w:lang w:val="uk-UA"/>
        </w:rPr>
        <w:t>Сказать</w:t>
      </w:r>
      <w:proofErr w:type="spellEnd"/>
      <w:r w:rsidR="005D6CE4" w:rsidRPr="003F401A">
        <w:rPr>
          <w:sz w:val="24"/>
          <w:lang w:val="uk-UA"/>
        </w:rPr>
        <w:t xml:space="preserve"> почти то же </w:t>
      </w:r>
      <w:proofErr w:type="spellStart"/>
      <w:r w:rsidR="005D6CE4" w:rsidRPr="003F401A">
        <w:rPr>
          <w:sz w:val="24"/>
          <w:lang w:val="uk-UA"/>
        </w:rPr>
        <w:t>самое</w:t>
      </w:r>
      <w:proofErr w:type="spellEnd"/>
      <w:r w:rsidR="005D6CE4" w:rsidRPr="003F401A">
        <w:rPr>
          <w:sz w:val="24"/>
          <w:lang w:val="uk-UA"/>
        </w:rPr>
        <w:t xml:space="preserve"> (</w:t>
      </w:r>
      <w:proofErr w:type="spellStart"/>
      <w:r w:rsidR="005D6CE4" w:rsidRPr="003F401A">
        <w:rPr>
          <w:sz w:val="24"/>
          <w:lang w:val="uk-UA"/>
        </w:rPr>
        <w:t>Умберто</w:t>
      </w:r>
      <w:proofErr w:type="spellEnd"/>
      <w:r w:rsidR="005D6CE4" w:rsidRPr="003F401A">
        <w:rPr>
          <w:sz w:val="24"/>
          <w:lang w:val="uk-UA"/>
        </w:rPr>
        <w:t xml:space="preserve"> </w:t>
      </w:r>
      <w:proofErr w:type="spellStart"/>
      <w:r w:rsidR="005D6CE4" w:rsidRPr="003F401A">
        <w:rPr>
          <w:sz w:val="24"/>
          <w:lang w:val="uk-UA"/>
        </w:rPr>
        <w:t>Эко</w:t>
      </w:r>
      <w:proofErr w:type="spellEnd"/>
      <w:r w:rsidR="005D6CE4" w:rsidRPr="003F401A">
        <w:rPr>
          <w:sz w:val="24"/>
          <w:lang w:val="uk-UA"/>
        </w:rPr>
        <w:t xml:space="preserve"> о переводах)// </w:t>
      </w:r>
      <w:proofErr w:type="spellStart"/>
      <w:r w:rsidR="005D6CE4" w:rsidRPr="003F401A">
        <w:rPr>
          <w:sz w:val="24"/>
          <w:lang w:val="uk-UA"/>
        </w:rPr>
        <w:t>Литературная</w:t>
      </w:r>
      <w:proofErr w:type="spellEnd"/>
      <w:r w:rsidR="005D6CE4" w:rsidRPr="003F401A">
        <w:rPr>
          <w:sz w:val="24"/>
          <w:lang w:val="uk-UA"/>
        </w:rPr>
        <w:t xml:space="preserve"> </w:t>
      </w:r>
      <w:proofErr w:type="spellStart"/>
      <w:r w:rsidR="005D6CE4" w:rsidRPr="003F401A">
        <w:rPr>
          <w:sz w:val="24"/>
          <w:lang w:val="uk-UA"/>
        </w:rPr>
        <w:t>учеба</w:t>
      </w:r>
      <w:proofErr w:type="spellEnd"/>
      <w:r w:rsidR="005D6CE4" w:rsidRPr="003F401A">
        <w:rPr>
          <w:sz w:val="24"/>
          <w:lang w:val="uk-UA"/>
        </w:rPr>
        <w:t>. – 2004. – № 3. – С. 206-217.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Табарев</w:t>
      </w:r>
      <w:proofErr w:type="spellEnd"/>
      <w:r w:rsidRPr="003F401A">
        <w:rPr>
          <w:sz w:val="24"/>
          <w:lang w:val="uk-UA"/>
        </w:rPr>
        <w:t xml:space="preserve"> В.З. Практикум по </w:t>
      </w:r>
      <w:proofErr w:type="spellStart"/>
      <w:r w:rsidRPr="003F401A">
        <w:rPr>
          <w:sz w:val="24"/>
          <w:lang w:val="uk-UA"/>
        </w:rPr>
        <w:t>художественному</w:t>
      </w:r>
      <w:proofErr w:type="spellEnd"/>
      <w:r w:rsidRPr="003F401A">
        <w:rPr>
          <w:sz w:val="24"/>
          <w:lang w:val="uk-UA"/>
        </w:rPr>
        <w:t xml:space="preserve"> переводу (</w:t>
      </w:r>
      <w:proofErr w:type="spellStart"/>
      <w:r w:rsidRPr="003F401A">
        <w:rPr>
          <w:sz w:val="24"/>
          <w:lang w:val="uk-UA"/>
        </w:rPr>
        <w:t>из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опыта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работы</w:t>
      </w:r>
      <w:proofErr w:type="spellEnd"/>
      <w:r w:rsidRPr="003F401A">
        <w:rPr>
          <w:sz w:val="24"/>
          <w:lang w:val="uk-UA"/>
        </w:rPr>
        <w:t>)// Вісник ЗДУ. – 2002. – № 4. – С. 164-167.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Федоров А. </w:t>
      </w:r>
      <w:proofErr w:type="spellStart"/>
      <w:r w:rsidRPr="003F401A">
        <w:rPr>
          <w:sz w:val="24"/>
          <w:lang w:val="uk-UA"/>
        </w:rPr>
        <w:t>Искусство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 и </w:t>
      </w:r>
      <w:proofErr w:type="spellStart"/>
      <w:r w:rsidRPr="003F401A">
        <w:rPr>
          <w:sz w:val="24"/>
          <w:lang w:val="uk-UA"/>
        </w:rPr>
        <w:t>жизнь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литературы</w:t>
      </w:r>
      <w:proofErr w:type="spellEnd"/>
      <w:r w:rsidRPr="003F401A">
        <w:rPr>
          <w:sz w:val="24"/>
          <w:lang w:val="uk-UA"/>
        </w:rPr>
        <w:t xml:space="preserve">. – М.: </w:t>
      </w:r>
      <w:proofErr w:type="spellStart"/>
      <w:r w:rsidRPr="003F401A">
        <w:rPr>
          <w:sz w:val="24"/>
          <w:lang w:val="uk-UA"/>
        </w:rPr>
        <w:t>Высшая</w:t>
      </w:r>
      <w:proofErr w:type="spellEnd"/>
      <w:r w:rsidRPr="003F401A">
        <w:rPr>
          <w:sz w:val="24"/>
          <w:lang w:val="uk-UA"/>
        </w:rPr>
        <w:t xml:space="preserve"> школа, 1983. – 350с.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Цветкова</w:t>
      </w:r>
      <w:proofErr w:type="spellEnd"/>
      <w:r w:rsidRPr="003F401A">
        <w:rPr>
          <w:sz w:val="24"/>
          <w:lang w:val="uk-UA"/>
        </w:rPr>
        <w:t xml:space="preserve"> М.В. «</w:t>
      </w:r>
      <w:proofErr w:type="spellStart"/>
      <w:r w:rsidRPr="003F401A">
        <w:rPr>
          <w:sz w:val="24"/>
          <w:lang w:val="uk-UA"/>
        </w:rPr>
        <w:t>Ключевые</w:t>
      </w:r>
      <w:proofErr w:type="spellEnd"/>
      <w:r w:rsidRPr="003F401A">
        <w:rPr>
          <w:sz w:val="24"/>
          <w:lang w:val="uk-UA"/>
        </w:rPr>
        <w:t xml:space="preserve"> слова» и </w:t>
      </w:r>
      <w:proofErr w:type="spellStart"/>
      <w:r w:rsidRPr="003F401A">
        <w:rPr>
          <w:sz w:val="24"/>
          <w:lang w:val="uk-UA"/>
        </w:rPr>
        <w:t>перевод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поэтического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текста</w:t>
      </w:r>
      <w:proofErr w:type="spellEnd"/>
      <w:r w:rsidRPr="003F401A">
        <w:rPr>
          <w:sz w:val="24"/>
          <w:lang w:val="uk-UA"/>
        </w:rPr>
        <w:t xml:space="preserve">: на </w:t>
      </w:r>
      <w:proofErr w:type="spellStart"/>
      <w:r w:rsidRPr="003F401A">
        <w:rPr>
          <w:sz w:val="24"/>
          <w:lang w:val="uk-UA"/>
        </w:rPr>
        <w:t>примере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стихотворения</w:t>
      </w:r>
      <w:proofErr w:type="spellEnd"/>
      <w:r w:rsidRPr="003F401A">
        <w:rPr>
          <w:sz w:val="24"/>
          <w:lang w:val="uk-UA"/>
        </w:rPr>
        <w:t xml:space="preserve"> М. </w:t>
      </w:r>
      <w:proofErr w:type="spellStart"/>
      <w:r w:rsidRPr="003F401A">
        <w:rPr>
          <w:sz w:val="24"/>
          <w:lang w:val="uk-UA"/>
        </w:rPr>
        <w:t>Цветаевой</w:t>
      </w:r>
      <w:proofErr w:type="spellEnd"/>
      <w:r w:rsidRPr="003F401A">
        <w:rPr>
          <w:sz w:val="24"/>
          <w:lang w:val="uk-UA"/>
        </w:rPr>
        <w:t xml:space="preserve"> «</w:t>
      </w:r>
      <w:proofErr w:type="spellStart"/>
      <w:r w:rsidRPr="003F401A">
        <w:rPr>
          <w:sz w:val="24"/>
          <w:lang w:val="uk-UA"/>
        </w:rPr>
        <w:t>Попытка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ревности</w:t>
      </w:r>
      <w:proofErr w:type="spellEnd"/>
      <w:r w:rsidRPr="003F401A">
        <w:rPr>
          <w:sz w:val="24"/>
          <w:lang w:val="uk-UA"/>
        </w:rPr>
        <w:t xml:space="preserve">»// </w:t>
      </w:r>
      <w:proofErr w:type="spellStart"/>
      <w:r w:rsidRPr="003F401A">
        <w:rPr>
          <w:sz w:val="24"/>
          <w:lang w:val="uk-UA"/>
        </w:rPr>
        <w:t>Вестник</w:t>
      </w:r>
      <w:proofErr w:type="spellEnd"/>
      <w:r w:rsidRPr="003F401A">
        <w:rPr>
          <w:sz w:val="24"/>
          <w:lang w:val="uk-UA"/>
        </w:rPr>
        <w:t xml:space="preserve"> МГУ. Сер.  9. </w:t>
      </w:r>
      <w:proofErr w:type="spellStart"/>
      <w:r w:rsidRPr="003F401A">
        <w:rPr>
          <w:sz w:val="24"/>
          <w:lang w:val="uk-UA"/>
        </w:rPr>
        <w:t>Филология</w:t>
      </w:r>
      <w:proofErr w:type="spellEnd"/>
      <w:r w:rsidRPr="003F401A">
        <w:rPr>
          <w:sz w:val="24"/>
          <w:lang w:val="uk-UA"/>
        </w:rPr>
        <w:t>. – 2002. – № 2. – С. 133-141.</w:t>
      </w:r>
    </w:p>
    <w:p w:rsidR="005D6CE4" w:rsidRPr="003F401A" w:rsidRDefault="005D6CE4" w:rsidP="005101D1">
      <w:pPr>
        <w:widowControl w:val="0"/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Эткинд</w:t>
      </w:r>
      <w:proofErr w:type="spellEnd"/>
      <w:r w:rsidRPr="003F401A">
        <w:rPr>
          <w:sz w:val="24"/>
          <w:lang w:val="uk-UA"/>
        </w:rPr>
        <w:t xml:space="preserve"> Е. </w:t>
      </w:r>
      <w:proofErr w:type="spellStart"/>
      <w:r w:rsidRPr="003F401A">
        <w:rPr>
          <w:sz w:val="24"/>
          <w:lang w:val="uk-UA"/>
        </w:rPr>
        <w:t>Русские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поэты-переводчики</w:t>
      </w:r>
      <w:proofErr w:type="spellEnd"/>
      <w:r w:rsidRPr="003F401A">
        <w:rPr>
          <w:sz w:val="24"/>
          <w:lang w:val="uk-UA"/>
        </w:rPr>
        <w:t xml:space="preserve"> от </w:t>
      </w:r>
      <w:proofErr w:type="spellStart"/>
      <w:r w:rsidRPr="003F401A">
        <w:rPr>
          <w:sz w:val="24"/>
          <w:lang w:val="uk-UA"/>
        </w:rPr>
        <w:t>Тредиаковского</w:t>
      </w:r>
      <w:proofErr w:type="spellEnd"/>
      <w:r w:rsidRPr="003F401A">
        <w:rPr>
          <w:sz w:val="24"/>
          <w:lang w:val="uk-UA"/>
        </w:rPr>
        <w:t xml:space="preserve"> до </w:t>
      </w:r>
      <w:proofErr w:type="spellStart"/>
      <w:r w:rsidRPr="003F401A">
        <w:rPr>
          <w:sz w:val="24"/>
          <w:lang w:val="uk-UA"/>
        </w:rPr>
        <w:t>Пушкина</w:t>
      </w:r>
      <w:proofErr w:type="spellEnd"/>
      <w:r w:rsidRPr="003F401A">
        <w:rPr>
          <w:sz w:val="24"/>
          <w:lang w:val="uk-UA"/>
        </w:rPr>
        <w:t>. – Л.: Наука, 1975. – 246с.</w:t>
      </w:r>
    </w:p>
    <w:p w:rsidR="005D6CE4" w:rsidRPr="003F401A" w:rsidRDefault="005D6CE4" w:rsidP="005D6CE4">
      <w:pPr>
        <w:rPr>
          <w:sz w:val="24"/>
          <w:lang w:val="uk-UA"/>
        </w:rPr>
      </w:pPr>
    </w:p>
    <w:p w:rsidR="005D6CE4" w:rsidRPr="003F401A" w:rsidRDefault="005D6CE4" w:rsidP="00CB1A88">
      <w:pPr>
        <w:shd w:val="clear" w:color="auto" w:fill="FFFFFF"/>
        <w:tabs>
          <w:tab w:val="left" w:pos="365"/>
        </w:tabs>
        <w:spacing w:before="14" w:line="226" w:lineRule="exact"/>
        <w:rPr>
          <w:b/>
          <w:spacing w:val="-20"/>
          <w:sz w:val="24"/>
          <w:lang w:val="uk-UA"/>
        </w:rPr>
      </w:pPr>
      <w:r w:rsidRPr="003F401A">
        <w:rPr>
          <w:b/>
          <w:sz w:val="24"/>
          <w:lang w:val="uk-UA"/>
        </w:rPr>
        <w:t>Інформаційні ресурси</w:t>
      </w:r>
    </w:p>
    <w:p w:rsidR="005D6CE4" w:rsidRPr="003F401A" w:rsidRDefault="005D6CE4" w:rsidP="005D6CE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Вафеев</w:t>
      </w:r>
      <w:proofErr w:type="spellEnd"/>
      <w:r w:rsidRPr="003F401A">
        <w:rPr>
          <w:sz w:val="24"/>
          <w:lang w:val="uk-UA"/>
        </w:rPr>
        <w:t xml:space="preserve"> Р. А. </w:t>
      </w:r>
      <w:proofErr w:type="spellStart"/>
      <w:r w:rsidRPr="003F401A">
        <w:rPr>
          <w:sz w:val="24"/>
          <w:lang w:val="uk-UA"/>
        </w:rPr>
        <w:t>Теоретические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вопросы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художественных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текстов</w:t>
      </w:r>
      <w:proofErr w:type="spellEnd"/>
      <w:r w:rsidRPr="003F401A">
        <w:rPr>
          <w:sz w:val="24"/>
          <w:lang w:val="uk-UA"/>
        </w:rPr>
        <w:t xml:space="preserve"> // </w:t>
      </w:r>
      <w:hyperlink r:id="rId5" w:history="1">
        <w:r w:rsidRPr="003F401A">
          <w:rPr>
            <w:rStyle w:val="a8"/>
            <w:color w:val="auto"/>
            <w:sz w:val="24"/>
            <w:u w:val="none"/>
            <w:lang w:val="uk-UA"/>
          </w:rPr>
          <w:t>Вестник Челябинского государственного университета</w:t>
        </w:r>
      </w:hyperlink>
      <w:r w:rsidRPr="003F401A">
        <w:rPr>
          <w:sz w:val="24"/>
          <w:lang w:val="uk-UA"/>
        </w:rPr>
        <w:t xml:space="preserve">. – </w:t>
      </w:r>
      <w:hyperlink r:id="rId6" w:history="1">
        <w:r w:rsidRPr="003F401A">
          <w:rPr>
            <w:rStyle w:val="a8"/>
            <w:color w:val="auto"/>
            <w:sz w:val="24"/>
            <w:u w:val="none"/>
            <w:lang w:val="uk-UA"/>
          </w:rPr>
          <w:t>2009</w:t>
        </w:r>
      </w:hyperlink>
      <w:r w:rsidRPr="003F401A">
        <w:rPr>
          <w:sz w:val="24"/>
          <w:lang w:val="uk-UA"/>
        </w:rPr>
        <w:t xml:space="preserve">. – </w:t>
      </w:r>
      <w:hyperlink r:id="rId7" w:history="1">
        <w:r w:rsidRPr="003F401A">
          <w:rPr>
            <w:rStyle w:val="a8"/>
            <w:color w:val="auto"/>
            <w:sz w:val="24"/>
            <w:u w:val="none"/>
            <w:lang w:val="uk-UA"/>
          </w:rPr>
          <w:t>№ 43</w:t>
        </w:r>
      </w:hyperlink>
      <w:r w:rsidRPr="003F401A">
        <w:rPr>
          <w:sz w:val="24"/>
          <w:lang w:val="uk-UA"/>
        </w:rPr>
        <w:t xml:space="preserve">. – С. 27–30. – Режим </w:t>
      </w:r>
      <w:proofErr w:type="spellStart"/>
      <w:r w:rsidRPr="003F401A">
        <w:rPr>
          <w:sz w:val="24"/>
          <w:lang w:val="uk-UA"/>
        </w:rPr>
        <w:t>доступа</w:t>
      </w:r>
      <w:proofErr w:type="spellEnd"/>
      <w:r w:rsidRPr="003F401A">
        <w:rPr>
          <w:sz w:val="24"/>
          <w:lang w:val="uk-UA"/>
        </w:rPr>
        <w:t xml:space="preserve"> : </w:t>
      </w:r>
      <w:hyperlink r:id="rId8" w:history="1">
        <w:r w:rsidRPr="003F401A">
          <w:rPr>
            <w:rStyle w:val="a8"/>
            <w:color w:val="auto"/>
            <w:sz w:val="24"/>
            <w:u w:val="none"/>
            <w:lang w:val="uk-UA"/>
          </w:rPr>
          <w:t>http://elibrary.ru/item.asp?id=13104558</w:t>
        </w:r>
      </w:hyperlink>
      <w:r w:rsidRPr="003F401A">
        <w:rPr>
          <w:sz w:val="24"/>
          <w:lang w:val="uk-UA"/>
        </w:rPr>
        <w:t xml:space="preserve">. </w:t>
      </w:r>
    </w:p>
    <w:p w:rsidR="005D6CE4" w:rsidRPr="003F401A" w:rsidRDefault="005D6CE4" w:rsidP="005D6CE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Голубцов</w:t>
      </w:r>
      <w:proofErr w:type="spellEnd"/>
      <w:r w:rsidRPr="003F401A">
        <w:rPr>
          <w:sz w:val="24"/>
          <w:lang w:val="uk-UA"/>
        </w:rPr>
        <w:t xml:space="preserve"> С. А. </w:t>
      </w:r>
      <w:proofErr w:type="spellStart"/>
      <w:r w:rsidRPr="003F401A">
        <w:rPr>
          <w:sz w:val="24"/>
          <w:lang w:val="uk-UA"/>
        </w:rPr>
        <w:t>Перевод</w:t>
      </w:r>
      <w:proofErr w:type="spellEnd"/>
      <w:r w:rsidRPr="003F401A">
        <w:rPr>
          <w:sz w:val="24"/>
          <w:lang w:val="uk-UA"/>
        </w:rPr>
        <w:t xml:space="preserve"> в контексте </w:t>
      </w:r>
      <w:proofErr w:type="spellStart"/>
      <w:r w:rsidRPr="003F401A">
        <w:rPr>
          <w:sz w:val="24"/>
          <w:lang w:val="uk-UA"/>
        </w:rPr>
        <w:t>жанровой</w:t>
      </w:r>
      <w:proofErr w:type="spellEnd"/>
      <w:r w:rsidRPr="003F401A">
        <w:rPr>
          <w:sz w:val="24"/>
          <w:lang w:val="uk-UA"/>
        </w:rPr>
        <w:t xml:space="preserve"> проблематики // </w:t>
      </w:r>
      <w:hyperlink r:id="rId9" w:history="1">
        <w:r w:rsidRPr="003F401A">
          <w:rPr>
            <w:rStyle w:val="a8"/>
            <w:color w:val="auto"/>
            <w:sz w:val="24"/>
            <w:u w:val="none"/>
            <w:lang w:val="uk-UA"/>
          </w:rPr>
          <w:t>Культурная жизнь Юга России</w:t>
        </w:r>
      </w:hyperlink>
      <w:r w:rsidRPr="003F401A">
        <w:rPr>
          <w:sz w:val="24"/>
          <w:lang w:val="uk-UA"/>
        </w:rPr>
        <w:t xml:space="preserve">. – </w:t>
      </w:r>
      <w:hyperlink r:id="rId10" w:history="1">
        <w:r w:rsidRPr="003F401A">
          <w:rPr>
            <w:rStyle w:val="a8"/>
            <w:color w:val="auto"/>
            <w:sz w:val="24"/>
            <w:u w:val="none"/>
            <w:lang w:val="uk-UA"/>
          </w:rPr>
          <w:t>2008</w:t>
        </w:r>
      </w:hyperlink>
      <w:r w:rsidRPr="003F401A">
        <w:rPr>
          <w:sz w:val="24"/>
          <w:lang w:val="uk-UA"/>
        </w:rPr>
        <w:t xml:space="preserve">. – </w:t>
      </w:r>
      <w:hyperlink r:id="rId11" w:history="1">
        <w:r w:rsidRPr="003F401A">
          <w:rPr>
            <w:rStyle w:val="a8"/>
            <w:color w:val="auto"/>
            <w:sz w:val="24"/>
            <w:u w:val="none"/>
            <w:lang w:val="uk-UA"/>
          </w:rPr>
          <w:t>№ 3</w:t>
        </w:r>
      </w:hyperlink>
      <w:r w:rsidRPr="003F401A">
        <w:rPr>
          <w:sz w:val="24"/>
          <w:lang w:val="uk-UA"/>
        </w:rPr>
        <w:t xml:space="preserve">. – С. 102–103. – Режим </w:t>
      </w:r>
      <w:proofErr w:type="spellStart"/>
      <w:r w:rsidRPr="003F401A">
        <w:rPr>
          <w:sz w:val="24"/>
          <w:lang w:val="uk-UA"/>
        </w:rPr>
        <w:t>доступа</w:t>
      </w:r>
      <w:proofErr w:type="spellEnd"/>
      <w:r w:rsidRPr="003F401A">
        <w:rPr>
          <w:sz w:val="24"/>
          <w:lang w:val="uk-UA"/>
        </w:rPr>
        <w:t xml:space="preserve"> : </w:t>
      </w:r>
      <w:hyperlink r:id="rId12" w:history="1">
        <w:r w:rsidRPr="003F401A">
          <w:rPr>
            <w:rStyle w:val="a8"/>
            <w:color w:val="auto"/>
            <w:sz w:val="24"/>
            <w:u w:val="none"/>
            <w:lang w:val="uk-UA"/>
          </w:rPr>
          <w:t>http://elibrary.ru/item.asp?id=12898648</w:t>
        </w:r>
      </w:hyperlink>
      <w:r w:rsidRPr="003F401A">
        <w:rPr>
          <w:sz w:val="24"/>
          <w:lang w:val="uk-UA"/>
        </w:rPr>
        <w:t xml:space="preserve">. </w:t>
      </w:r>
    </w:p>
    <w:p w:rsidR="005D6CE4" w:rsidRPr="003F401A" w:rsidRDefault="005D6CE4" w:rsidP="005D6CE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Ланчиков</w:t>
      </w:r>
      <w:proofErr w:type="spellEnd"/>
      <w:r w:rsidRPr="003F401A">
        <w:rPr>
          <w:sz w:val="24"/>
          <w:lang w:val="uk-UA"/>
        </w:rPr>
        <w:t xml:space="preserve"> В. К. </w:t>
      </w:r>
      <w:proofErr w:type="spellStart"/>
      <w:r w:rsidRPr="003F401A">
        <w:rPr>
          <w:sz w:val="24"/>
          <w:lang w:val="uk-UA"/>
        </w:rPr>
        <w:t>Развитие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художественного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 в </w:t>
      </w:r>
      <w:proofErr w:type="spellStart"/>
      <w:r w:rsidRPr="003F401A">
        <w:rPr>
          <w:sz w:val="24"/>
          <w:lang w:val="uk-UA"/>
        </w:rPr>
        <w:t>России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как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эволюция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функциональной</w:t>
      </w:r>
      <w:proofErr w:type="spellEnd"/>
      <w:r w:rsidRPr="003F401A">
        <w:rPr>
          <w:sz w:val="24"/>
          <w:lang w:val="uk-UA"/>
        </w:rPr>
        <w:t xml:space="preserve"> установки // </w:t>
      </w:r>
      <w:hyperlink r:id="rId13" w:history="1">
        <w:r w:rsidRPr="003F401A">
          <w:rPr>
            <w:rStyle w:val="a8"/>
            <w:color w:val="auto"/>
            <w:sz w:val="24"/>
            <w:u w:val="none"/>
            <w:lang w:val="uk-UA"/>
          </w:rPr>
          <w:t>Вестник Нижегородского государственного лингвистического университета им. Н.А. Добролюбова</w:t>
        </w:r>
      </w:hyperlink>
      <w:r w:rsidRPr="003F401A">
        <w:rPr>
          <w:sz w:val="24"/>
          <w:lang w:val="uk-UA"/>
        </w:rPr>
        <w:t xml:space="preserve">. – </w:t>
      </w:r>
      <w:hyperlink r:id="rId14" w:history="1">
        <w:r w:rsidRPr="003F401A">
          <w:rPr>
            <w:rStyle w:val="a8"/>
            <w:color w:val="auto"/>
            <w:sz w:val="24"/>
            <w:u w:val="none"/>
            <w:lang w:val="uk-UA"/>
          </w:rPr>
          <w:t>2009</w:t>
        </w:r>
      </w:hyperlink>
      <w:r w:rsidRPr="003F401A">
        <w:rPr>
          <w:sz w:val="24"/>
          <w:lang w:val="uk-UA"/>
        </w:rPr>
        <w:t xml:space="preserve">. – </w:t>
      </w:r>
      <w:hyperlink r:id="rId15" w:history="1">
        <w:r w:rsidRPr="003F401A">
          <w:rPr>
            <w:rStyle w:val="a8"/>
            <w:color w:val="auto"/>
            <w:sz w:val="24"/>
            <w:u w:val="none"/>
            <w:lang w:val="uk-UA"/>
          </w:rPr>
          <w:t>№ 4</w:t>
        </w:r>
      </w:hyperlink>
      <w:r w:rsidRPr="003F401A">
        <w:rPr>
          <w:sz w:val="24"/>
          <w:lang w:val="uk-UA"/>
        </w:rPr>
        <w:t xml:space="preserve">. – С. 163–172. – Режим </w:t>
      </w:r>
      <w:proofErr w:type="spellStart"/>
      <w:r w:rsidRPr="003F401A">
        <w:rPr>
          <w:sz w:val="24"/>
          <w:lang w:val="uk-UA"/>
        </w:rPr>
        <w:t>доступа</w:t>
      </w:r>
      <w:proofErr w:type="spellEnd"/>
      <w:r w:rsidRPr="003F401A">
        <w:rPr>
          <w:sz w:val="24"/>
          <w:lang w:val="uk-UA"/>
        </w:rPr>
        <w:t xml:space="preserve"> : </w:t>
      </w:r>
      <w:hyperlink r:id="rId16" w:history="1">
        <w:r w:rsidRPr="003F401A">
          <w:rPr>
            <w:rStyle w:val="a8"/>
            <w:color w:val="auto"/>
            <w:sz w:val="24"/>
            <w:u w:val="none"/>
            <w:lang w:val="uk-UA"/>
          </w:rPr>
          <w:t>http://elibrary.ru/item.asp?id=12062110</w:t>
        </w:r>
      </w:hyperlink>
      <w:r w:rsidRPr="003F401A">
        <w:rPr>
          <w:sz w:val="24"/>
          <w:lang w:val="uk-UA"/>
        </w:rPr>
        <w:t xml:space="preserve">. </w:t>
      </w:r>
    </w:p>
    <w:p w:rsidR="005D6CE4" w:rsidRPr="003F401A" w:rsidRDefault="005D6CE4" w:rsidP="005D6CE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Макарова Л. С. </w:t>
      </w:r>
      <w:proofErr w:type="spellStart"/>
      <w:r w:rsidRPr="003F401A">
        <w:rPr>
          <w:sz w:val="24"/>
          <w:lang w:val="uk-UA"/>
        </w:rPr>
        <w:t>Инструментарий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анализа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художественного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 // </w:t>
      </w:r>
      <w:hyperlink r:id="rId17" w:history="1">
        <w:r w:rsidRPr="003F401A">
          <w:rPr>
            <w:rStyle w:val="a8"/>
            <w:color w:val="auto"/>
            <w:sz w:val="24"/>
            <w:u w:val="none"/>
            <w:lang w:val="uk-UA"/>
          </w:rPr>
          <w:t>Вестник Адыгейского государственного университета</w:t>
        </w:r>
      </w:hyperlink>
      <w:r w:rsidRPr="003F401A">
        <w:rPr>
          <w:sz w:val="24"/>
          <w:lang w:val="uk-UA"/>
        </w:rPr>
        <w:t xml:space="preserve">. – </w:t>
      </w:r>
      <w:hyperlink r:id="rId18" w:history="1">
        <w:r w:rsidRPr="003F401A">
          <w:rPr>
            <w:rStyle w:val="a8"/>
            <w:color w:val="auto"/>
            <w:sz w:val="24"/>
            <w:u w:val="none"/>
            <w:lang w:val="uk-UA"/>
          </w:rPr>
          <w:t>2007</w:t>
        </w:r>
      </w:hyperlink>
      <w:r w:rsidRPr="003F401A">
        <w:rPr>
          <w:sz w:val="24"/>
          <w:lang w:val="uk-UA"/>
        </w:rPr>
        <w:t xml:space="preserve">. – </w:t>
      </w:r>
      <w:hyperlink r:id="rId19" w:history="1">
        <w:r w:rsidRPr="003F401A">
          <w:rPr>
            <w:rStyle w:val="a8"/>
            <w:color w:val="auto"/>
            <w:sz w:val="24"/>
            <w:u w:val="none"/>
            <w:lang w:val="uk-UA"/>
          </w:rPr>
          <w:t>№ 2</w:t>
        </w:r>
      </w:hyperlink>
      <w:r w:rsidRPr="003F401A">
        <w:rPr>
          <w:sz w:val="24"/>
          <w:lang w:val="uk-UA"/>
        </w:rPr>
        <w:t xml:space="preserve">. – С. 120–122. – Режим доступа : </w:t>
      </w:r>
      <w:hyperlink r:id="rId20" w:history="1">
        <w:r w:rsidRPr="003F401A">
          <w:rPr>
            <w:rStyle w:val="a8"/>
            <w:color w:val="auto"/>
            <w:sz w:val="24"/>
            <w:u w:val="none"/>
            <w:lang w:val="uk-UA"/>
          </w:rPr>
          <w:t>http://elibrary.ru/item.asp?id=11929405</w:t>
        </w:r>
      </w:hyperlink>
      <w:r w:rsidRPr="003F401A">
        <w:rPr>
          <w:sz w:val="24"/>
          <w:lang w:val="uk-UA"/>
        </w:rPr>
        <w:t xml:space="preserve">. </w:t>
      </w:r>
    </w:p>
    <w:p w:rsidR="005D6CE4" w:rsidRPr="003F401A" w:rsidRDefault="005D6CE4" w:rsidP="005D6CE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 xml:space="preserve">Межова М. В </w:t>
      </w:r>
      <w:proofErr w:type="spellStart"/>
      <w:r w:rsidRPr="003F401A">
        <w:rPr>
          <w:sz w:val="24"/>
          <w:lang w:val="uk-UA"/>
        </w:rPr>
        <w:t>Национально-культурный</w:t>
      </w:r>
      <w:proofErr w:type="spellEnd"/>
      <w:r w:rsidRPr="003F401A">
        <w:rPr>
          <w:sz w:val="24"/>
          <w:lang w:val="uk-UA"/>
        </w:rPr>
        <w:t xml:space="preserve"> аспект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художественной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литературы</w:t>
      </w:r>
      <w:proofErr w:type="spellEnd"/>
      <w:r w:rsidRPr="003F401A">
        <w:rPr>
          <w:sz w:val="24"/>
          <w:lang w:val="uk-UA"/>
        </w:rPr>
        <w:t xml:space="preserve"> // </w:t>
      </w:r>
      <w:hyperlink r:id="rId21" w:history="1">
        <w:r w:rsidRPr="003F401A">
          <w:rPr>
            <w:rStyle w:val="a8"/>
            <w:color w:val="auto"/>
            <w:sz w:val="24"/>
            <w:u w:val="none"/>
            <w:lang w:val="uk-UA"/>
          </w:rPr>
          <w:t>Омский научный вестник</w:t>
        </w:r>
      </w:hyperlink>
      <w:r w:rsidRPr="003F401A">
        <w:rPr>
          <w:sz w:val="24"/>
          <w:lang w:val="uk-UA"/>
        </w:rPr>
        <w:t xml:space="preserve">. – </w:t>
      </w:r>
      <w:hyperlink r:id="rId22" w:history="1">
        <w:r w:rsidRPr="003F401A">
          <w:rPr>
            <w:rStyle w:val="a8"/>
            <w:color w:val="auto"/>
            <w:sz w:val="24"/>
            <w:u w:val="none"/>
            <w:lang w:val="uk-UA"/>
          </w:rPr>
          <w:t>2008</w:t>
        </w:r>
      </w:hyperlink>
      <w:r w:rsidRPr="003F401A">
        <w:rPr>
          <w:sz w:val="24"/>
          <w:lang w:val="uk-UA"/>
        </w:rPr>
        <w:t xml:space="preserve">. – </w:t>
      </w:r>
      <w:hyperlink r:id="rId23" w:history="1">
        <w:r w:rsidRPr="003F401A">
          <w:rPr>
            <w:rStyle w:val="a8"/>
            <w:color w:val="auto"/>
            <w:sz w:val="24"/>
            <w:u w:val="none"/>
            <w:lang w:val="uk-UA"/>
          </w:rPr>
          <w:t>№ 6</w:t>
        </w:r>
      </w:hyperlink>
      <w:r w:rsidRPr="003F401A">
        <w:rPr>
          <w:sz w:val="24"/>
          <w:lang w:val="uk-UA"/>
        </w:rPr>
        <w:t xml:space="preserve">. – С. 178–180. – Режим </w:t>
      </w:r>
      <w:proofErr w:type="spellStart"/>
      <w:r w:rsidRPr="003F401A">
        <w:rPr>
          <w:sz w:val="24"/>
          <w:lang w:val="uk-UA"/>
        </w:rPr>
        <w:t>доступа</w:t>
      </w:r>
      <w:proofErr w:type="spellEnd"/>
      <w:r w:rsidRPr="003F401A">
        <w:rPr>
          <w:sz w:val="24"/>
          <w:lang w:val="uk-UA"/>
        </w:rPr>
        <w:t xml:space="preserve"> : </w:t>
      </w:r>
      <w:hyperlink r:id="rId24" w:history="1">
        <w:r w:rsidRPr="003F401A">
          <w:rPr>
            <w:rStyle w:val="a8"/>
            <w:color w:val="auto"/>
            <w:sz w:val="24"/>
            <w:u w:val="none"/>
            <w:lang w:val="uk-UA"/>
          </w:rPr>
          <w:t>http://elibrary.ru/item.asp?id=15506907</w:t>
        </w:r>
      </w:hyperlink>
      <w:r w:rsidRPr="003F401A">
        <w:rPr>
          <w:sz w:val="24"/>
          <w:lang w:val="uk-UA"/>
        </w:rPr>
        <w:t xml:space="preserve">. </w:t>
      </w:r>
    </w:p>
    <w:p w:rsidR="005D6CE4" w:rsidRPr="003F401A" w:rsidRDefault="005D6CE4" w:rsidP="005D6CE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Нуриев</w:t>
      </w:r>
      <w:proofErr w:type="spellEnd"/>
      <w:r w:rsidRPr="003F401A">
        <w:rPr>
          <w:sz w:val="24"/>
          <w:lang w:val="uk-UA"/>
        </w:rPr>
        <w:t xml:space="preserve"> В. А. </w:t>
      </w:r>
      <w:proofErr w:type="spellStart"/>
      <w:r w:rsidRPr="003F401A">
        <w:rPr>
          <w:sz w:val="24"/>
          <w:lang w:val="uk-UA"/>
        </w:rPr>
        <w:t>Единица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перевода</w:t>
      </w:r>
      <w:proofErr w:type="spellEnd"/>
      <w:r w:rsidRPr="003F401A">
        <w:rPr>
          <w:sz w:val="24"/>
          <w:lang w:val="uk-UA"/>
        </w:rPr>
        <w:t xml:space="preserve">, </w:t>
      </w:r>
      <w:proofErr w:type="spellStart"/>
      <w:r w:rsidRPr="003F401A">
        <w:rPr>
          <w:sz w:val="24"/>
          <w:lang w:val="uk-UA"/>
        </w:rPr>
        <w:t>единица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ориентирования</w:t>
      </w:r>
      <w:proofErr w:type="spellEnd"/>
      <w:r w:rsidRPr="003F401A">
        <w:rPr>
          <w:sz w:val="24"/>
          <w:lang w:val="uk-UA"/>
        </w:rPr>
        <w:t xml:space="preserve">, </w:t>
      </w:r>
      <w:proofErr w:type="spellStart"/>
      <w:r w:rsidRPr="003F401A">
        <w:rPr>
          <w:sz w:val="24"/>
          <w:lang w:val="uk-UA"/>
        </w:rPr>
        <w:t>переводема</w:t>
      </w:r>
      <w:proofErr w:type="spellEnd"/>
      <w:r w:rsidRPr="003F401A">
        <w:rPr>
          <w:sz w:val="24"/>
          <w:lang w:val="uk-UA"/>
        </w:rPr>
        <w:t xml:space="preserve">: </w:t>
      </w:r>
      <w:proofErr w:type="spellStart"/>
      <w:r w:rsidRPr="003F401A">
        <w:rPr>
          <w:sz w:val="24"/>
          <w:lang w:val="uk-UA"/>
        </w:rPr>
        <w:t>различные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подходы</w:t>
      </w:r>
      <w:proofErr w:type="spellEnd"/>
      <w:r w:rsidRPr="003F401A">
        <w:rPr>
          <w:sz w:val="24"/>
          <w:lang w:val="uk-UA"/>
        </w:rPr>
        <w:t xml:space="preserve"> к </w:t>
      </w:r>
      <w:proofErr w:type="spellStart"/>
      <w:r w:rsidRPr="003F401A">
        <w:rPr>
          <w:sz w:val="24"/>
          <w:lang w:val="uk-UA"/>
        </w:rPr>
        <w:t>определению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одной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категории</w:t>
      </w:r>
      <w:proofErr w:type="spellEnd"/>
      <w:r w:rsidRPr="003F401A">
        <w:rPr>
          <w:sz w:val="24"/>
          <w:lang w:val="uk-UA"/>
        </w:rPr>
        <w:t xml:space="preserve"> // </w:t>
      </w:r>
      <w:hyperlink r:id="rId25" w:history="1">
        <w:r w:rsidRPr="003F401A">
          <w:rPr>
            <w:rStyle w:val="a8"/>
            <w:color w:val="auto"/>
            <w:sz w:val="24"/>
            <w:u w:val="none"/>
            <w:lang w:val="uk-UA"/>
          </w:rPr>
          <w:t>Известия Российского государственного педагогического университета им. А.И. Герцена</w:t>
        </w:r>
      </w:hyperlink>
      <w:r w:rsidRPr="003F401A">
        <w:rPr>
          <w:sz w:val="24"/>
          <w:lang w:val="uk-UA"/>
        </w:rPr>
        <w:t xml:space="preserve">. – </w:t>
      </w:r>
      <w:hyperlink r:id="rId26" w:history="1">
        <w:r w:rsidRPr="003F401A">
          <w:rPr>
            <w:rStyle w:val="a8"/>
            <w:color w:val="auto"/>
            <w:sz w:val="24"/>
            <w:u w:val="none"/>
            <w:lang w:val="uk-UA"/>
          </w:rPr>
          <w:t>2008</w:t>
        </w:r>
      </w:hyperlink>
      <w:r w:rsidRPr="003F401A">
        <w:rPr>
          <w:sz w:val="24"/>
          <w:lang w:val="uk-UA"/>
        </w:rPr>
        <w:t xml:space="preserve">. – </w:t>
      </w:r>
      <w:hyperlink r:id="rId27" w:history="1">
        <w:r w:rsidRPr="003F401A">
          <w:rPr>
            <w:rStyle w:val="a8"/>
            <w:color w:val="auto"/>
            <w:sz w:val="24"/>
            <w:u w:val="none"/>
            <w:lang w:val="uk-UA"/>
          </w:rPr>
          <w:t>№ 76-1</w:t>
        </w:r>
      </w:hyperlink>
      <w:r w:rsidRPr="003F401A">
        <w:rPr>
          <w:sz w:val="24"/>
          <w:lang w:val="uk-UA"/>
        </w:rPr>
        <w:t xml:space="preserve">. – С. 265–268. – Режим </w:t>
      </w:r>
      <w:proofErr w:type="spellStart"/>
      <w:r w:rsidRPr="003F401A">
        <w:rPr>
          <w:sz w:val="24"/>
          <w:lang w:val="uk-UA"/>
        </w:rPr>
        <w:t>доступа</w:t>
      </w:r>
      <w:proofErr w:type="spellEnd"/>
      <w:r w:rsidRPr="003F401A">
        <w:rPr>
          <w:sz w:val="24"/>
          <w:lang w:val="uk-UA"/>
        </w:rPr>
        <w:t xml:space="preserve"> : </w:t>
      </w:r>
      <w:hyperlink r:id="rId28" w:history="1">
        <w:r w:rsidRPr="003F401A">
          <w:rPr>
            <w:rStyle w:val="a8"/>
            <w:color w:val="auto"/>
            <w:sz w:val="24"/>
            <w:u w:val="none"/>
            <w:lang w:val="uk-UA"/>
          </w:rPr>
          <w:t>http://elibrary.ru/item.asp?id=11780245</w:t>
        </w:r>
      </w:hyperlink>
      <w:r w:rsidRPr="003F401A">
        <w:rPr>
          <w:sz w:val="24"/>
          <w:lang w:val="uk-UA"/>
        </w:rPr>
        <w:t xml:space="preserve">. </w:t>
      </w:r>
    </w:p>
    <w:p w:rsidR="005D6CE4" w:rsidRPr="003F401A" w:rsidRDefault="005D6CE4" w:rsidP="005D6CE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Привалова</w:t>
      </w:r>
      <w:proofErr w:type="spellEnd"/>
      <w:r w:rsidRPr="003F401A">
        <w:rPr>
          <w:sz w:val="24"/>
          <w:lang w:val="uk-UA"/>
        </w:rPr>
        <w:t xml:space="preserve"> Ю. В. </w:t>
      </w:r>
      <w:proofErr w:type="spellStart"/>
      <w:r w:rsidRPr="003F401A">
        <w:rPr>
          <w:sz w:val="24"/>
          <w:lang w:val="uk-UA"/>
        </w:rPr>
        <w:t>Вопросы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формирования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культурно-языковой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личности</w:t>
      </w:r>
      <w:proofErr w:type="spellEnd"/>
      <w:r w:rsidRPr="003F401A">
        <w:rPr>
          <w:sz w:val="24"/>
          <w:lang w:val="uk-UA"/>
        </w:rPr>
        <w:t xml:space="preserve">, </w:t>
      </w:r>
      <w:proofErr w:type="spellStart"/>
      <w:r w:rsidRPr="003F401A">
        <w:rPr>
          <w:sz w:val="24"/>
          <w:lang w:val="uk-UA"/>
        </w:rPr>
        <w:t>обладающей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межкультурной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компонентой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переводческой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компетенции</w:t>
      </w:r>
      <w:proofErr w:type="spellEnd"/>
      <w:r w:rsidRPr="003F401A">
        <w:rPr>
          <w:sz w:val="24"/>
          <w:lang w:val="uk-UA"/>
        </w:rPr>
        <w:t xml:space="preserve">, при </w:t>
      </w:r>
      <w:proofErr w:type="spellStart"/>
      <w:r w:rsidRPr="003F401A">
        <w:rPr>
          <w:sz w:val="24"/>
          <w:lang w:val="uk-UA"/>
        </w:rPr>
        <w:t>обучении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художественному</w:t>
      </w:r>
      <w:proofErr w:type="spellEnd"/>
      <w:r w:rsidRPr="003F401A">
        <w:rPr>
          <w:sz w:val="24"/>
          <w:lang w:val="uk-UA"/>
        </w:rPr>
        <w:t xml:space="preserve"> переводу // </w:t>
      </w:r>
      <w:hyperlink r:id="rId29" w:history="1">
        <w:r w:rsidRPr="003F401A">
          <w:rPr>
            <w:rStyle w:val="a8"/>
            <w:color w:val="auto"/>
            <w:sz w:val="24"/>
            <w:u w:val="none"/>
            <w:lang w:val="uk-UA"/>
          </w:rPr>
          <w:t>Известия Южного федерального университета. – Технические науки</w:t>
        </w:r>
      </w:hyperlink>
      <w:r w:rsidRPr="003F401A">
        <w:rPr>
          <w:sz w:val="24"/>
          <w:lang w:val="uk-UA"/>
        </w:rPr>
        <w:t xml:space="preserve">. – </w:t>
      </w:r>
      <w:hyperlink r:id="rId30" w:history="1">
        <w:r w:rsidRPr="003F401A">
          <w:rPr>
            <w:rStyle w:val="a8"/>
            <w:color w:val="auto"/>
            <w:sz w:val="24"/>
            <w:u w:val="none"/>
            <w:lang w:val="uk-UA"/>
          </w:rPr>
          <w:t>2010</w:t>
        </w:r>
      </w:hyperlink>
      <w:r w:rsidRPr="003F401A">
        <w:rPr>
          <w:sz w:val="24"/>
          <w:lang w:val="uk-UA"/>
        </w:rPr>
        <w:t xml:space="preserve">. – </w:t>
      </w:r>
      <w:hyperlink r:id="rId31" w:history="1">
        <w:r w:rsidRPr="003F401A">
          <w:rPr>
            <w:rStyle w:val="a8"/>
            <w:color w:val="auto"/>
            <w:sz w:val="24"/>
            <w:u w:val="none"/>
            <w:lang w:val="uk-UA"/>
          </w:rPr>
          <w:t>Т. 111</w:t>
        </w:r>
      </w:hyperlink>
      <w:r w:rsidRPr="003F401A">
        <w:rPr>
          <w:sz w:val="24"/>
          <w:lang w:val="uk-UA"/>
        </w:rPr>
        <w:t xml:space="preserve">. – </w:t>
      </w:r>
      <w:hyperlink r:id="rId32" w:history="1">
        <w:r w:rsidRPr="003F401A">
          <w:rPr>
            <w:rStyle w:val="a8"/>
            <w:color w:val="auto"/>
            <w:sz w:val="24"/>
            <w:u w:val="none"/>
            <w:lang w:val="uk-UA"/>
          </w:rPr>
          <w:t>№ 10</w:t>
        </w:r>
      </w:hyperlink>
      <w:r w:rsidRPr="003F401A">
        <w:rPr>
          <w:sz w:val="24"/>
          <w:lang w:val="uk-UA"/>
        </w:rPr>
        <w:t xml:space="preserve">. – С. 110-114. – Режим </w:t>
      </w:r>
      <w:proofErr w:type="spellStart"/>
      <w:r w:rsidRPr="003F401A">
        <w:rPr>
          <w:sz w:val="24"/>
          <w:lang w:val="uk-UA"/>
        </w:rPr>
        <w:t>доступа</w:t>
      </w:r>
      <w:proofErr w:type="spellEnd"/>
      <w:r w:rsidRPr="003F401A">
        <w:rPr>
          <w:sz w:val="24"/>
          <w:lang w:val="uk-UA"/>
        </w:rPr>
        <w:t xml:space="preserve"> : </w:t>
      </w:r>
      <w:hyperlink r:id="rId33" w:history="1">
        <w:r w:rsidRPr="003F401A">
          <w:rPr>
            <w:rStyle w:val="a8"/>
            <w:color w:val="auto"/>
            <w:sz w:val="24"/>
            <w:u w:val="none"/>
            <w:lang w:val="uk-UA"/>
          </w:rPr>
          <w:t>http://elibrary.ru/item.asp?id=15283458</w:t>
        </w:r>
      </w:hyperlink>
      <w:r w:rsidRPr="003F401A">
        <w:rPr>
          <w:sz w:val="24"/>
          <w:lang w:val="uk-UA"/>
        </w:rPr>
        <w:t>.</w:t>
      </w:r>
    </w:p>
    <w:p w:rsidR="005D6CE4" w:rsidRPr="003F401A" w:rsidRDefault="005D6CE4" w:rsidP="005D6CE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lastRenderedPageBreak/>
        <w:t>Рябова</w:t>
      </w:r>
      <w:proofErr w:type="spellEnd"/>
      <w:r w:rsidRPr="003F401A">
        <w:rPr>
          <w:sz w:val="24"/>
          <w:lang w:val="uk-UA"/>
        </w:rPr>
        <w:t xml:space="preserve"> М. В </w:t>
      </w:r>
      <w:proofErr w:type="spellStart"/>
      <w:r w:rsidRPr="003F401A">
        <w:rPr>
          <w:sz w:val="24"/>
          <w:lang w:val="uk-UA"/>
        </w:rPr>
        <w:t>Перевод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художественных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текстов</w:t>
      </w:r>
      <w:proofErr w:type="spellEnd"/>
      <w:r w:rsidRPr="003F401A">
        <w:rPr>
          <w:sz w:val="24"/>
          <w:lang w:val="uk-UA"/>
        </w:rPr>
        <w:t xml:space="preserve">: проблема </w:t>
      </w:r>
      <w:proofErr w:type="spellStart"/>
      <w:r w:rsidRPr="003F401A">
        <w:rPr>
          <w:sz w:val="24"/>
          <w:lang w:val="uk-UA"/>
        </w:rPr>
        <w:t>национально-культурной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специфики</w:t>
      </w:r>
      <w:proofErr w:type="spellEnd"/>
      <w:r w:rsidRPr="003F401A">
        <w:rPr>
          <w:sz w:val="24"/>
          <w:lang w:val="uk-UA"/>
        </w:rPr>
        <w:t xml:space="preserve"> // </w:t>
      </w:r>
      <w:hyperlink r:id="rId34" w:history="1">
        <w:r w:rsidRPr="003F401A">
          <w:rPr>
            <w:rStyle w:val="a8"/>
            <w:color w:val="auto"/>
            <w:sz w:val="24"/>
            <w:u w:val="none"/>
            <w:lang w:val="uk-UA"/>
          </w:rPr>
          <w:t>Филологические науки. Вопросы теории и практики</w:t>
        </w:r>
      </w:hyperlink>
      <w:r w:rsidRPr="003F401A">
        <w:rPr>
          <w:sz w:val="24"/>
          <w:lang w:val="uk-UA"/>
        </w:rPr>
        <w:t xml:space="preserve">. – </w:t>
      </w:r>
      <w:hyperlink r:id="rId35" w:history="1">
        <w:r w:rsidRPr="003F401A">
          <w:rPr>
            <w:rStyle w:val="a8"/>
            <w:color w:val="auto"/>
            <w:sz w:val="24"/>
            <w:u w:val="none"/>
            <w:lang w:val="uk-UA"/>
          </w:rPr>
          <w:t>2009</w:t>
        </w:r>
      </w:hyperlink>
      <w:r w:rsidRPr="003F401A">
        <w:rPr>
          <w:sz w:val="24"/>
          <w:lang w:val="uk-UA"/>
        </w:rPr>
        <w:t xml:space="preserve">. – </w:t>
      </w:r>
      <w:hyperlink r:id="rId36" w:history="1">
        <w:r w:rsidRPr="003F401A">
          <w:rPr>
            <w:rStyle w:val="a8"/>
            <w:color w:val="auto"/>
            <w:sz w:val="24"/>
            <w:u w:val="none"/>
            <w:lang w:val="uk-UA"/>
          </w:rPr>
          <w:t>№ 2</w:t>
        </w:r>
      </w:hyperlink>
      <w:r w:rsidRPr="003F401A">
        <w:rPr>
          <w:sz w:val="24"/>
          <w:lang w:val="uk-UA"/>
        </w:rPr>
        <w:t xml:space="preserve">. – С. 212-216. – Режим </w:t>
      </w:r>
      <w:proofErr w:type="spellStart"/>
      <w:r w:rsidRPr="003F401A">
        <w:rPr>
          <w:sz w:val="24"/>
          <w:lang w:val="uk-UA"/>
        </w:rPr>
        <w:t>доступа</w:t>
      </w:r>
      <w:proofErr w:type="spellEnd"/>
      <w:r w:rsidRPr="003F401A">
        <w:rPr>
          <w:sz w:val="24"/>
          <w:lang w:val="uk-UA"/>
        </w:rPr>
        <w:t xml:space="preserve"> : </w:t>
      </w:r>
      <w:hyperlink r:id="rId37" w:history="1">
        <w:r w:rsidRPr="003F401A">
          <w:rPr>
            <w:rStyle w:val="a8"/>
            <w:color w:val="auto"/>
            <w:sz w:val="24"/>
            <w:u w:val="none"/>
            <w:lang w:val="uk-UA"/>
          </w:rPr>
          <w:t>http://elibrary.ru/item.asp?id=15207844</w:t>
        </w:r>
      </w:hyperlink>
      <w:r w:rsidRPr="003F401A">
        <w:rPr>
          <w:sz w:val="24"/>
          <w:lang w:val="uk-UA"/>
        </w:rPr>
        <w:t xml:space="preserve">. </w:t>
      </w:r>
    </w:p>
    <w:p w:rsidR="005D6CE4" w:rsidRPr="003F401A" w:rsidRDefault="005D6CE4" w:rsidP="005D6CE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proofErr w:type="spellStart"/>
      <w:r w:rsidRPr="003F401A">
        <w:rPr>
          <w:sz w:val="24"/>
          <w:lang w:val="uk-UA"/>
        </w:rPr>
        <w:t>Сорокин</w:t>
      </w:r>
      <w:proofErr w:type="spellEnd"/>
      <w:r w:rsidRPr="003F401A">
        <w:rPr>
          <w:sz w:val="24"/>
          <w:lang w:val="uk-UA"/>
        </w:rPr>
        <w:t xml:space="preserve"> Ю. А. </w:t>
      </w:r>
      <w:proofErr w:type="spellStart"/>
      <w:r w:rsidRPr="003F401A">
        <w:rPr>
          <w:sz w:val="24"/>
          <w:lang w:val="uk-UA"/>
        </w:rPr>
        <w:t>Художественный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перевод</w:t>
      </w:r>
      <w:proofErr w:type="spellEnd"/>
      <w:r w:rsidRPr="003F401A">
        <w:rPr>
          <w:sz w:val="24"/>
          <w:lang w:val="uk-UA"/>
        </w:rPr>
        <w:t xml:space="preserve"> и его </w:t>
      </w:r>
      <w:proofErr w:type="spellStart"/>
      <w:r w:rsidRPr="003F401A">
        <w:rPr>
          <w:sz w:val="24"/>
          <w:lang w:val="uk-UA"/>
        </w:rPr>
        <w:t>фиктивная</w:t>
      </w:r>
      <w:proofErr w:type="spellEnd"/>
      <w:r w:rsidRPr="003F401A">
        <w:rPr>
          <w:sz w:val="24"/>
          <w:lang w:val="uk-UA"/>
        </w:rPr>
        <w:t xml:space="preserve"> </w:t>
      </w:r>
      <w:proofErr w:type="spellStart"/>
      <w:r w:rsidRPr="003F401A">
        <w:rPr>
          <w:sz w:val="24"/>
          <w:lang w:val="uk-UA"/>
        </w:rPr>
        <w:t>реальность</w:t>
      </w:r>
      <w:proofErr w:type="spellEnd"/>
      <w:r w:rsidRPr="003F401A">
        <w:rPr>
          <w:sz w:val="24"/>
          <w:lang w:val="uk-UA"/>
        </w:rPr>
        <w:t xml:space="preserve"> // </w:t>
      </w:r>
      <w:hyperlink r:id="rId38" w:history="1">
        <w:r w:rsidRPr="003F401A">
          <w:rPr>
            <w:rStyle w:val="a8"/>
            <w:color w:val="auto"/>
            <w:sz w:val="24"/>
            <w:u w:val="none"/>
            <w:lang w:val="uk-UA"/>
          </w:rPr>
          <w:t>Мир лингвистики и коммуникации: электронный научный журнал</w:t>
        </w:r>
      </w:hyperlink>
      <w:r w:rsidRPr="003F401A">
        <w:rPr>
          <w:sz w:val="24"/>
          <w:lang w:val="uk-UA"/>
        </w:rPr>
        <w:t xml:space="preserve">. – </w:t>
      </w:r>
      <w:hyperlink r:id="rId39" w:history="1">
        <w:r w:rsidRPr="003F401A">
          <w:rPr>
            <w:rStyle w:val="a8"/>
            <w:color w:val="auto"/>
            <w:sz w:val="24"/>
            <w:u w:val="none"/>
            <w:lang w:val="uk-UA"/>
          </w:rPr>
          <w:t>2008</w:t>
        </w:r>
      </w:hyperlink>
      <w:r w:rsidRPr="003F401A">
        <w:rPr>
          <w:sz w:val="24"/>
          <w:lang w:val="uk-UA"/>
        </w:rPr>
        <w:t xml:space="preserve">. – </w:t>
      </w:r>
      <w:hyperlink r:id="rId40" w:history="1">
        <w:r w:rsidRPr="003F401A">
          <w:rPr>
            <w:rStyle w:val="a8"/>
            <w:color w:val="auto"/>
            <w:sz w:val="24"/>
            <w:u w:val="none"/>
            <w:lang w:val="uk-UA"/>
          </w:rPr>
          <w:t>Т. 1</w:t>
        </w:r>
      </w:hyperlink>
      <w:r w:rsidRPr="003F401A">
        <w:rPr>
          <w:sz w:val="24"/>
          <w:lang w:val="uk-UA"/>
        </w:rPr>
        <w:t xml:space="preserve">. – </w:t>
      </w:r>
      <w:hyperlink r:id="rId41" w:history="1">
        <w:r w:rsidRPr="003F401A">
          <w:rPr>
            <w:rStyle w:val="a8"/>
            <w:color w:val="auto"/>
            <w:sz w:val="24"/>
            <w:u w:val="none"/>
            <w:lang w:val="uk-UA"/>
          </w:rPr>
          <w:t>№ 10</w:t>
        </w:r>
      </w:hyperlink>
      <w:r w:rsidRPr="003F401A">
        <w:rPr>
          <w:sz w:val="24"/>
          <w:lang w:val="uk-UA"/>
        </w:rPr>
        <w:t xml:space="preserve">. – С. 33–37. – Режим </w:t>
      </w:r>
      <w:proofErr w:type="spellStart"/>
      <w:r w:rsidRPr="003F401A">
        <w:rPr>
          <w:sz w:val="24"/>
          <w:lang w:val="uk-UA"/>
        </w:rPr>
        <w:t>доступа</w:t>
      </w:r>
      <w:proofErr w:type="spellEnd"/>
      <w:r w:rsidRPr="003F401A">
        <w:rPr>
          <w:sz w:val="24"/>
          <w:lang w:val="uk-UA"/>
        </w:rPr>
        <w:t xml:space="preserve"> : </w:t>
      </w:r>
      <w:hyperlink r:id="rId42" w:history="1">
        <w:r w:rsidRPr="003F401A">
          <w:rPr>
            <w:rStyle w:val="a8"/>
            <w:color w:val="auto"/>
            <w:sz w:val="24"/>
            <w:u w:val="none"/>
            <w:lang w:val="uk-UA"/>
          </w:rPr>
          <w:t>http://elibrary.ru/item.asp?id=11790561</w:t>
        </w:r>
      </w:hyperlink>
      <w:r w:rsidRPr="003F401A">
        <w:rPr>
          <w:sz w:val="24"/>
          <w:lang w:val="uk-UA"/>
        </w:rPr>
        <w:t>.</w:t>
      </w:r>
    </w:p>
    <w:p w:rsidR="005D6CE4" w:rsidRPr="003F401A" w:rsidRDefault="005D6CE4" w:rsidP="005D6CE4">
      <w:pPr>
        <w:rPr>
          <w:lang w:val="uk-UA"/>
        </w:rPr>
      </w:pPr>
    </w:p>
    <w:p w:rsidR="00CB1A88" w:rsidRPr="003F401A" w:rsidRDefault="00CB1A88" w:rsidP="00CB1A88">
      <w:pPr>
        <w:numPr>
          <w:ilvl w:val="0"/>
          <w:numId w:val="2"/>
        </w:numPr>
        <w:jc w:val="both"/>
        <w:rPr>
          <w:b/>
          <w:sz w:val="24"/>
          <w:lang w:val="uk-UA"/>
        </w:rPr>
      </w:pPr>
      <w:r w:rsidRPr="003F401A">
        <w:rPr>
          <w:sz w:val="24"/>
          <w:lang w:val="uk-UA"/>
        </w:rPr>
        <w:t xml:space="preserve">Форма підсумкового контролю успішності навчання – </w:t>
      </w:r>
      <w:r w:rsidRPr="003F401A">
        <w:rPr>
          <w:b/>
          <w:i/>
          <w:sz w:val="24"/>
          <w:lang w:val="uk-UA"/>
        </w:rPr>
        <w:t>залік</w:t>
      </w:r>
      <w:r w:rsidRPr="003F401A">
        <w:rPr>
          <w:sz w:val="24"/>
          <w:lang w:val="uk-UA"/>
        </w:rPr>
        <w:t>.</w:t>
      </w:r>
    </w:p>
    <w:p w:rsidR="00CB1A88" w:rsidRPr="003F401A" w:rsidRDefault="00CB1A88" w:rsidP="00CB1A88">
      <w:pPr>
        <w:numPr>
          <w:ilvl w:val="0"/>
          <w:numId w:val="2"/>
        </w:numPr>
        <w:jc w:val="both"/>
        <w:rPr>
          <w:b/>
          <w:sz w:val="24"/>
          <w:lang w:val="uk-UA"/>
        </w:rPr>
      </w:pPr>
      <w:r w:rsidRPr="003F401A">
        <w:rPr>
          <w:sz w:val="24"/>
          <w:lang w:val="uk-UA"/>
        </w:rPr>
        <w:t>Засоби діагностики успішності навчання:</w:t>
      </w:r>
    </w:p>
    <w:p w:rsidR="00CB1A88" w:rsidRPr="003F401A" w:rsidRDefault="00CB1A88" w:rsidP="00CB1A88">
      <w:pPr>
        <w:numPr>
          <w:ilvl w:val="0"/>
          <w:numId w:val="8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Усне опитування (індивідуальне та фронтальне).</w:t>
      </w:r>
    </w:p>
    <w:p w:rsidR="00CB1A88" w:rsidRPr="003F401A" w:rsidRDefault="00CB1A88" w:rsidP="00CB1A88">
      <w:pPr>
        <w:numPr>
          <w:ilvl w:val="0"/>
          <w:numId w:val="8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Письмові відповіді на запитання.</w:t>
      </w:r>
    </w:p>
    <w:p w:rsidR="00CB1A88" w:rsidRPr="003F401A" w:rsidRDefault="00CB1A88" w:rsidP="00CB1A88">
      <w:pPr>
        <w:numPr>
          <w:ilvl w:val="0"/>
          <w:numId w:val="8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Поточне тематичне тестування.</w:t>
      </w:r>
    </w:p>
    <w:p w:rsidR="00CB1A88" w:rsidRPr="003F401A" w:rsidRDefault="00CB1A88" w:rsidP="00CB1A88">
      <w:pPr>
        <w:numPr>
          <w:ilvl w:val="0"/>
          <w:numId w:val="8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Контрольне тестування.</w:t>
      </w:r>
    </w:p>
    <w:p w:rsidR="00CB1A88" w:rsidRPr="003F401A" w:rsidRDefault="00CB1A88" w:rsidP="00CB1A88">
      <w:pPr>
        <w:numPr>
          <w:ilvl w:val="0"/>
          <w:numId w:val="8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Виконання контрольних завдань.</w:t>
      </w:r>
    </w:p>
    <w:p w:rsidR="00CB1A88" w:rsidRPr="003F401A" w:rsidRDefault="00CB1A88" w:rsidP="00CB1A88">
      <w:pPr>
        <w:numPr>
          <w:ilvl w:val="0"/>
          <w:numId w:val="8"/>
        </w:numPr>
        <w:jc w:val="both"/>
        <w:rPr>
          <w:sz w:val="24"/>
          <w:lang w:val="uk-UA"/>
        </w:rPr>
      </w:pPr>
      <w:r w:rsidRPr="003F401A">
        <w:rPr>
          <w:sz w:val="24"/>
          <w:lang w:val="uk-UA"/>
        </w:rPr>
        <w:t>Перевірка творчих робіт.</w:t>
      </w:r>
    </w:p>
    <w:p w:rsidR="00CB1A88" w:rsidRPr="003F401A" w:rsidRDefault="00CB1A88" w:rsidP="005D6CE4">
      <w:pPr>
        <w:rPr>
          <w:lang w:val="uk-UA"/>
        </w:rPr>
      </w:pPr>
    </w:p>
    <w:p w:rsidR="00E02838" w:rsidRPr="003F401A" w:rsidRDefault="00E02838" w:rsidP="00895EB9">
      <w:pPr>
        <w:jc w:val="center"/>
        <w:rPr>
          <w:lang w:val="uk-UA"/>
        </w:rPr>
      </w:pPr>
    </w:p>
    <w:sectPr w:rsidR="00E02838" w:rsidRPr="003F401A" w:rsidSect="003566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61F"/>
    <w:multiLevelType w:val="multilevel"/>
    <w:tmpl w:val="2AEA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05D42"/>
    <w:multiLevelType w:val="hybridMultilevel"/>
    <w:tmpl w:val="1026D558"/>
    <w:lvl w:ilvl="0" w:tplc="62D26FD2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0BE3"/>
    <w:multiLevelType w:val="multilevel"/>
    <w:tmpl w:val="8110E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61257A4"/>
    <w:multiLevelType w:val="singleLevel"/>
    <w:tmpl w:val="505AE63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E101BAC"/>
    <w:multiLevelType w:val="multilevel"/>
    <w:tmpl w:val="2AEA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D055A6"/>
    <w:multiLevelType w:val="singleLevel"/>
    <w:tmpl w:val="505AE63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1885D9B"/>
    <w:multiLevelType w:val="multilevel"/>
    <w:tmpl w:val="1194C1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7A3E6DC9"/>
    <w:multiLevelType w:val="hybridMultilevel"/>
    <w:tmpl w:val="30349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</w:num>
  <w:num w:numId="4">
    <w:abstractNumId w:val="3"/>
    <w:lvlOverride w:ilv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6670"/>
    <w:rsid w:val="000116BE"/>
    <w:rsid w:val="00033C9E"/>
    <w:rsid w:val="000371DF"/>
    <w:rsid w:val="00085005"/>
    <w:rsid w:val="000E135C"/>
    <w:rsid w:val="00100080"/>
    <w:rsid w:val="00116C19"/>
    <w:rsid w:val="0013686F"/>
    <w:rsid w:val="0029221E"/>
    <w:rsid w:val="00295EC5"/>
    <w:rsid w:val="002977FB"/>
    <w:rsid w:val="002B294B"/>
    <w:rsid w:val="003415B1"/>
    <w:rsid w:val="00356670"/>
    <w:rsid w:val="00375FBD"/>
    <w:rsid w:val="003F401A"/>
    <w:rsid w:val="005101D1"/>
    <w:rsid w:val="005D6CE4"/>
    <w:rsid w:val="00604497"/>
    <w:rsid w:val="00617E50"/>
    <w:rsid w:val="00623C32"/>
    <w:rsid w:val="0069509E"/>
    <w:rsid w:val="00697030"/>
    <w:rsid w:val="007E3933"/>
    <w:rsid w:val="00836185"/>
    <w:rsid w:val="00895EB9"/>
    <w:rsid w:val="009B7954"/>
    <w:rsid w:val="00A03BA6"/>
    <w:rsid w:val="00A31613"/>
    <w:rsid w:val="00A50DE7"/>
    <w:rsid w:val="00A61536"/>
    <w:rsid w:val="00AA15B6"/>
    <w:rsid w:val="00AA2130"/>
    <w:rsid w:val="00AF39FC"/>
    <w:rsid w:val="00B95BD7"/>
    <w:rsid w:val="00C07AB0"/>
    <w:rsid w:val="00C26F37"/>
    <w:rsid w:val="00CB1A88"/>
    <w:rsid w:val="00CB4F71"/>
    <w:rsid w:val="00CC175A"/>
    <w:rsid w:val="00D402A4"/>
    <w:rsid w:val="00E02838"/>
    <w:rsid w:val="00E23915"/>
    <w:rsid w:val="00E53B99"/>
    <w:rsid w:val="00EC13A6"/>
    <w:rsid w:val="00F7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1DF"/>
    <w:rPr>
      <w:rFonts w:eastAsia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356670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356670"/>
    <w:rPr>
      <w:rFonts w:eastAsia="Calibri"/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semiHidden/>
    <w:rsid w:val="003566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56670"/>
    <w:rPr>
      <w:rFonts w:eastAsia="Calibri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unhideWhenUsed/>
    <w:rsid w:val="00895EB9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895EB9"/>
    <w:rPr>
      <w:rFonts w:eastAsia="Calibri"/>
      <w:sz w:val="28"/>
      <w:szCs w:val="24"/>
    </w:rPr>
  </w:style>
  <w:style w:type="paragraph" w:styleId="a7">
    <w:name w:val="List Paragraph"/>
    <w:basedOn w:val="a"/>
    <w:uiPriority w:val="34"/>
    <w:qFormat/>
    <w:rsid w:val="00895EB9"/>
    <w:pPr>
      <w:ind w:left="708"/>
    </w:pPr>
  </w:style>
  <w:style w:type="character" w:styleId="a8">
    <w:name w:val="Hyperlink"/>
    <w:uiPriority w:val="99"/>
    <w:rsid w:val="005D6C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3104558" TargetMode="External"/><Relationship Id="rId13" Type="http://schemas.openxmlformats.org/officeDocument/2006/relationships/hyperlink" Target="http://elibrary.ru/issues.asp?id=27964&amp;selid=588940" TargetMode="External"/><Relationship Id="rId18" Type="http://schemas.openxmlformats.org/officeDocument/2006/relationships/hyperlink" Target="http://elibrary.ru/issues.asp?id=10192&amp;jyear=2007&amp;selid=559189" TargetMode="External"/><Relationship Id="rId26" Type="http://schemas.openxmlformats.org/officeDocument/2006/relationships/hyperlink" Target="http://elibrary.ru/issues.asp?id=8711&amp;jyear=2008&amp;selid=537698" TargetMode="External"/><Relationship Id="rId39" Type="http://schemas.openxmlformats.org/officeDocument/2006/relationships/hyperlink" Target="http://elibrary.ru/issues.asp?id=26822&amp;jyear=2008&amp;selid=539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issues.asp?id=9601&amp;selid=923166" TargetMode="External"/><Relationship Id="rId34" Type="http://schemas.openxmlformats.org/officeDocument/2006/relationships/hyperlink" Target="http://elibrary.ru/issues.asp?id=28745&amp;selid=870294" TargetMode="External"/><Relationship Id="rId42" Type="http://schemas.openxmlformats.org/officeDocument/2006/relationships/hyperlink" Target="http://elibrary.ru/item.asp?id=11790561" TargetMode="External"/><Relationship Id="rId7" Type="http://schemas.openxmlformats.org/officeDocument/2006/relationships/hyperlink" Target="http://elibrary.ru/contents.asp?issueid=653968&amp;selid=13104558" TargetMode="External"/><Relationship Id="rId12" Type="http://schemas.openxmlformats.org/officeDocument/2006/relationships/hyperlink" Target="http://elibrary.ru/item.asp?id=12898648" TargetMode="External"/><Relationship Id="rId17" Type="http://schemas.openxmlformats.org/officeDocument/2006/relationships/hyperlink" Target="http://elibrary.ru/issues.asp?id=10192&amp;selid=559189" TargetMode="External"/><Relationship Id="rId25" Type="http://schemas.openxmlformats.org/officeDocument/2006/relationships/hyperlink" Target="http://elibrary.ru/issues.asp?id=8711&amp;selid=537698" TargetMode="External"/><Relationship Id="rId33" Type="http://schemas.openxmlformats.org/officeDocument/2006/relationships/hyperlink" Target="http://elibrary.ru/item.asp?id=15283458" TargetMode="External"/><Relationship Id="rId38" Type="http://schemas.openxmlformats.org/officeDocument/2006/relationships/hyperlink" Target="http://elibrary.ru/issues.asp?id=26822&amp;selid=539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12062110" TargetMode="External"/><Relationship Id="rId20" Type="http://schemas.openxmlformats.org/officeDocument/2006/relationships/hyperlink" Target="http://elibrary.ru/item.asp?id=11929405" TargetMode="External"/><Relationship Id="rId29" Type="http://schemas.openxmlformats.org/officeDocument/2006/relationships/hyperlink" Target="http://elibrary.ru/issues.asp?id=26690&amp;selid=873899" TargetMode="External"/><Relationship Id="rId41" Type="http://schemas.openxmlformats.org/officeDocument/2006/relationships/hyperlink" Target="http://elibrary.ru/contents.asp?issueid=539004&amp;selid=117905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ssues.asp?id=8568&amp;jyear=2009&amp;selid=653968" TargetMode="External"/><Relationship Id="rId11" Type="http://schemas.openxmlformats.org/officeDocument/2006/relationships/hyperlink" Target="http://elibrary.ru/contents.asp?issueid=643244&amp;selid=12898648" TargetMode="External"/><Relationship Id="rId24" Type="http://schemas.openxmlformats.org/officeDocument/2006/relationships/hyperlink" Target="http://elibrary.ru/item.asp?id=15506907" TargetMode="External"/><Relationship Id="rId32" Type="http://schemas.openxmlformats.org/officeDocument/2006/relationships/hyperlink" Target="http://elibrary.ru/contents.asp?issueid=873899&amp;selid=15283458" TargetMode="External"/><Relationship Id="rId37" Type="http://schemas.openxmlformats.org/officeDocument/2006/relationships/hyperlink" Target="http://elibrary.ru/item.asp?id=15207844" TargetMode="External"/><Relationship Id="rId40" Type="http://schemas.openxmlformats.org/officeDocument/2006/relationships/hyperlink" Target="http://elibrary.ru/issues.asp?id=26822&amp;volume=1&amp;selid=539004" TargetMode="External"/><Relationship Id="rId5" Type="http://schemas.openxmlformats.org/officeDocument/2006/relationships/hyperlink" Target="http://elibrary.ru/issues.asp?id=8568&amp;selid=653968" TargetMode="External"/><Relationship Id="rId15" Type="http://schemas.openxmlformats.org/officeDocument/2006/relationships/hyperlink" Target="http://elibrary.ru/contents.asp?issueid=588940&amp;selid=12062110" TargetMode="External"/><Relationship Id="rId23" Type="http://schemas.openxmlformats.org/officeDocument/2006/relationships/hyperlink" Target="http://elibrary.ru/contents.asp?issueid=923166&amp;selid=15506907" TargetMode="External"/><Relationship Id="rId28" Type="http://schemas.openxmlformats.org/officeDocument/2006/relationships/hyperlink" Target="http://elibrary.ru/item.asp?id=11780245" TargetMode="External"/><Relationship Id="rId36" Type="http://schemas.openxmlformats.org/officeDocument/2006/relationships/hyperlink" Target="http://elibrary.ru/contents.asp?issueid=870294&amp;selid=15207844" TargetMode="External"/><Relationship Id="rId10" Type="http://schemas.openxmlformats.org/officeDocument/2006/relationships/hyperlink" Target="http://elibrary.ru/issues.asp?id=8797&amp;jyear=2008&amp;selid=643244" TargetMode="External"/><Relationship Id="rId19" Type="http://schemas.openxmlformats.org/officeDocument/2006/relationships/hyperlink" Target="http://elibrary.ru/contents.asp?issueid=559189&amp;selid=11929405" TargetMode="External"/><Relationship Id="rId31" Type="http://schemas.openxmlformats.org/officeDocument/2006/relationships/hyperlink" Target="http://elibrary.ru/issues.asp?id=26690&amp;volume=111&amp;selid=87389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ssues.asp?id=8797&amp;selid=643244" TargetMode="External"/><Relationship Id="rId14" Type="http://schemas.openxmlformats.org/officeDocument/2006/relationships/hyperlink" Target="http://elibrary.ru/issues.asp?id=27964&amp;jyear=2009&amp;selid=588940" TargetMode="External"/><Relationship Id="rId22" Type="http://schemas.openxmlformats.org/officeDocument/2006/relationships/hyperlink" Target="http://elibrary.ru/issues.asp?id=9601&amp;jyear=2008&amp;selid=923166" TargetMode="External"/><Relationship Id="rId27" Type="http://schemas.openxmlformats.org/officeDocument/2006/relationships/hyperlink" Target="http://elibrary.ru/contents.asp?issueid=537698&amp;selid=11780245" TargetMode="External"/><Relationship Id="rId30" Type="http://schemas.openxmlformats.org/officeDocument/2006/relationships/hyperlink" Target="http://elibrary.ru/issues.asp?id=26690&amp;jyear=2010&amp;selid=873899" TargetMode="External"/><Relationship Id="rId35" Type="http://schemas.openxmlformats.org/officeDocument/2006/relationships/hyperlink" Target="http://elibrary.ru/issues.asp?id=28745&amp;jyear=2009&amp;selid=87029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ВИЩИЙ НАВЧАЛЬНИЙ ЗАКЛАД</vt:lpstr>
    </vt:vector>
  </TitlesOfParts>
  <Company>MoBIL GROUP</Company>
  <LinksUpToDate>false</LinksUpToDate>
  <CharactersWithSpaces>19295</CharactersWithSpaces>
  <SharedDoc>false</SharedDoc>
  <HLinks>
    <vt:vector size="228" baseType="variant">
      <vt:variant>
        <vt:i4>7733283</vt:i4>
      </vt:variant>
      <vt:variant>
        <vt:i4>111</vt:i4>
      </vt:variant>
      <vt:variant>
        <vt:i4>0</vt:i4>
      </vt:variant>
      <vt:variant>
        <vt:i4>5</vt:i4>
      </vt:variant>
      <vt:variant>
        <vt:lpwstr>http://elibrary.ru/item.asp?id=11790561</vt:lpwstr>
      </vt:variant>
      <vt:variant>
        <vt:lpwstr/>
      </vt:variant>
      <vt:variant>
        <vt:i4>1835096</vt:i4>
      </vt:variant>
      <vt:variant>
        <vt:i4>108</vt:i4>
      </vt:variant>
      <vt:variant>
        <vt:i4>0</vt:i4>
      </vt:variant>
      <vt:variant>
        <vt:i4>5</vt:i4>
      </vt:variant>
      <vt:variant>
        <vt:lpwstr>http://elibrary.ru/contents.asp?issueid=539004&amp;selid=11790561</vt:lpwstr>
      </vt:variant>
      <vt:variant>
        <vt:lpwstr/>
      </vt:variant>
      <vt:variant>
        <vt:i4>5701721</vt:i4>
      </vt:variant>
      <vt:variant>
        <vt:i4>105</vt:i4>
      </vt:variant>
      <vt:variant>
        <vt:i4>0</vt:i4>
      </vt:variant>
      <vt:variant>
        <vt:i4>5</vt:i4>
      </vt:variant>
      <vt:variant>
        <vt:lpwstr>http://elibrary.ru/issues.asp?id=26822&amp;volume=1&amp;selid=539004</vt:lpwstr>
      </vt:variant>
      <vt:variant>
        <vt:lpwstr/>
      </vt:variant>
      <vt:variant>
        <vt:i4>6422586</vt:i4>
      </vt:variant>
      <vt:variant>
        <vt:i4>102</vt:i4>
      </vt:variant>
      <vt:variant>
        <vt:i4>0</vt:i4>
      </vt:variant>
      <vt:variant>
        <vt:i4>5</vt:i4>
      </vt:variant>
      <vt:variant>
        <vt:lpwstr>http://elibrary.ru/issues.asp?id=26822&amp;jyear=2008&amp;selid=539004</vt:lpwstr>
      </vt:variant>
      <vt:variant>
        <vt:lpwstr/>
      </vt:variant>
      <vt:variant>
        <vt:i4>7995490</vt:i4>
      </vt:variant>
      <vt:variant>
        <vt:i4>99</vt:i4>
      </vt:variant>
      <vt:variant>
        <vt:i4>0</vt:i4>
      </vt:variant>
      <vt:variant>
        <vt:i4>5</vt:i4>
      </vt:variant>
      <vt:variant>
        <vt:lpwstr>http://elibrary.ru/issues.asp?id=26822&amp;selid=539004</vt:lpwstr>
      </vt:variant>
      <vt:variant>
        <vt:lpwstr/>
      </vt:variant>
      <vt:variant>
        <vt:i4>7733283</vt:i4>
      </vt:variant>
      <vt:variant>
        <vt:i4>96</vt:i4>
      </vt:variant>
      <vt:variant>
        <vt:i4>0</vt:i4>
      </vt:variant>
      <vt:variant>
        <vt:i4>5</vt:i4>
      </vt:variant>
      <vt:variant>
        <vt:lpwstr>http://elibrary.ru/item.asp?id=15207844</vt:lpwstr>
      </vt:variant>
      <vt:variant>
        <vt:lpwstr/>
      </vt:variant>
      <vt:variant>
        <vt:i4>1704021</vt:i4>
      </vt:variant>
      <vt:variant>
        <vt:i4>93</vt:i4>
      </vt:variant>
      <vt:variant>
        <vt:i4>0</vt:i4>
      </vt:variant>
      <vt:variant>
        <vt:i4>5</vt:i4>
      </vt:variant>
      <vt:variant>
        <vt:lpwstr>http://elibrary.ru/contents.asp?issueid=870294&amp;selid=15207844</vt:lpwstr>
      </vt:variant>
      <vt:variant>
        <vt:lpwstr/>
      </vt:variant>
      <vt:variant>
        <vt:i4>7077950</vt:i4>
      </vt:variant>
      <vt:variant>
        <vt:i4>90</vt:i4>
      </vt:variant>
      <vt:variant>
        <vt:i4>0</vt:i4>
      </vt:variant>
      <vt:variant>
        <vt:i4>5</vt:i4>
      </vt:variant>
      <vt:variant>
        <vt:lpwstr>http://elibrary.ru/issues.asp?id=28745&amp;jyear=2009&amp;selid=870294</vt:lpwstr>
      </vt:variant>
      <vt:variant>
        <vt:lpwstr/>
      </vt:variant>
      <vt:variant>
        <vt:i4>8323180</vt:i4>
      </vt:variant>
      <vt:variant>
        <vt:i4>87</vt:i4>
      </vt:variant>
      <vt:variant>
        <vt:i4>0</vt:i4>
      </vt:variant>
      <vt:variant>
        <vt:i4>5</vt:i4>
      </vt:variant>
      <vt:variant>
        <vt:lpwstr>http://elibrary.ru/issues.asp?id=28745&amp;selid=870294</vt:lpwstr>
      </vt:variant>
      <vt:variant>
        <vt:lpwstr/>
      </vt:variant>
      <vt:variant>
        <vt:i4>7536679</vt:i4>
      </vt:variant>
      <vt:variant>
        <vt:i4>84</vt:i4>
      </vt:variant>
      <vt:variant>
        <vt:i4>0</vt:i4>
      </vt:variant>
      <vt:variant>
        <vt:i4>5</vt:i4>
      </vt:variant>
      <vt:variant>
        <vt:lpwstr>http://elibrary.ru/item.asp?id=15283458</vt:lpwstr>
      </vt:variant>
      <vt:variant>
        <vt:lpwstr/>
      </vt:variant>
      <vt:variant>
        <vt:i4>1572946</vt:i4>
      </vt:variant>
      <vt:variant>
        <vt:i4>81</vt:i4>
      </vt:variant>
      <vt:variant>
        <vt:i4>0</vt:i4>
      </vt:variant>
      <vt:variant>
        <vt:i4>5</vt:i4>
      </vt:variant>
      <vt:variant>
        <vt:lpwstr>http://elibrary.ru/contents.asp?issueid=873899&amp;selid=15283458</vt:lpwstr>
      </vt:variant>
      <vt:variant>
        <vt:lpwstr/>
      </vt:variant>
      <vt:variant>
        <vt:i4>7012461</vt:i4>
      </vt:variant>
      <vt:variant>
        <vt:i4>78</vt:i4>
      </vt:variant>
      <vt:variant>
        <vt:i4>0</vt:i4>
      </vt:variant>
      <vt:variant>
        <vt:i4>5</vt:i4>
      </vt:variant>
      <vt:variant>
        <vt:lpwstr>http://elibrary.ru/issues.asp?id=26690&amp;volume=111&amp;selid=873899</vt:lpwstr>
      </vt:variant>
      <vt:variant>
        <vt:lpwstr/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>http://elibrary.ru/issues.asp?id=26690&amp;jyear=2010&amp;selid=873899</vt:lpwstr>
      </vt:variant>
      <vt:variant>
        <vt:lpwstr/>
      </vt:variant>
      <vt:variant>
        <vt:i4>7864421</vt:i4>
      </vt:variant>
      <vt:variant>
        <vt:i4>72</vt:i4>
      </vt:variant>
      <vt:variant>
        <vt:i4>0</vt:i4>
      </vt:variant>
      <vt:variant>
        <vt:i4>5</vt:i4>
      </vt:variant>
      <vt:variant>
        <vt:lpwstr>http://elibrary.ru/issues.asp?id=26690&amp;selid=873899</vt:lpwstr>
      </vt:variant>
      <vt:variant>
        <vt:lpwstr/>
      </vt:variant>
      <vt:variant>
        <vt:i4>7602213</vt:i4>
      </vt:variant>
      <vt:variant>
        <vt:i4>69</vt:i4>
      </vt:variant>
      <vt:variant>
        <vt:i4>0</vt:i4>
      </vt:variant>
      <vt:variant>
        <vt:i4>5</vt:i4>
      </vt:variant>
      <vt:variant>
        <vt:lpwstr>http://elibrary.ru/item.asp?id=11780245</vt:lpwstr>
      </vt:variant>
      <vt:variant>
        <vt:lpwstr/>
      </vt:variant>
      <vt:variant>
        <vt:i4>1310809</vt:i4>
      </vt:variant>
      <vt:variant>
        <vt:i4>66</vt:i4>
      </vt:variant>
      <vt:variant>
        <vt:i4>0</vt:i4>
      </vt:variant>
      <vt:variant>
        <vt:i4>5</vt:i4>
      </vt:variant>
      <vt:variant>
        <vt:lpwstr>http://elibrary.ru/contents.asp?issueid=537698&amp;selid=11780245</vt:lpwstr>
      </vt:variant>
      <vt:variant>
        <vt:lpwstr/>
      </vt:variant>
      <vt:variant>
        <vt:i4>4653081</vt:i4>
      </vt:variant>
      <vt:variant>
        <vt:i4>63</vt:i4>
      </vt:variant>
      <vt:variant>
        <vt:i4>0</vt:i4>
      </vt:variant>
      <vt:variant>
        <vt:i4>5</vt:i4>
      </vt:variant>
      <vt:variant>
        <vt:lpwstr>http://elibrary.ru/issues.asp?id=8711&amp;jyear=2008&amp;selid=537698</vt:lpwstr>
      </vt:variant>
      <vt:variant>
        <vt:lpwstr/>
      </vt:variant>
      <vt:variant>
        <vt:i4>2490420</vt:i4>
      </vt:variant>
      <vt:variant>
        <vt:i4>60</vt:i4>
      </vt:variant>
      <vt:variant>
        <vt:i4>0</vt:i4>
      </vt:variant>
      <vt:variant>
        <vt:i4>5</vt:i4>
      </vt:variant>
      <vt:variant>
        <vt:lpwstr>http://elibrary.ru/issues.asp?id=8711&amp;selid=537698</vt:lpwstr>
      </vt:variant>
      <vt:variant>
        <vt:lpwstr/>
      </vt:variant>
      <vt:variant>
        <vt:i4>7602210</vt:i4>
      </vt:variant>
      <vt:variant>
        <vt:i4>57</vt:i4>
      </vt:variant>
      <vt:variant>
        <vt:i4>0</vt:i4>
      </vt:variant>
      <vt:variant>
        <vt:i4>5</vt:i4>
      </vt:variant>
      <vt:variant>
        <vt:lpwstr>http://elibrary.ru/item.asp?id=15506907</vt:lpwstr>
      </vt:variant>
      <vt:variant>
        <vt:lpwstr/>
      </vt:variant>
      <vt:variant>
        <vt:i4>1835097</vt:i4>
      </vt:variant>
      <vt:variant>
        <vt:i4>54</vt:i4>
      </vt:variant>
      <vt:variant>
        <vt:i4>0</vt:i4>
      </vt:variant>
      <vt:variant>
        <vt:i4>5</vt:i4>
      </vt:variant>
      <vt:variant>
        <vt:lpwstr>http://elibrary.ru/contents.asp?issueid=923166&amp;selid=15506907</vt:lpwstr>
      </vt:variant>
      <vt:variant>
        <vt:lpwstr/>
      </vt:variant>
      <vt:variant>
        <vt:i4>4194334</vt:i4>
      </vt:variant>
      <vt:variant>
        <vt:i4>51</vt:i4>
      </vt:variant>
      <vt:variant>
        <vt:i4>0</vt:i4>
      </vt:variant>
      <vt:variant>
        <vt:i4>5</vt:i4>
      </vt:variant>
      <vt:variant>
        <vt:lpwstr>http://elibrary.ru/issues.asp?id=9601&amp;jyear=2008&amp;selid=923166</vt:lpwstr>
      </vt:variant>
      <vt:variant>
        <vt:lpwstr/>
      </vt:variant>
      <vt:variant>
        <vt:i4>3014706</vt:i4>
      </vt:variant>
      <vt:variant>
        <vt:i4>48</vt:i4>
      </vt:variant>
      <vt:variant>
        <vt:i4>0</vt:i4>
      </vt:variant>
      <vt:variant>
        <vt:i4>5</vt:i4>
      </vt:variant>
      <vt:variant>
        <vt:lpwstr>http://elibrary.ru/issues.asp?id=9601&amp;selid=923166</vt:lpwstr>
      </vt:variant>
      <vt:variant>
        <vt:lpwstr/>
      </vt:variant>
      <vt:variant>
        <vt:i4>7798825</vt:i4>
      </vt:variant>
      <vt:variant>
        <vt:i4>45</vt:i4>
      </vt:variant>
      <vt:variant>
        <vt:i4>0</vt:i4>
      </vt:variant>
      <vt:variant>
        <vt:i4>5</vt:i4>
      </vt:variant>
      <vt:variant>
        <vt:lpwstr>http://elibrary.ru/item.asp?id=11929405</vt:lpwstr>
      </vt:variant>
      <vt:variant>
        <vt:lpwstr/>
      </vt:variant>
      <vt:variant>
        <vt:i4>1507418</vt:i4>
      </vt:variant>
      <vt:variant>
        <vt:i4>42</vt:i4>
      </vt:variant>
      <vt:variant>
        <vt:i4>0</vt:i4>
      </vt:variant>
      <vt:variant>
        <vt:i4>5</vt:i4>
      </vt:variant>
      <vt:variant>
        <vt:lpwstr>http://elibrary.ru/contents.asp?issueid=559189&amp;selid=11929405</vt:lpwstr>
      </vt:variant>
      <vt:variant>
        <vt:lpwstr/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>http://elibrary.ru/issues.asp?id=10192&amp;jyear=2007&amp;selid=559189</vt:lpwstr>
      </vt:variant>
      <vt:variant>
        <vt:lpwstr/>
      </vt:variant>
      <vt:variant>
        <vt:i4>7864424</vt:i4>
      </vt:variant>
      <vt:variant>
        <vt:i4>36</vt:i4>
      </vt:variant>
      <vt:variant>
        <vt:i4>0</vt:i4>
      </vt:variant>
      <vt:variant>
        <vt:i4>5</vt:i4>
      </vt:variant>
      <vt:variant>
        <vt:lpwstr>http://elibrary.ru/issues.asp?id=10192&amp;selid=559189</vt:lpwstr>
      </vt:variant>
      <vt:variant>
        <vt:lpwstr/>
      </vt:variant>
      <vt:variant>
        <vt:i4>7602219</vt:i4>
      </vt:variant>
      <vt:variant>
        <vt:i4>33</vt:i4>
      </vt:variant>
      <vt:variant>
        <vt:i4>0</vt:i4>
      </vt:variant>
      <vt:variant>
        <vt:i4>5</vt:i4>
      </vt:variant>
      <vt:variant>
        <vt:lpwstr>http://elibrary.ru/item.asp?id=12062110</vt:lpwstr>
      </vt:variant>
      <vt:variant>
        <vt:lpwstr/>
      </vt:variant>
      <vt:variant>
        <vt:i4>1572949</vt:i4>
      </vt:variant>
      <vt:variant>
        <vt:i4>30</vt:i4>
      </vt:variant>
      <vt:variant>
        <vt:i4>0</vt:i4>
      </vt:variant>
      <vt:variant>
        <vt:i4>5</vt:i4>
      </vt:variant>
      <vt:variant>
        <vt:lpwstr>http://elibrary.ru/contents.asp?issueid=588940&amp;selid=12062110</vt:lpwstr>
      </vt:variant>
      <vt:variant>
        <vt:lpwstr/>
      </vt:variant>
      <vt:variant>
        <vt:i4>6488123</vt:i4>
      </vt:variant>
      <vt:variant>
        <vt:i4>27</vt:i4>
      </vt:variant>
      <vt:variant>
        <vt:i4>0</vt:i4>
      </vt:variant>
      <vt:variant>
        <vt:i4>5</vt:i4>
      </vt:variant>
      <vt:variant>
        <vt:lpwstr>http://elibrary.ru/issues.asp?id=27964&amp;jyear=2009&amp;selid=588940</vt:lpwstr>
      </vt:variant>
      <vt:variant>
        <vt:lpwstr/>
      </vt:variant>
      <vt:variant>
        <vt:i4>7864421</vt:i4>
      </vt:variant>
      <vt:variant>
        <vt:i4>24</vt:i4>
      </vt:variant>
      <vt:variant>
        <vt:i4>0</vt:i4>
      </vt:variant>
      <vt:variant>
        <vt:i4>5</vt:i4>
      </vt:variant>
      <vt:variant>
        <vt:lpwstr>http://elibrary.ru/issues.asp?id=27964&amp;selid=588940</vt:lpwstr>
      </vt:variant>
      <vt:variant>
        <vt:lpwstr/>
      </vt:variant>
      <vt:variant>
        <vt:i4>7536675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http://elibrary.ru/item.asp?id=12898648</vt:lpwstr>
      </vt:variant>
      <vt:variant>
        <vt:lpwstr/>
      </vt:variant>
      <vt:variant>
        <vt:i4>1835093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http://elibrary.ru/contents.asp?issueid=643244&amp;selid=12898648</vt:lpwstr>
      </vt:variant>
      <vt:variant>
        <vt:lpwstr/>
      </vt:variant>
      <vt:variant>
        <vt:i4>4522012</vt:i4>
      </vt:variant>
      <vt:variant>
        <vt:i4>15</vt:i4>
      </vt:variant>
      <vt:variant>
        <vt:i4>0</vt:i4>
      </vt:variant>
      <vt:variant>
        <vt:i4>5</vt:i4>
      </vt:variant>
      <vt:variant>
        <vt:lpwstr>http://elibrary.ru/issues.asp?id=8797&amp;jyear=2008&amp;selid=643244</vt:lpwstr>
      </vt:variant>
      <vt:variant>
        <vt:lpwstr/>
      </vt:variant>
      <vt:variant>
        <vt:i4>2162744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http://elibrary.ru/issues.asp?id=8797&amp;selid=643244</vt:lpwstr>
      </vt:variant>
      <vt:variant>
        <vt:lpwstr/>
      </vt:variant>
      <vt:variant>
        <vt:i4>7798824</vt:i4>
      </vt:variant>
      <vt:variant>
        <vt:i4>9</vt:i4>
      </vt:variant>
      <vt:variant>
        <vt:i4>0</vt:i4>
      </vt:variant>
      <vt:variant>
        <vt:i4>5</vt:i4>
      </vt:variant>
      <vt:variant>
        <vt:lpwstr>http://elibrary.ru/item.asp?id=13104558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http://elibrary.ru/contents.asp?issueid=653968&amp;selid=13104558</vt:lpwstr>
      </vt:variant>
      <vt:variant>
        <vt:lpwstr/>
      </vt:variant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http://elibrary.ru/issues.asp?id=8568&amp;jyear=2009&amp;selid=653968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http://elibrary.ru/issues.asp?id=8568&amp;selid=653968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</dc:title>
  <dc:subject/>
  <dc:creator>USER</dc:creator>
  <cp:keywords/>
  <cp:lastModifiedBy>userznu</cp:lastModifiedBy>
  <cp:revision>2</cp:revision>
  <cp:lastPrinted>2016-02-03T17:49:00Z</cp:lastPrinted>
  <dcterms:created xsi:type="dcterms:W3CDTF">2016-02-17T12:51:00Z</dcterms:created>
  <dcterms:modified xsi:type="dcterms:W3CDTF">2016-02-17T12:51:00Z</dcterms:modified>
</cp:coreProperties>
</file>