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4B188" w14:textId="77777777" w:rsidR="00922D7B" w:rsidRPr="00AE5C29" w:rsidRDefault="00922D7B" w:rsidP="00922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716BAB4F" w14:textId="77777777" w:rsidR="00922D7B" w:rsidRPr="00AE5C29" w:rsidRDefault="00922D7B" w:rsidP="00922D7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інститут </w:t>
      </w:r>
    </w:p>
    <w:p w14:paraId="4A97EE09" w14:textId="77777777" w:rsidR="00922D7B" w:rsidRPr="00AE5C29" w:rsidRDefault="00922D7B" w:rsidP="00922D7B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41939E52" w14:textId="77777777" w:rsidR="00922D7B" w:rsidRDefault="00922D7B" w:rsidP="00922D7B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572D7B77" w14:textId="77777777" w:rsidR="00922D7B" w:rsidRDefault="00922D7B" w:rsidP="00922D7B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06E66F9B" w14:textId="77777777" w:rsidR="00922D7B" w:rsidRPr="00AE5C29" w:rsidRDefault="00922D7B" w:rsidP="00922D7B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51544BF3" w14:textId="77777777" w:rsidR="00922D7B" w:rsidRPr="004606E7" w:rsidRDefault="00922D7B" w:rsidP="00922D7B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29F27D6C" w14:textId="77777777" w:rsidR="00922D7B" w:rsidRPr="004606E7" w:rsidRDefault="00922D7B" w:rsidP="00922D7B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56C27166" w14:textId="4A64C556" w:rsidR="00922D7B" w:rsidRPr="00DE4304" w:rsidRDefault="00922D7B" w:rsidP="00922D7B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Тестові завдання </w:t>
      </w:r>
      <w:r w:rsidRPr="00DE4304"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для 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здійснення                           </w:t>
      </w:r>
      <w:r w:rsidRPr="00E76413">
        <w:rPr>
          <w:rFonts w:ascii="Times New Roman" w:hAnsi="Times New Roman"/>
          <w:b/>
          <w:spacing w:val="-2"/>
          <w:sz w:val="44"/>
          <w:szCs w:val="32"/>
          <w:u w:val="single"/>
          <w:lang w:val="uk-UA"/>
        </w:rPr>
        <w:t>п</w:t>
      </w:r>
      <w:r w:rsidR="004037C8" w:rsidRPr="004037C8">
        <w:rPr>
          <w:rFonts w:ascii="Times New Roman" w:hAnsi="Times New Roman"/>
          <w:b/>
          <w:spacing w:val="-2"/>
          <w:sz w:val="44"/>
          <w:szCs w:val="32"/>
          <w:u w:val="single"/>
          <w:lang w:val="uk-UA"/>
        </w:rPr>
        <w:t>ідсумков</w:t>
      </w:r>
      <w:r w:rsidR="004037C8">
        <w:rPr>
          <w:rFonts w:ascii="Times New Roman" w:hAnsi="Times New Roman"/>
          <w:b/>
          <w:spacing w:val="-2"/>
          <w:sz w:val="44"/>
          <w:szCs w:val="32"/>
          <w:u w:val="single"/>
          <w:lang w:val="uk-UA"/>
        </w:rPr>
        <w:t>о</w:t>
      </w:r>
      <w:r w:rsidRPr="00E76413">
        <w:rPr>
          <w:rFonts w:ascii="Times New Roman" w:hAnsi="Times New Roman"/>
          <w:b/>
          <w:spacing w:val="-2"/>
          <w:sz w:val="44"/>
          <w:szCs w:val="32"/>
          <w:u w:val="single"/>
          <w:lang w:val="uk-UA"/>
        </w:rPr>
        <w:t>го контролю знань</w:t>
      </w:r>
    </w:p>
    <w:p w14:paraId="7C8535BC" w14:textId="77777777" w:rsidR="00922D7B" w:rsidRPr="008D179C" w:rsidRDefault="00922D7B" w:rsidP="00922D7B">
      <w:pPr>
        <w:spacing w:after="0" w:line="240" w:lineRule="auto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1D6B6BC7" w14:textId="77777777" w:rsidR="00922D7B" w:rsidRPr="008D179C" w:rsidRDefault="00922D7B" w:rsidP="00922D7B">
      <w:pPr>
        <w:widowControl w:val="0"/>
        <w:jc w:val="center"/>
        <w:rPr>
          <w:rFonts w:ascii="Times New Roman" w:hAnsi="Times New Roman" w:cs="Times New Roman"/>
          <w:b/>
          <w:caps/>
          <w:sz w:val="44"/>
          <w:szCs w:val="30"/>
          <w:u w:val="single"/>
          <w:lang w:val="uk-UA"/>
        </w:rPr>
      </w:pPr>
    </w:p>
    <w:p w14:paraId="1385582E" w14:textId="77777777" w:rsidR="008D179C" w:rsidRPr="00557578" w:rsidRDefault="008D179C" w:rsidP="008D179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uk-UA" w:eastAsia="ru-RU"/>
        </w:rPr>
      </w:pPr>
      <w:bookmarkStart w:id="0" w:name="_Hlk172797813"/>
      <w:r w:rsidRPr="0055757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uk-UA" w:eastAsia="ru-RU"/>
        </w:rPr>
        <w:t xml:space="preserve">МЕНЕДЖМЕНТ ОРГАНІЗАЦІЙ ЗА ВИДАМИ ГОСПОДАРСЬКОЇ ДІЯЛЬНОСТІ </w:t>
      </w:r>
    </w:p>
    <w:bookmarkEnd w:id="0"/>
    <w:p w14:paraId="56686E2E" w14:textId="77777777" w:rsidR="00E04792" w:rsidRPr="004606E7" w:rsidRDefault="00E04792" w:rsidP="00E04792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</w:p>
    <w:p w14:paraId="7F57C4BB" w14:textId="77777777" w:rsidR="00E04792" w:rsidRPr="008C0551" w:rsidRDefault="00E04792" w:rsidP="00E04792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>галузі знань</w:t>
      </w:r>
      <w:r>
        <w:rPr>
          <w:rFonts w:ascii="Times New Roman" w:hAnsi="Times New Roman"/>
          <w:b/>
          <w:i/>
          <w:sz w:val="40"/>
          <w:szCs w:val="28"/>
          <w:lang w:val="uk-UA"/>
        </w:rPr>
        <w:t xml:space="preserve">: </w:t>
      </w:r>
      <w:r w:rsidRPr="008C0551">
        <w:rPr>
          <w:rFonts w:ascii="Times New Roman" w:hAnsi="Times New Roman"/>
          <w:b/>
          <w:spacing w:val="-2"/>
          <w:sz w:val="40"/>
          <w:szCs w:val="32"/>
          <w:lang w:val="uk-UA"/>
        </w:rPr>
        <w:t>07  «</w:t>
      </w:r>
      <w:r w:rsidRPr="00A57DB3">
        <w:rPr>
          <w:rFonts w:ascii="Times New Roman" w:hAnsi="Times New Roman"/>
          <w:b/>
          <w:spacing w:val="-2"/>
          <w:sz w:val="36"/>
          <w:szCs w:val="28"/>
          <w:lang w:val="uk-UA"/>
        </w:rPr>
        <w:t>Управління та адміністрування</w:t>
      </w:r>
      <w:r w:rsidRPr="008C0551">
        <w:rPr>
          <w:rFonts w:ascii="Times New Roman" w:hAnsi="Times New Roman"/>
          <w:b/>
          <w:spacing w:val="-2"/>
          <w:sz w:val="40"/>
          <w:szCs w:val="32"/>
          <w:lang w:val="uk-UA"/>
        </w:rPr>
        <w:t>»</w:t>
      </w:r>
    </w:p>
    <w:p w14:paraId="1399C11E" w14:textId="48B6EFBD" w:rsidR="00E04792" w:rsidRPr="008D179C" w:rsidRDefault="00E04792" w:rsidP="008D179C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>
        <w:rPr>
          <w:rFonts w:ascii="Times New Roman" w:hAnsi="Times New Roman"/>
          <w:b/>
          <w:i/>
          <w:sz w:val="40"/>
          <w:szCs w:val="28"/>
          <w:lang w:val="uk-UA"/>
        </w:rPr>
        <w:t>с</w:t>
      </w:r>
      <w:r w:rsidRPr="008C0551">
        <w:rPr>
          <w:rFonts w:ascii="Times New Roman" w:hAnsi="Times New Roman"/>
          <w:b/>
          <w:i/>
          <w:sz w:val="40"/>
          <w:szCs w:val="28"/>
          <w:lang w:val="uk-UA"/>
        </w:rPr>
        <w:t>пеціальн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о</w:t>
      </w:r>
      <w:r w:rsidRPr="008C0551">
        <w:rPr>
          <w:rFonts w:ascii="Times New Roman" w:hAnsi="Times New Roman"/>
          <w:b/>
          <w:i/>
          <w:sz w:val="40"/>
          <w:szCs w:val="28"/>
          <w:lang w:val="uk-UA"/>
        </w:rPr>
        <w:t>ст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</w:t>
      </w:r>
      <w:r w:rsidRPr="008C0551">
        <w:rPr>
          <w:rFonts w:ascii="Times New Roman" w:hAnsi="Times New Roman"/>
          <w:b/>
          <w:i/>
          <w:sz w:val="40"/>
          <w:szCs w:val="28"/>
          <w:lang w:val="uk-UA"/>
        </w:rPr>
        <w:t>:</w:t>
      </w:r>
      <w:r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 w:rsidR="008D179C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 w:rsidRPr="008D179C">
        <w:rPr>
          <w:rFonts w:ascii="Times New Roman" w:hAnsi="Times New Roman" w:cs="Times New Roman"/>
          <w:b/>
          <w:bCs/>
          <w:sz w:val="32"/>
          <w:szCs w:val="32"/>
          <w:lang w:val="uk-UA"/>
        </w:rPr>
        <w:t>073 «Менеджмент»</w:t>
      </w:r>
    </w:p>
    <w:p w14:paraId="0C9255E5" w14:textId="77777777" w:rsidR="00E04792" w:rsidRPr="00B42603" w:rsidRDefault="00E04792" w:rsidP="00E0479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26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освітньо-професійна програма </w:t>
      </w:r>
      <w:r w:rsidRPr="00B42603">
        <w:rPr>
          <w:rFonts w:ascii="Times New Roman" w:hAnsi="Times New Roman" w:cs="Times New Roman"/>
          <w:b/>
          <w:bCs/>
          <w:sz w:val="28"/>
          <w:szCs w:val="28"/>
          <w:lang w:val="uk-UA"/>
        </w:rPr>
        <w:t>«Промисловий менеджмент»</w:t>
      </w:r>
    </w:p>
    <w:p w14:paraId="6C221FAC" w14:textId="2D180040" w:rsidR="00922D7B" w:rsidRDefault="00922D7B" w:rsidP="00922D7B">
      <w:pPr>
        <w:spacing w:after="0"/>
        <w:rPr>
          <w:rFonts w:ascii="Times New Roman" w:hAnsi="Times New Roman"/>
          <w:lang w:val="uk-UA"/>
        </w:rPr>
      </w:pPr>
    </w:p>
    <w:p w14:paraId="0CCE61E2" w14:textId="77777777" w:rsidR="008D179C" w:rsidRPr="00E04792" w:rsidRDefault="008D179C" w:rsidP="00922D7B">
      <w:pPr>
        <w:spacing w:after="0"/>
        <w:rPr>
          <w:rFonts w:ascii="Times New Roman" w:hAnsi="Times New Roman"/>
          <w:lang w:val="uk-UA"/>
        </w:rPr>
      </w:pPr>
    </w:p>
    <w:p w14:paraId="7425FC92" w14:textId="77777777" w:rsidR="00922D7B" w:rsidRPr="004037C8" w:rsidRDefault="00922D7B" w:rsidP="00922D7B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70576D3D" w14:textId="1F127D4B" w:rsidR="00922D7B" w:rsidRPr="004037C8" w:rsidRDefault="00922D7B" w:rsidP="00922D7B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 w:rsidRPr="004037C8"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4037C8">
        <w:rPr>
          <w:rFonts w:ascii="Times New Roman" w:hAnsi="Times New Roman"/>
          <w:b/>
          <w:spacing w:val="-2"/>
          <w:sz w:val="44"/>
          <w:szCs w:val="32"/>
        </w:rPr>
        <w:t>2</w:t>
      </w:r>
      <w:r w:rsidR="008D179C">
        <w:rPr>
          <w:rFonts w:ascii="Times New Roman" w:hAnsi="Times New Roman"/>
          <w:b/>
          <w:spacing w:val="-2"/>
          <w:sz w:val="44"/>
          <w:szCs w:val="32"/>
          <w:lang w:val="uk-UA"/>
        </w:rPr>
        <w:t>4</w:t>
      </w:r>
      <w:r w:rsidRPr="004037C8"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– 202</w:t>
      </w:r>
      <w:r w:rsidR="008D179C">
        <w:rPr>
          <w:rFonts w:ascii="Times New Roman" w:hAnsi="Times New Roman"/>
          <w:b/>
          <w:spacing w:val="-2"/>
          <w:sz w:val="44"/>
          <w:szCs w:val="32"/>
          <w:lang w:val="uk-UA"/>
        </w:rPr>
        <w:t>5</w:t>
      </w:r>
      <w:r w:rsidRPr="004037C8">
        <w:rPr>
          <w:rFonts w:ascii="Times New Roman" w:hAnsi="Times New Roman"/>
          <w:b/>
          <w:spacing w:val="-2"/>
          <w:sz w:val="44"/>
          <w:szCs w:val="32"/>
          <w:lang w:val="uk-UA"/>
        </w:rPr>
        <w:t>навчальний рік</w:t>
      </w:r>
    </w:p>
    <w:p w14:paraId="6506B545" w14:textId="77777777" w:rsidR="00922D7B" w:rsidRPr="004037C8" w:rsidRDefault="00922D7B" w:rsidP="00922D7B">
      <w:pPr>
        <w:jc w:val="center"/>
        <w:rPr>
          <w:rFonts w:ascii="Times New Roman" w:hAnsi="Times New Roman"/>
          <w:b/>
          <w:bCs/>
          <w:iCs/>
          <w:sz w:val="32"/>
          <w:szCs w:val="28"/>
          <w:u w:val="single"/>
        </w:rPr>
      </w:pPr>
    </w:p>
    <w:p w14:paraId="4D64F880" w14:textId="235D6424" w:rsidR="00922D7B" w:rsidRDefault="00922D7B" w:rsidP="00922D7B">
      <w:pPr>
        <w:jc w:val="center"/>
        <w:rPr>
          <w:rFonts w:ascii="Times New Roman" w:hAnsi="Times New Roman"/>
          <w:b/>
          <w:bCs/>
          <w:iCs/>
          <w:sz w:val="32"/>
          <w:szCs w:val="28"/>
          <w:u w:val="single"/>
        </w:rPr>
      </w:pPr>
    </w:p>
    <w:p w14:paraId="50D76DE7" w14:textId="73A012ED" w:rsidR="008D179C" w:rsidRDefault="008D179C" w:rsidP="00922D7B">
      <w:pPr>
        <w:jc w:val="center"/>
        <w:rPr>
          <w:rFonts w:ascii="Times New Roman" w:hAnsi="Times New Roman"/>
          <w:b/>
          <w:bCs/>
          <w:iCs/>
          <w:sz w:val="32"/>
          <w:szCs w:val="28"/>
          <w:u w:val="single"/>
        </w:rPr>
      </w:pPr>
    </w:p>
    <w:p w14:paraId="5F031065" w14:textId="1398EE1A" w:rsidR="008D179C" w:rsidRDefault="008D179C" w:rsidP="00922D7B">
      <w:pPr>
        <w:jc w:val="center"/>
        <w:rPr>
          <w:rFonts w:ascii="Times New Roman" w:hAnsi="Times New Roman"/>
          <w:b/>
          <w:bCs/>
          <w:iCs/>
          <w:sz w:val="32"/>
          <w:szCs w:val="28"/>
          <w:u w:val="single"/>
        </w:rPr>
      </w:pPr>
    </w:p>
    <w:p w14:paraId="6CF31523" w14:textId="447EDAAC" w:rsidR="008D179C" w:rsidRDefault="008D179C" w:rsidP="00922D7B">
      <w:pPr>
        <w:jc w:val="center"/>
        <w:rPr>
          <w:rFonts w:ascii="Times New Roman" w:hAnsi="Times New Roman"/>
          <w:b/>
          <w:bCs/>
          <w:iCs/>
          <w:sz w:val="32"/>
          <w:szCs w:val="28"/>
          <w:u w:val="single"/>
        </w:rPr>
      </w:pPr>
    </w:p>
    <w:p w14:paraId="5197D52C" w14:textId="48D9C6E9" w:rsidR="008D179C" w:rsidRDefault="008D179C" w:rsidP="00922D7B">
      <w:pPr>
        <w:jc w:val="center"/>
        <w:rPr>
          <w:rFonts w:ascii="Times New Roman" w:hAnsi="Times New Roman"/>
          <w:b/>
          <w:bCs/>
          <w:iCs/>
          <w:sz w:val="32"/>
          <w:szCs w:val="28"/>
          <w:u w:val="single"/>
        </w:rPr>
      </w:pPr>
    </w:p>
    <w:p w14:paraId="5ACAF5E9" w14:textId="77777777" w:rsidR="00AB6C59" w:rsidRPr="00930041" w:rsidRDefault="00AB6C59" w:rsidP="00930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5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. Структура організаційних, управлінських та між</w:t>
      </w:r>
      <w:r w:rsidRPr="00930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особистих відносин це:</w:t>
      </w:r>
    </w:p>
    <w:p w14:paraId="3748E3C1" w14:textId="4480553A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об'єкт менеджменту;</w:t>
      </w:r>
    </w:p>
    <w:p w14:paraId="0256437A" w14:textId="17B4D34D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методи менеджменту;</w:t>
      </w:r>
    </w:p>
    <w:p w14:paraId="42674310" w14:textId="179DCBBA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предмет менеджменту.</w:t>
      </w:r>
    </w:p>
    <w:p w14:paraId="276B93C4" w14:textId="77777777" w:rsid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E8488F2" w14:textId="74562237" w:rsidR="00AB6C59" w:rsidRPr="00930041" w:rsidRDefault="00AB6C59" w:rsidP="00930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2. Цілеспрямована дія на об’єкт із метою зміни його стану, або поведінки у зв'язку зі зміною певних обставин це:</w:t>
      </w:r>
    </w:p>
    <w:p w14:paraId="0D866503" w14:textId="7D0B2BE8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об'єкт управління;</w:t>
      </w:r>
    </w:p>
    <w:p w14:paraId="77DDE74C" w14:textId="154BCFD4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менеджмент;</w:t>
      </w:r>
    </w:p>
    <w:p w14:paraId="16FF4C31" w14:textId="38B44CD0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управління.</w:t>
      </w:r>
    </w:p>
    <w:p w14:paraId="56F43011" w14:textId="77777777" w:rsid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1AB7C2" w14:textId="77F396FC" w:rsidR="00AB6C59" w:rsidRPr="00930041" w:rsidRDefault="00AB6C59" w:rsidP="00930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3. Процеси, які відбуваються на будь-якому підприємстві або організації це:</w:t>
      </w:r>
    </w:p>
    <w:p w14:paraId="2B088404" w14:textId="633DC14F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об'єкти управління;</w:t>
      </w:r>
    </w:p>
    <w:p w14:paraId="00BD4E92" w14:textId="1FBCF299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предмет менеджменту;</w:t>
      </w:r>
    </w:p>
    <w:p w14:paraId="797BE498" w14:textId="3DB31907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об'єкт менеджменту.</w:t>
      </w:r>
    </w:p>
    <w:p w14:paraId="5E016599" w14:textId="77777777" w:rsid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0FD85D8" w14:textId="7E1746BB" w:rsidR="00AB6C59" w:rsidRPr="00930041" w:rsidRDefault="00AB6C59" w:rsidP="00930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4. Оптимізація функціонування господарюючих суб'єктів є:</w:t>
      </w:r>
    </w:p>
    <w:p w14:paraId="390480C4" w14:textId="52AD2145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метою менеджменту;</w:t>
      </w:r>
    </w:p>
    <w:p w14:paraId="7CCCBC1C" w14:textId="41100C09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об'єктом менеджменту;</w:t>
      </w:r>
    </w:p>
    <w:p w14:paraId="5559875D" w14:textId="6D29F7E0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предметом менеджменту;</w:t>
      </w:r>
    </w:p>
    <w:p w14:paraId="66AAEB1A" w14:textId="50874EF7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об'єктом управління.</w:t>
      </w:r>
    </w:p>
    <w:p w14:paraId="7B7A346F" w14:textId="77777777" w:rsid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0A2900" w14:textId="76A38D8C" w:rsidR="00AB6C59" w:rsidRPr="00930041" w:rsidRDefault="00AB6C59" w:rsidP="00930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5. Об'єктом менеджменту є:</w:t>
      </w:r>
    </w:p>
    <w:p w14:paraId="0ED3B5B3" w14:textId="3F6A95D2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теорія керівництва, мистецтво управління і практичний досвід;</w:t>
      </w:r>
    </w:p>
    <w:p w14:paraId="6AEE5F8E" w14:textId="33948FD6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певні структурні об'єднання та окремі підприємці;</w:t>
      </w:r>
    </w:p>
    <w:p w14:paraId="55D4A805" w14:textId="7F777ADF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організація роботи колективу згідно з метою його діяльності;</w:t>
      </w:r>
    </w:p>
    <w:p w14:paraId="5A3EB523" w14:textId="2F38F2C8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оптимізація функціонування господарюючих суб'єктів.</w:t>
      </w:r>
    </w:p>
    <w:p w14:paraId="3375DE7F" w14:textId="77777777" w:rsid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2B7DA14" w14:textId="71ED30CB" w:rsidR="00AB6C59" w:rsidRPr="00930041" w:rsidRDefault="00AB6C59" w:rsidP="00930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6. Сукупність способів і прийомів впливу на колектив працівників та окремих виконавців з метою досягнення цілей організації та ефективного виконання її задач це:</w:t>
      </w:r>
    </w:p>
    <w:p w14:paraId="52360D5A" w14:textId="7CCAB8E4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об'єкт менеджменту;</w:t>
      </w:r>
    </w:p>
    <w:p w14:paraId="7EAB1899" w14:textId="653F6223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предмет менеджменту;</w:t>
      </w:r>
    </w:p>
    <w:p w14:paraId="04DB9CCC" w14:textId="09DB5252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bCs/>
          <w:sz w:val="24"/>
          <w:szCs w:val="24"/>
          <w:lang w:val="uk-UA"/>
        </w:rPr>
        <w:t>)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методи менеджменту.</w:t>
      </w:r>
    </w:p>
    <w:p w14:paraId="7EFAB2EF" w14:textId="77777777" w:rsid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5505A9D" w14:textId="509C7C0E" w:rsidR="00AB6C59" w:rsidRPr="00930041" w:rsidRDefault="00AB6C59" w:rsidP="00930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7. В систему економічних методів входять:</w:t>
      </w:r>
    </w:p>
    <w:p w14:paraId="06B11966" w14:textId="375B273A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ціна, кредит, фінанси, прибуток, економічні стимули, податки, бюджет, плани.</w:t>
      </w:r>
    </w:p>
    <w:p w14:paraId="532801CB" w14:textId="7E93CC0E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ціна, фінанси, прибуток, економічні стимули;</w:t>
      </w:r>
    </w:p>
    <w:p w14:paraId="40D9BB3D" w14:textId="624A1A1C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ціна, кредит, фінанси, прибуток, економічні стимули, бюджет.</w:t>
      </w:r>
    </w:p>
    <w:p w14:paraId="0869DA99" w14:textId="77777777" w:rsid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BF0DB9D" w14:textId="5FF3D6A7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</w:rPr>
        <w:t>8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. Економічні методи менеджменту реалізуються через:</w:t>
      </w:r>
    </w:p>
    <w:p w14:paraId="622608AC" w14:textId="54D0BBFE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сукупність засобів і прийомів прямого керуючого впливу на організаційні відносини між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працівниками в процесі функціонування системи;</w:t>
      </w:r>
    </w:p>
    <w:p w14:paraId="6827AB63" w14:textId="46658F5B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вплив на виробництво і на апарат управління;</w:t>
      </w:r>
    </w:p>
    <w:p w14:paraId="54E6ED4C" w14:textId="54EB0C30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об'єктивні економічні закони і інтереси, які властиві конкретному способу виробництва.</w:t>
      </w:r>
    </w:p>
    <w:p w14:paraId="7391DD55" w14:textId="77777777" w:rsid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59CA202" w14:textId="7D24EF35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</w:rPr>
        <w:t>9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За характером впливу адміністративні методи діляться на такі види:</w:t>
      </w:r>
    </w:p>
    <w:p w14:paraId="24FFFBB2" w14:textId="5139928D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організаційне регламентування, організаційне нормування, організаційно-методичне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інструктування; накази, розпорядження, усні вказівки;</w:t>
      </w:r>
    </w:p>
    <w:p w14:paraId="0B67B4C2" w14:textId="37C95B6C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методи організаційного впливу; методи розпорядчого впливу;</w:t>
      </w:r>
    </w:p>
    <w:p w14:paraId="248E28D5" w14:textId="1F057965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всі відповіді вірні;</w:t>
      </w:r>
    </w:p>
    <w:p w14:paraId="7CC12940" w14:textId="44A8CA5E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всі відповіді не вірні</w:t>
      </w:r>
    </w:p>
    <w:p w14:paraId="2FC7C0F4" w14:textId="77777777" w:rsid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586D18" w14:textId="0C61F982" w:rsidR="00AB6C59" w:rsidRPr="00930041" w:rsidRDefault="00AB6C59" w:rsidP="00930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930041" w:rsidRPr="00930041">
        <w:rPr>
          <w:rFonts w:ascii="Times New Roman" w:hAnsi="Times New Roman" w:cs="Times New Roman"/>
          <w:b/>
          <w:sz w:val="24"/>
          <w:szCs w:val="24"/>
        </w:rPr>
        <w:t>0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Способи впливу на колективи людей, які основані на використанні наукових досягнень соціальної і загальної психології в управлінні виробництвом це:</w:t>
      </w:r>
    </w:p>
    <w:p w14:paraId="705DFA79" w14:textId="12AD13B6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соціальні методи менеджменту;</w:t>
      </w:r>
    </w:p>
    <w:p w14:paraId="605EDC1B" w14:textId="05E8D4A0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психологічні методи менеджменту;</w:t>
      </w:r>
    </w:p>
    <w:p w14:paraId="322EE43B" w14:textId="2003B543" w:rsidR="00AB6C59" w:rsidRPr="00930041" w:rsidRDefault="00930041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соціально-психологічні методи менеджменту.</w:t>
      </w:r>
    </w:p>
    <w:p w14:paraId="1D23CC57" w14:textId="77777777" w:rsidR="00930041" w:rsidRDefault="00930041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BF67EE7" w14:textId="49B89A95" w:rsidR="00AB6C59" w:rsidRPr="00930041" w:rsidRDefault="00930041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Зміст, структура і технологія управління це:</w:t>
      </w:r>
    </w:p>
    <w:p w14:paraId="4A6F4B18" w14:textId="42D9D841" w:rsidR="00AB6C59" w:rsidRPr="00930041" w:rsidRDefault="00930041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об'єкти управління;</w:t>
      </w:r>
    </w:p>
    <w:p w14:paraId="2AA0B621" w14:textId="455F70E6" w:rsidR="00AB6C59" w:rsidRPr="00930041" w:rsidRDefault="00930041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процес управління;</w:t>
      </w:r>
    </w:p>
    <w:p w14:paraId="7277E4BB" w14:textId="010DB90E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методи управління.</w:t>
      </w:r>
    </w:p>
    <w:p w14:paraId="1CFAD070" w14:textId="77777777" w:rsidR="00930041" w:rsidRDefault="00930041" w:rsidP="009300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C8EC47A" w14:textId="74533C77" w:rsidR="00AB6C59" w:rsidRPr="00930041" w:rsidRDefault="00AB6C59" w:rsidP="0093004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930041" w:rsidRPr="00930041">
        <w:rPr>
          <w:rFonts w:ascii="Times New Roman" w:hAnsi="Times New Roman" w:cs="Times New Roman"/>
          <w:b/>
          <w:sz w:val="24"/>
          <w:szCs w:val="24"/>
        </w:rPr>
        <w:t>2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. Порядок взаємодії між суб'єктом та об'єктом управління відображає:</w:t>
      </w:r>
    </w:p>
    <w:p w14:paraId="0C1487EA" w14:textId="13A3A786" w:rsidR="00AB6C59" w:rsidRPr="00930041" w:rsidRDefault="00930041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зміст процесу управління;</w:t>
      </w:r>
    </w:p>
    <w:p w14:paraId="0AAEDEC6" w14:textId="2A15BB79" w:rsidR="00AB6C59" w:rsidRPr="00930041" w:rsidRDefault="00930041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структура процесу управління;</w:t>
      </w:r>
    </w:p>
    <w:p w14:paraId="71A4FF55" w14:textId="271E64B1" w:rsidR="00AB6C59" w:rsidRPr="00930041" w:rsidRDefault="00930041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технологія процесу управління.</w:t>
      </w:r>
    </w:p>
    <w:p w14:paraId="115F5120" w14:textId="77777777" w:rsidR="00930041" w:rsidRDefault="00930041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2BB7B10" w14:textId="0862DEFA" w:rsidR="00AB6C59" w:rsidRPr="00930041" w:rsidRDefault="00AB6C59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930041" w:rsidRPr="00930041">
        <w:rPr>
          <w:rFonts w:ascii="Times New Roman" w:hAnsi="Times New Roman" w:cs="Times New Roman"/>
          <w:b/>
          <w:sz w:val="24"/>
          <w:szCs w:val="24"/>
        </w:rPr>
        <w:t>3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Принцип планування роботи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полягає в:</w:t>
      </w:r>
    </w:p>
    <w:p w14:paraId="1D6D1A43" w14:textId="242224A3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раціональній організації виконання найменшої кількості рухів при найкращому виконанню роботи;</w:t>
      </w:r>
    </w:p>
    <w:p w14:paraId="7D954325" w14:textId="6C5E3E19" w:rsidR="00AB6C59" w:rsidRPr="00930041" w:rsidRDefault="00930041" w:rsidP="009300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складанні графіка роботи, який показує зв'язок між запланованою і завершеною роботою та витратами часу на виконання роботи;</w:t>
      </w:r>
    </w:p>
    <w:p w14:paraId="623DD53B" w14:textId="538BE9E5" w:rsidR="00AB6C59" w:rsidRPr="00930041" w:rsidRDefault="00930041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наборі принципів, які визначають можливість досягнення ефективного використання ресурсів.</w:t>
      </w:r>
    </w:p>
    <w:p w14:paraId="38E9F821" w14:textId="77777777" w:rsidR="00930041" w:rsidRDefault="00930041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92A1CC2" w14:textId="04DC785E" w:rsidR="00AB6C59" w:rsidRPr="00930041" w:rsidRDefault="00AB6C59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930041" w:rsidRPr="00930041">
        <w:rPr>
          <w:rFonts w:ascii="Times New Roman" w:hAnsi="Times New Roman" w:cs="Times New Roman"/>
          <w:b/>
          <w:sz w:val="24"/>
          <w:szCs w:val="24"/>
        </w:rPr>
        <w:t>4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. Виділіть декілька основних типів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організаційних структур:</w:t>
      </w:r>
    </w:p>
    <w:p w14:paraId="5F9E46FF" w14:textId="0DEC02D3" w:rsidR="00AB6C59" w:rsidRPr="00930041" w:rsidRDefault="00930041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механічна, органічна, лінійна, функціональна і комбінована;</w:t>
      </w:r>
    </w:p>
    <w:p w14:paraId="56167CAD" w14:textId="39CCDC54" w:rsidR="00AB6C59" w:rsidRPr="00930041" w:rsidRDefault="00930041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механічна, органічна і лінійна;</w:t>
      </w:r>
    </w:p>
    <w:p w14:paraId="37B9E319" w14:textId="7AF41698" w:rsidR="00AB6C59" w:rsidRPr="00930041" w:rsidRDefault="00930041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механічна і органічна.</w:t>
      </w:r>
    </w:p>
    <w:p w14:paraId="49FCC5F7" w14:textId="77777777" w:rsidR="00AB6C59" w:rsidRPr="00930041" w:rsidRDefault="00AB6C59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149FF49" w14:textId="6BA9CA04" w:rsidR="00AB6C59" w:rsidRPr="00930041" w:rsidRDefault="00AB6C59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930041" w:rsidRPr="00930041">
        <w:rPr>
          <w:rFonts w:ascii="Times New Roman" w:hAnsi="Times New Roman" w:cs="Times New Roman"/>
          <w:b/>
          <w:sz w:val="24"/>
          <w:szCs w:val="24"/>
        </w:rPr>
        <w:t>5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. Структура управління повинна відповідати певним вимогам, а саме:</w:t>
      </w:r>
    </w:p>
    <w:p w14:paraId="3ED37F1E" w14:textId="07F14AC7" w:rsidR="00AB6C59" w:rsidRPr="00930041" w:rsidRDefault="00930041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оптимальності, оперативності, надійності, економічності;</w:t>
      </w:r>
    </w:p>
    <w:p w14:paraId="52C07571" w14:textId="600AFB41" w:rsidR="00AB6C59" w:rsidRPr="00930041" w:rsidRDefault="00930041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оптимальності, оперативності4</w:t>
      </w:r>
    </w:p>
    <w:p w14:paraId="3C665E32" w14:textId="16BF1566" w:rsidR="00AB6C59" w:rsidRPr="00930041" w:rsidRDefault="00930041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оперативності, надійності, економічності.</w:t>
      </w:r>
    </w:p>
    <w:p w14:paraId="391ECF55" w14:textId="77777777" w:rsidR="00930041" w:rsidRDefault="00930041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E387E74" w14:textId="47B2F56A" w:rsidR="00AB6C59" w:rsidRPr="00930041" w:rsidRDefault="00AB6C59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930041" w:rsidRPr="00930041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. Сукупність та послідовність цілеспрямованих дій керівника й апарату управління для налагодження спільної діяльності людей це:</w:t>
      </w:r>
    </w:p>
    <w:p w14:paraId="1857FD43" w14:textId="6D1DD947" w:rsidR="00AB6C59" w:rsidRPr="00930041" w:rsidRDefault="00930041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процес управління;</w:t>
      </w:r>
    </w:p>
    <w:p w14:paraId="029BB402" w14:textId="10D66971" w:rsidR="00AB6C59" w:rsidRPr="00930041" w:rsidRDefault="00930041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стадії управління;</w:t>
      </w:r>
    </w:p>
    <w:p w14:paraId="2A555AD7" w14:textId="34054C47" w:rsidR="00AB6C59" w:rsidRPr="00930041" w:rsidRDefault="00930041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функції управління;</w:t>
      </w:r>
    </w:p>
    <w:p w14:paraId="64E4C8FF" w14:textId="77777777" w:rsidR="00930041" w:rsidRDefault="00930041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8AA0BB" w14:textId="7CB9CDB4" w:rsidR="00AB6C59" w:rsidRPr="00930041" w:rsidRDefault="00930041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</w:rPr>
        <w:t>17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Функції менеджменту формуються за такими групами:</w:t>
      </w:r>
    </w:p>
    <w:p w14:paraId="0C450060" w14:textId="2349061D" w:rsidR="00AB6C59" w:rsidRPr="00930041" w:rsidRDefault="000362AC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планування, організація, мотивація, координація, контроль, аналіз, облік;</w:t>
      </w:r>
    </w:p>
    <w:p w14:paraId="4E2C1F91" w14:textId="1445432A" w:rsidR="00AB6C59" w:rsidRPr="00930041" w:rsidRDefault="000362AC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планування, організація, мотивація, координація;</w:t>
      </w:r>
    </w:p>
    <w:p w14:paraId="0DC3DC77" w14:textId="4D56B690" w:rsidR="00AB6C59" w:rsidRPr="00930041" w:rsidRDefault="000362AC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планування, організація, мотивація, координація, контроль.</w:t>
      </w:r>
    </w:p>
    <w:p w14:paraId="1A642574" w14:textId="77777777" w:rsidR="000362AC" w:rsidRDefault="000362AC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ED6C17" w14:textId="32F660F9" w:rsidR="00AB6C59" w:rsidRPr="00930041" w:rsidRDefault="00AB6C59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0362AC" w:rsidRPr="000362AC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. Вид управлінської діяльності, який визначає перспективу і майбутній стан організації це:</w:t>
      </w:r>
    </w:p>
    <w:p w14:paraId="0858844D" w14:textId="732D21D4" w:rsidR="00AB6C59" w:rsidRPr="00930041" w:rsidRDefault="000362AC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планування;</w:t>
      </w:r>
    </w:p>
    <w:p w14:paraId="46D83E90" w14:textId="7A88BC5F" w:rsidR="00AB6C59" w:rsidRPr="00930041" w:rsidRDefault="000362AC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організація;</w:t>
      </w:r>
    </w:p>
    <w:p w14:paraId="70E4E3D1" w14:textId="6A28514B" w:rsidR="00AB6C59" w:rsidRPr="00930041" w:rsidRDefault="000362AC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мотивація;</w:t>
      </w:r>
    </w:p>
    <w:p w14:paraId="1804AA09" w14:textId="157511B9" w:rsidR="00AB6C59" w:rsidRPr="00930041" w:rsidRDefault="000362AC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координація.</w:t>
      </w:r>
    </w:p>
    <w:p w14:paraId="79FBF369" w14:textId="77777777" w:rsidR="000362AC" w:rsidRDefault="000362AC" w:rsidP="00930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525EE62" w14:textId="41C790F1" w:rsidR="00AB6C59" w:rsidRPr="00930041" w:rsidRDefault="000362AC" w:rsidP="000362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62AC">
        <w:rPr>
          <w:rFonts w:ascii="Times New Roman" w:hAnsi="Times New Roman" w:cs="Times New Roman"/>
          <w:b/>
          <w:sz w:val="24"/>
          <w:szCs w:val="24"/>
        </w:rPr>
        <w:t>19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Організація як функція управління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залежить від таких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факторів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B36FC5F" w14:textId="5C214716" w:rsidR="00AB6C59" w:rsidRPr="00930041" w:rsidRDefault="000362AC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) процесу створення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удосконалення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системи управління;</w:t>
      </w:r>
    </w:p>
    <w:p w14:paraId="74BAA87E" w14:textId="12D9CD9C" w:rsidR="00AB6C59" w:rsidRPr="00930041" w:rsidRDefault="000362AC" w:rsidP="00036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поділу організації</w:t>
      </w:r>
      <w:r w:rsidRPr="000362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(підприємства) на підрозділи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в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становлення певних взаємозв'язків і повноважень між вищими і нижчими рівнями, розподілу, аналізу і координації завдань;</w:t>
      </w:r>
    </w:p>
    <w:p w14:paraId="7A4D9565" w14:textId="7E69CB74" w:rsidR="00AB6C59" w:rsidRDefault="000362AC" w:rsidP="00036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) вірні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усі 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відповіді</w:t>
      </w:r>
      <w:r w:rsidRPr="000362A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BAF0A91" w14:textId="77777777" w:rsidR="000362AC" w:rsidRPr="000362AC" w:rsidRDefault="000362AC" w:rsidP="00036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D694DB6" w14:textId="2300D414" w:rsidR="00AB6C59" w:rsidRPr="00930041" w:rsidRDefault="00AB6C59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362AC" w:rsidRPr="000362AC">
        <w:rPr>
          <w:rFonts w:ascii="Times New Roman" w:hAnsi="Times New Roman" w:cs="Times New Roman"/>
          <w:b/>
          <w:sz w:val="24"/>
          <w:szCs w:val="24"/>
        </w:rPr>
        <w:t>0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. Процес, за допомогою якого забезпечується цілеспрямована діяльність підлеглих і досягається єдність дій, спрямованих на досягнення мети це:</w:t>
      </w:r>
    </w:p>
    <w:p w14:paraId="1BD70913" w14:textId="0C057F93" w:rsidR="00AB6C59" w:rsidRPr="00930041" w:rsidRDefault="000362AC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мотивація;</w:t>
      </w:r>
    </w:p>
    <w:p w14:paraId="149F556B" w14:textId="5D7EDDCA" w:rsidR="00AB6C59" w:rsidRPr="00930041" w:rsidRDefault="000362AC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організація;</w:t>
      </w:r>
    </w:p>
    <w:p w14:paraId="3F9CB566" w14:textId="57A7C726" w:rsidR="00AB6C59" w:rsidRPr="00930041" w:rsidRDefault="000362AC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контроль.</w:t>
      </w:r>
    </w:p>
    <w:p w14:paraId="5F409A89" w14:textId="77777777" w:rsidR="000362AC" w:rsidRDefault="000362AC" w:rsidP="00930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9E7E77D" w14:textId="512E5EA1" w:rsidR="00AB6C59" w:rsidRPr="00930041" w:rsidRDefault="00AB6C59" w:rsidP="009300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362AC" w:rsidRPr="000362AC">
        <w:rPr>
          <w:rFonts w:ascii="Times New Roman" w:hAnsi="Times New Roman" w:cs="Times New Roman"/>
          <w:b/>
          <w:sz w:val="24"/>
          <w:szCs w:val="24"/>
        </w:rPr>
        <w:t>1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. Класифікуються управлінські рішення за:</w:t>
      </w:r>
    </w:p>
    <w:p w14:paraId="50A893A8" w14:textId="24C953B2" w:rsidR="00AB6C59" w:rsidRPr="00930041" w:rsidRDefault="000362AC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сферою охоплення, тривалістю дій, рівнем прийняття, характером дії, напрямом</w:t>
      </w:r>
      <w:r w:rsidRPr="000362AC">
        <w:rPr>
          <w:rFonts w:ascii="Times New Roman" w:hAnsi="Times New Roman" w:cs="Times New Roman"/>
          <w:sz w:val="24"/>
          <w:szCs w:val="24"/>
        </w:rPr>
        <w:t xml:space="preserve"> 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впливу, функціональним призначенням, способом прийняття;</w:t>
      </w:r>
    </w:p>
    <w:p w14:paraId="6E356793" w14:textId="7D6FD7C8" w:rsidR="00AB6C59" w:rsidRDefault="000362AC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зовнішніми та внутрішніми обставинами</w:t>
      </w:r>
      <w:r w:rsidRPr="000362AC">
        <w:rPr>
          <w:rFonts w:ascii="Times New Roman" w:hAnsi="Times New Roman" w:cs="Times New Roman"/>
          <w:sz w:val="24"/>
          <w:szCs w:val="24"/>
        </w:rPr>
        <w:t>;</w:t>
      </w:r>
    </w:p>
    <w:p w14:paraId="6198BA3C" w14:textId="77777777" w:rsidR="000362AC" w:rsidRDefault="000362AC" w:rsidP="00036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) вірні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усі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відповіді</w:t>
      </w:r>
      <w:r w:rsidRPr="000362A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B2D6E22" w14:textId="77777777" w:rsidR="000362AC" w:rsidRPr="000362AC" w:rsidRDefault="000362AC" w:rsidP="00036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1D3608D" w14:textId="2B97A64C" w:rsidR="00AB6C59" w:rsidRPr="00930041" w:rsidRDefault="00AB6C59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362AC" w:rsidRPr="000362AC">
        <w:rPr>
          <w:rFonts w:ascii="Times New Roman" w:hAnsi="Times New Roman" w:cs="Times New Roman"/>
          <w:b/>
          <w:sz w:val="24"/>
          <w:szCs w:val="24"/>
        </w:rPr>
        <w:t>2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. Права, повноваження, обов’язковість, компетентність, відповідальність це:</w:t>
      </w:r>
    </w:p>
    <w:p w14:paraId="752BB54B" w14:textId="117A9BEA" w:rsidR="00AB6C59" w:rsidRPr="00930041" w:rsidRDefault="000362AC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право прийняття управлінських рішень;</w:t>
      </w:r>
    </w:p>
    <w:p w14:paraId="28D707AB" w14:textId="77A5B24C" w:rsidR="00AB6C59" w:rsidRPr="00930041" w:rsidRDefault="000362AC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умови прийняття управлінських рішень;</w:t>
      </w:r>
    </w:p>
    <w:p w14:paraId="5C4DE3B1" w14:textId="2678E816" w:rsidR="00AB6C59" w:rsidRPr="00930041" w:rsidRDefault="000362AC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процес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прийняття управлінських рішень.</w:t>
      </w:r>
    </w:p>
    <w:p w14:paraId="6206E0DB" w14:textId="77777777" w:rsidR="000362AC" w:rsidRDefault="000362AC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F4FF9F" w14:textId="65F5557B" w:rsidR="00AB6C59" w:rsidRPr="00930041" w:rsidRDefault="00AB6C59" w:rsidP="00036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362AC" w:rsidRPr="000362AC">
        <w:rPr>
          <w:rFonts w:ascii="Times New Roman" w:hAnsi="Times New Roman" w:cs="Times New Roman"/>
          <w:b/>
          <w:sz w:val="24"/>
          <w:szCs w:val="24"/>
        </w:rPr>
        <w:t>3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Відображення в схемі характеристичних ознак об’єкта, який досліджується це:</w:t>
      </w:r>
    </w:p>
    <w:p w14:paraId="14FF351B" w14:textId="3388E01A" w:rsidR="00AB6C59" w:rsidRPr="00930041" w:rsidRDefault="000362AC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механізм оптимізації управлінських рішень;</w:t>
      </w:r>
    </w:p>
    <w:p w14:paraId="1DA50515" w14:textId="0E50FCDD" w:rsidR="00AB6C59" w:rsidRPr="00930041" w:rsidRDefault="000362AC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методи обґрунтування управлінських рішень;</w:t>
      </w:r>
    </w:p>
    <w:p w14:paraId="5EC0B9EA" w14:textId="516E8AEB" w:rsidR="00AB6C59" w:rsidRPr="00930041" w:rsidRDefault="000362AC" w:rsidP="00930041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модель управлінського рішення.</w:t>
      </w:r>
    </w:p>
    <w:p w14:paraId="2238B3B6" w14:textId="77777777" w:rsidR="000362AC" w:rsidRDefault="000362AC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A92432" w14:textId="30B7A878" w:rsidR="00AB6C59" w:rsidRPr="00930041" w:rsidRDefault="00AB6C59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362AC" w:rsidRPr="000362A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. Вид управлінської діяльності, що полягає у впливі керівників на підлеглі їм колективи чи окремих осіб, це:</w:t>
      </w:r>
    </w:p>
    <w:p w14:paraId="64FCC0E9" w14:textId="3469A831" w:rsidR="00AB6C59" w:rsidRPr="00930041" w:rsidRDefault="000362AC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влада;</w:t>
      </w:r>
    </w:p>
    <w:p w14:paraId="4F818E99" w14:textId="6FFAA30B" w:rsidR="00AB6C59" w:rsidRPr="00930041" w:rsidRDefault="000362AC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лідерство;</w:t>
      </w:r>
    </w:p>
    <w:p w14:paraId="38486943" w14:textId="2B1B2E17" w:rsidR="00AB6C59" w:rsidRPr="00930041" w:rsidRDefault="000362AC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керівництво.</w:t>
      </w:r>
    </w:p>
    <w:p w14:paraId="16EB45F5" w14:textId="77777777" w:rsidR="000362AC" w:rsidRDefault="000362AC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CFAF579" w14:textId="0C668C7E" w:rsidR="00AB6C59" w:rsidRPr="00930041" w:rsidRDefault="000362AC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62AC">
        <w:rPr>
          <w:rFonts w:ascii="Times New Roman" w:hAnsi="Times New Roman" w:cs="Times New Roman"/>
          <w:b/>
          <w:sz w:val="24"/>
          <w:szCs w:val="24"/>
        </w:rPr>
        <w:t>25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. Сукупність повноважень, які має керівник, це:</w:t>
      </w:r>
    </w:p>
    <w:p w14:paraId="0455332F" w14:textId="4565FEDF" w:rsidR="000362AC" w:rsidRPr="00930041" w:rsidRDefault="000362AC" w:rsidP="00036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влада;</w:t>
      </w:r>
    </w:p>
    <w:p w14:paraId="53994147" w14:textId="77777777" w:rsidR="000362AC" w:rsidRPr="00930041" w:rsidRDefault="000362AC" w:rsidP="00036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лідерство;</w:t>
      </w:r>
    </w:p>
    <w:p w14:paraId="396A2B44" w14:textId="77777777" w:rsidR="000362AC" w:rsidRPr="00930041" w:rsidRDefault="000362AC" w:rsidP="000362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керівництво.</w:t>
      </w:r>
    </w:p>
    <w:p w14:paraId="40737CD9" w14:textId="77777777" w:rsidR="00731122" w:rsidRDefault="00731122" w:rsidP="00036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B68033" w14:textId="3F1BCC3C" w:rsidR="00AB6C59" w:rsidRPr="00930041" w:rsidRDefault="00731122" w:rsidP="00036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1122">
        <w:rPr>
          <w:rFonts w:ascii="Times New Roman" w:hAnsi="Times New Roman" w:cs="Times New Roman"/>
          <w:b/>
          <w:sz w:val="24"/>
          <w:szCs w:val="24"/>
        </w:rPr>
        <w:t>26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. Здатність впливати на окремі групи осіб і спрямовувати їхні зусилля на досягнення цілей організації, це:</w:t>
      </w:r>
    </w:p>
    <w:p w14:paraId="2876FB81" w14:textId="77777777" w:rsidR="00731122" w:rsidRPr="00930041" w:rsidRDefault="00731122" w:rsidP="00731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влада;</w:t>
      </w:r>
    </w:p>
    <w:p w14:paraId="779B584E" w14:textId="77777777" w:rsidR="00731122" w:rsidRPr="00930041" w:rsidRDefault="00731122" w:rsidP="00731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лідерство;</w:t>
      </w:r>
    </w:p>
    <w:p w14:paraId="1D979D60" w14:textId="77777777" w:rsidR="00731122" w:rsidRPr="00930041" w:rsidRDefault="00731122" w:rsidP="00731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керівництво.</w:t>
      </w:r>
    </w:p>
    <w:p w14:paraId="4B55E142" w14:textId="77777777" w:rsidR="00731122" w:rsidRDefault="00731122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D00F1C" w14:textId="24111271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1122">
        <w:rPr>
          <w:rFonts w:ascii="Times New Roman" w:hAnsi="Times New Roman" w:cs="Times New Roman"/>
          <w:b/>
          <w:sz w:val="24"/>
          <w:szCs w:val="24"/>
        </w:rPr>
        <w:t>27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. Орієнтація керівника на кінцеву мету і єдність цільового призначення, це:</w:t>
      </w:r>
    </w:p>
    <w:p w14:paraId="48E04817" w14:textId="396D717E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функції керівника;</w:t>
      </w:r>
    </w:p>
    <w:p w14:paraId="5F3A668F" w14:textId="5E7758D1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принципи керівництва;</w:t>
      </w:r>
    </w:p>
    <w:p w14:paraId="5E7D56D6" w14:textId="7AC4EB08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завдання керівника.</w:t>
      </w:r>
    </w:p>
    <w:p w14:paraId="72DB2976" w14:textId="77777777" w:rsidR="00731122" w:rsidRDefault="00731122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979363F" w14:textId="15594A5C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1122">
        <w:rPr>
          <w:rFonts w:ascii="Times New Roman" w:hAnsi="Times New Roman" w:cs="Times New Roman"/>
          <w:b/>
          <w:sz w:val="24"/>
          <w:szCs w:val="24"/>
        </w:rPr>
        <w:t>28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. Будь-яке поводження людини, що вносить зміни в поведінку іншої особи, це:</w:t>
      </w:r>
    </w:p>
    <w:p w14:paraId="2784EA89" w14:textId="77777777" w:rsidR="00731122" w:rsidRPr="00930041" w:rsidRDefault="00731122" w:rsidP="00731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влада;</w:t>
      </w:r>
    </w:p>
    <w:p w14:paraId="31265E84" w14:textId="51862FF7" w:rsidR="00731122" w:rsidRDefault="00731122" w:rsidP="00731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лідерство;</w:t>
      </w:r>
    </w:p>
    <w:p w14:paraId="080A77FB" w14:textId="2B534785" w:rsidR="00731122" w:rsidRPr="00930041" w:rsidRDefault="00731122" w:rsidP="00731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31122">
        <w:rPr>
          <w:rFonts w:ascii="Times New Roman" w:hAnsi="Times New Roman" w:cs="Times New Roman"/>
          <w:sz w:val="24"/>
          <w:szCs w:val="24"/>
        </w:rPr>
        <w:t xml:space="preserve">)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вплив;</w:t>
      </w:r>
    </w:p>
    <w:p w14:paraId="2804B224" w14:textId="4CCF7353" w:rsidR="00731122" w:rsidRPr="00930041" w:rsidRDefault="00731122" w:rsidP="00731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керівництво.</w:t>
      </w:r>
    </w:p>
    <w:p w14:paraId="158AE1F9" w14:textId="77777777" w:rsidR="00AB6C59" w:rsidRPr="00930041" w:rsidRDefault="00AB6C59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DBEB02" w14:textId="1CB5C76D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1122">
        <w:rPr>
          <w:rFonts w:ascii="Times New Roman" w:hAnsi="Times New Roman" w:cs="Times New Roman"/>
          <w:b/>
          <w:sz w:val="24"/>
          <w:szCs w:val="24"/>
        </w:rPr>
        <w:t>29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. Система постійно застосовуваних певним керівником методів, форм, правил і прийомів керівництва, це:</w:t>
      </w:r>
    </w:p>
    <w:p w14:paraId="0FD36BCB" w14:textId="7E9E4BA7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стиль керівництва;</w:t>
      </w:r>
    </w:p>
    <w:p w14:paraId="3CDB09D6" w14:textId="59734ECB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фактор управління.</w:t>
      </w:r>
    </w:p>
    <w:p w14:paraId="7462B939" w14:textId="77777777" w:rsidR="00731122" w:rsidRDefault="00731122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A1539D6" w14:textId="6C022892" w:rsidR="00AB6C59" w:rsidRPr="00930041" w:rsidRDefault="00AB6C59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731122" w:rsidRPr="00731122">
        <w:rPr>
          <w:rFonts w:ascii="Times New Roman" w:hAnsi="Times New Roman" w:cs="Times New Roman"/>
          <w:b/>
          <w:sz w:val="24"/>
          <w:szCs w:val="24"/>
        </w:rPr>
        <w:t>0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. Сукупність відомостей про різні події, явища та факти, це:</w:t>
      </w:r>
    </w:p>
    <w:p w14:paraId="5B5895DD" w14:textId="5D1A129E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інформація;</w:t>
      </w:r>
    </w:p>
    <w:p w14:paraId="707A384B" w14:textId="51FA06C9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комунікації;</w:t>
      </w:r>
    </w:p>
    <w:p w14:paraId="1BCE7C80" w14:textId="4B3F1619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управління.</w:t>
      </w:r>
    </w:p>
    <w:p w14:paraId="1B7A7FBA" w14:textId="77777777" w:rsidR="00731122" w:rsidRDefault="00731122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8AF9AA" w14:textId="79E9DAC4" w:rsidR="00AB6C59" w:rsidRPr="00930041" w:rsidRDefault="00AB6C59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731122" w:rsidRPr="00731122">
        <w:rPr>
          <w:rFonts w:ascii="Times New Roman" w:hAnsi="Times New Roman" w:cs="Times New Roman"/>
          <w:b/>
          <w:sz w:val="24"/>
          <w:szCs w:val="24"/>
        </w:rPr>
        <w:t>1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. Інформування, оцінка результатів, накази, розпорядження, ін., це:</w:t>
      </w:r>
    </w:p>
    <w:p w14:paraId="7D98CD50" w14:textId="421BC134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цілі інформації;</w:t>
      </w:r>
    </w:p>
    <w:p w14:paraId="2D3CD9DC" w14:textId="5E817A0E" w:rsidR="00731122" w:rsidRPr="00930041" w:rsidRDefault="00731122" w:rsidP="00731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критерії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інформації;</w:t>
      </w:r>
    </w:p>
    <w:p w14:paraId="095E1131" w14:textId="7D277182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засоби передачі інформації.</w:t>
      </w:r>
    </w:p>
    <w:p w14:paraId="7B0F046E" w14:textId="77777777" w:rsidR="00731122" w:rsidRDefault="00731122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C64B3B" w14:textId="043A60AB" w:rsidR="00AB6C59" w:rsidRPr="00930041" w:rsidRDefault="00AB6C59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731122" w:rsidRPr="00731122">
        <w:rPr>
          <w:rFonts w:ascii="Times New Roman" w:hAnsi="Times New Roman" w:cs="Times New Roman"/>
          <w:b/>
          <w:sz w:val="24"/>
          <w:szCs w:val="24"/>
        </w:rPr>
        <w:t>2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. Зміст, джерела утворення, стабільність надходження, тривалість використання, ступінь обробки, це:</w:t>
      </w:r>
    </w:p>
    <w:p w14:paraId="6A410CBE" w14:textId="0303417B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класифікація за видами інформації;</w:t>
      </w:r>
    </w:p>
    <w:p w14:paraId="5C92CE08" w14:textId="5943EAB2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класифікація за критеріями;</w:t>
      </w:r>
    </w:p>
    <w:p w14:paraId="06F6F029" w14:textId="27CD7F05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класифікація за значенням.</w:t>
      </w:r>
    </w:p>
    <w:p w14:paraId="3034877E" w14:textId="77777777" w:rsidR="00731122" w:rsidRDefault="00731122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A6813E9" w14:textId="26B84674" w:rsidR="00AB6C59" w:rsidRPr="00930041" w:rsidRDefault="00AB6C59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731122" w:rsidRPr="00731122">
        <w:rPr>
          <w:rFonts w:ascii="Times New Roman" w:hAnsi="Times New Roman" w:cs="Times New Roman"/>
          <w:b/>
          <w:sz w:val="24"/>
          <w:szCs w:val="24"/>
        </w:rPr>
        <w:t>3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. Процес передачі інформації від однієї особи до іншої, це:</w:t>
      </w:r>
    </w:p>
    <w:p w14:paraId="15D0A245" w14:textId="26A86D5C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інформ</w:t>
      </w:r>
      <w:r>
        <w:rPr>
          <w:rFonts w:ascii="Times New Roman" w:hAnsi="Times New Roman" w:cs="Times New Roman"/>
          <w:sz w:val="24"/>
          <w:szCs w:val="24"/>
          <w:lang w:val="uk-UA"/>
        </w:rPr>
        <w:t>ування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FEDF59F" w14:textId="62303A75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комунікації;</w:t>
      </w:r>
    </w:p>
    <w:p w14:paraId="66F4DCAE" w14:textId="71D7B4B2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управління.</w:t>
      </w:r>
    </w:p>
    <w:p w14:paraId="5E45212E" w14:textId="77777777" w:rsidR="00731122" w:rsidRDefault="00731122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A6D5862" w14:textId="6EFAB5E8" w:rsidR="00AB6C59" w:rsidRPr="00930041" w:rsidRDefault="00AB6C59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731122" w:rsidRPr="00731122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. Головним критерієм результативності управління є:</w:t>
      </w:r>
    </w:p>
    <w:p w14:paraId="0FE4693E" w14:textId="53DD67E7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рівень ефективності управлінського об’єкта;</w:t>
      </w:r>
    </w:p>
    <w:p w14:paraId="48A6277F" w14:textId="2EB3957C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процес управління;</w:t>
      </w:r>
    </w:p>
    <w:p w14:paraId="294600EA" w14:textId="09BE16D9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управлінський потенціал.</w:t>
      </w:r>
    </w:p>
    <w:p w14:paraId="197B2D8B" w14:textId="77777777" w:rsidR="00731122" w:rsidRDefault="00731122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9DD94F" w14:textId="30676E41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1122">
        <w:rPr>
          <w:rFonts w:ascii="Times New Roman" w:hAnsi="Times New Roman" w:cs="Times New Roman"/>
          <w:b/>
          <w:sz w:val="24"/>
          <w:szCs w:val="24"/>
        </w:rPr>
        <w:t>35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. Для визначення ефективності управління на рівні організації оцінюється:</w:t>
      </w:r>
    </w:p>
    <w:p w14:paraId="2BA6B6C5" w14:textId="61DA3852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економічна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35BE5BD7" w14:textId="32EDBD62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01516E" w:rsidRPr="00930041">
        <w:rPr>
          <w:rFonts w:ascii="Times New Roman" w:hAnsi="Times New Roman" w:cs="Times New Roman"/>
          <w:sz w:val="24"/>
          <w:szCs w:val="24"/>
          <w:lang w:val="uk-UA"/>
        </w:rPr>
        <w:t>соціальн</w:t>
      </w:r>
      <w:r w:rsidR="0001516E">
        <w:rPr>
          <w:rFonts w:ascii="Times New Roman" w:hAnsi="Times New Roman" w:cs="Times New Roman"/>
          <w:sz w:val="24"/>
          <w:szCs w:val="24"/>
          <w:lang w:val="uk-UA"/>
        </w:rPr>
        <w:t>о-суспільна</w:t>
      </w:r>
      <w:r w:rsidR="0001516E"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62D60A64" w14:textId="2B60FEC3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) організаційна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48597C83" w14:textId="6008F396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вірні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усі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відповіді</w:t>
      </w:r>
      <w:r w:rsidR="00AB6C59" w:rsidRPr="009300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74A613B" w14:textId="77777777" w:rsidR="00731122" w:rsidRDefault="00731122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C0A93CB" w14:textId="3FDB19A4" w:rsidR="00AB6C59" w:rsidRPr="00930041" w:rsidRDefault="00731122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1122">
        <w:rPr>
          <w:rFonts w:ascii="Times New Roman" w:hAnsi="Times New Roman" w:cs="Times New Roman"/>
          <w:b/>
          <w:sz w:val="24"/>
          <w:szCs w:val="24"/>
        </w:rPr>
        <w:t>36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. Для визначення ефективності управління на макроекономічному рівні</w:t>
      </w:r>
      <w:r w:rsidR="0001516E" w:rsidRPr="00015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оцінюється:</w:t>
      </w:r>
    </w:p>
    <w:p w14:paraId="11C98A0A" w14:textId="77777777" w:rsidR="00731122" w:rsidRPr="00930041" w:rsidRDefault="00731122" w:rsidP="00731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економічна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7BC15F98" w14:textId="362BB0C9" w:rsidR="00731122" w:rsidRPr="00930041" w:rsidRDefault="00731122" w:rsidP="00731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соціальн</w:t>
      </w:r>
      <w:r w:rsidR="0001516E">
        <w:rPr>
          <w:rFonts w:ascii="Times New Roman" w:hAnsi="Times New Roman" w:cs="Times New Roman"/>
          <w:sz w:val="24"/>
          <w:szCs w:val="24"/>
          <w:lang w:val="uk-UA"/>
        </w:rPr>
        <w:t>о-суспільна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447D52BD" w14:textId="77777777" w:rsidR="00731122" w:rsidRPr="00930041" w:rsidRDefault="00731122" w:rsidP="00731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організаційна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16DBF4B4" w14:textId="77777777" w:rsidR="00731122" w:rsidRPr="00930041" w:rsidRDefault="00731122" w:rsidP="007311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) вірні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усі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відповіді.</w:t>
      </w:r>
    </w:p>
    <w:p w14:paraId="0BD4F177" w14:textId="0F476147" w:rsidR="00AB6C59" w:rsidRPr="00930041" w:rsidRDefault="00AB6C59" w:rsidP="009300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401D47" w14:textId="66822054" w:rsidR="00AB6C59" w:rsidRPr="00930041" w:rsidRDefault="0001516E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1516E">
        <w:rPr>
          <w:rFonts w:ascii="Times New Roman" w:hAnsi="Times New Roman" w:cs="Times New Roman"/>
          <w:b/>
          <w:sz w:val="24"/>
          <w:szCs w:val="24"/>
        </w:rPr>
        <w:t>37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. За показниками ефективності такими, як: прибуток, рентабельність, витрати на розвиток, інвестиції визначить категорії ефективності управління:</w:t>
      </w:r>
    </w:p>
    <w:p w14:paraId="01C5A63C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економічна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1686F995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соціальн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о-суспільна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53217BEF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організаційна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469C5026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) вірні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усі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відповіді.</w:t>
      </w:r>
    </w:p>
    <w:p w14:paraId="37B0ED3D" w14:textId="77777777" w:rsidR="0001516E" w:rsidRDefault="0001516E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4705B8D" w14:textId="3C265B18" w:rsidR="00AB6C59" w:rsidRPr="00930041" w:rsidRDefault="0001516E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1516E">
        <w:rPr>
          <w:rFonts w:ascii="Times New Roman" w:hAnsi="Times New Roman" w:cs="Times New Roman"/>
          <w:b/>
          <w:sz w:val="24"/>
          <w:szCs w:val="24"/>
        </w:rPr>
        <w:t>38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. За показниками ефективності такими, як: ступінь свободи в діях і контактах, плинність кадрів, задоволеність роботою визначить категорії ефективності управління:</w:t>
      </w:r>
    </w:p>
    <w:p w14:paraId="198A0252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економічна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5E87D05D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соціальн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о-суспільна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1B51720E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організаційна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1E9136A4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) вірні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усі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відповіді.</w:t>
      </w:r>
    </w:p>
    <w:p w14:paraId="7ED71DD3" w14:textId="77777777" w:rsidR="0001516E" w:rsidRDefault="0001516E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59CE5D" w14:textId="3037E919" w:rsidR="00AB6C59" w:rsidRPr="00930041" w:rsidRDefault="0001516E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1516E">
        <w:rPr>
          <w:rFonts w:ascii="Times New Roman" w:hAnsi="Times New Roman" w:cs="Times New Roman"/>
          <w:b/>
          <w:sz w:val="24"/>
          <w:szCs w:val="24"/>
          <w:lang w:val="uk-UA"/>
        </w:rPr>
        <w:t>39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. За показниками ефективності такими, як: швидкість прийняття управлінських рішень, рівень централізації та децентралізації управління визначить категорії ефективності управління:</w:t>
      </w:r>
    </w:p>
    <w:p w14:paraId="2681865B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економічна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520C1458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соціальн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о-суспільна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34755228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організаційна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13DD8860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) вірні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усі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відповіді.</w:t>
      </w:r>
    </w:p>
    <w:p w14:paraId="3A378B06" w14:textId="77777777" w:rsidR="00AB6C59" w:rsidRPr="00930041" w:rsidRDefault="00AB6C59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9A5C93" w14:textId="5DBE5A6B" w:rsidR="00AB6C59" w:rsidRPr="00930041" w:rsidRDefault="00AB6C59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01516E" w:rsidRPr="0001516E">
        <w:rPr>
          <w:rFonts w:ascii="Times New Roman" w:hAnsi="Times New Roman" w:cs="Times New Roman"/>
          <w:b/>
          <w:sz w:val="24"/>
          <w:szCs w:val="24"/>
        </w:rPr>
        <w:t>0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. За показниками ефективності такими, як: задоволення потреб суспільства, кваліфікаційний рівень персоналу визначить категорії ефективності управління:</w:t>
      </w:r>
    </w:p>
    <w:p w14:paraId="6A9F9E00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економічна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087D4BC2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соціальн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о-суспільна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49CFF837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організаційна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4A722C4C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) вірні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усі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відповіді.</w:t>
      </w:r>
    </w:p>
    <w:p w14:paraId="1F8AB1E6" w14:textId="77777777" w:rsidR="0001516E" w:rsidRDefault="0001516E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46D729" w14:textId="34834CCD" w:rsidR="00AB6C59" w:rsidRPr="00930041" w:rsidRDefault="00AB6C59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01516E" w:rsidRPr="0001516E">
        <w:rPr>
          <w:rFonts w:ascii="Times New Roman" w:hAnsi="Times New Roman" w:cs="Times New Roman"/>
          <w:b/>
          <w:sz w:val="24"/>
          <w:szCs w:val="24"/>
        </w:rPr>
        <w:t>1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. Відображає економічні результати діяльності організації за певної системи управління:</w:t>
      </w:r>
    </w:p>
    <w:p w14:paraId="2C2629D1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економічна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4F1F0C7E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соціальн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о-суспільна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752F283E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організаційна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2D27D700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) вірні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усі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відповіді.</w:t>
      </w:r>
    </w:p>
    <w:p w14:paraId="191FE6AF" w14:textId="77777777" w:rsidR="0001516E" w:rsidRDefault="0001516E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ECCD562" w14:textId="21B5E253" w:rsidR="00AB6C59" w:rsidRPr="00930041" w:rsidRDefault="00AB6C59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01516E" w:rsidRPr="0001516E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930041">
        <w:rPr>
          <w:rFonts w:ascii="Times New Roman" w:hAnsi="Times New Roman" w:cs="Times New Roman"/>
          <w:b/>
          <w:sz w:val="24"/>
          <w:szCs w:val="24"/>
          <w:lang w:val="uk-UA"/>
        </w:rPr>
        <w:t>. Характеризує якість побудови організації, її системи управління, прийняття управлінських рішень, реакцію системи управління на стреси, конфлікти, організаційні зміни:</w:t>
      </w:r>
    </w:p>
    <w:p w14:paraId="59B85CCC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економічна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10CCE55D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соціальн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о-суспільна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1F87DFCD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організаційна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3AA18C19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) вірні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усі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відповіді.</w:t>
      </w:r>
    </w:p>
    <w:p w14:paraId="24C9F823" w14:textId="77777777" w:rsidR="0001516E" w:rsidRDefault="0001516E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548BEA" w14:textId="5E834A0F" w:rsidR="00AB6C59" w:rsidRPr="00930041" w:rsidRDefault="0001516E" w:rsidP="009300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1516E">
        <w:rPr>
          <w:rFonts w:ascii="Times New Roman" w:hAnsi="Times New Roman" w:cs="Times New Roman"/>
          <w:b/>
          <w:sz w:val="24"/>
          <w:szCs w:val="24"/>
        </w:rPr>
        <w:t>43</w:t>
      </w:r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Відображає вплив управління на процеси формування професійних характеристик працівників, формування корпоративного духу, відповідного психологічного клімату в колективі і </w:t>
      </w:r>
      <w:proofErr w:type="spellStart"/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т.д</w:t>
      </w:r>
      <w:proofErr w:type="spellEnd"/>
      <w:r w:rsidR="00AB6C59" w:rsidRPr="00930041">
        <w:rPr>
          <w:rFonts w:ascii="Times New Roman" w:hAnsi="Times New Roman" w:cs="Times New Roman"/>
          <w:b/>
          <w:sz w:val="24"/>
          <w:szCs w:val="24"/>
          <w:lang w:val="uk-UA"/>
        </w:rPr>
        <w:t>.:</w:t>
      </w:r>
    </w:p>
    <w:p w14:paraId="07D2C29C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економічна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3B807E43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соціальн</w:t>
      </w:r>
      <w:r>
        <w:rPr>
          <w:rFonts w:ascii="Times New Roman" w:hAnsi="Times New Roman" w:cs="Times New Roman"/>
          <w:sz w:val="24"/>
          <w:szCs w:val="24"/>
          <w:lang w:val="uk-UA"/>
        </w:rPr>
        <w:t>о-суспільна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4B78B4E5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) організаційна</w:t>
      </w:r>
      <w:r w:rsidRPr="007311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ефективність;</w:t>
      </w:r>
    </w:p>
    <w:p w14:paraId="70C085E3" w14:textId="77777777" w:rsidR="0001516E" w:rsidRPr="00930041" w:rsidRDefault="0001516E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 xml:space="preserve">) вірні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усі </w:t>
      </w:r>
      <w:r w:rsidRPr="00930041">
        <w:rPr>
          <w:rFonts w:ascii="Times New Roman" w:hAnsi="Times New Roman" w:cs="Times New Roman"/>
          <w:sz w:val="24"/>
          <w:szCs w:val="24"/>
          <w:lang w:val="uk-UA"/>
        </w:rPr>
        <w:t>відповіді.</w:t>
      </w:r>
    </w:p>
    <w:p w14:paraId="789B64A1" w14:textId="6DBD076D" w:rsidR="00AB6C59" w:rsidRPr="00930041" w:rsidRDefault="00AB6C59" w:rsidP="000151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B6C59" w:rsidRPr="0093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BE338B"/>
    <w:multiLevelType w:val="hybridMultilevel"/>
    <w:tmpl w:val="C9B01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6F"/>
    <w:rsid w:val="0001516E"/>
    <w:rsid w:val="000362AC"/>
    <w:rsid w:val="003874F6"/>
    <w:rsid w:val="003A7F6F"/>
    <w:rsid w:val="004037C8"/>
    <w:rsid w:val="004124E9"/>
    <w:rsid w:val="00731122"/>
    <w:rsid w:val="007607E4"/>
    <w:rsid w:val="007E66C1"/>
    <w:rsid w:val="007E72B7"/>
    <w:rsid w:val="008D179C"/>
    <w:rsid w:val="00922D7B"/>
    <w:rsid w:val="00930041"/>
    <w:rsid w:val="009C7730"/>
    <w:rsid w:val="00AB6C59"/>
    <w:rsid w:val="00DC4861"/>
    <w:rsid w:val="00E04792"/>
    <w:rsid w:val="00F6474D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CD7A"/>
  <w15:docId w15:val="{EE969CA4-1418-43B6-93B4-E958B8E2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F6F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FC5B5E"/>
  </w:style>
  <w:style w:type="paragraph" w:customStyle="1" w:styleId="3">
    <w:name w:val="3"/>
    <w:basedOn w:val="a"/>
    <w:rsid w:val="00AB6C59"/>
    <w:pPr>
      <w:spacing w:after="160" w:line="240" w:lineRule="exact"/>
      <w:ind w:firstLine="709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7</cp:revision>
  <dcterms:created xsi:type="dcterms:W3CDTF">2023-08-21T11:49:00Z</dcterms:created>
  <dcterms:modified xsi:type="dcterms:W3CDTF">2024-08-28T08:38:00Z</dcterms:modified>
</cp:coreProperties>
</file>