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D10D8" w14:textId="77777777" w:rsidR="003C5E91" w:rsidRPr="00AE5C29" w:rsidRDefault="003C5E91" w:rsidP="003C5E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14:paraId="23EC1233" w14:textId="77777777" w:rsidR="003C5E91" w:rsidRPr="00AE5C29" w:rsidRDefault="003C5E91" w:rsidP="003C5E91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Інженерний </w:t>
      </w:r>
      <w:r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НАВЧАЛЬНО-НАУКОВИЙ </w:t>
      </w: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інститут </w:t>
      </w:r>
    </w:p>
    <w:p w14:paraId="3282FF4D" w14:textId="77777777" w:rsidR="003C5E91" w:rsidRPr="00AE5C29" w:rsidRDefault="003C5E91" w:rsidP="003C5E91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AE5C29">
        <w:rPr>
          <w:rFonts w:ascii="Times New Roman" w:hAnsi="Times New Roman" w:cs="Times New Roman"/>
          <w:caps/>
          <w:sz w:val="28"/>
          <w:szCs w:val="28"/>
          <w:lang w:val="uk-UA"/>
        </w:rPr>
        <w:t>ЗАПОРІЗЬКого НАЦІОНАЛЬНого УНІВЕРСИТЕТу</w:t>
      </w:r>
    </w:p>
    <w:p w14:paraId="30BD77E9" w14:textId="77777777" w:rsidR="003C5E91" w:rsidRDefault="003C5E91" w:rsidP="003C5E91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6FADECE6" w14:textId="77777777" w:rsidR="003C5E91" w:rsidRDefault="003C5E91" w:rsidP="003C5E91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jc w:val="right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7E6629CA" w14:textId="77777777" w:rsidR="003C5E91" w:rsidRPr="00AE5C29" w:rsidRDefault="003C5E91" w:rsidP="003C5E91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jc w:val="right"/>
        <w:rPr>
          <w:rFonts w:ascii="Times New Roman" w:hAnsi="Times New Roman"/>
          <w:b/>
          <w:snapToGrid w:val="0"/>
          <w:sz w:val="36"/>
          <w:szCs w:val="28"/>
          <w:lang w:val="uk-UA"/>
        </w:rPr>
      </w:pPr>
      <w:r w:rsidRPr="00AE5C29">
        <w:rPr>
          <w:rFonts w:ascii="Times New Roman" w:hAnsi="Times New Roman"/>
          <w:b/>
          <w:snapToGrid w:val="0"/>
          <w:sz w:val="36"/>
          <w:szCs w:val="28"/>
          <w:lang w:val="uk-UA"/>
        </w:rPr>
        <w:t>Мороз О. С.</w:t>
      </w:r>
    </w:p>
    <w:p w14:paraId="305E1C80" w14:textId="77777777" w:rsidR="003C5E91" w:rsidRPr="004606E7" w:rsidRDefault="003C5E91" w:rsidP="003C5E91">
      <w:pPr>
        <w:widowControl w:val="0"/>
        <w:tabs>
          <w:tab w:val="left" w:pos="144"/>
          <w:tab w:val="left" w:pos="576"/>
          <w:tab w:val="left" w:pos="2880"/>
        </w:tabs>
        <w:spacing w:after="0" w:line="360" w:lineRule="auto"/>
        <w:rPr>
          <w:rFonts w:ascii="Times New Roman" w:hAnsi="Times New Roman"/>
          <w:b/>
          <w:snapToGrid w:val="0"/>
          <w:sz w:val="28"/>
          <w:szCs w:val="28"/>
          <w:lang w:val="uk-UA"/>
        </w:rPr>
      </w:pPr>
    </w:p>
    <w:p w14:paraId="2578268E" w14:textId="77777777" w:rsidR="003C5E91" w:rsidRPr="004606E7" w:rsidRDefault="003C5E91" w:rsidP="003C5E91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План проведення</w:t>
      </w:r>
      <w:r w:rsidRPr="004606E7"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 </w:t>
      </w:r>
    </w:p>
    <w:p w14:paraId="0D6BD714" w14:textId="77777777" w:rsidR="003C5E91" w:rsidRDefault="003C5E91" w:rsidP="003C5E91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 xml:space="preserve">практичних занять </w:t>
      </w:r>
    </w:p>
    <w:p w14:paraId="7D26C44C" w14:textId="77777777" w:rsidR="00601BB2" w:rsidRDefault="00601BB2" w:rsidP="003C5E91">
      <w:pPr>
        <w:jc w:val="center"/>
        <w:rPr>
          <w:rFonts w:ascii="Times New Roman" w:hAnsi="Times New Roman" w:cs="Times New Roman"/>
          <w:b/>
          <w:sz w:val="36"/>
          <w:szCs w:val="30"/>
          <w:u w:val="single"/>
          <w:lang w:val="uk-UA"/>
        </w:rPr>
      </w:pPr>
      <w:r w:rsidRPr="004606E7">
        <w:rPr>
          <w:rFonts w:ascii="Times New Roman" w:hAnsi="Times New Roman"/>
          <w:b/>
          <w:spacing w:val="-2"/>
          <w:sz w:val="44"/>
          <w:szCs w:val="32"/>
          <w:lang w:val="uk-UA"/>
        </w:rPr>
        <w:t>з дисциплін</w:t>
      </w:r>
      <w:r w:rsidR="001B7675">
        <w:rPr>
          <w:rFonts w:ascii="Times New Roman" w:hAnsi="Times New Roman"/>
          <w:b/>
          <w:spacing w:val="-2"/>
          <w:sz w:val="44"/>
          <w:szCs w:val="32"/>
          <w:lang w:val="uk-UA"/>
        </w:rPr>
        <w:t>и</w:t>
      </w:r>
    </w:p>
    <w:p w14:paraId="319D3889" w14:textId="77777777" w:rsidR="008718EB" w:rsidRPr="00E577A8" w:rsidRDefault="008718EB" w:rsidP="008718EB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24"/>
          <w:u w:val="single"/>
          <w:lang w:val="uk-UA"/>
        </w:rPr>
      </w:pPr>
      <w:bookmarkStart w:id="0" w:name="_Hlk172552539"/>
      <w:r w:rsidRPr="00E577A8">
        <w:rPr>
          <w:rFonts w:ascii="Times New Roman" w:hAnsi="Times New Roman" w:cs="Times New Roman"/>
          <w:b/>
          <w:bCs/>
          <w:color w:val="000000"/>
          <w:sz w:val="36"/>
          <w:szCs w:val="24"/>
          <w:u w:val="single"/>
          <w:lang w:val="uk-UA"/>
        </w:rPr>
        <w:t xml:space="preserve">УПРАВЛІННЯ </w:t>
      </w:r>
      <w:bookmarkStart w:id="1" w:name="_Hlk172539476"/>
      <w:bookmarkStart w:id="2" w:name="_Hlk172542665"/>
      <w:r w:rsidRPr="00E577A8">
        <w:rPr>
          <w:rFonts w:ascii="Times New Roman" w:hAnsi="Times New Roman" w:cs="Times New Roman"/>
          <w:b/>
          <w:bCs/>
          <w:color w:val="000000"/>
          <w:sz w:val="36"/>
          <w:szCs w:val="24"/>
          <w:u w:val="single"/>
          <w:lang w:val="uk-UA"/>
        </w:rPr>
        <w:t xml:space="preserve">ТЕХНІЧНИМ ОБСЛУГОВУВАННЯМ ТА РЕМОНТАМИ </w:t>
      </w:r>
      <w:bookmarkEnd w:id="1"/>
      <w:bookmarkEnd w:id="2"/>
      <w:r w:rsidRPr="00E577A8">
        <w:rPr>
          <w:rFonts w:ascii="Times New Roman" w:hAnsi="Times New Roman" w:cs="Times New Roman"/>
          <w:b/>
          <w:bCs/>
          <w:color w:val="000000"/>
          <w:sz w:val="36"/>
          <w:szCs w:val="24"/>
          <w:u w:val="single"/>
          <w:lang w:val="uk-UA"/>
        </w:rPr>
        <w:t xml:space="preserve">ПРОМИСЛОВИХ ПІДПРИЄМСТВАХ </w:t>
      </w:r>
    </w:p>
    <w:bookmarkEnd w:id="0"/>
    <w:p w14:paraId="442C960A" w14:textId="77777777" w:rsidR="00CF3DF2" w:rsidRPr="004606E7" w:rsidRDefault="00CF3DF2" w:rsidP="00CF3DF2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для студентів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Інженерного навчально-наукового інституту</w:t>
      </w: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40"/>
          <w:szCs w:val="28"/>
          <w:lang w:val="uk-UA"/>
        </w:rPr>
        <w:t>ЗНУ</w:t>
      </w:r>
    </w:p>
    <w:p w14:paraId="7D84E482" w14:textId="77777777" w:rsidR="00CF3DF2" w:rsidRPr="004606E7" w:rsidRDefault="00CF3DF2" w:rsidP="00CF3DF2">
      <w:pPr>
        <w:spacing w:after="0" w:line="360" w:lineRule="auto"/>
        <w:jc w:val="center"/>
        <w:rPr>
          <w:rFonts w:ascii="Times New Roman" w:hAnsi="Times New Roman"/>
          <w:b/>
          <w:i/>
          <w:sz w:val="40"/>
          <w:szCs w:val="28"/>
          <w:lang w:val="uk-UA"/>
        </w:rPr>
      </w:pPr>
      <w:r w:rsidRPr="004606E7">
        <w:rPr>
          <w:rFonts w:ascii="Times New Roman" w:hAnsi="Times New Roman"/>
          <w:b/>
          <w:i/>
          <w:sz w:val="40"/>
          <w:szCs w:val="28"/>
          <w:lang w:val="uk-UA"/>
        </w:rPr>
        <w:t xml:space="preserve">галузі знань  </w:t>
      </w:r>
    </w:p>
    <w:p w14:paraId="6E3F3820" w14:textId="77777777" w:rsidR="00CF3DF2" w:rsidRPr="0043630A" w:rsidRDefault="00CF3DF2" w:rsidP="00CF3DF2">
      <w:pPr>
        <w:spacing w:after="0" w:line="360" w:lineRule="auto"/>
        <w:jc w:val="center"/>
        <w:rPr>
          <w:rFonts w:ascii="Times New Roman" w:eastAsia="Calibri" w:hAnsi="Times New Roman"/>
          <w:b/>
          <w:i/>
          <w:sz w:val="44"/>
          <w:szCs w:val="28"/>
          <w:u w:val="single"/>
          <w:lang w:val="uk-UA"/>
        </w:rPr>
      </w:pPr>
      <w:r w:rsidRPr="0043630A">
        <w:rPr>
          <w:rFonts w:ascii="Times New Roman" w:eastAsia="Calibri" w:hAnsi="Times New Roman"/>
          <w:b/>
          <w:i/>
          <w:sz w:val="44"/>
          <w:szCs w:val="28"/>
          <w:u w:val="single"/>
          <w:lang w:val="uk-UA"/>
        </w:rPr>
        <w:t xml:space="preserve">07  «Управління та адміністрування» </w:t>
      </w:r>
    </w:p>
    <w:p w14:paraId="0A5908DB" w14:textId="77777777" w:rsidR="00CF3DF2" w:rsidRPr="00740905" w:rsidRDefault="00CF3DF2" w:rsidP="00CF3DF2">
      <w:pPr>
        <w:spacing w:after="0" w:line="360" w:lineRule="auto"/>
        <w:jc w:val="center"/>
        <w:rPr>
          <w:rFonts w:ascii="Times New Roman" w:eastAsia="Calibri" w:hAnsi="Times New Roman"/>
          <w:b/>
          <w:i/>
          <w:sz w:val="40"/>
          <w:szCs w:val="28"/>
          <w:lang w:val="uk-UA"/>
        </w:rPr>
      </w:pPr>
      <w:r>
        <w:rPr>
          <w:rFonts w:ascii="Times New Roman" w:eastAsia="Calibri" w:hAnsi="Times New Roman"/>
          <w:b/>
          <w:i/>
          <w:sz w:val="40"/>
          <w:szCs w:val="28"/>
          <w:lang w:val="uk-UA"/>
        </w:rPr>
        <w:t xml:space="preserve">спеціальність </w:t>
      </w:r>
      <w:r w:rsidRPr="0043630A"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>07</w:t>
      </w:r>
      <w:r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>3</w:t>
      </w:r>
      <w:r w:rsidRPr="0043630A"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 xml:space="preserve"> «</w:t>
      </w:r>
      <w:r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>Менеджмент</w:t>
      </w:r>
      <w:r w:rsidRPr="0043630A">
        <w:rPr>
          <w:rFonts w:ascii="Times New Roman" w:eastAsia="Calibri" w:hAnsi="Times New Roman"/>
          <w:b/>
          <w:i/>
          <w:sz w:val="36"/>
          <w:szCs w:val="28"/>
          <w:u w:val="single"/>
          <w:lang w:val="uk-UA"/>
        </w:rPr>
        <w:t>»</w:t>
      </w:r>
    </w:p>
    <w:p w14:paraId="14B57C53" w14:textId="77777777" w:rsidR="00CF3DF2" w:rsidRPr="00A6520D" w:rsidRDefault="00CF3DF2" w:rsidP="00CF3DF2">
      <w:pPr>
        <w:spacing w:after="0" w:line="360" w:lineRule="auto"/>
        <w:jc w:val="center"/>
        <w:rPr>
          <w:rFonts w:ascii="Times New Roman" w:eastAsia="Calibri" w:hAnsi="Times New Roman"/>
          <w:b/>
          <w:i/>
          <w:sz w:val="44"/>
          <w:szCs w:val="28"/>
          <w:u w:val="single"/>
          <w:lang w:val="uk-UA"/>
        </w:rPr>
      </w:pPr>
      <w:r w:rsidRPr="009842B4">
        <w:rPr>
          <w:rFonts w:ascii="Times New Roman" w:hAnsi="Times New Roman"/>
          <w:bCs/>
          <w:sz w:val="28"/>
          <w:szCs w:val="28"/>
          <w:lang w:val="uk-UA"/>
        </w:rPr>
        <w:t>освітньо-професійна програма</w:t>
      </w:r>
      <w:r w:rsidRPr="005E23F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9842B4">
        <w:rPr>
          <w:rFonts w:ascii="Times New Roman" w:eastAsia="Calibri" w:hAnsi="Times New Roman"/>
          <w:b/>
          <w:i/>
          <w:sz w:val="40"/>
          <w:szCs w:val="24"/>
          <w:u w:val="single"/>
          <w:lang w:val="uk-UA"/>
        </w:rPr>
        <w:t>«Промисловий менеджмент»</w:t>
      </w:r>
    </w:p>
    <w:p w14:paraId="116F2990" w14:textId="77777777" w:rsidR="00CF3DF2" w:rsidRDefault="00CF3DF2" w:rsidP="00CF3DF2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709A2FA2" w14:textId="39A1A820" w:rsidR="00CF3DF2" w:rsidRDefault="00CF3DF2" w:rsidP="00CF3DF2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09BB98CA" w14:textId="7CE12398" w:rsidR="00CF3DF2" w:rsidRDefault="00CF3DF2" w:rsidP="00CF3DF2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641F707C" w14:textId="77777777" w:rsidR="00CF3DF2" w:rsidRDefault="00CF3DF2" w:rsidP="00CF3DF2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</w:p>
    <w:p w14:paraId="66224E23" w14:textId="77777777" w:rsidR="00CF3DF2" w:rsidRPr="004606E7" w:rsidRDefault="00CF3DF2" w:rsidP="00CF3DF2">
      <w:pPr>
        <w:widowControl w:val="0"/>
        <w:tabs>
          <w:tab w:val="left" w:pos="284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-2"/>
          <w:sz w:val="44"/>
          <w:szCs w:val="32"/>
          <w:lang w:val="uk-UA"/>
        </w:rPr>
      </w:pP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на 20</w:t>
      </w:r>
      <w:r w:rsidRPr="00DD7633">
        <w:rPr>
          <w:rFonts w:ascii="Times New Roman" w:hAnsi="Times New Roman"/>
          <w:b/>
          <w:spacing w:val="-2"/>
          <w:sz w:val="44"/>
          <w:szCs w:val="32"/>
        </w:rPr>
        <w:t>2</w:t>
      </w:r>
      <w:r>
        <w:rPr>
          <w:rFonts w:ascii="Times New Roman" w:hAnsi="Times New Roman"/>
          <w:b/>
          <w:spacing w:val="-2"/>
          <w:sz w:val="44"/>
          <w:szCs w:val="32"/>
          <w:lang w:val="uk-UA"/>
        </w:rPr>
        <w:t>4 – 2025 навчальний рік</w:t>
      </w:r>
    </w:p>
    <w:p w14:paraId="4D1C9152" w14:textId="77777777" w:rsidR="00CF3DF2" w:rsidRPr="00775C95" w:rsidRDefault="00CF3DF2" w:rsidP="00CF3DF2">
      <w:pPr>
        <w:pStyle w:val="aa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5BFFD340" w14:textId="77777777" w:rsidR="00CF3DF2" w:rsidRPr="00775C95" w:rsidRDefault="00CF3DF2" w:rsidP="00CF3DF2">
      <w:pPr>
        <w:pStyle w:val="aa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00581DA3" w14:textId="77777777" w:rsidR="00CF3DF2" w:rsidRPr="00775C95" w:rsidRDefault="00CF3DF2" w:rsidP="00CF3DF2">
      <w:pPr>
        <w:pStyle w:val="aa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4F75B275" w14:textId="77777777" w:rsidR="00CF3DF2" w:rsidRPr="00775C95" w:rsidRDefault="00CF3DF2" w:rsidP="00CF3DF2">
      <w:pPr>
        <w:pStyle w:val="aa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714C0DD7" w14:textId="77777777" w:rsidR="00CF3DF2" w:rsidRPr="00775C95" w:rsidRDefault="00CF3DF2" w:rsidP="00CF3DF2">
      <w:pPr>
        <w:pStyle w:val="aa"/>
        <w:widowControl w:val="0"/>
        <w:spacing w:after="0"/>
        <w:ind w:left="360"/>
        <w:jc w:val="center"/>
        <w:rPr>
          <w:b/>
          <w:sz w:val="32"/>
          <w:szCs w:val="32"/>
          <w:u w:val="single"/>
        </w:rPr>
      </w:pPr>
    </w:p>
    <w:p w14:paraId="3FDA06AD" w14:textId="3C916311" w:rsidR="004548C5" w:rsidRPr="00354D3D" w:rsidRDefault="004548C5" w:rsidP="007878D7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FF0000"/>
          <w:sz w:val="48"/>
          <w:szCs w:val="20"/>
          <w:u w:val="single"/>
          <w:lang w:val="uk-UA"/>
        </w:rPr>
      </w:pPr>
      <w:r w:rsidRPr="00354D3D">
        <w:rPr>
          <w:rFonts w:ascii="Times New Roman" w:hAnsi="Times New Roman"/>
          <w:b/>
          <w:bCs/>
          <w:color w:val="FF0000"/>
          <w:sz w:val="48"/>
          <w:szCs w:val="20"/>
          <w:u w:val="single"/>
          <w:lang w:val="uk-UA"/>
        </w:rPr>
        <w:lastRenderedPageBreak/>
        <w:t>ДЕНН</w:t>
      </w:r>
      <w:r w:rsidR="00DA7BAA" w:rsidRPr="00354D3D">
        <w:rPr>
          <w:rFonts w:ascii="Times New Roman" w:hAnsi="Times New Roman"/>
          <w:b/>
          <w:bCs/>
          <w:color w:val="FF0000"/>
          <w:sz w:val="48"/>
          <w:szCs w:val="20"/>
          <w:u w:val="single"/>
          <w:lang w:val="uk-UA"/>
        </w:rPr>
        <w:t>А</w:t>
      </w:r>
      <w:r w:rsidRPr="00354D3D">
        <w:rPr>
          <w:rFonts w:ascii="Times New Roman" w:hAnsi="Times New Roman"/>
          <w:b/>
          <w:bCs/>
          <w:color w:val="FF0000"/>
          <w:sz w:val="48"/>
          <w:szCs w:val="20"/>
          <w:u w:val="single"/>
          <w:lang w:val="uk-UA"/>
        </w:rPr>
        <w:t xml:space="preserve"> </w:t>
      </w:r>
      <w:r w:rsidR="00DA7BAA" w:rsidRPr="00354D3D">
        <w:rPr>
          <w:rFonts w:ascii="Times New Roman" w:hAnsi="Times New Roman"/>
          <w:b/>
          <w:bCs/>
          <w:color w:val="FF0000"/>
          <w:sz w:val="48"/>
          <w:szCs w:val="20"/>
          <w:u w:val="single"/>
          <w:lang w:val="uk-UA"/>
        </w:rPr>
        <w:t>ФОРМ</w:t>
      </w:r>
      <w:r w:rsidR="008718EB" w:rsidRPr="00354D3D">
        <w:rPr>
          <w:rFonts w:ascii="Times New Roman" w:hAnsi="Times New Roman"/>
          <w:b/>
          <w:bCs/>
          <w:color w:val="FF0000"/>
          <w:sz w:val="48"/>
          <w:szCs w:val="20"/>
          <w:u w:val="single"/>
          <w:lang w:val="uk-UA"/>
        </w:rPr>
        <w:t>И</w:t>
      </w:r>
      <w:r w:rsidR="00DA7BAA" w:rsidRPr="00354D3D">
        <w:rPr>
          <w:rFonts w:ascii="Times New Roman" w:hAnsi="Times New Roman"/>
          <w:b/>
          <w:bCs/>
          <w:color w:val="FF0000"/>
          <w:sz w:val="48"/>
          <w:szCs w:val="20"/>
          <w:u w:val="single"/>
          <w:lang w:val="uk-UA"/>
        </w:rPr>
        <w:t xml:space="preserve"> НАВЧАННЯ</w:t>
      </w:r>
    </w:p>
    <w:p w14:paraId="1B33E679" w14:textId="77777777" w:rsidR="008718EB" w:rsidRPr="003C5E91" w:rsidRDefault="008718EB" w:rsidP="007878D7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48"/>
          <w:szCs w:val="20"/>
          <w:highlight w:val="cyan"/>
          <w:u w:val="single"/>
          <w:lang w:val="uk-UA"/>
        </w:rPr>
      </w:pPr>
    </w:p>
    <w:p w14:paraId="2A3EF43D" w14:textId="4C3AC6B0" w:rsidR="003F653F" w:rsidRDefault="00A43F70" w:rsidP="003C5E91">
      <w:pPr>
        <w:widowControl w:val="0"/>
        <w:tabs>
          <w:tab w:val="left" w:pos="0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48"/>
          <w:szCs w:val="20"/>
          <w:highlight w:val="green"/>
          <w:u w:val="single"/>
          <w:lang w:val="uk-UA"/>
        </w:rPr>
      </w:pPr>
      <w:r w:rsidRPr="00CF3DF2">
        <w:rPr>
          <w:rFonts w:ascii="Times New Roman" w:hAnsi="Times New Roman"/>
          <w:b/>
          <w:bCs/>
          <w:sz w:val="48"/>
          <w:szCs w:val="20"/>
          <w:highlight w:val="green"/>
          <w:u w:val="single"/>
          <w:lang w:val="uk-UA"/>
        </w:rPr>
        <w:t>Практичне заняття</w:t>
      </w:r>
      <w:r w:rsidR="006F6A66" w:rsidRPr="00CF3DF2">
        <w:rPr>
          <w:rFonts w:ascii="Times New Roman" w:hAnsi="Times New Roman"/>
          <w:b/>
          <w:bCs/>
          <w:sz w:val="48"/>
          <w:szCs w:val="20"/>
          <w:highlight w:val="green"/>
          <w:u w:val="single"/>
          <w:lang w:val="uk-UA"/>
        </w:rPr>
        <w:t xml:space="preserve"> </w:t>
      </w:r>
      <w:r w:rsidR="00840F35" w:rsidRPr="00CF3DF2">
        <w:rPr>
          <w:rFonts w:ascii="Times New Roman" w:hAnsi="Times New Roman"/>
          <w:b/>
          <w:bCs/>
          <w:sz w:val="48"/>
          <w:szCs w:val="20"/>
          <w:highlight w:val="green"/>
          <w:u w:val="single"/>
          <w:lang w:val="uk-UA"/>
        </w:rPr>
        <w:t xml:space="preserve">№ </w:t>
      </w:r>
      <w:r w:rsidR="00D43039" w:rsidRPr="00CF3DF2">
        <w:rPr>
          <w:rFonts w:ascii="Times New Roman" w:hAnsi="Times New Roman"/>
          <w:b/>
          <w:bCs/>
          <w:sz w:val="48"/>
          <w:szCs w:val="20"/>
          <w:highlight w:val="green"/>
          <w:u w:val="single"/>
          <w:lang w:val="uk-UA"/>
        </w:rPr>
        <w:t xml:space="preserve">1. </w:t>
      </w:r>
    </w:p>
    <w:p w14:paraId="41A16112" w14:textId="20F6B1EA" w:rsidR="00354D3D" w:rsidRPr="00CF3DF2" w:rsidRDefault="00354D3D" w:rsidP="00354D3D">
      <w:pPr>
        <w:jc w:val="center"/>
        <w:rPr>
          <w:rFonts w:ascii="Times New Roman" w:hAnsi="Times New Roman" w:cs="Times New Roman"/>
          <w:b/>
          <w:sz w:val="48"/>
          <w:szCs w:val="40"/>
          <w:highlight w:val="magenta"/>
          <w:u w:val="single"/>
          <w:lang w:val="uk-UA"/>
        </w:rPr>
      </w:pPr>
      <w:r w:rsidRPr="00CF3DF2">
        <w:rPr>
          <w:rFonts w:ascii="Times New Roman" w:hAnsi="Times New Roman" w:cs="Times New Roman"/>
          <w:b/>
          <w:sz w:val="48"/>
          <w:szCs w:val="40"/>
          <w:highlight w:val="magenta"/>
          <w:u w:val="single"/>
          <w:lang w:val="uk-UA"/>
        </w:rPr>
        <w:t>Зм</w:t>
      </w:r>
      <w:r>
        <w:rPr>
          <w:rFonts w:ascii="Times New Roman" w:hAnsi="Times New Roman" w:cs="Times New Roman"/>
          <w:b/>
          <w:sz w:val="48"/>
          <w:szCs w:val="40"/>
          <w:highlight w:val="magenta"/>
          <w:u w:val="single"/>
          <w:lang w:val="uk-UA"/>
        </w:rPr>
        <w:t>і</w:t>
      </w:r>
      <w:r w:rsidRPr="00CF3DF2">
        <w:rPr>
          <w:rFonts w:ascii="Times New Roman" w:hAnsi="Times New Roman" w:cs="Times New Roman"/>
          <w:b/>
          <w:sz w:val="48"/>
          <w:szCs w:val="40"/>
          <w:highlight w:val="magenta"/>
          <w:u w:val="single"/>
          <w:lang w:val="uk-UA"/>
        </w:rPr>
        <w:t>стовний модуль № 1</w:t>
      </w:r>
      <w:r>
        <w:rPr>
          <w:rFonts w:ascii="Times New Roman" w:hAnsi="Times New Roman" w:cs="Times New Roman"/>
          <w:b/>
          <w:sz w:val="48"/>
          <w:szCs w:val="40"/>
          <w:highlight w:val="magenta"/>
          <w:u w:val="single"/>
          <w:lang w:val="uk-UA"/>
        </w:rPr>
        <w:t xml:space="preserve"> </w:t>
      </w:r>
    </w:p>
    <w:p w14:paraId="6450ED73" w14:textId="77777777" w:rsidR="008718EB" w:rsidRPr="008718EB" w:rsidRDefault="008718EB" w:rsidP="008718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718E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Тема 1.Життєвий цикл технічних засобів та їх експлуатація </w:t>
      </w:r>
    </w:p>
    <w:p w14:paraId="659F19BA" w14:textId="65836FCB" w:rsidR="00CF3DF2" w:rsidRDefault="00CF3DF2" w:rsidP="00CF3DF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Питання для розгляду: </w:t>
      </w:r>
    </w:p>
    <w:p w14:paraId="659B0022" w14:textId="77777777" w:rsidR="008718EB" w:rsidRPr="008718EB" w:rsidRDefault="008718EB" w:rsidP="008718EB">
      <w:pPr>
        <w:pStyle w:val="a6"/>
        <w:numPr>
          <w:ilvl w:val="0"/>
          <w:numId w:val="20"/>
        </w:numPr>
        <w:suppressAutoHyphens/>
        <w:autoSpaceDE w:val="0"/>
        <w:autoSpaceDN w:val="0"/>
        <w:adjustRightInd w:val="0"/>
        <w:spacing w:line="360" w:lineRule="auto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18EB">
        <w:rPr>
          <w:color w:val="000000"/>
          <w:sz w:val="28"/>
          <w:szCs w:val="28"/>
          <w:lang w:val="uk-UA"/>
        </w:rPr>
        <w:t xml:space="preserve">Структура технічних засобів промислового підприємства та особливості їх експлуатації. </w:t>
      </w:r>
    </w:p>
    <w:p w14:paraId="0660FB56" w14:textId="77777777" w:rsidR="008718EB" w:rsidRPr="008718EB" w:rsidRDefault="008718EB" w:rsidP="008718EB">
      <w:pPr>
        <w:pStyle w:val="a6"/>
        <w:numPr>
          <w:ilvl w:val="0"/>
          <w:numId w:val="20"/>
        </w:numPr>
        <w:suppressAutoHyphens/>
        <w:autoSpaceDE w:val="0"/>
        <w:autoSpaceDN w:val="0"/>
        <w:adjustRightInd w:val="0"/>
        <w:spacing w:line="360" w:lineRule="auto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18EB">
        <w:rPr>
          <w:color w:val="000000"/>
          <w:sz w:val="28"/>
          <w:szCs w:val="28"/>
          <w:lang w:val="uk-UA"/>
        </w:rPr>
        <w:t xml:space="preserve">Сутність виробничої експлуатації технічних засобів та обладнання промислового підприємства. </w:t>
      </w:r>
    </w:p>
    <w:p w14:paraId="5196C3B2" w14:textId="77777777" w:rsidR="008718EB" w:rsidRPr="008718EB" w:rsidRDefault="008718EB" w:rsidP="008718EB">
      <w:pPr>
        <w:pStyle w:val="a6"/>
        <w:numPr>
          <w:ilvl w:val="0"/>
          <w:numId w:val="20"/>
        </w:numPr>
        <w:suppressAutoHyphens/>
        <w:autoSpaceDE w:val="0"/>
        <w:autoSpaceDN w:val="0"/>
        <w:adjustRightInd w:val="0"/>
        <w:spacing w:line="360" w:lineRule="auto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18EB">
        <w:rPr>
          <w:color w:val="000000"/>
          <w:sz w:val="28"/>
          <w:szCs w:val="28"/>
          <w:lang w:val="uk-UA"/>
        </w:rPr>
        <w:t xml:space="preserve">Сутність технічної експлуатації технічних засобів та обладнання промислового підприємства. </w:t>
      </w:r>
    </w:p>
    <w:p w14:paraId="1FDE5902" w14:textId="77777777" w:rsidR="008718EB" w:rsidRPr="008718EB" w:rsidRDefault="008718EB" w:rsidP="008718EB">
      <w:pPr>
        <w:pStyle w:val="a6"/>
        <w:numPr>
          <w:ilvl w:val="0"/>
          <w:numId w:val="20"/>
        </w:numPr>
        <w:suppressAutoHyphens/>
        <w:autoSpaceDE w:val="0"/>
        <w:autoSpaceDN w:val="0"/>
        <w:adjustRightInd w:val="0"/>
        <w:spacing w:line="360" w:lineRule="auto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18EB">
        <w:rPr>
          <w:color w:val="000000"/>
          <w:sz w:val="28"/>
          <w:szCs w:val="28"/>
          <w:lang w:val="uk-UA"/>
        </w:rPr>
        <w:t xml:space="preserve">Умови експлуатації та використання технічних засобів та обладнання промислового підприємства. </w:t>
      </w:r>
    </w:p>
    <w:p w14:paraId="3009774C" w14:textId="77777777" w:rsidR="008718EB" w:rsidRPr="008718EB" w:rsidRDefault="008718EB" w:rsidP="008718EB">
      <w:pPr>
        <w:pStyle w:val="a6"/>
        <w:numPr>
          <w:ilvl w:val="0"/>
          <w:numId w:val="20"/>
        </w:numPr>
        <w:suppressAutoHyphens/>
        <w:autoSpaceDE w:val="0"/>
        <w:autoSpaceDN w:val="0"/>
        <w:adjustRightInd w:val="0"/>
        <w:spacing w:line="360" w:lineRule="auto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18EB">
        <w:rPr>
          <w:color w:val="000000"/>
          <w:sz w:val="28"/>
          <w:szCs w:val="28"/>
          <w:lang w:val="uk-UA"/>
        </w:rPr>
        <w:t xml:space="preserve">Нормативні документи, що регламентують експлуатацію технічних засобів та обладнання промислового підприємства. </w:t>
      </w:r>
    </w:p>
    <w:p w14:paraId="763262B7" w14:textId="77777777" w:rsidR="008718EB" w:rsidRPr="008718EB" w:rsidRDefault="008718EB" w:rsidP="008718EB">
      <w:pPr>
        <w:pStyle w:val="a6"/>
        <w:numPr>
          <w:ilvl w:val="0"/>
          <w:numId w:val="20"/>
        </w:numPr>
        <w:suppressAutoHyphens/>
        <w:autoSpaceDE w:val="0"/>
        <w:autoSpaceDN w:val="0"/>
        <w:adjustRightInd w:val="0"/>
        <w:spacing w:line="360" w:lineRule="auto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18EB">
        <w:rPr>
          <w:color w:val="000000"/>
          <w:sz w:val="28"/>
          <w:szCs w:val="28"/>
          <w:lang w:val="uk-UA"/>
        </w:rPr>
        <w:t xml:space="preserve">Фізичний та моральний знос технічних засобів промислового підприємства. </w:t>
      </w:r>
    </w:p>
    <w:p w14:paraId="06020AF5" w14:textId="77777777" w:rsidR="008718EB" w:rsidRPr="008718EB" w:rsidRDefault="008718EB" w:rsidP="008718EB">
      <w:pPr>
        <w:pStyle w:val="a6"/>
        <w:numPr>
          <w:ilvl w:val="0"/>
          <w:numId w:val="20"/>
        </w:numPr>
        <w:suppressAutoHyphens/>
        <w:autoSpaceDE w:val="0"/>
        <w:autoSpaceDN w:val="0"/>
        <w:adjustRightInd w:val="0"/>
        <w:spacing w:line="360" w:lineRule="auto"/>
        <w:ind w:left="425" w:hanging="425"/>
        <w:jc w:val="both"/>
        <w:rPr>
          <w:color w:val="000000"/>
          <w:sz w:val="28"/>
          <w:szCs w:val="28"/>
          <w:lang w:val="uk-UA"/>
        </w:rPr>
      </w:pPr>
      <w:r w:rsidRPr="008718EB">
        <w:rPr>
          <w:color w:val="000000"/>
          <w:sz w:val="28"/>
          <w:szCs w:val="28"/>
          <w:lang w:val="uk-UA"/>
        </w:rPr>
        <w:t>Ремонтне господарство промислового підприємства.</w:t>
      </w:r>
    </w:p>
    <w:p w14:paraId="4AD81728" w14:textId="7B7275DE" w:rsidR="00354D3D" w:rsidRDefault="00354D3D" w:rsidP="00354D3D">
      <w:pPr>
        <w:widowControl w:val="0"/>
        <w:tabs>
          <w:tab w:val="left" w:pos="0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48"/>
          <w:szCs w:val="20"/>
          <w:highlight w:val="green"/>
          <w:u w:val="single"/>
          <w:lang w:val="uk-UA"/>
        </w:rPr>
      </w:pPr>
      <w:r w:rsidRPr="00CF3DF2">
        <w:rPr>
          <w:rFonts w:ascii="Times New Roman" w:hAnsi="Times New Roman"/>
          <w:b/>
          <w:bCs/>
          <w:sz w:val="48"/>
          <w:szCs w:val="20"/>
          <w:highlight w:val="green"/>
          <w:u w:val="single"/>
          <w:lang w:val="uk-UA"/>
        </w:rPr>
        <w:t xml:space="preserve">Практичне заняття № </w:t>
      </w:r>
      <w:r>
        <w:rPr>
          <w:rFonts w:ascii="Times New Roman" w:hAnsi="Times New Roman"/>
          <w:b/>
          <w:bCs/>
          <w:sz w:val="48"/>
          <w:szCs w:val="20"/>
          <w:highlight w:val="green"/>
          <w:u w:val="single"/>
          <w:lang w:val="uk-UA"/>
        </w:rPr>
        <w:t>2</w:t>
      </w:r>
      <w:r w:rsidRPr="00CF3DF2">
        <w:rPr>
          <w:rFonts w:ascii="Times New Roman" w:hAnsi="Times New Roman"/>
          <w:b/>
          <w:bCs/>
          <w:sz w:val="48"/>
          <w:szCs w:val="20"/>
          <w:highlight w:val="green"/>
          <w:u w:val="single"/>
          <w:lang w:val="uk-UA"/>
        </w:rPr>
        <w:t xml:space="preserve">. </w:t>
      </w:r>
    </w:p>
    <w:p w14:paraId="5EFD3624" w14:textId="61D392AD" w:rsidR="00354D3D" w:rsidRPr="00CF3DF2" w:rsidRDefault="00354D3D" w:rsidP="00354D3D">
      <w:pPr>
        <w:jc w:val="center"/>
        <w:rPr>
          <w:rFonts w:ascii="Times New Roman" w:hAnsi="Times New Roman" w:cs="Times New Roman"/>
          <w:b/>
          <w:sz w:val="48"/>
          <w:szCs w:val="40"/>
          <w:highlight w:val="magenta"/>
          <w:u w:val="single"/>
          <w:lang w:val="uk-UA"/>
        </w:rPr>
      </w:pPr>
      <w:r w:rsidRPr="00CF3DF2">
        <w:rPr>
          <w:rFonts w:ascii="Times New Roman" w:hAnsi="Times New Roman" w:cs="Times New Roman"/>
          <w:b/>
          <w:sz w:val="48"/>
          <w:szCs w:val="40"/>
          <w:highlight w:val="magenta"/>
          <w:u w:val="single"/>
          <w:lang w:val="uk-UA"/>
        </w:rPr>
        <w:t>Зм</w:t>
      </w:r>
      <w:r>
        <w:rPr>
          <w:rFonts w:ascii="Times New Roman" w:hAnsi="Times New Roman" w:cs="Times New Roman"/>
          <w:b/>
          <w:sz w:val="48"/>
          <w:szCs w:val="40"/>
          <w:highlight w:val="magenta"/>
          <w:u w:val="single"/>
          <w:lang w:val="uk-UA"/>
        </w:rPr>
        <w:t>і</w:t>
      </w:r>
      <w:r w:rsidRPr="00CF3DF2">
        <w:rPr>
          <w:rFonts w:ascii="Times New Roman" w:hAnsi="Times New Roman" w:cs="Times New Roman"/>
          <w:b/>
          <w:sz w:val="48"/>
          <w:szCs w:val="40"/>
          <w:highlight w:val="magenta"/>
          <w:u w:val="single"/>
          <w:lang w:val="uk-UA"/>
        </w:rPr>
        <w:t xml:space="preserve">стовний модуль № </w:t>
      </w:r>
      <w:r>
        <w:rPr>
          <w:rFonts w:ascii="Times New Roman" w:hAnsi="Times New Roman" w:cs="Times New Roman"/>
          <w:b/>
          <w:sz w:val="48"/>
          <w:szCs w:val="40"/>
          <w:highlight w:val="magenta"/>
          <w:u w:val="single"/>
          <w:lang w:val="uk-UA"/>
        </w:rPr>
        <w:t xml:space="preserve">2 </w:t>
      </w:r>
    </w:p>
    <w:p w14:paraId="789D536A" w14:textId="270A9595" w:rsidR="00354D3D" w:rsidRDefault="00354D3D" w:rsidP="00354D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718E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Тема 2.Система технічного обслуговування та ремонту на промисловому підприємстві</w:t>
      </w:r>
    </w:p>
    <w:p w14:paraId="4FBE2B5F" w14:textId="77777777" w:rsidR="00354D3D" w:rsidRDefault="00354D3D" w:rsidP="00354D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Питання для розгляду: </w:t>
      </w:r>
    </w:p>
    <w:p w14:paraId="1294FF76" w14:textId="77777777" w:rsidR="00354D3D" w:rsidRPr="00354D3D" w:rsidRDefault="00354D3D" w:rsidP="00354D3D">
      <w:pPr>
        <w:pStyle w:val="a6"/>
        <w:numPr>
          <w:ilvl w:val="0"/>
          <w:numId w:val="24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 xml:space="preserve">Сутність системи технічного обслуговування і ремонту (ТОіР) техніки технічних засобів та обладнання промислового підприємства. </w:t>
      </w:r>
    </w:p>
    <w:p w14:paraId="79190ABC" w14:textId="77777777" w:rsidR="00354D3D" w:rsidRPr="00354D3D" w:rsidRDefault="00354D3D" w:rsidP="00354D3D">
      <w:pPr>
        <w:pStyle w:val="a6"/>
        <w:numPr>
          <w:ilvl w:val="0"/>
          <w:numId w:val="24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 xml:space="preserve">Вимоги до формування системи ТОіР. </w:t>
      </w:r>
    </w:p>
    <w:p w14:paraId="50BDC954" w14:textId="77777777" w:rsidR="00354D3D" w:rsidRPr="00354D3D" w:rsidRDefault="00354D3D" w:rsidP="00354D3D">
      <w:pPr>
        <w:pStyle w:val="a6"/>
        <w:numPr>
          <w:ilvl w:val="0"/>
          <w:numId w:val="24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>Документаційне супроводження системи ТОіР.</w:t>
      </w:r>
    </w:p>
    <w:p w14:paraId="1BE17F3F" w14:textId="77777777" w:rsidR="00354D3D" w:rsidRPr="00354D3D" w:rsidRDefault="00354D3D" w:rsidP="00354D3D">
      <w:pPr>
        <w:pStyle w:val="a6"/>
        <w:numPr>
          <w:ilvl w:val="0"/>
          <w:numId w:val="24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>Концепція системи ТОіР загального виробничого обслуговування обладнання (</w:t>
      </w:r>
      <w:r w:rsidRPr="00354D3D">
        <w:rPr>
          <w:i/>
          <w:iCs/>
          <w:color w:val="000000"/>
          <w:sz w:val="28"/>
          <w:szCs w:val="28"/>
          <w:lang w:val="uk-UA"/>
        </w:rPr>
        <w:t>Total productivity maintenance</w:t>
      </w:r>
      <w:r w:rsidRPr="00354D3D">
        <w:rPr>
          <w:color w:val="000000"/>
          <w:sz w:val="28"/>
          <w:szCs w:val="28"/>
          <w:lang w:val="uk-UA"/>
        </w:rPr>
        <w:t xml:space="preserve"> - TPM).</w:t>
      </w:r>
    </w:p>
    <w:p w14:paraId="34DB64A9" w14:textId="77777777" w:rsidR="00354D3D" w:rsidRPr="00354D3D" w:rsidRDefault="00354D3D" w:rsidP="00354D3D">
      <w:pPr>
        <w:pStyle w:val="a6"/>
        <w:numPr>
          <w:ilvl w:val="0"/>
          <w:numId w:val="24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>Концепція системи ТОіР забезпечення надійності обладнання (</w:t>
      </w:r>
      <w:r w:rsidRPr="00354D3D">
        <w:rPr>
          <w:i/>
          <w:iCs/>
          <w:color w:val="000000"/>
          <w:sz w:val="28"/>
          <w:szCs w:val="28"/>
          <w:lang w:val="uk-UA"/>
        </w:rPr>
        <w:t>Reliability centered maintenance</w:t>
      </w:r>
      <w:r w:rsidRPr="00354D3D">
        <w:rPr>
          <w:color w:val="000000"/>
          <w:sz w:val="28"/>
          <w:szCs w:val="28"/>
          <w:lang w:val="uk-UA"/>
        </w:rPr>
        <w:t xml:space="preserve"> - RCM).</w:t>
      </w:r>
    </w:p>
    <w:p w14:paraId="5FB179E4" w14:textId="77777777" w:rsidR="00354D3D" w:rsidRPr="00354D3D" w:rsidRDefault="00354D3D" w:rsidP="00354D3D">
      <w:pPr>
        <w:pStyle w:val="a6"/>
        <w:numPr>
          <w:ilvl w:val="0"/>
          <w:numId w:val="24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 xml:space="preserve">Концепція системи ТОіР 4-х ключових процедур. </w:t>
      </w:r>
    </w:p>
    <w:p w14:paraId="369DF925" w14:textId="77777777" w:rsidR="00354D3D" w:rsidRPr="00354D3D" w:rsidRDefault="00354D3D" w:rsidP="00354D3D">
      <w:pPr>
        <w:pStyle w:val="a6"/>
        <w:numPr>
          <w:ilvl w:val="0"/>
          <w:numId w:val="24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>Концепція комплексного автоматизованого управління та розвитку системи ТОіР .</w:t>
      </w:r>
    </w:p>
    <w:p w14:paraId="55554338" w14:textId="09FFE9A6" w:rsidR="00354D3D" w:rsidRDefault="00354D3D" w:rsidP="00354D3D">
      <w:pPr>
        <w:widowControl w:val="0"/>
        <w:tabs>
          <w:tab w:val="left" w:pos="0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48"/>
          <w:szCs w:val="20"/>
          <w:highlight w:val="green"/>
          <w:u w:val="single"/>
          <w:lang w:val="uk-UA"/>
        </w:rPr>
      </w:pPr>
      <w:r w:rsidRPr="00CF3DF2">
        <w:rPr>
          <w:rFonts w:ascii="Times New Roman" w:hAnsi="Times New Roman"/>
          <w:b/>
          <w:bCs/>
          <w:sz w:val="48"/>
          <w:szCs w:val="20"/>
          <w:highlight w:val="green"/>
          <w:u w:val="single"/>
          <w:lang w:val="uk-UA"/>
        </w:rPr>
        <w:t xml:space="preserve">Практичне заняття № </w:t>
      </w:r>
      <w:r>
        <w:rPr>
          <w:rFonts w:ascii="Times New Roman" w:hAnsi="Times New Roman"/>
          <w:b/>
          <w:bCs/>
          <w:sz w:val="48"/>
          <w:szCs w:val="20"/>
          <w:highlight w:val="green"/>
          <w:u w:val="single"/>
          <w:lang w:val="uk-UA"/>
        </w:rPr>
        <w:t>3</w:t>
      </w:r>
      <w:r w:rsidRPr="00CF3DF2">
        <w:rPr>
          <w:rFonts w:ascii="Times New Roman" w:hAnsi="Times New Roman"/>
          <w:b/>
          <w:bCs/>
          <w:sz w:val="48"/>
          <w:szCs w:val="20"/>
          <w:highlight w:val="green"/>
          <w:u w:val="single"/>
          <w:lang w:val="uk-UA"/>
        </w:rPr>
        <w:t xml:space="preserve">. </w:t>
      </w:r>
    </w:p>
    <w:p w14:paraId="43009D0D" w14:textId="28C95BDA" w:rsidR="00354D3D" w:rsidRPr="00CF3DF2" w:rsidRDefault="00354D3D" w:rsidP="00354D3D">
      <w:pPr>
        <w:jc w:val="center"/>
        <w:rPr>
          <w:rFonts w:ascii="Times New Roman" w:hAnsi="Times New Roman" w:cs="Times New Roman"/>
          <w:b/>
          <w:sz w:val="48"/>
          <w:szCs w:val="40"/>
          <w:highlight w:val="magenta"/>
          <w:u w:val="single"/>
          <w:lang w:val="uk-UA"/>
        </w:rPr>
      </w:pPr>
      <w:r w:rsidRPr="00CF3DF2">
        <w:rPr>
          <w:rFonts w:ascii="Times New Roman" w:hAnsi="Times New Roman" w:cs="Times New Roman"/>
          <w:b/>
          <w:sz w:val="48"/>
          <w:szCs w:val="40"/>
          <w:highlight w:val="magenta"/>
          <w:u w:val="single"/>
          <w:lang w:val="uk-UA"/>
        </w:rPr>
        <w:t>Зм</w:t>
      </w:r>
      <w:r>
        <w:rPr>
          <w:rFonts w:ascii="Times New Roman" w:hAnsi="Times New Roman" w:cs="Times New Roman"/>
          <w:b/>
          <w:sz w:val="48"/>
          <w:szCs w:val="40"/>
          <w:highlight w:val="magenta"/>
          <w:u w:val="single"/>
          <w:lang w:val="uk-UA"/>
        </w:rPr>
        <w:t>і</w:t>
      </w:r>
      <w:r w:rsidRPr="00CF3DF2">
        <w:rPr>
          <w:rFonts w:ascii="Times New Roman" w:hAnsi="Times New Roman" w:cs="Times New Roman"/>
          <w:b/>
          <w:sz w:val="48"/>
          <w:szCs w:val="40"/>
          <w:highlight w:val="magenta"/>
          <w:u w:val="single"/>
          <w:lang w:val="uk-UA"/>
        </w:rPr>
        <w:t xml:space="preserve">стовний модуль № </w:t>
      </w:r>
      <w:r>
        <w:rPr>
          <w:rFonts w:ascii="Times New Roman" w:hAnsi="Times New Roman" w:cs="Times New Roman"/>
          <w:b/>
          <w:sz w:val="48"/>
          <w:szCs w:val="40"/>
          <w:highlight w:val="magenta"/>
          <w:u w:val="single"/>
          <w:lang w:val="uk-UA"/>
        </w:rPr>
        <w:t xml:space="preserve">3 </w:t>
      </w:r>
    </w:p>
    <w:p w14:paraId="1DC6C2D0" w14:textId="77777777" w:rsidR="00354D3D" w:rsidRPr="008718EB" w:rsidRDefault="00354D3D" w:rsidP="00354D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718E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Тема 3. Організація технічного обслуговування технічних засобів та обладнання промислового підприємства</w:t>
      </w:r>
    </w:p>
    <w:p w14:paraId="5B92F126" w14:textId="2F3A36B1" w:rsidR="00354D3D" w:rsidRDefault="00354D3D" w:rsidP="00354D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Питання для розгляду: </w:t>
      </w:r>
    </w:p>
    <w:p w14:paraId="53AC8690" w14:textId="77777777" w:rsidR="00354D3D" w:rsidRPr="00354D3D" w:rsidRDefault="00354D3D" w:rsidP="00354D3D">
      <w:pPr>
        <w:pStyle w:val="a6"/>
        <w:numPr>
          <w:ilvl w:val="0"/>
          <w:numId w:val="23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 xml:space="preserve">Сутність технічного обслуговування технічних засобів та обладнання промислового підприємства. </w:t>
      </w:r>
    </w:p>
    <w:p w14:paraId="1CB3132A" w14:textId="77777777" w:rsidR="00354D3D" w:rsidRPr="00354D3D" w:rsidRDefault="00354D3D" w:rsidP="00354D3D">
      <w:pPr>
        <w:pStyle w:val="a6"/>
        <w:numPr>
          <w:ilvl w:val="0"/>
          <w:numId w:val="23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 xml:space="preserve">Форми проведення технічного обслуговування. </w:t>
      </w:r>
    </w:p>
    <w:p w14:paraId="1CF2E55D" w14:textId="77777777" w:rsidR="00354D3D" w:rsidRPr="00354D3D" w:rsidRDefault="00354D3D" w:rsidP="00354D3D">
      <w:pPr>
        <w:pStyle w:val="a6"/>
        <w:numPr>
          <w:ilvl w:val="0"/>
          <w:numId w:val="23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 xml:space="preserve">Основні технічні операції з технічного обслуговування. </w:t>
      </w:r>
    </w:p>
    <w:p w14:paraId="2D55CF9E" w14:textId="77777777" w:rsidR="00354D3D" w:rsidRPr="00354D3D" w:rsidRDefault="00354D3D" w:rsidP="00354D3D">
      <w:pPr>
        <w:pStyle w:val="a6"/>
        <w:numPr>
          <w:ilvl w:val="0"/>
          <w:numId w:val="23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>Планове (регламентоване) технічне обслуговування.</w:t>
      </w:r>
    </w:p>
    <w:p w14:paraId="500AA807" w14:textId="77777777" w:rsidR="00354D3D" w:rsidRPr="00354D3D" w:rsidRDefault="00354D3D" w:rsidP="00354D3D">
      <w:pPr>
        <w:pStyle w:val="a6"/>
        <w:numPr>
          <w:ilvl w:val="0"/>
          <w:numId w:val="23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>Технічне обслуговування за станом технічних засобів та обладнання.</w:t>
      </w:r>
    </w:p>
    <w:p w14:paraId="43DD0742" w14:textId="77777777" w:rsidR="00354D3D" w:rsidRPr="00354D3D" w:rsidRDefault="00354D3D" w:rsidP="00354D3D">
      <w:pPr>
        <w:pStyle w:val="a6"/>
        <w:numPr>
          <w:ilvl w:val="0"/>
          <w:numId w:val="23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>Технічне обслуговування за подією.</w:t>
      </w:r>
    </w:p>
    <w:p w14:paraId="2F409FE2" w14:textId="4804FDA3" w:rsidR="00354D3D" w:rsidRDefault="00354D3D" w:rsidP="00354D3D">
      <w:pPr>
        <w:widowControl w:val="0"/>
        <w:tabs>
          <w:tab w:val="left" w:pos="0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48"/>
          <w:szCs w:val="20"/>
          <w:highlight w:val="green"/>
          <w:u w:val="single"/>
          <w:lang w:val="uk-UA"/>
        </w:rPr>
      </w:pPr>
      <w:r w:rsidRPr="00CF3DF2">
        <w:rPr>
          <w:rFonts w:ascii="Times New Roman" w:hAnsi="Times New Roman"/>
          <w:b/>
          <w:bCs/>
          <w:sz w:val="48"/>
          <w:szCs w:val="20"/>
          <w:highlight w:val="green"/>
          <w:u w:val="single"/>
          <w:lang w:val="uk-UA"/>
        </w:rPr>
        <w:t xml:space="preserve">Практичне заняття № </w:t>
      </w:r>
      <w:r>
        <w:rPr>
          <w:rFonts w:ascii="Times New Roman" w:hAnsi="Times New Roman"/>
          <w:b/>
          <w:bCs/>
          <w:sz w:val="48"/>
          <w:szCs w:val="20"/>
          <w:highlight w:val="green"/>
          <w:u w:val="single"/>
          <w:lang w:val="uk-UA"/>
        </w:rPr>
        <w:t>4</w:t>
      </w:r>
      <w:r w:rsidRPr="00CF3DF2">
        <w:rPr>
          <w:rFonts w:ascii="Times New Roman" w:hAnsi="Times New Roman"/>
          <w:b/>
          <w:bCs/>
          <w:sz w:val="48"/>
          <w:szCs w:val="20"/>
          <w:highlight w:val="green"/>
          <w:u w:val="single"/>
          <w:lang w:val="uk-UA"/>
        </w:rPr>
        <w:t xml:space="preserve">. </w:t>
      </w:r>
    </w:p>
    <w:p w14:paraId="6EA01C62" w14:textId="7699DC43" w:rsidR="00354D3D" w:rsidRDefault="00354D3D" w:rsidP="00354D3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F3DF2">
        <w:rPr>
          <w:rFonts w:ascii="Times New Roman" w:hAnsi="Times New Roman" w:cs="Times New Roman"/>
          <w:b/>
          <w:sz w:val="48"/>
          <w:szCs w:val="40"/>
          <w:highlight w:val="magenta"/>
          <w:u w:val="single"/>
          <w:lang w:val="uk-UA"/>
        </w:rPr>
        <w:t>Зм</w:t>
      </w:r>
      <w:r>
        <w:rPr>
          <w:rFonts w:ascii="Times New Roman" w:hAnsi="Times New Roman" w:cs="Times New Roman"/>
          <w:b/>
          <w:sz w:val="48"/>
          <w:szCs w:val="40"/>
          <w:highlight w:val="magenta"/>
          <w:u w:val="single"/>
          <w:lang w:val="uk-UA"/>
        </w:rPr>
        <w:t>і</w:t>
      </w:r>
      <w:r w:rsidRPr="00CF3DF2">
        <w:rPr>
          <w:rFonts w:ascii="Times New Roman" w:hAnsi="Times New Roman" w:cs="Times New Roman"/>
          <w:b/>
          <w:sz w:val="48"/>
          <w:szCs w:val="40"/>
          <w:highlight w:val="magenta"/>
          <w:u w:val="single"/>
          <w:lang w:val="uk-UA"/>
        </w:rPr>
        <w:t xml:space="preserve">стовний модуль № </w:t>
      </w:r>
      <w:r>
        <w:rPr>
          <w:rFonts w:ascii="Times New Roman" w:hAnsi="Times New Roman" w:cs="Times New Roman"/>
          <w:b/>
          <w:sz w:val="48"/>
          <w:szCs w:val="40"/>
          <w:highlight w:val="magenta"/>
          <w:u w:val="single"/>
          <w:lang w:val="uk-UA"/>
        </w:rPr>
        <w:t>4</w:t>
      </w:r>
    </w:p>
    <w:p w14:paraId="6D2C58D0" w14:textId="23AAE857" w:rsidR="00354D3D" w:rsidRPr="008718EB" w:rsidRDefault="00354D3D" w:rsidP="00354D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718E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Тема 4. Організація ремонту технічних засобів та обладнання промислового підприємства</w:t>
      </w:r>
    </w:p>
    <w:p w14:paraId="21059A21" w14:textId="77777777" w:rsidR="00354D3D" w:rsidRDefault="00354D3D" w:rsidP="00354D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Питання для розгляду: </w:t>
      </w:r>
    </w:p>
    <w:p w14:paraId="65125A4D" w14:textId="77777777" w:rsidR="00354D3D" w:rsidRPr="00354D3D" w:rsidRDefault="00354D3D" w:rsidP="00354D3D">
      <w:pPr>
        <w:pStyle w:val="a6"/>
        <w:numPr>
          <w:ilvl w:val="0"/>
          <w:numId w:val="22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 xml:space="preserve">Сутність ремонту технічних засобів та обладнання промислового підприємства. </w:t>
      </w:r>
    </w:p>
    <w:p w14:paraId="0C1F184A" w14:textId="77777777" w:rsidR="00354D3D" w:rsidRPr="00354D3D" w:rsidRDefault="00354D3D" w:rsidP="00354D3D">
      <w:pPr>
        <w:pStyle w:val="a6"/>
        <w:numPr>
          <w:ilvl w:val="0"/>
          <w:numId w:val="22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 xml:space="preserve">Форми організації виконання ремонтних робіт. </w:t>
      </w:r>
    </w:p>
    <w:p w14:paraId="1FF379F8" w14:textId="77777777" w:rsidR="00354D3D" w:rsidRPr="00354D3D" w:rsidRDefault="00354D3D" w:rsidP="00354D3D">
      <w:pPr>
        <w:pStyle w:val="a6"/>
        <w:numPr>
          <w:ilvl w:val="0"/>
          <w:numId w:val="22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 xml:space="preserve">Система планово-попереджувальних ремонтів як основа системи ТОіР. </w:t>
      </w:r>
    </w:p>
    <w:p w14:paraId="5A9AE394" w14:textId="77777777" w:rsidR="00354D3D" w:rsidRPr="00354D3D" w:rsidRDefault="00354D3D" w:rsidP="00354D3D">
      <w:pPr>
        <w:pStyle w:val="a6"/>
        <w:numPr>
          <w:ilvl w:val="0"/>
          <w:numId w:val="22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 xml:space="preserve">Нормативна база системи планово-попереджувальних ремонтів (ППР). </w:t>
      </w:r>
    </w:p>
    <w:p w14:paraId="03197F5C" w14:textId="77777777" w:rsidR="00354D3D" w:rsidRPr="00354D3D" w:rsidRDefault="00354D3D" w:rsidP="00354D3D">
      <w:pPr>
        <w:pStyle w:val="a6"/>
        <w:numPr>
          <w:ilvl w:val="0"/>
          <w:numId w:val="22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>Характеристика малого та середнього поточних ремонтів.</w:t>
      </w:r>
    </w:p>
    <w:p w14:paraId="043790B1" w14:textId="77777777" w:rsidR="00354D3D" w:rsidRPr="00354D3D" w:rsidRDefault="00354D3D" w:rsidP="00354D3D">
      <w:pPr>
        <w:pStyle w:val="a6"/>
        <w:numPr>
          <w:ilvl w:val="0"/>
          <w:numId w:val="22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 xml:space="preserve">Види поточних ремонтів за причинами їх проведення. </w:t>
      </w:r>
    </w:p>
    <w:p w14:paraId="62B6867B" w14:textId="77777777" w:rsidR="00354D3D" w:rsidRPr="00354D3D" w:rsidRDefault="00354D3D" w:rsidP="00354D3D">
      <w:pPr>
        <w:pStyle w:val="a6"/>
        <w:numPr>
          <w:ilvl w:val="0"/>
          <w:numId w:val="22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>Характеристика капітальних ремонтів.</w:t>
      </w:r>
    </w:p>
    <w:p w14:paraId="0F5205A7" w14:textId="77777777" w:rsidR="00354D3D" w:rsidRPr="00354D3D" w:rsidRDefault="00354D3D" w:rsidP="00354D3D">
      <w:pPr>
        <w:pStyle w:val="a6"/>
        <w:numPr>
          <w:ilvl w:val="0"/>
          <w:numId w:val="22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 xml:space="preserve">Сутність аварійних ремонтів,  модернізації та автоматизації обладнання та устаткування в період проведення ремонтів. </w:t>
      </w:r>
    </w:p>
    <w:p w14:paraId="58AF8E37" w14:textId="77777777" w:rsidR="00354D3D" w:rsidRPr="00354D3D" w:rsidRDefault="00354D3D" w:rsidP="00354D3D">
      <w:pPr>
        <w:pStyle w:val="a6"/>
        <w:numPr>
          <w:ilvl w:val="0"/>
          <w:numId w:val="22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 xml:space="preserve">Порядок передачі обладнання для ремонту та приймання обладнання після ремонту. </w:t>
      </w:r>
    </w:p>
    <w:p w14:paraId="61EFB6CF" w14:textId="77777777" w:rsidR="00354D3D" w:rsidRPr="00354D3D" w:rsidRDefault="00354D3D" w:rsidP="00354D3D">
      <w:pPr>
        <w:pStyle w:val="a6"/>
        <w:numPr>
          <w:ilvl w:val="0"/>
          <w:numId w:val="22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>Показники оцінювання виконання ремонтних робіт</w:t>
      </w:r>
      <w:r w:rsidRPr="00354D3D">
        <w:rPr>
          <w:sz w:val="28"/>
          <w:szCs w:val="28"/>
          <w:lang w:val="uk-UA"/>
        </w:rPr>
        <w:t>.</w:t>
      </w:r>
    </w:p>
    <w:p w14:paraId="3FDAD35D" w14:textId="77777777" w:rsidR="00354D3D" w:rsidRDefault="00354D3D" w:rsidP="00354D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68D03CF" w14:textId="77777777" w:rsidR="00354D3D" w:rsidRDefault="00354D3D" w:rsidP="00354D3D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center"/>
        <w:rPr>
          <w:sz w:val="28"/>
          <w:szCs w:val="28"/>
          <w:lang w:val="uk-UA"/>
        </w:rPr>
      </w:pPr>
    </w:p>
    <w:p w14:paraId="4F71F186" w14:textId="6020D4B5" w:rsidR="00354D3D" w:rsidRPr="00354D3D" w:rsidRDefault="00354D3D" w:rsidP="00354D3D">
      <w:pPr>
        <w:widowControl w:val="0"/>
        <w:tabs>
          <w:tab w:val="left" w:pos="284"/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FF0000"/>
          <w:sz w:val="48"/>
          <w:szCs w:val="20"/>
          <w:u w:val="single"/>
          <w:lang w:val="uk-UA"/>
        </w:rPr>
      </w:pPr>
      <w:r w:rsidRPr="00354D3D">
        <w:rPr>
          <w:rFonts w:ascii="Times New Roman" w:hAnsi="Times New Roman"/>
          <w:b/>
          <w:bCs/>
          <w:color w:val="FF0000"/>
          <w:sz w:val="48"/>
          <w:szCs w:val="20"/>
          <w:u w:val="single"/>
          <w:lang w:val="uk-UA"/>
        </w:rPr>
        <w:t>ЗАОЧНА ФОРМИ НАВЧАННЯ</w:t>
      </w:r>
    </w:p>
    <w:p w14:paraId="459C62A0" w14:textId="77777777" w:rsidR="002214E4" w:rsidRPr="00CF3DF2" w:rsidRDefault="002214E4" w:rsidP="002214E4">
      <w:pPr>
        <w:widowControl w:val="0"/>
        <w:tabs>
          <w:tab w:val="left" w:pos="0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48"/>
          <w:szCs w:val="20"/>
          <w:highlight w:val="green"/>
          <w:u w:val="single"/>
          <w:lang w:val="uk-UA"/>
        </w:rPr>
      </w:pPr>
      <w:r w:rsidRPr="00CF3DF2">
        <w:rPr>
          <w:rFonts w:ascii="Times New Roman" w:hAnsi="Times New Roman"/>
          <w:b/>
          <w:bCs/>
          <w:sz w:val="48"/>
          <w:szCs w:val="20"/>
          <w:highlight w:val="green"/>
          <w:u w:val="single"/>
          <w:lang w:val="uk-UA"/>
        </w:rPr>
        <w:t xml:space="preserve">Практичне заняття № 1. </w:t>
      </w:r>
    </w:p>
    <w:p w14:paraId="6FD62F6A" w14:textId="2B23D617" w:rsidR="00354D3D" w:rsidRPr="00CF3DF2" w:rsidRDefault="00354D3D" w:rsidP="00354D3D">
      <w:pPr>
        <w:jc w:val="center"/>
        <w:rPr>
          <w:rFonts w:ascii="Times New Roman" w:hAnsi="Times New Roman" w:cs="Times New Roman"/>
          <w:b/>
          <w:sz w:val="48"/>
          <w:szCs w:val="40"/>
          <w:highlight w:val="magenta"/>
          <w:u w:val="single"/>
          <w:lang w:val="uk-UA"/>
        </w:rPr>
      </w:pPr>
      <w:r w:rsidRPr="00CF3DF2">
        <w:rPr>
          <w:rFonts w:ascii="Times New Roman" w:hAnsi="Times New Roman" w:cs="Times New Roman"/>
          <w:b/>
          <w:sz w:val="48"/>
          <w:szCs w:val="40"/>
          <w:highlight w:val="magenta"/>
          <w:u w:val="single"/>
          <w:lang w:val="uk-UA"/>
        </w:rPr>
        <w:t>Зм</w:t>
      </w:r>
      <w:r>
        <w:rPr>
          <w:rFonts w:ascii="Times New Roman" w:hAnsi="Times New Roman" w:cs="Times New Roman"/>
          <w:b/>
          <w:sz w:val="48"/>
          <w:szCs w:val="40"/>
          <w:highlight w:val="magenta"/>
          <w:u w:val="single"/>
          <w:lang w:val="uk-UA"/>
        </w:rPr>
        <w:t>і</w:t>
      </w:r>
      <w:r w:rsidRPr="00CF3DF2">
        <w:rPr>
          <w:rFonts w:ascii="Times New Roman" w:hAnsi="Times New Roman" w:cs="Times New Roman"/>
          <w:b/>
          <w:sz w:val="48"/>
          <w:szCs w:val="40"/>
          <w:highlight w:val="magenta"/>
          <w:u w:val="single"/>
          <w:lang w:val="uk-UA"/>
        </w:rPr>
        <w:t>стовний модуль № 1</w:t>
      </w:r>
      <w:r>
        <w:rPr>
          <w:rFonts w:ascii="Times New Roman" w:hAnsi="Times New Roman" w:cs="Times New Roman"/>
          <w:b/>
          <w:sz w:val="48"/>
          <w:szCs w:val="40"/>
          <w:highlight w:val="magenta"/>
          <w:u w:val="single"/>
          <w:lang w:val="uk-UA"/>
        </w:rPr>
        <w:t xml:space="preserve"> - </w:t>
      </w:r>
      <w:r w:rsidR="002214E4">
        <w:rPr>
          <w:rFonts w:ascii="Times New Roman" w:hAnsi="Times New Roman" w:cs="Times New Roman"/>
          <w:b/>
          <w:sz w:val="48"/>
          <w:szCs w:val="40"/>
          <w:highlight w:val="magenta"/>
          <w:u w:val="single"/>
          <w:lang w:val="uk-UA"/>
        </w:rPr>
        <w:t>2</w:t>
      </w:r>
    </w:p>
    <w:p w14:paraId="3F6C14BA" w14:textId="77777777" w:rsidR="00354D3D" w:rsidRPr="008718EB" w:rsidRDefault="00354D3D" w:rsidP="00354D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718E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Тема 1.Життєвий цикл технічних засобів та їх експлуатація </w:t>
      </w:r>
    </w:p>
    <w:p w14:paraId="3063F325" w14:textId="6C06A30F" w:rsidR="00354D3D" w:rsidRDefault="00354D3D" w:rsidP="00354D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718E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Тема 2.Система технічного обслуговування та ремонту на промисловому підприємстві</w:t>
      </w:r>
    </w:p>
    <w:p w14:paraId="04D955F9" w14:textId="77777777" w:rsidR="002214E4" w:rsidRDefault="002214E4" w:rsidP="002214E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Питання для розгляду: </w:t>
      </w:r>
    </w:p>
    <w:p w14:paraId="5871155B" w14:textId="77777777" w:rsidR="002214E4" w:rsidRPr="00354D3D" w:rsidRDefault="002214E4" w:rsidP="002214E4">
      <w:pPr>
        <w:pStyle w:val="a6"/>
        <w:numPr>
          <w:ilvl w:val="0"/>
          <w:numId w:val="21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 xml:space="preserve">Структура технічних засобів промислового підприємства та особливості їх експлуатації. </w:t>
      </w:r>
    </w:p>
    <w:p w14:paraId="054D246C" w14:textId="77777777" w:rsidR="002214E4" w:rsidRPr="00354D3D" w:rsidRDefault="002214E4" w:rsidP="002214E4">
      <w:pPr>
        <w:pStyle w:val="a6"/>
        <w:numPr>
          <w:ilvl w:val="0"/>
          <w:numId w:val="21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 xml:space="preserve">Сутність виробничої експлуатації технічних засобів та обладнання промислового підприємства. </w:t>
      </w:r>
    </w:p>
    <w:p w14:paraId="7B7AE6F9" w14:textId="77777777" w:rsidR="002214E4" w:rsidRPr="00354D3D" w:rsidRDefault="002214E4" w:rsidP="002214E4">
      <w:pPr>
        <w:pStyle w:val="a6"/>
        <w:numPr>
          <w:ilvl w:val="0"/>
          <w:numId w:val="21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 xml:space="preserve">Сутність технічної експлуатації технічних засобів та обладнання промислового підприємства. </w:t>
      </w:r>
    </w:p>
    <w:p w14:paraId="34FBD0F3" w14:textId="77777777" w:rsidR="002214E4" w:rsidRPr="00354D3D" w:rsidRDefault="002214E4" w:rsidP="002214E4">
      <w:pPr>
        <w:pStyle w:val="a6"/>
        <w:numPr>
          <w:ilvl w:val="0"/>
          <w:numId w:val="21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 xml:space="preserve">Умови експлуатації та використання технічних засобів та обладнання промислового підприємства. </w:t>
      </w:r>
    </w:p>
    <w:p w14:paraId="3B8BC2BC" w14:textId="77777777" w:rsidR="002214E4" w:rsidRPr="00354D3D" w:rsidRDefault="002214E4" w:rsidP="002214E4">
      <w:pPr>
        <w:pStyle w:val="a6"/>
        <w:numPr>
          <w:ilvl w:val="0"/>
          <w:numId w:val="21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 xml:space="preserve">Нормативні документи, що регламентують експлуатацію технічних засобів та обладнання промислового підприємства. </w:t>
      </w:r>
    </w:p>
    <w:p w14:paraId="7BBA7292" w14:textId="77777777" w:rsidR="002214E4" w:rsidRPr="00354D3D" w:rsidRDefault="002214E4" w:rsidP="002214E4">
      <w:pPr>
        <w:pStyle w:val="a6"/>
        <w:numPr>
          <w:ilvl w:val="0"/>
          <w:numId w:val="21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 xml:space="preserve">Фізичний та моральний знос технічних засобів промислового підприємства. </w:t>
      </w:r>
    </w:p>
    <w:p w14:paraId="3ACA47CC" w14:textId="77777777" w:rsidR="002214E4" w:rsidRPr="00354D3D" w:rsidRDefault="002214E4" w:rsidP="002214E4">
      <w:pPr>
        <w:pStyle w:val="a6"/>
        <w:numPr>
          <w:ilvl w:val="0"/>
          <w:numId w:val="21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>Ремонтне господарство промислового підприємства.</w:t>
      </w:r>
    </w:p>
    <w:p w14:paraId="7D312137" w14:textId="77777777" w:rsidR="002214E4" w:rsidRPr="00354D3D" w:rsidRDefault="002214E4" w:rsidP="002214E4">
      <w:pPr>
        <w:pStyle w:val="a6"/>
        <w:numPr>
          <w:ilvl w:val="0"/>
          <w:numId w:val="21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 xml:space="preserve">Сутність системи технічного обслуговування і ремонту (ТОіР) техніки технічних засобів та обладнання промислового підприємства. </w:t>
      </w:r>
    </w:p>
    <w:p w14:paraId="60D43F74" w14:textId="77777777" w:rsidR="002214E4" w:rsidRPr="00354D3D" w:rsidRDefault="002214E4" w:rsidP="002214E4">
      <w:pPr>
        <w:pStyle w:val="a6"/>
        <w:numPr>
          <w:ilvl w:val="0"/>
          <w:numId w:val="21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 xml:space="preserve">Вимоги до формування системи ТОіР. </w:t>
      </w:r>
    </w:p>
    <w:p w14:paraId="49932460" w14:textId="77777777" w:rsidR="002214E4" w:rsidRPr="00354D3D" w:rsidRDefault="002214E4" w:rsidP="002214E4">
      <w:pPr>
        <w:pStyle w:val="a6"/>
        <w:numPr>
          <w:ilvl w:val="0"/>
          <w:numId w:val="21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>Документаційне супроводження системи ТОіР.</w:t>
      </w:r>
    </w:p>
    <w:p w14:paraId="2CE74B8C" w14:textId="77777777" w:rsidR="002214E4" w:rsidRPr="00354D3D" w:rsidRDefault="002214E4" w:rsidP="002214E4">
      <w:pPr>
        <w:pStyle w:val="a6"/>
        <w:numPr>
          <w:ilvl w:val="0"/>
          <w:numId w:val="21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>Концепція системи ТОіР загального виробничого обслуговування обладнання (</w:t>
      </w:r>
      <w:r w:rsidRPr="00354D3D">
        <w:rPr>
          <w:i/>
          <w:iCs/>
          <w:color w:val="000000"/>
          <w:sz w:val="28"/>
          <w:szCs w:val="28"/>
          <w:lang w:val="uk-UA"/>
        </w:rPr>
        <w:t>Total productivity maintenance</w:t>
      </w:r>
      <w:r w:rsidRPr="00354D3D">
        <w:rPr>
          <w:color w:val="000000"/>
          <w:sz w:val="28"/>
          <w:szCs w:val="28"/>
          <w:lang w:val="uk-UA"/>
        </w:rPr>
        <w:t xml:space="preserve"> - TPM).</w:t>
      </w:r>
    </w:p>
    <w:p w14:paraId="4049F713" w14:textId="77777777" w:rsidR="002214E4" w:rsidRPr="00354D3D" w:rsidRDefault="002214E4" w:rsidP="002214E4">
      <w:pPr>
        <w:pStyle w:val="a6"/>
        <w:numPr>
          <w:ilvl w:val="0"/>
          <w:numId w:val="21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>Концепція системи ТОіР забезпечення надійності обладнання (</w:t>
      </w:r>
      <w:r w:rsidRPr="00354D3D">
        <w:rPr>
          <w:i/>
          <w:iCs/>
          <w:color w:val="000000"/>
          <w:sz w:val="28"/>
          <w:szCs w:val="28"/>
          <w:lang w:val="uk-UA"/>
        </w:rPr>
        <w:t>Reliability centered maintenance</w:t>
      </w:r>
      <w:r w:rsidRPr="00354D3D">
        <w:rPr>
          <w:color w:val="000000"/>
          <w:sz w:val="28"/>
          <w:szCs w:val="28"/>
          <w:lang w:val="uk-UA"/>
        </w:rPr>
        <w:t xml:space="preserve"> - RCM).</w:t>
      </w:r>
    </w:p>
    <w:p w14:paraId="70987D19" w14:textId="77777777" w:rsidR="002214E4" w:rsidRPr="00354D3D" w:rsidRDefault="002214E4" w:rsidP="002214E4">
      <w:pPr>
        <w:pStyle w:val="a6"/>
        <w:numPr>
          <w:ilvl w:val="0"/>
          <w:numId w:val="21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 xml:space="preserve">Концепція системи ТОіР 4-х ключових процедур. </w:t>
      </w:r>
    </w:p>
    <w:p w14:paraId="2504292F" w14:textId="77777777" w:rsidR="002214E4" w:rsidRPr="00354D3D" w:rsidRDefault="002214E4" w:rsidP="002214E4">
      <w:pPr>
        <w:pStyle w:val="a6"/>
        <w:numPr>
          <w:ilvl w:val="0"/>
          <w:numId w:val="21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>Концепція комплексного автоматизованого управління та розвитку системи ТОіР .</w:t>
      </w:r>
    </w:p>
    <w:p w14:paraId="0D469269" w14:textId="4C7B20EE" w:rsidR="002214E4" w:rsidRPr="00CF3DF2" w:rsidRDefault="002214E4" w:rsidP="002214E4">
      <w:pPr>
        <w:widowControl w:val="0"/>
        <w:tabs>
          <w:tab w:val="left" w:pos="0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48"/>
          <w:szCs w:val="20"/>
          <w:highlight w:val="green"/>
          <w:u w:val="single"/>
          <w:lang w:val="uk-UA"/>
        </w:rPr>
      </w:pPr>
      <w:r w:rsidRPr="00CF3DF2">
        <w:rPr>
          <w:rFonts w:ascii="Times New Roman" w:hAnsi="Times New Roman"/>
          <w:b/>
          <w:bCs/>
          <w:sz w:val="48"/>
          <w:szCs w:val="20"/>
          <w:highlight w:val="green"/>
          <w:u w:val="single"/>
          <w:lang w:val="uk-UA"/>
        </w:rPr>
        <w:t xml:space="preserve">Практичне заняття № </w:t>
      </w:r>
      <w:r>
        <w:rPr>
          <w:rFonts w:ascii="Times New Roman" w:hAnsi="Times New Roman"/>
          <w:b/>
          <w:bCs/>
          <w:sz w:val="48"/>
          <w:szCs w:val="20"/>
          <w:highlight w:val="green"/>
          <w:u w:val="single"/>
          <w:lang w:val="uk-UA"/>
        </w:rPr>
        <w:t>2</w:t>
      </w:r>
      <w:r w:rsidRPr="00CF3DF2">
        <w:rPr>
          <w:rFonts w:ascii="Times New Roman" w:hAnsi="Times New Roman"/>
          <w:b/>
          <w:bCs/>
          <w:sz w:val="48"/>
          <w:szCs w:val="20"/>
          <w:highlight w:val="green"/>
          <w:u w:val="single"/>
          <w:lang w:val="uk-UA"/>
        </w:rPr>
        <w:t xml:space="preserve">. </w:t>
      </w:r>
    </w:p>
    <w:p w14:paraId="676B74AC" w14:textId="40648E95" w:rsidR="002214E4" w:rsidRPr="00CF3DF2" w:rsidRDefault="002214E4" w:rsidP="002214E4">
      <w:pPr>
        <w:jc w:val="center"/>
        <w:rPr>
          <w:rFonts w:ascii="Times New Roman" w:hAnsi="Times New Roman" w:cs="Times New Roman"/>
          <w:b/>
          <w:sz w:val="48"/>
          <w:szCs w:val="40"/>
          <w:highlight w:val="magenta"/>
          <w:u w:val="single"/>
          <w:lang w:val="uk-UA"/>
        </w:rPr>
      </w:pPr>
      <w:r w:rsidRPr="00CF3DF2">
        <w:rPr>
          <w:rFonts w:ascii="Times New Roman" w:hAnsi="Times New Roman" w:cs="Times New Roman"/>
          <w:b/>
          <w:sz w:val="48"/>
          <w:szCs w:val="40"/>
          <w:highlight w:val="magenta"/>
          <w:u w:val="single"/>
          <w:lang w:val="uk-UA"/>
        </w:rPr>
        <w:t>Зм</w:t>
      </w:r>
      <w:r>
        <w:rPr>
          <w:rFonts w:ascii="Times New Roman" w:hAnsi="Times New Roman" w:cs="Times New Roman"/>
          <w:b/>
          <w:sz w:val="48"/>
          <w:szCs w:val="40"/>
          <w:highlight w:val="magenta"/>
          <w:u w:val="single"/>
          <w:lang w:val="uk-UA"/>
        </w:rPr>
        <w:t>і</w:t>
      </w:r>
      <w:r w:rsidRPr="00CF3DF2">
        <w:rPr>
          <w:rFonts w:ascii="Times New Roman" w:hAnsi="Times New Roman" w:cs="Times New Roman"/>
          <w:b/>
          <w:sz w:val="48"/>
          <w:szCs w:val="40"/>
          <w:highlight w:val="magenta"/>
          <w:u w:val="single"/>
          <w:lang w:val="uk-UA"/>
        </w:rPr>
        <w:t xml:space="preserve">стовний модуль № </w:t>
      </w:r>
      <w:r>
        <w:rPr>
          <w:rFonts w:ascii="Times New Roman" w:hAnsi="Times New Roman" w:cs="Times New Roman"/>
          <w:b/>
          <w:sz w:val="48"/>
          <w:szCs w:val="40"/>
          <w:highlight w:val="magenta"/>
          <w:u w:val="single"/>
          <w:lang w:val="uk-UA"/>
        </w:rPr>
        <w:t>3</w:t>
      </w:r>
      <w:r>
        <w:rPr>
          <w:rFonts w:ascii="Times New Roman" w:hAnsi="Times New Roman" w:cs="Times New Roman"/>
          <w:b/>
          <w:sz w:val="48"/>
          <w:szCs w:val="40"/>
          <w:highlight w:val="magenta"/>
          <w:u w:val="single"/>
          <w:lang w:val="uk-UA"/>
        </w:rPr>
        <w:t xml:space="preserve"> - </w:t>
      </w:r>
      <w:r>
        <w:rPr>
          <w:rFonts w:ascii="Times New Roman" w:hAnsi="Times New Roman" w:cs="Times New Roman"/>
          <w:b/>
          <w:sz w:val="48"/>
          <w:szCs w:val="40"/>
          <w:highlight w:val="magenta"/>
          <w:u w:val="single"/>
          <w:lang w:val="uk-UA"/>
        </w:rPr>
        <w:t>4</w:t>
      </w:r>
    </w:p>
    <w:p w14:paraId="43FE4915" w14:textId="77777777" w:rsidR="002214E4" w:rsidRDefault="002214E4" w:rsidP="00354D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0573A88A" w14:textId="00EA9FBA" w:rsidR="00354D3D" w:rsidRPr="008718EB" w:rsidRDefault="00354D3D" w:rsidP="00354D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718E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Тема 3. Організація технічного обслуговування технічних засобів та обладнання промислового підприємства</w:t>
      </w:r>
    </w:p>
    <w:p w14:paraId="41155E4B" w14:textId="77777777" w:rsidR="00354D3D" w:rsidRPr="008718EB" w:rsidRDefault="00354D3D" w:rsidP="00354D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718E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Тема 4. Організація ремонту технічних засобів та обладнання промислового підприємства</w:t>
      </w:r>
    </w:p>
    <w:p w14:paraId="0A782EDF" w14:textId="77777777" w:rsidR="00354D3D" w:rsidRDefault="00354D3D" w:rsidP="00354D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Питання для розгляду: </w:t>
      </w:r>
    </w:p>
    <w:p w14:paraId="3AAFBAC9" w14:textId="77777777" w:rsidR="00354D3D" w:rsidRPr="00354D3D" w:rsidRDefault="00354D3D" w:rsidP="00354D3D">
      <w:pPr>
        <w:pStyle w:val="a6"/>
        <w:numPr>
          <w:ilvl w:val="0"/>
          <w:numId w:val="21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 xml:space="preserve">Сутність технічного обслуговування технічних засобів та обладнання промислового підприємства. </w:t>
      </w:r>
    </w:p>
    <w:p w14:paraId="029D7A87" w14:textId="77777777" w:rsidR="00354D3D" w:rsidRPr="00354D3D" w:rsidRDefault="00354D3D" w:rsidP="00354D3D">
      <w:pPr>
        <w:pStyle w:val="a6"/>
        <w:numPr>
          <w:ilvl w:val="0"/>
          <w:numId w:val="21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 xml:space="preserve">Форми проведення технічного обслуговування. </w:t>
      </w:r>
    </w:p>
    <w:p w14:paraId="6E7247C9" w14:textId="77777777" w:rsidR="00354D3D" w:rsidRPr="00354D3D" w:rsidRDefault="00354D3D" w:rsidP="00354D3D">
      <w:pPr>
        <w:pStyle w:val="a6"/>
        <w:numPr>
          <w:ilvl w:val="0"/>
          <w:numId w:val="21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 xml:space="preserve">Основні технічні операції з технічного обслуговування. </w:t>
      </w:r>
    </w:p>
    <w:p w14:paraId="3138D372" w14:textId="77777777" w:rsidR="00354D3D" w:rsidRPr="00354D3D" w:rsidRDefault="00354D3D" w:rsidP="00354D3D">
      <w:pPr>
        <w:pStyle w:val="a6"/>
        <w:numPr>
          <w:ilvl w:val="0"/>
          <w:numId w:val="21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>Планове (регламентоване) технічне обслуговування.</w:t>
      </w:r>
    </w:p>
    <w:p w14:paraId="6C149CB2" w14:textId="77777777" w:rsidR="00354D3D" w:rsidRPr="00354D3D" w:rsidRDefault="00354D3D" w:rsidP="00354D3D">
      <w:pPr>
        <w:pStyle w:val="a6"/>
        <w:numPr>
          <w:ilvl w:val="0"/>
          <w:numId w:val="21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>Технічне обслуговування за станом технічних засобів та обладнання.</w:t>
      </w:r>
    </w:p>
    <w:p w14:paraId="6DCC4229" w14:textId="77777777" w:rsidR="00354D3D" w:rsidRPr="00354D3D" w:rsidRDefault="00354D3D" w:rsidP="00354D3D">
      <w:pPr>
        <w:pStyle w:val="a6"/>
        <w:numPr>
          <w:ilvl w:val="0"/>
          <w:numId w:val="21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>Технічне обслуговування за подією.</w:t>
      </w:r>
    </w:p>
    <w:p w14:paraId="50131581" w14:textId="77777777" w:rsidR="00354D3D" w:rsidRPr="00354D3D" w:rsidRDefault="00354D3D" w:rsidP="00354D3D">
      <w:pPr>
        <w:pStyle w:val="a6"/>
        <w:numPr>
          <w:ilvl w:val="0"/>
          <w:numId w:val="21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 xml:space="preserve">Сутність ремонту технічних засобів та обладнання промислового підприємства. </w:t>
      </w:r>
    </w:p>
    <w:p w14:paraId="072CE463" w14:textId="77777777" w:rsidR="00354D3D" w:rsidRPr="00354D3D" w:rsidRDefault="00354D3D" w:rsidP="00354D3D">
      <w:pPr>
        <w:pStyle w:val="a6"/>
        <w:numPr>
          <w:ilvl w:val="0"/>
          <w:numId w:val="21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 xml:space="preserve">Форми організації виконання ремонтних робіт. </w:t>
      </w:r>
    </w:p>
    <w:p w14:paraId="60425A5E" w14:textId="77777777" w:rsidR="00354D3D" w:rsidRPr="00354D3D" w:rsidRDefault="00354D3D" w:rsidP="00354D3D">
      <w:pPr>
        <w:pStyle w:val="a6"/>
        <w:numPr>
          <w:ilvl w:val="0"/>
          <w:numId w:val="21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 xml:space="preserve">Система планово-попереджувальних ремонтів як основа системи ТОіР. </w:t>
      </w:r>
    </w:p>
    <w:p w14:paraId="6C91AF06" w14:textId="77777777" w:rsidR="00354D3D" w:rsidRPr="00354D3D" w:rsidRDefault="00354D3D" w:rsidP="00354D3D">
      <w:pPr>
        <w:pStyle w:val="a6"/>
        <w:numPr>
          <w:ilvl w:val="0"/>
          <w:numId w:val="21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 xml:space="preserve">Нормативна база системи планово-попереджувальних ремонтів (ППР). </w:t>
      </w:r>
    </w:p>
    <w:p w14:paraId="2BF46215" w14:textId="77777777" w:rsidR="00354D3D" w:rsidRPr="00354D3D" w:rsidRDefault="00354D3D" w:rsidP="00354D3D">
      <w:pPr>
        <w:pStyle w:val="a6"/>
        <w:numPr>
          <w:ilvl w:val="0"/>
          <w:numId w:val="21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>Характеристика малого та середнього поточних ремонтів.</w:t>
      </w:r>
    </w:p>
    <w:p w14:paraId="59637E7E" w14:textId="77777777" w:rsidR="00354D3D" w:rsidRPr="00354D3D" w:rsidRDefault="00354D3D" w:rsidP="00354D3D">
      <w:pPr>
        <w:pStyle w:val="a6"/>
        <w:numPr>
          <w:ilvl w:val="0"/>
          <w:numId w:val="21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 xml:space="preserve">Види поточних ремонтів за причинами їх проведення. </w:t>
      </w:r>
    </w:p>
    <w:p w14:paraId="58F890D2" w14:textId="77777777" w:rsidR="00354D3D" w:rsidRPr="00354D3D" w:rsidRDefault="00354D3D" w:rsidP="00354D3D">
      <w:pPr>
        <w:pStyle w:val="a6"/>
        <w:numPr>
          <w:ilvl w:val="0"/>
          <w:numId w:val="21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>Характеристика капітальних ремонтів.</w:t>
      </w:r>
    </w:p>
    <w:p w14:paraId="52D8BB74" w14:textId="77777777" w:rsidR="00354D3D" w:rsidRPr="00354D3D" w:rsidRDefault="00354D3D" w:rsidP="00354D3D">
      <w:pPr>
        <w:pStyle w:val="a6"/>
        <w:numPr>
          <w:ilvl w:val="0"/>
          <w:numId w:val="21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 xml:space="preserve">Сутність аварійних ремонтів,  модернізації та автоматизації обладнання та устаткування в період проведення ремонтів. </w:t>
      </w:r>
    </w:p>
    <w:p w14:paraId="5F9C31F2" w14:textId="77777777" w:rsidR="00354D3D" w:rsidRPr="00354D3D" w:rsidRDefault="00354D3D" w:rsidP="00354D3D">
      <w:pPr>
        <w:pStyle w:val="a6"/>
        <w:numPr>
          <w:ilvl w:val="0"/>
          <w:numId w:val="21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 xml:space="preserve">Порядок передачі обладнання для ремонту та приймання обладнання після ремонту. </w:t>
      </w:r>
    </w:p>
    <w:p w14:paraId="063504D5" w14:textId="77777777" w:rsidR="00354D3D" w:rsidRPr="00354D3D" w:rsidRDefault="00354D3D" w:rsidP="00354D3D">
      <w:pPr>
        <w:pStyle w:val="a6"/>
        <w:numPr>
          <w:ilvl w:val="0"/>
          <w:numId w:val="21"/>
        </w:numPr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  <w:sz w:val="28"/>
          <w:szCs w:val="28"/>
          <w:lang w:val="uk-UA"/>
        </w:rPr>
      </w:pPr>
      <w:r w:rsidRPr="00354D3D">
        <w:rPr>
          <w:color w:val="000000"/>
          <w:sz w:val="28"/>
          <w:szCs w:val="28"/>
          <w:lang w:val="uk-UA"/>
        </w:rPr>
        <w:t>Показники оцінювання виконання ремонтних робіт</w:t>
      </w:r>
      <w:r w:rsidRPr="00354D3D">
        <w:rPr>
          <w:sz w:val="28"/>
          <w:szCs w:val="28"/>
          <w:lang w:val="uk-UA"/>
        </w:rPr>
        <w:t>.</w:t>
      </w:r>
    </w:p>
    <w:p w14:paraId="619F078C" w14:textId="614B85C8" w:rsidR="00025378" w:rsidRPr="00354D3D" w:rsidRDefault="00025378" w:rsidP="008718EB">
      <w:pPr>
        <w:pStyle w:val="a6"/>
        <w:suppressAutoHyphens/>
        <w:autoSpaceDE w:val="0"/>
        <w:autoSpaceDN w:val="0"/>
        <w:adjustRightInd w:val="0"/>
        <w:ind w:left="426"/>
        <w:jc w:val="both"/>
        <w:rPr>
          <w:color w:val="000000"/>
          <w:sz w:val="28"/>
          <w:szCs w:val="28"/>
          <w:lang w:val="uk-UA"/>
        </w:rPr>
      </w:pPr>
    </w:p>
    <w:sectPr w:rsidR="00025378" w:rsidRPr="00354D3D" w:rsidSect="00FC0F9E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335AC" w14:textId="77777777" w:rsidR="00D45141" w:rsidRDefault="00D45141">
      <w:pPr>
        <w:spacing w:after="0" w:line="240" w:lineRule="auto"/>
      </w:pPr>
      <w:r>
        <w:separator/>
      </w:r>
    </w:p>
  </w:endnote>
  <w:endnote w:type="continuationSeparator" w:id="0">
    <w:p w14:paraId="02612A48" w14:textId="77777777" w:rsidR="00D45141" w:rsidRDefault="00D45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2357600"/>
      <w:docPartObj>
        <w:docPartGallery w:val="Page Numbers (Bottom of Page)"/>
        <w:docPartUnique/>
      </w:docPartObj>
    </w:sdtPr>
    <w:sdtEndPr/>
    <w:sdtContent>
      <w:p w14:paraId="1F4E3093" w14:textId="77777777" w:rsidR="00160712" w:rsidRDefault="002659A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C7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5AA3406" w14:textId="77777777" w:rsidR="00160712" w:rsidRDefault="0016071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6DDA1" w14:textId="77777777" w:rsidR="00D45141" w:rsidRDefault="00D45141">
      <w:pPr>
        <w:spacing w:after="0" w:line="240" w:lineRule="auto"/>
      </w:pPr>
      <w:r>
        <w:separator/>
      </w:r>
    </w:p>
  </w:footnote>
  <w:footnote w:type="continuationSeparator" w:id="0">
    <w:p w14:paraId="329ED3D3" w14:textId="77777777" w:rsidR="00D45141" w:rsidRDefault="00D451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043E0008"/>
    <w:multiLevelType w:val="hybridMultilevel"/>
    <w:tmpl w:val="AABC6608"/>
    <w:lvl w:ilvl="0" w:tplc="04190009">
      <w:start w:val="1"/>
      <w:numFmt w:val="bullet"/>
      <w:lvlText w:val=""/>
      <w:lvlJc w:val="left"/>
      <w:pPr>
        <w:ind w:left="47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0FAC7A08"/>
    <w:multiLevelType w:val="hybridMultilevel"/>
    <w:tmpl w:val="A7A85704"/>
    <w:lvl w:ilvl="0" w:tplc="53DECC2E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C2FA0"/>
    <w:multiLevelType w:val="hybridMultilevel"/>
    <w:tmpl w:val="A352FC62"/>
    <w:lvl w:ilvl="0" w:tplc="80EA23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D4843"/>
    <w:multiLevelType w:val="hybridMultilevel"/>
    <w:tmpl w:val="5886752C"/>
    <w:lvl w:ilvl="0" w:tplc="6532A71A">
      <w:start w:val="1"/>
      <w:numFmt w:val="decimal"/>
      <w:lvlText w:val="%1."/>
      <w:lvlJc w:val="left"/>
      <w:pPr>
        <w:ind w:left="250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5" w15:restartNumberingAfterBreak="0">
    <w:nsid w:val="23FF1387"/>
    <w:multiLevelType w:val="hybridMultilevel"/>
    <w:tmpl w:val="3BA0E3D4"/>
    <w:lvl w:ilvl="0" w:tplc="906278E8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79744F"/>
    <w:multiLevelType w:val="hybridMultilevel"/>
    <w:tmpl w:val="8C1ED544"/>
    <w:lvl w:ilvl="0" w:tplc="80EA23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F0557"/>
    <w:multiLevelType w:val="hybridMultilevel"/>
    <w:tmpl w:val="FF82D92A"/>
    <w:lvl w:ilvl="0" w:tplc="67E66704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4F71710"/>
    <w:multiLevelType w:val="hybridMultilevel"/>
    <w:tmpl w:val="D5E8D6F0"/>
    <w:lvl w:ilvl="0" w:tplc="470C01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C6C0F"/>
    <w:multiLevelType w:val="hybridMultilevel"/>
    <w:tmpl w:val="84D67964"/>
    <w:lvl w:ilvl="0" w:tplc="67E66704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D5B09CD"/>
    <w:multiLevelType w:val="hybridMultilevel"/>
    <w:tmpl w:val="64E40BC8"/>
    <w:lvl w:ilvl="0" w:tplc="B18AA6F8">
      <w:start w:val="1"/>
      <w:numFmt w:val="decimal"/>
      <w:lvlText w:val="%1."/>
      <w:lvlJc w:val="left"/>
      <w:pPr>
        <w:ind w:left="185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F3E60D8"/>
    <w:multiLevelType w:val="hybridMultilevel"/>
    <w:tmpl w:val="1D743CDE"/>
    <w:lvl w:ilvl="0" w:tplc="B18AA6F8">
      <w:start w:val="1"/>
      <w:numFmt w:val="decimal"/>
      <w:lvlText w:val="%1."/>
      <w:lvlJc w:val="left"/>
      <w:pPr>
        <w:ind w:left="185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26D1190"/>
    <w:multiLevelType w:val="hybridMultilevel"/>
    <w:tmpl w:val="07D6138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3" w15:restartNumberingAfterBreak="0">
    <w:nsid w:val="4F275070"/>
    <w:multiLevelType w:val="hybridMultilevel"/>
    <w:tmpl w:val="3D7C23C4"/>
    <w:lvl w:ilvl="0" w:tplc="80EA23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31D77"/>
    <w:multiLevelType w:val="hybridMultilevel"/>
    <w:tmpl w:val="2D4E5820"/>
    <w:lvl w:ilvl="0" w:tplc="67E66704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F697A24"/>
    <w:multiLevelType w:val="hybridMultilevel"/>
    <w:tmpl w:val="69961636"/>
    <w:lvl w:ilvl="0" w:tplc="80EA23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84991"/>
    <w:multiLevelType w:val="hybridMultilevel"/>
    <w:tmpl w:val="133EA79A"/>
    <w:lvl w:ilvl="0" w:tplc="3C145E84">
      <w:start w:val="1"/>
      <w:numFmt w:val="decimal"/>
      <w:lvlText w:val="%1."/>
      <w:lvlJc w:val="left"/>
      <w:pPr>
        <w:ind w:left="28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7" w15:restartNumberingAfterBreak="0">
    <w:nsid w:val="64C77E5C"/>
    <w:multiLevelType w:val="hybridMultilevel"/>
    <w:tmpl w:val="CD3E61F2"/>
    <w:lvl w:ilvl="0" w:tplc="67E66704">
      <w:start w:val="1"/>
      <w:numFmt w:val="decimal"/>
      <w:lvlText w:val="%1."/>
      <w:lvlJc w:val="left"/>
      <w:pPr>
        <w:ind w:left="128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60E7B4B"/>
    <w:multiLevelType w:val="hybridMultilevel"/>
    <w:tmpl w:val="3BA0E3D4"/>
    <w:lvl w:ilvl="0" w:tplc="906278E8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6A514C6"/>
    <w:multiLevelType w:val="hybridMultilevel"/>
    <w:tmpl w:val="62605450"/>
    <w:lvl w:ilvl="0" w:tplc="53DECC2E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74E47"/>
    <w:multiLevelType w:val="hybridMultilevel"/>
    <w:tmpl w:val="9FCA8C78"/>
    <w:lvl w:ilvl="0" w:tplc="906278E8">
      <w:start w:val="1"/>
      <w:numFmt w:val="decimal"/>
      <w:lvlText w:val="%1."/>
      <w:lvlJc w:val="left"/>
      <w:pPr>
        <w:ind w:left="2138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F486B48"/>
    <w:multiLevelType w:val="hybridMultilevel"/>
    <w:tmpl w:val="12989036"/>
    <w:lvl w:ilvl="0" w:tplc="53DECC2E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641CF"/>
    <w:multiLevelType w:val="hybridMultilevel"/>
    <w:tmpl w:val="28022974"/>
    <w:lvl w:ilvl="0" w:tplc="B18AA6F8">
      <w:start w:val="1"/>
      <w:numFmt w:val="decimal"/>
      <w:lvlText w:val="%1."/>
      <w:lvlJc w:val="left"/>
      <w:pPr>
        <w:ind w:left="1287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32F2AA6"/>
    <w:multiLevelType w:val="hybridMultilevel"/>
    <w:tmpl w:val="B07E7940"/>
    <w:lvl w:ilvl="0" w:tplc="8C4E10CA">
      <w:start w:val="1"/>
      <w:numFmt w:val="decimal"/>
      <w:lvlText w:val="%1."/>
      <w:lvlJc w:val="left"/>
      <w:pPr>
        <w:ind w:left="2498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22"/>
  </w:num>
  <w:num w:numId="5">
    <w:abstractNumId w:val="10"/>
  </w:num>
  <w:num w:numId="6">
    <w:abstractNumId w:val="11"/>
  </w:num>
  <w:num w:numId="7">
    <w:abstractNumId w:val="9"/>
  </w:num>
  <w:num w:numId="8">
    <w:abstractNumId w:val="17"/>
  </w:num>
  <w:num w:numId="9">
    <w:abstractNumId w:val="7"/>
  </w:num>
  <w:num w:numId="10">
    <w:abstractNumId w:val="14"/>
  </w:num>
  <w:num w:numId="11">
    <w:abstractNumId w:val="18"/>
  </w:num>
  <w:num w:numId="12">
    <w:abstractNumId w:val="5"/>
  </w:num>
  <w:num w:numId="13">
    <w:abstractNumId w:val="4"/>
  </w:num>
  <w:num w:numId="14">
    <w:abstractNumId w:val="16"/>
  </w:num>
  <w:num w:numId="15">
    <w:abstractNumId w:val="20"/>
  </w:num>
  <w:num w:numId="16">
    <w:abstractNumId w:val="23"/>
  </w:num>
  <w:num w:numId="17">
    <w:abstractNumId w:val="19"/>
  </w:num>
  <w:num w:numId="18">
    <w:abstractNumId w:val="21"/>
  </w:num>
  <w:num w:numId="19">
    <w:abstractNumId w:val="2"/>
  </w:num>
  <w:num w:numId="20">
    <w:abstractNumId w:val="8"/>
  </w:num>
  <w:num w:numId="21">
    <w:abstractNumId w:val="15"/>
  </w:num>
  <w:num w:numId="22">
    <w:abstractNumId w:val="6"/>
  </w:num>
  <w:num w:numId="23">
    <w:abstractNumId w:val="13"/>
  </w:num>
  <w:num w:numId="24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77"/>
    <w:rsid w:val="00000870"/>
    <w:rsid w:val="00025378"/>
    <w:rsid w:val="00035953"/>
    <w:rsid w:val="00097490"/>
    <w:rsid w:val="000A3762"/>
    <w:rsid w:val="000C1308"/>
    <w:rsid w:val="000E0A50"/>
    <w:rsid w:val="000F5B8D"/>
    <w:rsid w:val="000F7404"/>
    <w:rsid w:val="00105AFA"/>
    <w:rsid w:val="00114331"/>
    <w:rsid w:val="00121F07"/>
    <w:rsid w:val="00126DC6"/>
    <w:rsid w:val="00160712"/>
    <w:rsid w:val="00196547"/>
    <w:rsid w:val="001A7CA4"/>
    <w:rsid w:val="001B2E39"/>
    <w:rsid w:val="001B7675"/>
    <w:rsid w:val="00202B6E"/>
    <w:rsid w:val="00215233"/>
    <w:rsid w:val="002177AC"/>
    <w:rsid w:val="002214E4"/>
    <w:rsid w:val="00224377"/>
    <w:rsid w:val="002659A9"/>
    <w:rsid w:val="00266193"/>
    <w:rsid w:val="002C767C"/>
    <w:rsid w:val="002D2C7F"/>
    <w:rsid w:val="002E0995"/>
    <w:rsid w:val="00330022"/>
    <w:rsid w:val="0033459B"/>
    <w:rsid w:val="00347C9C"/>
    <w:rsid w:val="00354D3D"/>
    <w:rsid w:val="00367362"/>
    <w:rsid w:val="00385759"/>
    <w:rsid w:val="003C31D3"/>
    <w:rsid w:val="003C5E91"/>
    <w:rsid w:val="003D566E"/>
    <w:rsid w:val="003D6A1D"/>
    <w:rsid w:val="003E11E5"/>
    <w:rsid w:val="003F1442"/>
    <w:rsid w:val="003F18A7"/>
    <w:rsid w:val="003F653F"/>
    <w:rsid w:val="0041289C"/>
    <w:rsid w:val="00417E7A"/>
    <w:rsid w:val="00431A17"/>
    <w:rsid w:val="0043630A"/>
    <w:rsid w:val="004548C5"/>
    <w:rsid w:val="00456E65"/>
    <w:rsid w:val="0047296E"/>
    <w:rsid w:val="00497FF2"/>
    <w:rsid w:val="004E32CB"/>
    <w:rsid w:val="004F7D5D"/>
    <w:rsid w:val="0053027E"/>
    <w:rsid w:val="00531E09"/>
    <w:rsid w:val="00544C75"/>
    <w:rsid w:val="0054618F"/>
    <w:rsid w:val="00570719"/>
    <w:rsid w:val="00575F03"/>
    <w:rsid w:val="00590E5C"/>
    <w:rsid w:val="005C6CD3"/>
    <w:rsid w:val="005E210A"/>
    <w:rsid w:val="005E4CCB"/>
    <w:rsid w:val="005F0329"/>
    <w:rsid w:val="00601BB2"/>
    <w:rsid w:val="00605C69"/>
    <w:rsid w:val="0063384F"/>
    <w:rsid w:val="006372D6"/>
    <w:rsid w:val="00667046"/>
    <w:rsid w:val="0067223F"/>
    <w:rsid w:val="006758F6"/>
    <w:rsid w:val="0068044B"/>
    <w:rsid w:val="006F6A66"/>
    <w:rsid w:val="00711E29"/>
    <w:rsid w:val="007256DA"/>
    <w:rsid w:val="007558EA"/>
    <w:rsid w:val="00760F4E"/>
    <w:rsid w:val="00775E97"/>
    <w:rsid w:val="00777B9C"/>
    <w:rsid w:val="00783A69"/>
    <w:rsid w:val="00786415"/>
    <w:rsid w:val="007878D7"/>
    <w:rsid w:val="0078795C"/>
    <w:rsid w:val="007A1F88"/>
    <w:rsid w:val="007E2AC5"/>
    <w:rsid w:val="00817ED5"/>
    <w:rsid w:val="00832A79"/>
    <w:rsid w:val="00840F35"/>
    <w:rsid w:val="008565AB"/>
    <w:rsid w:val="008718EB"/>
    <w:rsid w:val="00871CB4"/>
    <w:rsid w:val="008779E9"/>
    <w:rsid w:val="0088733B"/>
    <w:rsid w:val="008A1093"/>
    <w:rsid w:val="008D6C2F"/>
    <w:rsid w:val="008E23E6"/>
    <w:rsid w:val="00911E8E"/>
    <w:rsid w:val="009158E9"/>
    <w:rsid w:val="00926034"/>
    <w:rsid w:val="00926537"/>
    <w:rsid w:val="00943194"/>
    <w:rsid w:val="00954A5A"/>
    <w:rsid w:val="009B0F68"/>
    <w:rsid w:val="009B3822"/>
    <w:rsid w:val="009F5CFE"/>
    <w:rsid w:val="00A01F05"/>
    <w:rsid w:val="00A1697A"/>
    <w:rsid w:val="00A233DB"/>
    <w:rsid w:val="00A35059"/>
    <w:rsid w:val="00A43F70"/>
    <w:rsid w:val="00A6597B"/>
    <w:rsid w:val="00A719E5"/>
    <w:rsid w:val="00A73546"/>
    <w:rsid w:val="00A74762"/>
    <w:rsid w:val="00A95266"/>
    <w:rsid w:val="00AA7CA5"/>
    <w:rsid w:val="00AB31DF"/>
    <w:rsid w:val="00AB4B95"/>
    <w:rsid w:val="00AE12BB"/>
    <w:rsid w:val="00AE321E"/>
    <w:rsid w:val="00AE5C29"/>
    <w:rsid w:val="00AF39D1"/>
    <w:rsid w:val="00B04B0B"/>
    <w:rsid w:val="00B12564"/>
    <w:rsid w:val="00B20458"/>
    <w:rsid w:val="00B37370"/>
    <w:rsid w:val="00B61758"/>
    <w:rsid w:val="00B64823"/>
    <w:rsid w:val="00B65BB3"/>
    <w:rsid w:val="00B72B35"/>
    <w:rsid w:val="00B93548"/>
    <w:rsid w:val="00BD7528"/>
    <w:rsid w:val="00BE5679"/>
    <w:rsid w:val="00C007EF"/>
    <w:rsid w:val="00C0158F"/>
    <w:rsid w:val="00C22624"/>
    <w:rsid w:val="00C32FF9"/>
    <w:rsid w:val="00C436CC"/>
    <w:rsid w:val="00C43C0D"/>
    <w:rsid w:val="00C77840"/>
    <w:rsid w:val="00C80C38"/>
    <w:rsid w:val="00C85F72"/>
    <w:rsid w:val="00C92DF1"/>
    <w:rsid w:val="00C9744E"/>
    <w:rsid w:val="00CA0BAA"/>
    <w:rsid w:val="00CB207E"/>
    <w:rsid w:val="00CD3AA0"/>
    <w:rsid w:val="00CD7C70"/>
    <w:rsid w:val="00CF1548"/>
    <w:rsid w:val="00CF3DF2"/>
    <w:rsid w:val="00CF6148"/>
    <w:rsid w:val="00D07056"/>
    <w:rsid w:val="00D43039"/>
    <w:rsid w:val="00D45141"/>
    <w:rsid w:val="00D552F9"/>
    <w:rsid w:val="00D569EF"/>
    <w:rsid w:val="00D72D8C"/>
    <w:rsid w:val="00D87D5B"/>
    <w:rsid w:val="00D9410D"/>
    <w:rsid w:val="00D973BE"/>
    <w:rsid w:val="00DA7BAA"/>
    <w:rsid w:val="00DD2381"/>
    <w:rsid w:val="00DD4E80"/>
    <w:rsid w:val="00E060DE"/>
    <w:rsid w:val="00E1168B"/>
    <w:rsid w:val="00E34131"/>
    <w:rsid w:val="00E474D6"/>
    <w:rsid w:val="00E565B7"/>
    <w:rsid w:val="00E95067"/>
    <w:rsid w:val="00EA75D7"/>
    <w:rsid w:val="00EB1B42"/>
    <w:rsid w:val="00EC26EB"/>
    <w:rsid w:val="00EC6610"/>
    <w:rsid w:val="00ED312E"/>
    <w:rsid w:val="00ED6E70"/>
    <w:rsid w:val="00EE059A"/>
    <w:rsid w:val="00EE3AB7"/>
    <w:rsid w:val="00EE79BB"/>
    <w:rsid w:val="00EF1D1D"/>
    <w:rsid w:val="00F0198E"/>
    <w:rsid w:val="00F23E0F"/>
    <w:rsid w:val="00F30EF7"/>
    <w:rsid w:val="00F34198"/>
    <w:rsid w:val="00F429FA"/>
    <w:rsid w:val="00F52238"/>
    <w:rsid w:val="00F525F1"/>
    <w:rsid w:val="00F548E5"/>
    <w:rsid w:val="00F666A6"/>
    <w:rsid w:val="00F77B01"/>
    <w:rsid w:val="00F82DB0"/>
    <w:rsid w:val="00FA3FCF"/>
    <w:rsid w:val="00FB5A02"/>
    <w:rsid w:val="00FC0F9E"/>
    <w:rsid w:val="00FE09DB"/>
    <w:rsid w:val="00FE4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7A68"/>
  <w15:docId w15:val="{ADD59C63-9BB0-45D1-BB00-846700D8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F05"/>
  </w:style>
  <w:style w:type="paragraph" w:styleId="2">
    <w:name w:val="heading 2"/>
    <w:basedOn w:val="a"/>
    <w:next w:val="a"/>
    <w:link w:val="20"/>
    <w:uiPriority w:val="9"/>
    <w:qFormat/>
    <w:rsid w:val="0022437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AE321E"/>
    <w:pPr>
      <w:keepNext/>
      <w:widowControl w:val="0"/>
      <w:numPr>
        <w:ilvl w:val="3"/>
        <w:numId w:val="3"/>
      </w:numPr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437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224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2243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243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243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243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224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Заголовок №3 (2)_"/>
    <w:link w:val="320"/>
    <w:rsid w:val="00C007EF"/>
    <w:rPr>
      <w:spacing w:val="-3"/>
      <w:shd w:val="clear" w:color="auto" w:fill="FFFFFF"/>
    </w:rPr>
  </w:style>
  <w:style w:type="paragraph" w:customStyle="1" w:styleId="320">
    <w:name w:val="Заголовок №3 (2)"/>
    <w:basedOn w:val="a"/>
    <w:link w:val="32"/>
    <w:rsid w:val="00C007EF"/>
    <w:pPr>
      <w:shd w:val="clear" w:color="auto" w:fill="FFFFFF"/>
      <w:spacing w:after="480" w:line="0" w:lineRule="atLeast"/>
      <w:jc w:val="center"/>
      <w:outlineLvl w:val="2"/>
    </w:pPr>
    <w:rPr>
      <w:spacing w:val="-3"/>
    </w:rPr>
  </w:style>
  <w:style w:type="character" w:customStyle="1" w:styleId="40">
    <w:name w:val="Заголовок 4 Знак"/>
    <w:basedOn w:val="a0"/>
    <w:link w:val="4"/>
    <w:rsid w:val="00AE321E"/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ar-SA"/>
    </w:rPr>
  </w:style>
  <w:style w:type="character" w:styleId="a9">
    <w:name w:val="Strong"/>
    <w:uiPriority w:val="22"/>
    <w:qFormat/>
    <w:rsid w:val="00CF1548"/>
    <w:rPr>
      <w:b/>
      <w:bCs/>
    </w:rPr>
  </w:style>
  <w:style w:type="paragraph" w:styleId="aa">
    <w:name w:val="Body Text Indent"/>
    <w:basedOn w:val="a"/>
    <w:link w:val="ab"/>
    <w:uiPriority w:val="99"/>
    <w:unhideWhenUsed/>
    <w:rsid w:val="00CF3DF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CF3DF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135DC-DD01-4962-908F-E268DC1C1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</cp:lastModifiedBy>
  <cp:revision>4</cp:revision>
  <dcterms:created xsi:type="dcterms:W3CDTF">2024-08-25T09:33:00Z</dcterms:created>
  <dcterms:modified xsi:type="dcterms:W3CDTF">2024-09-04T07:55:00Z</dcterms:modified>
</cp:coreProperties>
</file>