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3D" w:rsidRPr="008775C3" w:rsidRDefault="000E673D" w:rsidP="000E673D">
      <w:pPr>
        <w:jc w:val="center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ЛЕКЦІЯ 3</w:t>
      </w:r>
    </w:p>
    <w:p w:rsidR="000E673D" w:rsidRPr="008775C3" w:rsidRDefault="000E673D" w:rsidP="000E673D">
      <w:pPr>
        <w:jc w:val="center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Процес сприйняття в міжкультурній комунікації</w:t>
      </w:r>
    </w:p>
    <w:p w:rsidR="000E673D" w:rsidRPr="008775C3" w:rsidRDefault="000E673D" w:rsidP="000E673D">
      <w:pPr>
        <w:jc w:val="center"/>
        <w:rPr>
          <w:b/>
          <w:color w:val="000000"/>
          <w:sz w:val="28"/>
          <w:szCs w:val="28"/>
          <w:lang w:val="uk-UA"/>
        </w:rPr>
      </w:pPr>
    </w:p>
    <w:p w:rsidR="000E673D" w:rsidRPr="008775C3" w:rsidRDefault="000E673D" w:rsidP="000E673D">
      <w:pPr>
        <w:jc w:val="center"/>
        <w:rPr>
          <w:b/>
          <w:color w:val="000000"/>
          <w:sz w:val="28"/>
          <w:szCs w:val="28"/>
          <w:lang w:val="uk-UA"/>
        </w:rPr>
      </w:pPr>
      <w:r w:rsidRPr="008775C3">
        <w:rPr>
          <w:b/>
          <w:color w:val="000000"/>
          <w:sz w:val="28"/>
          <w:szCs w:val="28"/>
          <w:lang w:val="uk-UA"/>
        </w:rPr>
        <w:t>План</w:t>
      </w:r>
    </w:p>
    <w:p w:rsidR="000E673D" w:rsidRPr="008775C3" w:rsidRDefault="000E673D" w:rsidP="000E673D">
      <w:pPr>
        <w:numPr>
          <w:ilvl w:val="0"/>
          <w:numId w:val="2"/>
        </w:numPr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 xml:space="preserve">Міжособистісна атракція в міжкультурній взаємодії. Зовнішні та внутрішні чинники міжособистісної атракції. </w:t>
      </w:r>
    </w:p>
    <w:p w:rsidR="000E673D" w:rsidRPr="008775C3" w:rsidRDefault="000E673D" w:rsidP="000E673D">
      <w:pPr>
        <w:numPr>
          <w:ilvl w:val="0"/>
          <w:numId w:val="2"/>
        </w:numPr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 xml:space="preserve">Атрибуція в міжкультурній комунікації. Помилки атрибуції та їх вплив на процес міжкультурної комунікації. </w:t>
      </w:r>
    </w:p>
    <w:p w:rsidR="000E673D" w:rsidRPr="008775C3" w:rsidRDefault="000E673D" w:rsidP="000E673D">
      <w:pPr>
        <w:numPr>
          <w:ilvl w:val="0"/>
          <w:numId w:val="2"/>
        </w:numPr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 xml:space="preserve">Поняття емпатії. Механізми та основні форми емпатії. </w:t>
      </w:r>
      <w:proofErr w:type="spellStart"/>
      <w:r w:rsidRPr="008775C3">
        <w:rPr>
          <w:rFonts w:eastAsia="Calibri"/>
          <w:color w:val="000000"/>
          <w:sz w:val="28"/>
          <w:szCs w:val="28"/>
          <w:lang w:val="uk-UA"/>
        </w:rPr>
        <w:t>Емпатійний</w:t>
      </w:r>
      <w:proofErr w:type="spellEnd"/>
      <w:r w:rsidRPr="008775C3">
        <w:rPr>
          <w:rFonts w:eastAsia="Calibri"/>
          <w:color w:val="000000"/>
          <w:sz w:val="28"/>
          <w:szCs w:val="28"/>
          <w:lang w:val="uk-UA"/>
        </w:rPr>
        <w:t xml:space="preserve"> тип спілкування. </w:t>
      </w:r>
    </w:p>
    <w:p w:rsidR="000E673D" w:rsidRPr="008775C3" w:rsidRDefault="000E673D" w:rsidP="000E673D">
      <w:pPr>
        <w:numPr>
          <w:ilvl w:val="0"/>
          <w:numId w:val="2"/>
        </w:numPr>
        <w:jc w:val="both"/>
        <w:rPr>
          <w:b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 xml:space="preserve">Поняття толерантності. Толерантний підхід в міжкультурній комунікації.  </w:t>
      </w:r>
    </w:p>
    <w:p w:rsidR="000E673D" w:rsidRPr="008775C3" w:rsidRDefault="000E673D" w:rsidP="000E673D">
      <w:pPr>
        <w:autoSpaceDE w:val="0"/>
        <w:autoSpaceDN w:val="0"/>
        <w:adjustRightInd w:val="0"/>
        <w:rPr>
          <w:rFonts w:eastAsia="Calibri"/>
          <w:color w:val="000000"/>
          <w:lang w:val="uk-UA" w:eastAsia="en-US"/>
        </w:rPr>
      </w:pPr>
    </w:p>
    <w:p w:rsidR="000E673D" w:rsidRPr="008775C3" w:rsidRDefault="000E673D" w:rsidP="000E673D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8775C3">
        <w:rPr>
          <w:sz w:val="28"/>
          <w:szCs w:val="28"/>
          <w:lang w:val="uk-UA"/>
        </w:rPr>
        <w:t xml:space="preserve"> </w:t>
      </w:r>
      <w:r w:rsidRPr="008775C3">
        <w:rPr>
          <w:b/>
          <w:bCs/>
          <w:sz w:val="28"/>
          <w:szCs w:val="28"/>
          <w:lang w:val="uk-UA"/>
        </w:rPr>
        <w:t>Питання для самоконтролю:</w:t>
      </w:r>
    </w:p>
    <w:p w:rsidR="000E673D" w:rsidRPr="008775C3" w:rsidRDefault="000E673D" w:rsidP="000E673D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 xml:space="preserve"> Як називається процес взаємного тяжіння, взаємної симпатії між людьми, переваги однієї особи над іншою?</w:t>
      </w:r>
    </w:p>
    <w:p w:rsidR="000E673D" w:rsidRPr="008775C3" w:rsidRDefault="000E673D" w:rsidP="000E673D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>Як побудова атрибуцій допомагає людині спростити навколишнє середовище і передбачити поведінку інших людей?</w:t>
      </w:r>
    </w:p>
    <w:p w:rsidR="000E673D" w:rsidRPr="008775C3" w:rsidRDefault="000E673D" w:rsidP="000E673D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>Які два типи причин ведуть до помилок атрибуції?</w:t>
      </w:r>
    </w:p>
    <w:p w:rsidR="000E673D" w:rsidRPr="008775C3" w:rsidRDefault="000E673D" w:rsidP="000E673D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>Що називають фундаментальною помилкою атрибуції?</w:t>
      </w:r>
    </w:p>
    <w:p w:rsidR="000E673D" w:rsidRPr="008775C3" w:rsidRDefault="000E673D" w:rsidP="000E673D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>Дайте визначення поняттю емпатії.</w:t>
      </w:r>
    </w:p>
    <w:p w:rsidR="000E673D" w:rsidRPr="008775C3" w:rsidRDefault="000E673D" w:rsidP="000E673D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>У яких трьох основних формах може виявлятися емпатія?</w:t>
      </w:r>
    </w:p>
    <w:p w:rsidR="000E673D" w:rsidRPr="008775C3" w:rsidRDefault="000E673D" w:rsidP="000E673D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/>
        </w:rPr>
        <w:t>Дайте визначення поняттю толерантності. Який український відповідник цьому поняттю ви можете назвати?</w:t>
      </w:r>
    </w:p>
    <w:p w:rsidR="000E673D" w:rsidRPr="008775C3" w:rsidRDefault="000E673D" w:rsidP="000E673D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 w:eastAsia="en-US"/>
        </w:rPr>
        <w:t>У чому полягає толерантний підхід в міжкультурній комунікації?</w:t>
      </w:r>
    </w:p>
    <w:p w:rsidR="000E673D" w:rsidRPr="008775C3" w:rsidRDefault="000E673D" w:rsidP="000E673D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 w:val="28"/>
          <w:szCs w:val="28"/>
          <w:lang w:val="uk-UA"/>
        </w:rPr>
      </w:pPr>
      <w:r w:rsidRPr="008775C3">
        <w:rPr>
          <w:rFonts w:eastAsia="Calibri"/>
          <w:color w:val="000000"/>
          <w:sz w:val="28"/>
          <w:szCs w:val="28"/>
          <w:lang w:val="uk-UA" w:eastAsia="en-US"/>
        </w:rPr>
        <w:t>Що таке інтолерантність? У чому вона проявляється?</w:t>
      </w:r>
      <w:r w:rsidRPr="008775C3">
        <w:rPr>
          <w:rFonts w:eastAsia="Calibri"/>
          <w:color w:val="000000"/>
          <w:sz w:val="28"/>
          <w:szCs w:val="28"/>
          <w:lang w:val="uk-UA"/>
        </w:rPr>
        <w:t xml:space="preserve">   </w:t>
      </w:r>
    </w:p>
    <w:p w:rsidR="000E673D" w:rsidRPr="008775C3" w:rsidRDefault="000E673D" w:rsidP="000E673D">
      <w:pPr>
        <w:pStyle w:val="Default"/>
        <w:ind w:left="1416"/>
        <w:jc w:val="both"/>
        <w:rPr>
          <w:bCs/>
          <w:sz w:val="28"/>
          <w:szCs w:val="28"/>
          <w:lang w:val="uk-UA"/>
        </w:rPr>
      </w:pPr>
    </w:p>
    <w:p w:rsidR="000E673D" w:rsidRPr="008775C3" w:rsidRDefault="000E673D" w:rsidP="000E673D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8775C3">
        <w:rPr>
          <w:b/>
          <w:bCs/>
          <w:sz w:val="28"/>
          <w:szCs w:val="28"/>
          <w:lang w:val="uk-UA"/>
        </w:rPr>
        <w:t xml:space="preserve">Список </w:t>
      </w:r>
      <w:r>
        <w:rPr>
          <w:b/>
          <w:bCs/>
          <w:sz w:val="28"/>
          <w:szCs w:val="28"/>
          <w:lang w:val="uk-UA"/>
        </w:rPr>
        <w:t>рекомендов</w:t>
      </w:r>
      <w:bookmarkStart w:id="0" w:name="_GoBack"/>
      <w:bookmarkEnd w:id="0"/>
      <w:r w:rsidRPr="008775C3">
        <w:rPr>
          <w:b/>
          <w:bCs/>
          <w:sz w:val="28"/>
          <w:szCs w:val="28"/>
          <w:lang w:val="uk-UA"/>
        </w:rPr>
        <w:t>аної літератури:</w:t>
      </w:r>
    </w:p>
    <w:p w:rsidR="000E673D" w:rsidRPr="008775C3" w:rsidRDefault="000E673D" w:rsidP="000E673D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Бистрицький С., </w:t>
      </w:r>
      <w:proofErr w:type="spellStart"/>
      <w:r w:rsidRPr="008775C3">
        <w:rPr>
          <w:color w:val="000000"/>
          <w:sz w:val="28"/>
          <w:szCs w:val="28"/>
          <w:lang w:val="uk-UA"/>
        </w:rPr>
        <w:t>Пролеєв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С., Зимовець Р. Комунікація і культура в глобальному світі. Київ : Дух і Літера, 2020. 416 с. </w:t>
      </w:r>
    </w:p>
    <w:p w:rsidR="000E673D" w:rsidRPr="008775C3" w:rsidRDefault="000E673D" w:rsidP="000E673D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 xml:space="preserve">Галицька М. Міжкультурна комунікація та її значення для професійної діяльності майбутніх фахівців. </w:t>
      </w:r>
      <w:proofErr w:type="spellStart"/>
      <w:r w:rsidRPr="008775C3">
        <w:rPr>
          <w:bCs/>
          <w:i/>
          <w:color w:val="000000"/>
          <w:sz w:val="28"/>
          <w:szCs w:val="28"/>
          <w:lang w:val="uk-UA"/>
        </w:rPr>
        <w:t>Освітологічний</w:t>
      </w:r>
      <w:proofErr w:type="spellEnd"/>
      <w:r w:rsidRPr="008775C3">
        <w:rPr>
          <w:bCs/>
          <w:i/>
          <w:color w:val="000000"/>
          <w:sz w:val="28"/>
          <w:szCs w:val="28"/>
          <w:lang w:val="uk-UA"/>
        </w:rPr>
        <w:t xml:space="preserve"> дискурс</w:t>
      </w:r>
      <w:r w:rsidRPr="008775C3">
        <w:rPr>
          <w:bCs/>
          <w:color w:val="000000"/>
          <w:sz w:val="28"/>
          <w:szCs w:val="28"/>
          <w:lang w:val="uk-UA"/>
        </w:rPr>
        <w:t>. 2014. № 2 (6). С. 23–32.</w:t>
      </w:r>
    </w:p>
    <w:p w:rsidR="000E673D" w:rsidRPr="008775C3" w:rsidRDefault="000E673D" w:rsidP="000E673D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 xml:space="preserve">Головченко В., Кравчук О. Країнознавство: Азія, Африка, Латинська Америка, Австралія і Океанія : </w:t>
      </w:r>
      <w:proofErr w:type="spellStart"/>
      <w:r w:rsidRPr="008775C3">
        <w:rPr>
          <w:color w:val="000000"/>
          <w:sz w:val="28"/>
          <w:szCs w:val="28"/>
          <w:lang w:val="uk-UA"/>
        </w:rPr>
        <w:t>навч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посібник. Київ : </w:t>
      </w:r>
      <w:proofErr w:type="spellStart"/>
      <w:r w:rsidRPr="008775C3">
        <w:rPr>
          <w:color w:val="000000"/>
          <w:sz w:val="28"/>
          <w:szCs w:val="28"/>
          <w:lang w:val="uk-UA"/>
        </w:rPr>
        <w:t>Нічлава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, 2006. 336 с. </w:t>
      </w:r>
    </w:p>
    <w:p w:rsidR="000E673D" w:rsidRPr="008775C3" w:rsidRDefault="000E673D" w:rsidP="000E673D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Дубович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І. Країнознавчий словник-довідник. Львів : Ліга-прес, 2005. 819 с.</w:t>
      </w:r>
    </w:p>
    <w:p w:rsidR="000E673D" w:rsidRPr="008775C3" w:rsidRDefault="000E673D" w:rsidP="000E673D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Колінько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М. Міжкультурна комунікація: топологічний вимір : монографія. Вінниця : ТОВ «ТВОРИ», 2019. 344 с.</w:t>
      </w:r>
    </w:p>
    <w:p w:rsidR="000E673D" w:rsidRPr="008775C3" w:rsidRDefault="000E673D" w:rsidP="000E673D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Колінько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М. Розвідки культурного </w:t>
      </w:r>
      <w:proofErr w:type="spellStart"/>
      <w:r w:rsidRPr="008775C3">
        <w:rPr>
          <w:color w:val="000000"/>
          <w:sz w:val="28"/>
          <w:szCs w:val="28"/>
          <w:lang w:val="uk-UA"/>
        </w:rPr>
        <w:t>порубіжжя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: </w:t>
      </w:r>
      <w:proofErr w:type="spellStart"/>
      <w:r w:rsidRPr="008775C3">
        <w:rPr>
          <w:color w:val="000000"/>
          <w:sz w:val="28"/>
          <w:szCs w:val="28"/>
          <w:lang w:val="uk-UA"/>
        </w:rPr>
        <w:t>border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775C3">
        <w:rPr>
          <w:color w:val="000000"/>
          <w:sz w:val="28"/>
          <w:szCs w:val="28"/>
          <w:lang w:val="uk-UA"/>
        </w:rPr>
        <w:t>boundary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8775C3">
        <w:rPr>
          <w:color w:val="000000"/>
          <w:sz w:val="28"/>
          <w:szCs w:val="28"/>
          <w:lang w:val="uk-UA"/>
        </w:rPr>
        <w:t>frontier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775C3">
        <w:rPr>
          <w:color w:val="000000"/>
          <w:sz w:val="28"/>
          <w:szCs w:val="28"/>
          <w:lang w:val="uk-UA"/>
        </w:rPr>
        <w:t>studies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. </w:t>
      </w:r>
      <w:r w:rsidRPr="008775C3">
        <w:rPr>
          <w:i/>
          <w:color w:val="000000"/>
          <w:sz w:val="28"/>
          <w:szCs w:val="28"/>
          <w:lang w:val="uk-UA"/>
        </w:rPr>
        <w:t>Схід.</w:t>
      </w:r>
      <w:r w:rsidRPr="008775C3">
        <w:rPr>
          <w:color w:val="000000"/>
          <w:sz w:val="28"/>
          <w:szCs w:val="28"/>
          <w:lang w:val="uk-UA"/>
        </w:rPr>
        <w:t xml:space="preserve"> 2017. № 2 (148). С. 91–95.</w:t>
      </w:r>
    </w:p>
    <w:p w:rsidR="000E673D" w:rsidRPr="008775C3" w:rsidRDefault="000E673D" w:rsidP="000E673D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rFonts w:eastAsia="PTSerif-Italic"/>
          <w:iCs/>
          <w:color w:val="000000"/>
          <w:sz w:val="28"/>
          <w:szCs w:val="28"/>
          <w:lang w:val="uk-UA"/>
        </w:rPr>
        <w:t>Манакін</w:t>
      </w:r>
      <w:proofErr w:type="spellEnd"/>
      <w:r w:rsidRPr="008775C3">
        <w:rPr>
          <w:rFonts w:eastAsia="PTSerif-Italic"/>
          <w:iCs/>
          <w:color w:val="000000"/>
          <w:sz w:val="28"/>
          <w:szCs w:val="28"/>
          <w:lang w:val="uk-UA"/>
        </w:rPr>
        <w:t xml:space="preserve"> В. </w:t>
      </w:r>
      <w:r w:rsidRPr="008775C3">
        <w:rPr>
          <w:rFonts w:eastAsia="PTSerif-Italic"/>
          <w:color w:val="000000"/>
          <w:sz w:val="28"/>
          <w:szCs w:val="28"/>
          <w:lang w:val="uk-UA"/>
        </w:rPr>
        <w:t>Мова і міжкультурна комунікація. Київ : ВЦ «Академія», 2012. 298 с.</w:t>
      </w:r>
    </w:p>
    <w:p w:rsidR="000E673D" w:rsidRPr="008775C3" w:rsidRDefault="000E673D" w:rsidP="000E673D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 xml:space="preserve">Михайлова М. Мультикультуралізм і проблема толерантності у полі етнічному соціокультурному просторі. </w:t>
      </w:r>
      <w:r w:rsidRPr="008775C3">
        <w:rPr>
          <w:bCs/>
          <w:i/>
          <w:color w:val="000000"/>
          <w:sz w:val="28"/>
          <w:szCs w:val="28"/>
          <w:lang w:val="uk-UA"/>
        </w:rPr>
        <w:t xml:space="preserve">Вісник Житомирського </w:t>
      </w:r>
      <w:r w:rsidRPr="008775C3">
        <w:rPr>
          <w:bCs/>
          <w:i/>
          <w:color w:val="000000"/>
          <w:sz w:val="28"/>
          <w:szCs w:val="28"/>
          <w:lang w:val="uk-UA"/>
        </w:rPr>
        <w:lastRenderedPageBreak/>
        <w:t>державного університету</w:t>
      </w:r>
      <w:r w:rsidRPr="008775C3">
        <w:rPr>
          <w:bCs/>
          <w:color w:val="000000"/>
          <w:sz w:val="28"/>
          <w:szCs w:val="28"/>
          <w:lang w:val="uk-UA"/>
        </w:rPr>
        <w:t>. Вип. 54. : Філософські науки. Житомир, 2010. С.32–36.</w:t>
      </w:r>
    </w:p>
    <w:p w:rsidR="000E673D" w:rsidRPr="008775C3" w:rsidRDefault="000E673D" w:rsidP="000E673D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Муазі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Д. Геополітика емоцій. Як культури страху, приниження та надії змінюють світ. Київ : </w:t>
      </w:r>
      <w:proofErr w:type="spellStart"/>
      <w:r w:rsidRPr="008775C3">
        <w:rPr>
          <w:color w:val="000000"/>
          <w:sz w:val="28"/>
          <w:szCs w:val="28"/>
          <w:lang w:val="uk-UA"/>
        </w:rPr>
        <w:t>Брайт-Букс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, 2018. 184 с. </w:t>
      </w:r>
    </w:p>
    <w:p w:rsidR="000E673D" w:rsidRPr="008775C3" w:rsidRDefault="000E673D" w:rsidP="000E673D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color w:val="000000"/>
          <w:sz w:val="28"/>
          <w:szCs w:val="28"/>
          <w:lang w:val="uk-UA"/>
        </w:rPr>
        <w:t>Тиводар</w:t>
      </w:r>
      <w:proofErr w:type="spellEnd"/>
      <w:r w:rsidRPr="008775C3">
        <w:rPr>
          <w:color w:val="000000"/>
          <w:sz w:val="28"/>
          <w:szCs w:val="28"/>
          <w:lang w:val="uk-UA"/>
        </w:rPr>
        <w:t xml:space="preserve"> М. Етнологія : </w:t>
      </w:r>
      <w:proofErr w:type="spellStart"/>
      <w:r w:rsidRPr="008775C3">
        <w:rPr>
          <w:color w:val="000000"/>
          <w:sz w:val="28"/>
          <w:szCs w:val="28"/>
          <w:lang w:val="uk-UA"/>
        </w:rPr>
        <w:t>навч</w:t>
      </w:r>
      <w:proofErr w:type="spellEnd"/>
      <w:r w:rsidRPr="008775C3">
        <w:rPr>
          <w:color w:val="000000"/>
          <w:sz w:val="28"/>
          <w:szCs w:val="28"/>
          <w:lang w:val="uk-UA"/>
        </w:rPr>
        <w:t>. посібник. Львів : Світ, 2004. 624 с.</w:t>
      </w:r>
    </w:p>
    <w:p w:rsidR="000E673D" w:rsidRPr="008775C3" w:rsidRDefault="000E673D" w:rsidP="000E673D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proofErr w:type="spellStart"/>
      <w:r w:rsidRPr="008775C3">
        <w:rPr>
          <w:rFonts w:eastAsia="Calibri"/>
          <w:color w:val="000000"/>
          <w:sz w:val="28"/>
          <w:szCs w:val="28"/>
          <w:lang w:val="uk-UA" w:eastAsia="en-US"/>
        </w:rPr>
        <w:t>Ушакова</w:t>
      </w:r>
      <w:proofErr w:type="spellEnd"/>
      <w:r w:rsidRPr="008775C3">
        <w:rPr>
          <w:rFonts w:eastAsia="Calibri"/>
          <w:color w:val="000000"/>
          <w:sz w:val="28"/>
          <w:szCs w:val="28"/>
          <w:lang w:val="uk-UA" w:eastAsia="en-US"/>
        </w:rPr>
        <w:t xml:space="preserve"> Н. Міжкультурна комунікація в університетському освітньому просторі : монографія. Харків : ХНУ ім. В. Н. </w:t>
      </w:r>
      <w:proofErr w:type="spellStart"/>
      <w:r w:rsidRPr="008775C3">
        <w:rPr>
          <w:rFonts w:eastAsia="Calibri"/>
          <w:color w:val="000000"/>
          <w:sz w:val="28"/>
          <w:szCs w:val="28"/>
          <w:lang w:val="uk-UA" w:eastAsia="en-US"/>
        </w:rPr>
        <w:t>Каразіна</w:t>
      </w:r>
      <w:proofErr w:type="spellEnd"/>
      <w:r w:rsidRPr="008775C3">
        <w:rPr>
          <w:rFonts w:eastAsia="Calibri"/>
          <w:color w:val="000000"/>
          <w:sz w:val="28"/>
          <w:szCs w:val="28"/>
          <w:lang w:val="uk-UA" w:eastAsia="en-US"/>
        </w:rPr>
        <w:t>, 2019. 230 с.</w:t>
      </w:r>
    </w:p>
    <w:p w:rsidR="000E673D" w:rsidRPr="008775C3" w:rsidRDefault="000E673D" w:rsidP="000E673D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bCs/>
          <w:color w:val="000000"/>
          <w:sz w:val="28"/>
          <w:szCs w:val="28"/>
          <w:lang w:val="uk-UA"/>
        </w:rPr>
        <w:t xml:space="preserve">Шостак В., </w:t>
      </w:r>
      <w:proofErr w:type="spellStart"/>
      <w:r w:rsidRPr="008775C3">
        <w:rPr>
          <w:bCs/>
          <w:color w:val="000000"/>
          <w:sz w:val="28"/>
          <w:szCs w:val="28"/>
          <w:lang w:val="uk-UA"/>
        </w:rPr>
        <w:t>Бондарук</w:t>
      </w:r>
      <w:proofErr w:type="spellEnd"/>
      <w:r w:rsidRPr="008775C3">
        <w:rPr>
          <w:bCs/>
          <w:color w:val="000000"/>
          <w:sz w:val="28"/>
          <w:szCs w:val="28"/>
          <w:lang w:val="uk-UA"/>
        </w:rPr>
        <w:t xml:space="preserve"> С. Проблеми ідентичності і ролі культури в </w:t>
      </w:r>
      <w:proofErr w:type="spellStart"/>
      <w:r w:rsidRPr="008775C3">
        <w:rPr>
          <w:bCs/>
          <w:color w:val="000000"/>
          <w:sz w:val="28"/>
          <w:szCs w:val="28"/>
          <w:lang w:val="uk-UA"/>
        </w:rPr>
        <w:t>модернізаційних</w:t>
      </w:r>
      <w:proofErr w:type="spellEnd"/>
      <w:r w:rsidRPr="008775C3">
        <w:rPr>
          <w:bCs/>
          <w:color w:val="000000"/>
          <w:sz w:val="28"/>
          <w:szCs w:val="28"/>
          <w:lang w:val="uk-UA"/>
        </w:rPr>
        <w:t xml:space="preserve"> процесах України та світу. </w:t>
      </w:r>
      <w:r w:rsidRPr="008775C3">
        <w:rPr>
          <w:bCs/>
          <w:i/>
          <w:color w:val="000000"/>
          <w:sz w:val="28"/>
          <w:szCs w:val="28"/>
          <w:lang w:val="uk-UA"/>
        </w:rPr>
        <w:t>Науково-теоретичний альманах «Грані»</w:t>
      </w:r>
      <w:r w:rsidRPr="008775C3">
        <w:rPr>
          <w:bCs/>
          <w:color w:val="000000"/>
          <w:sz w:val="28"/>
          <w:szCs w:val="28"/>
          <w:lang w:val="uk-UA"/>
        </w:rPr>
        <w:t>. Дніпро, 2020. Т. 23. № 11. С. 5–13.</w:t>
      </w:r>
    </w:p>
    <w:p w:rsidR="000E673D" w:rsidRPr="008775C3" w:rsidRDefault="000E673D" w:rsidP="000E673D">
      <w:pPr>
        <w:pStyle w:val="a3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8775C3">
        <w:rPr>
          <w:color w:val="000000"/>
          <w:sz w:val="28"/>
          <w:szCs w:val="28"/>
          <w:lang w:val="uk-UA"/>
        </w:rPr>
        <w:t>Юрківський В. Країни світу : довідник. Київ : Либідь, 2001. 366 с.</w:t>
      </w:r>
    </w:p>
    <w:p w:rsidR="000E673D" w:rsidRPr="008775C3" w:rsidRDefault="000E673D" w:rsidP="000E673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:rsidR="000E673D" w:rsidRPr="008775C3" w:rsidRDefault="000E673D" w:rsidP="000E673D">
      <w:pPr>
        <w:jc w:val="center"/>
        <w:rPr>
          <w:b/>
          <w:color w:val="000000"/>
          <w:sz w:val="28"/>
          <w:szCs w:val="28"/>
          <w:lang w:val="uk-UA"/>
        </w:rPr>
      </w:pPr>
    </w:p>
    <w:p w:rsidR="000F2DE2" w:rsidRDefault="000F2DE2"/>
    <w:sectPr w:rsidR="000F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Serif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C68ED"/>
    <w:multiLevelType w:val="hybridMultilevel"/>
    <w:tmpl w:val="C20248A4"/>
    <w:lvl w:ilvl="0" w:tplc="3D7A0478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CB320D"/>
    <w:multiLevelType w:val="hybridMultilevel"/>
    <w:tmpl w:val="E00262EA"/>
    <w:lvl w:ilvl="0" w:tplc="3C587E3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2073E2E"/>
    <w:multiLevelType w:val="hybridMultilevel"/>
    <w:tmpl w:val="E244D7CC"/>
    <w:lvl w:ilvl="0" w:tplc="56E04C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70A09"/>
    <w:multiLevelType w:val="hybridMultilevel"/>
    <w:tmpl w:val="9E385780"/>
    <w:lvl w:ilvl="0" w:tplc="0419000F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03"/>
    <w:rsid w:val="000E673D"/>
    <w:rsid w:val="000F2DE2"/>
    <w:rsid w:val="001D0003"/>
    <w:rsid w:val="003C1A2A"/>
    <w:rsid w:val="00954F79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67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E6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67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E6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Lines>18</Lines>
  <Paragraphs>5</Paragraphs>
  <ScaleCrop>false</ScaleCrop>
  <Company>diakov.net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2024-09-04T09:50:00Z</dcterms:created>
  <dcterms:modified xsi:type="dcterms:W3CDTF">2024-09-04T09:50:00Z</dcterms:modified>
</cp:coreProperties>
</file>