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0AF" w:rsidRPr="001E42C4" w:rsidRDefault="002910AF" w:rsidP="007E540A">
      <w:pPr>
        <w:pStyle w:val="Default"/>
        <w:jc w:val="center"/>
        <w:rPr>
          <w:b/>
          <w:bCs/>
          <w:lang w:val="uk-UA"/>
        </w:rPr>
      </w:pPr>
      <w:r w:rsidRPr="001E42C4">
        <w:rPr>
          <w:b/>
          <w:bCs/>
        </w:rPr>
        <w:t>ФОРМИ ТА ЗМІ</w:t>
      </w:r>
      <w:proofErr w:type="gramStart"/>
      <w:r w:rsidRPr="001E42C4">
        <w:rPr>
          <w:b/>
          <w:bCs/>
        </w:rPr>
        <w:t>СТ</w:t>
      </w:r>
      <w:proofErr w:type="gramEnd"/>
      <w:r w:rsidRPr="001E42C4">
        <w:rPr>
          <w:b/>
          <w:bCs/>
        </w:rPr>
        <w:t xml:space="preserve"> ПІДСУМКОВОГО КОНТРОЛЮ</w:t>
      </w:r>
    </w:p>
    <w:p w:rsidR="002910AF" w:rsidRPr="001E42C4" w:rsidRDefault="002910AF" w:rsidP="007E540A">
      <w:pPr>
        <w:pStyle w:val="Default"/>
        <w:ind w:firstLine="709"/>
        <w:jc w:val="both"/>
      </w:pPr>
      <w:r w:rsidRPr="001E42C4">
        <w:rPr>
          <w:b/>
          <w:bCs/>
        </w:rPr>
        <w:t xml:space="preserve"> </w:t>
      </w:r>
    </w:p>
    <w:p w:rsidR="002910AF" w:rsidRPr="001E42C4" w:rsidRDefault="002910AF" w:rsidP="007E540A">
      <w:pPr>
        <w:pStyle w:val="Default"/>
        <w:ind w:right="-284" w:firstLine="709"/>
        <w:jc w:val="both"/>
      </w:pPr>
      <w:proofErr w:type="gramStart"/>
      <w:r w:rsidRPr="001E42C4">
        <w:t>П</w:t>
      </w:r>
      <w:proofErr w:type="gramEnd"/>
      <w:r w:rsidRPr="001E42C4">
        <w:t xml:space="preserve">ідсумковий контроль із курсу «Міжкультурна комунікація» оцінюється в 40 балів і передбачає виконання тестових завдань, наукової індивідуально-дослідної роботи й імагологічний аналіз обраного студентом твору. </w:t>
      </w:r>
    </w:p>
    <w:p w:rsidR="002910AF" w:rsidRPr="001E42C4" w:rsidRDefault="002910AF" w:rsidP="007E540A">
      <w:pPr>
        <w:pStyle w:val="Default"/>
        <w:ind w:right="-284" w:firstLine="709"/>
        <w:jc w:val="both"/>
      </w:pPr>
      <w:r w:rsidRPr="001E42C4">
        <w:t xml:space="preserve">Тестові завдання спрямовані на перевірку засвоєння студентом основних понять і термінів сучасної міжкультурної комунікації, особливостей взаємодії </w:t>
      </w:r>
      <w:proofErr w:type="gramStart"/>
      <w:r w:rsidRPr="001E42C4">
        <w:t>р</w:t>
      </w:r>
      <w:proofErr w:type="gramEnd"/>
      <w:r w:rsidRPr="001E42C4">
        <w:t xml:space="preserve">ізних культур, способів і засобів подолання міжкультурних комунікативних бар’єрів, принципів і системи побудови національного культурного світу, сутності мультикультуралізму, основних тенденцій формування мультикультурного художнього простору новітньої літератури, культурної ідентичності постколоніальної літератури, творчості письменників-мігрантів, характеристики кроскультурної літератури, сутності категорій літературної імагології, перспектив і можливостей мультикультурного художнього полілогу. </w:t>
      </w:r>
      <w:proofErr w:type="gramStart"/>
      <w:r w:rsidRPr="001E42C4">
        <w:t>Максимальна</w:t>
      </w:r>
      <w:proofErr w:type="gramEnd"/>
      <w:r w:rsidRPr="001E42C4">
        <w:t xml:space="preserve"> оцінка – 10 балів. </w:t>
      </w:r>
    </w:p>
    <w:p w:rsidR="002910AF" w:rsidRPr="001E42C4" w:rsidRDefault="002910AF" w:rsidP="007E540A">
      <w:pPr>
        <w:pStyle w:val="Default"/>
        <w:ind w:right="-284" w:firstLine="709"/>
        <w:jc w:val="both"/>
      </w:pPr>
      <w:r w:rsidRPr="001E42C4">
        <w:t>Наукова індивідуально-дослідна робота виконується у формі реферату й передбачає стислий виклад змі</w:t>
      </w:r>
      <w:proofErr w:type="gramStart"/>
      <w:r w:rsidRPr="001E42C4">
        <w:t>сту к</w:t>
      </w:r>
      <w:proofErr w:type="gramEnd"/>
      <w:r w:rsidRPr="001E42C4">
        <w:t xml:space="preserve">ількох наукових праць, які стосуються певної проблеми. Реферат повинен містити цілісну інформацію, логічно, структурно та </w:t>
      </w:r>
      <w:proofErr w:type="gramStart"/>
      <w:r w:rsidRPr="001E42C4">
        <w:t>стил</w:t>
      </w:r>
      <w:proofErr w:type="gramEnd"/>
      <w:r w:rsidRPr="001E42C4">
        <w:t xml:space="preserve">істично узгоджену. Виклад думок має бути чітким та </w:t>
      </w:r>
      <w:proofErr w:type="gramStart"/>
      <w:r w:rsidRPr="001E42C4">
        <w:t>посл</w:t>
      </w:r>
      <w:proofErr w:type="gramEnd"/>
      <w:r w:rsidRPr="001E42C4">
        <w:t xml:space="preserve">ідовним. Реферат складається з трьох частин: </w:t>
      </w:r>
      <w:proofErr w:type="gramStart"/>
      <w:r w:rsidRPr="001E42C4">
        <w:t>вступ</w:t>
      </w:r>
      <w:proofErr w:type="gramEnd"/>
      <w:r w:rsidRPr="001E42C4">
        <w:t xml:space="preserve"> (формулюється проблема, робиться короткий огляд її наукової розробки, визначаються основні завдання, які будуть досягнуті в рефераті), основна частина та список використаних джерел. Основна частина реферату повинна містити цитати з опрацьованих джерел або переказ їх фрагментів із посиланнями в тексті. Додатково оцінюється самостійність, оригінальність </w:t>
      </w:r>
      <w:proofErr w:type="gramStart"/>
      <w:r w:rsidRPr="001E42C4">
        <w:t>досл</w:t>
      </w:r>
      <w:proofErr w:type="gramEnd"/>
      <w:r w:rsidRPr="001E42C4">
        <w:t xml:space="preserve">ідження, наявність ілюстративного матеріалу, оформлення тощо. Обсяг реферату становить до 10 сторінок і </w:t>
      </w:r>
      <w:proofErr w:type="gramStart"/>
      <w:r w:rsidRPr="001E42C4">
        <w:t>техн</w:t>
      </w:r>
      <w:proofErr w:type="gramEnd"/>
      <w:r w:rsidRPr="001E42C4">
        <w:t xml:space="preserve">ічно оформляється згідно вимог до студентської наукової роботи (максимальна оцінка – 10 балів). </w:t>
      </w:r>
    </w:p>
    <w:p w:rsidR="002910AF" w:rsidRPr="001E42C4" w:rsidRDefault="002910AF" w:rsidP="007E540A">
      <w:pPr>
        <w:pStyle w:val="Default"/>
        <w:ind w:right="-284" w:firstLine="709"/>
        <w:jc w:val="both"/>
      </w:pPr>
      <w:r w:rsidRPr="001E42C4">
        <w:t>Імагологічний аналіз обраного студентом твору повинен продемонструвати засвоєння термінологічного дискурсу літературної імагології, вміння виявляти культурн</w:t>
      </w:r>
      <w:proofErr w:type="gramStart"/>
      <w:r w:rsidRPr="001E42C4">
        <w:t>о-</w:t>
      </w:r>
      <w:proofErr w:type="gramEnd"/>
      <w:r w:rsidRPr="001E42C4">
        <w:t xml:space="preserve">історичні й художні тенденції у зображенні категорій «свій», «чужий», «інший» в аналізованому творі, окреслювати імагологічне сприйняття письменників залежно від їхньої авторської точки зору, визначати місце творів різних жанрів у діалозі культур тощо. Робота має містити цитати з художнього тексту й використаних наукових джерел, мати самостійний характер, відповідати вимогам до оформлення студентського наукового </w:t>
      </w:r>
      <w:proofErr w:type="gramStart"/>
      <w:r w:rsidRPr="001E42C4">
        <w:t>досл</w:t>
      </w:r>
      <w:proofErr w:type="gramEnd"/>
      <w:r w:rsidRPr="001E42C4">
        <w:t xml:space="preserve">ідження. Обсяг роботи – до 5 сторінок. </w:t>
      </w:r>
      <w:proofErr w:type="gramStart"/>
      <w:r w:rsidRPr="001E42C4">
        <w:t>Максимальна</w:t>
      </w:r>
      <w:proofErr w:type="gramEnd"/>
      <w:r w:rsidRPr="001E42C4">
        <w:t xml:space="preserve"> оцінка – 20 балів. 55 </w:t>
      </w:r>
    </w:p>
    <w:p w:rsidR="002910AF" w:rsidRPr="001E42C4" w:rsidRDefault="002910AF" w:rsidP="007E540A">
      <w:pPr>
        <w:pStyle w:val="Default"/>
        <w:ind w:right="-284" w:firstLine="709"/>
        <w:jc w:val="both"/>
        <w:rPr>
          <w:color w:val="auto"/>
        </w:rPr>
      </w:pPr>
    </w:p>
    <w:p w:rsidR="002910AF" w:rsidRPr="001E42C4" w:rsidRDefault="002910AF" w:rsidP="007E540A">
      <w:pPr>
        <w:pStyle w:val="Default"/>
        <w:ind w:right="-284"/>
        <w:jc w:val="center"/>
        <w:rPr>
          <w:color w:val="auto"/>
        </w:rPr>
      </w:pPr>
      <w:r w:rsidRPr="001E42C4">
        <w:rPr>
          <w:b/>
          <w:bCs/>
          <w:color w:val="auto"/>
        </w:rPr>
        <w:t>ТЕМАТИКА НАУКОВО</w:t>
      </w:r>
      <w:proofErr w:type="gramStart"/>
      <w:r w:rsidRPr="001E42C4">
        <w:rPr>
          <w:b/>
          <w:bCs/>
          <w:color w:val="auto"/>
        </w:rPr>
        <w:t>Ї-</w:t>
      </w:r>
      <w:proofErr w:type="gramEnd"/>
      <w:r w:rsidRPr="001E42C4">
        <w:rPr>
          <w:b/>
          <w:bCs/>
          <w:color w:val="auto"/>
        </w:rPr>
        <w:t>ДОСЛІДНОЇ РОБОТИ</w:t>
      </w:r>
    </w:p>
    <w:p w:rsidR="002910AF" w:rsidRPr="001E42C4" w:rsidRDefault="002910AF" w:rsidP="007E540A">
      <w:pPr>
        <w:pStyle w:val="Default"/>
        <w:ind w:right="-284"/>
        <w:rPr>
          <w:color w:val="auto"/>
        </w:rPr>
      </w:pPr>
    </w:p>
    <w:p w:rsidR="002910AF" w:rsidRPr="001E42C4" w:rsidRDefault="002910AF" w:rsidP="007E540A">
      <w:pPr>
        <w:pStyle w:val="Default"/>
        <w:ind w:right="-284"/>
        <w:rPr>
          <w:color w:val="auto"/>
        </w:rPr>
      </w:pPr>
      <w:r w:rsidRPr="001E42C4">
        <w:rPr>
          <w:color w:val="auto"/>
        </w:rPr>
        <w:t xml:space="preserve">1. Переклад художнього твору як засобу міжкультурної комунікації. </w:t>
      </w:r>
    </w:p>
    <w:p w:rsidR="002910AF" w:rsidRPr="001E42C4" w:rsidRDefault="002910AF" w:rsidP="007E540A">
      <w:pPr>
        <w:pStyle w:val="Default"/>
        <w:ind w:right="-284"/>
        <w:rPr>
          <w:color w:val="auto"/>
        </w:rPr>
      </w:pPr>
      <w:r w:rsidRPr="001E42C4">
        <w:rPr>
          <w:color w:val="auto"/>
        </w:rPr>
        <w:t>2. Поняття «</w:t>
      </w:r>
      <w:proofErr w:type="gramStart"/>
      <w:r w:rsidRPr="001E42C4">
        <w:rPr>
          <w:color w:val="auto"/>
        </w:rPr>
        <w:t>адекватного</w:t>
      </w:r>
      <w:proofErr w:type="gramEnd"/>
      <w:r w:rsidRPr="001E42C4">
        <w:rPr>
          <w:color w:val="auto"/>
        </w:rPr>
        <w:t xml:space="preserve"> перекладу» художнього твору. </w:t>
      </w:r>
    </w:p>
    <w:p w:rsidR="002910AF" w:rsidRPr="001E42C4" w:rsidRDefault="002910AF" w:rsidP="007E540A">
      <w:pPr>
        <w:pStyle w:val="Default"/>
        <w:ind w:right="-284"/>
        <w:rPr>
          <w:color w:val="auto"/>
        </w:rPr>
      </w:pPr>
      <w:r w:rsidRPr="001E42C4">
        <w:rPr>
          <w:color w:val="auto"/>
        </w:rPr>
        <w:t xml:space="preserve">3. Полісенсорна природа невербальної комунікації. </w:t>
      </w:r>
    </w:p>
    <w:p w:rsidR="002910AF" w:rsidRPr="001E42C4" w:rsidRDefault="002910AF" w:rsidP="007E540A">
      <w:pPr>
        <w:pStyle w:val="Default"/>
        <w:ind w:right="-284"/>
        <w:rPr>
          <w:color w:val="auto"/>
        </w:rPr>
      </w:pPr>
      <w:r w:rsidRPr="001E42C4">
        <w:rPr>
          <w:color w:val="auto"/>
        </w:rPr>
        <w:t xml:space="preserve">4. Міжкультурні аспекти сприйняття невербальної інформації. </w:t>
      </w:r>
    </w:p>
    <w:p w:rsidR="002910AF" w:rsidRPr="001E42C4" w:rsidRDefault="002910AF" w:rsidP="007E540A">
      <w:pPr>
        <w:pStyle w:val="Default"/>
        <w:ind w:right="-284"/>
        <w:rPr>
          <w:color w:val="auto"/>
        </w:rPr>
      </w:pPr>
      <w:r w:rsidRPr="001E42C4">
        <w:rPr>
          <w:color w:val="auto"/>
        </w:rPr>
        <w:t xml:space="preserve">5. Образ України в </w:t>
      </w:r>
      <w:proofErr w:type="gramStart"/>
      <w:r w:rsidRPr="001E42C4">
        <w:rPr>
          <w:color w:val="auto"/>
        </w:rPr>
        <w:t>м</w:t>
      </w:r>
      <w:proofErr w:type="gramEnd"/>
      <w:r w:rsidRPr="001E42C4">
        <w:rPr>
          <w:color w:val="auto"/>
        </w:rPr>
        <w:t xml:space="preserve">іжнародних ЗМІ. </w:t>
      </w:r>
    </w:p>
    <w:p w:rsidR="002910AF" w:rsidRPr="001E42C4" w:rsidRDefault="002910AF" w:rsidP="007E540A">
      <w:pPr>
        <w:pStyle w:val="Default"/>
        <w:ind w:right="-284"/>
        <w:rPr>
          <w:color w:val="auto"/>
        </w:rPr>
      </w:pPr>
      <w:r w:rsidRPr="001E42C4">
        <w:rPr>
          <w:color w:val="auto"/>
        </w:rPr>
        <w:t xml:space="preserve">6. Діловий етикет країн </w:t>
      </w:r>
      <w:proofErr w:type="gramStart"/>
      <w:r w:rsidRPr="001E42C4">
        <w:rPr>
          <w:color w:val="auto"/>
        </w:rPr>
        <w:t>св</w:t>
      </w:r>
      <w:proofErr w:type="gramEnd"/>
      <w:r w:rsidRPr="001E42C4">
        <w:rPr>
          <w:color w:val="auto"/>
        </w:rPr>
        <w:t xml:space="preserve">іту. </w:t>
      </w:r>
    </w:p>
    <w:p w:rsidR="002910AF" w:rsidRPr="001E42C4" w:rsidRDefault="002910AF" w:rsidP="007E540A">
      <w:pPr>
        <w:pStyle w:val="Default"/>
        <w:ind w:right="-284"/>
        <w:rPr>
          <w:color w:val="auto"/>
        </w:rPr>
      </w:pPr>
      <w:r w:rsidRPr="001E42C4">
        <w:rPr>
          <w:color w:val="auto"/>
        </w:rPr>
        <w:t xml:space="preserve">7. Явище </w:t>
      </w:r>
      <w:proofErr w:type="gramStart"/>
      <w:r w:rsidRPr="001E42C4">
        <w:rPr>
          <w:color w:val="auto"/>
        </w:rPr>
        <w:t>культурного</w:t>
      </w:r>
      <w:proofErr w:type="gramEnd"/>
      <w:r w:rsidRPr="001E42C4">
        <w:rPr>
          <w:color w:val="auto"/>
        </w:rPr>
        <w:t xml:space="preserve"> шоку: симптоми і шляхи подолання. </w:t>
      </w:r>
    </w:p>
    <w:p w:rsidR="002910AF" w:rsidRPr="001E42C4" w:rsidRDefault="002910AF" w:rsidP="007E540A">
      <w:pPr>
        <w:pStyle w:val="Default"/>
        <w:ind w:right="-284"/>
        <w:rPr>
          <w:color w:val="auto"/>
        </w:rPr>
      </w:pPr>
      <w:r w:rsidRPr="001E42C4">
        <w:rPr>
          <w:color w:val="auto"/>
        </w:rPr>
        <w:t xml:space="preserve">8. Інтернет як засіб </w:t>
      </w:r>
      <w:proofErr w:type="gramStart"/>
      <w:r w:rsidRPr="001E42C4">
        <w:rPr>
          <w:color w:val="auto"/>
        </w:rPr>
        <w:t>м</w:t>
      </w:r>
      <w:proofErr w:type="gramEnd"/>
      <w:r w:rsidRPr="001E42C4">
        <w:rPr>
          <w:color w:val="auto"/>
        </w:rPr>
        <w:t xml:space="preserve">іжкультурного спілкування. </w:t>
      </w:r>
    </w:p>
    <w:p w:rsidR="002910AF" w:rsidRPr="001E42C4" w:rsidRDefault="002910AF" w:rsidP="007E540A">
      <w:pPr>
        <w:pStyle w:val="Default"/>
        <w:ind w:right="-284"/>
        <w:rPr>
          <w:color w:val="auto"/>
        </w:rPr>
      </w:pPr>
      <w:r w:rsidRPr="001E42C4">
        <w:rPr>
          <w:color w:val="auto"/>
        </w:rPr>
        <w:t xml:space="preserve">9. Чи існує ксенофобія в Україні? </w:t>
      </w:r>
    </w:p>
    <w:p w:rsidR="002910AF" w:rsidRPr="001E42C4" w:rsidRDefault="002910AF" w:rsidP="007E540A">
      <w:pPr>
        <w:pStyle w:val="Default"/>
        <w:ind w:right="-284"/>
        <w:rPr>
          <w:color w:val="auto"/>
        </w:rPr>
      </w:pPr>
      <w:r w:rsidRPr="001E42C4">
        <w:rPr>
          <w:color w:val="auto"/>
        </w:rPr>
        <w:t xml:space="preserve">10. Регіони України з давніми традиціями міжкультурного співіснування. </w:t>
      </w:r>
    </w:p>
    <w:p w:rsidR="002910AF" w:rsidRPr="001E42C4" w:rsidRDefault="002910AF" w:rsidP="007E540A">
      <w:pPr>
        <w:pStyle w:val="Default"/>
        <w:ind w:right="-284"/>
        <w:rPr>
          <w:color w:val="auto"/>
        </w:rPr>
      </w:pPr>
      <w:r w:rsidRPr="001E42C4">
        <w:rPr>
          <w:color w:val="auto"/>
        </w:rPr>
        <w:t xml:space="preserve">11. Формування нових діаспор в Україні: досвід к. ХХ – поч. ХХІ ст. </w:t>
      </w:r>
    </w:p>
    <w:p w:rsidR="002910AF" w:rsidRPr="001E42C4" w:rsidRDefault="002910AF" w:rsidP="007E540A">
      <w:pPr>
        <w:pStyle w:val="Default"/>
        <w:ind w:right="-284"/>
        <w:rPr>
          <w:color w:val="auto"/>
        </w:rPr>
      </w:pPr>
      <w:r w:rsidRPr="001E42C4">
        <w:rPr>
          <w:color w:val="auto"/>
        </w:rPr>
        <w:t xml:space="preserve">12. Роль </w:t>
      </w:r>
      <w:proofErr w:type="gramStart"/>
      <w:r w:rsidRPr="001E42C4">
        <w:rPr>
          <w:color w:val="auto"/>
        </w:rPr>
        <w:t>м</w:t>
      </w:r>
      <w:proofErr w:type="gramEnd"/>
      <w:r w:rsidRPr="001E42C4">
        <w:rPr>
          <w:color w:val="auto"/>
        </w:rPr>
        <w:t xml:space="preserve">іжкультурної комунікації при вивченні української мови як іноземної. </w:t>
      </w:r>
    </w:p>
    <w:p w:rsidR="002910AF" w:rsidRPr="001E42C4" w:rsidRDefault="002910AF" w:rsidP="007E540A">
      <w:pPr>
        <w:pStyle w:val="Default"/>
        <w:ind w:right="-284"/>
        <w:rPr>
          <w:color w:val="auto"/>
        </w:rPr>
      </w:pPr>
      <w:r w:rsidRPr="001E42C4">
        <w:rPr>
          <w:color w:val="auto"/>
        </w:rPr>
        <w:t xml:space="preserve">13. Комплімент в контексті </w:t>
      </w:r>
      <w:proofErr w:type="gramStart"/>
      <w:r w:rsidRPr="001E42C4">
        <w:rPr>
          <w:color w:val="auto"/>
        </w:rPr>
        <w:t>м</w:t>
      </w:r>
      <w:proofErr w:type="gramEnd"/>
      <w:r w:rsidRPr="001E42C4">
        <w:rPr>
          <w:color w:val="auto"/>
        </w:rPr>
        <w:t xml:space="preserve">іжкультурної комунікації. </w:t>
      </w:r>
    </w:p>
    <w:p w:rsidR="002910AF" w:rsidRPr="001E42C4" w:rsidRDefault="002910AF" w:rsidP="007E540A">
      <w:pPr>
        <w:pStyle w:val="Default"/>
        <w:ind w:right="-284"/>
        <w:rPr>
          <w:color w:val="auto"/>
        </w:rPr>
      </w:pPr>
      <w:r w:rsidRPr="001E42C4">
        <w:rPr>
          <w:color w:val="auto"/>
        </w:rPr>
        <w:t xml:space="preserve">14. </w:t>
      </w:r>
      <w:proofErr w:type="gramStart"/>
      <w:r w:rsidRPr="001E42C4">
        <w:rPr>
          <w:color w:val="auto"/>
        </w:rPr>
        <w:t xml:space="preserve">«Неправдиві друзі перекладачів» як проблема перекладознавчої практики. </w:t>
      </w:r>
      <w:proofErr w:type="gramEnd"/>
    </w:p>
    <w:p w:rsidR="002910AF" w:rsidRPr="001E42C4" w:rsidRDefault="002910AF" w:rsidP="007E540A">
      <w:pPr>
        <w:pStyle w:val="Default"/>
        <w:ind w:right="-284"/>
        <w:rPr>
          <w:color w:val="auto"/>
        </w:rPr>
      </w:pPr>
      <w:r w:rsidRPr="001E42C4">
        <w:rPr>
          <w:color w:val="auto"/>
        </w:rPr>
        <w:t xml:space="preserve">15. Розбіжності національних етикетних норм. </w:t>
      </w:r>
    </w:p>
    <w:p w:rsidR="002910AF" w:rsidRPr="001E42C4" w:rsidRDefault="002910AF" w:rsidP="007E540A">
      <w:pPr>
        <w:pStyle w:val="Default"/>
        <w:ind w:right="-284"/>
        <w:rPr>
          <w:color w:val="auto"/>
        </w:rPr>
      </w:pPr>
      <w:r w:rsidRPr="001E42C4">
        <w:rPr>
          <w:color w:val="auto"/>
        </w:rPr>
        <w:t xml:space="preserve">16. Національно-специфічні прояви невербальної комунікації. </w:t>
      </w:r>
    </w:p>
    <w:p w:rsidR="002910AF" w:rsidRPr="001E42C4" w:rsidRDefault="002910AF" w:rsidP="007E540A">
      <w:pPr>
        <w:pStyle w:val="Default"/>
        <w:ind w:right="-284"/>
        <w:rPr>
          <w:color w:val="auto"/>
        </w:rPr>
      </w:pPr>
      <w:r w:rsidRPr="001E42C4">
        <w:rPr>
          <w:color w:val="auto"/>
        </w:rPr>
        <w:lastRenderedPageBreak/>
        <w:t>17. Прислів’я і приказки як джерело етнічних стереотипі</w:t>
      </w:r>
      <w:proofErr w:type="gramStart"/>
      <w:r w:rsidRPr="001E42C4">
        <w:rPr>
          <w:color w:val="auto"/>
        </w:rPr>
        <w:t>в</w:t>
      </w:r>
      <w:proofErr w:type="gramEnd"/>
      <w:r w:rsidRPr="001E42C4">
        <w:rPr>
          <w:color w:val="auto"/>
        </w:rPr>
        <w:t xml:space="preserve">. </w:t>
      </w:r>
    </w:p>
    <w:p w:rsidR="002910AF" w:rsidRPr="001E42C4" w:rsidRDefault="002910AF" w:rsidP="007E540A">
      <w:pPr>
        <w:pStyle w:val="Default"/>
        <w:ind w:right="-284"/>
        <w:rPr>
          <w:color w:val="auto"/>
        </w:rPr>
      </w:pPr>
      <w:r w:rsidRPr="001E42C4">
        <w:rPr>
          <w:color w:val="auto"/>
        </w:rPr>
        <w:t>18. Спі</w:t>
      </w:r>
      <w:proofErr w:type="gramStart"/>
      <w:r w:rsidRPr="001E42C4">
        <w:rPr>
          <w:color w:val="auto"/>
        </w:rPr>
        <w:t>вв</w:t>
      </w:r>
      <w:proofErr w:type="gramEnd"/>
      <w:r w:rsidRPr="001E42C4">
        <w:rPr>
          <w:color w:val="auto"/>
        </w:rPr>
        <w:t xml:space="preserve">ідношення культури й цивілізації на різних етапах розвитку людства. </w:t>
      </w:r>
    </w:p>
    <w:p w:rsidR="002910AF" w:rsidRPr="001E42C4" w:rsidRDefault="002910AF" w:rsidP="007E540A">
      <w:pPr>
        <w:pStyle w:val="Default"/>
        <w:ind w:right="-284"/>
        <w:rPr>
          <w:color w:val="auto"/>
        </w:rPr>
      </w:pPr>
      <w:r w:rsidRPr="001E42C4">
        <w:rPr>
          <w:color w:val="auto"/>
        </w:rPr>
        <w:t xml:space="preserve">19. Середній навчальний заклад як школа діалогу культур. </w:t>
      </w:r>
    </w:p>
    <w:p w:rsidR="002910AF" w:rsidRPr="001E42C4" w:rsidRDefault="002910AF" w:rsidP="007E540A">
      <w:pPr>
        <w:pStyle w:val="Default"/>
        <w:ind w:right="-284"/>
        <w:rPr>
          <w:color w:val="auto"/>
        </w:rPr>
      </w:pPr>
      <w:r w:rsidRPr="001E42C4">
        <w:rPr>
          <w:color w:val="auto"/>
        </w:rPr>
        <w:t xml:space="preserve">20. Стереотипні уявлення про українців у </w:t>
      </w:r>
      <w:proofErr w:type="gramStart"/>
      <w:r w:rsidRPr="001E42C4">
        <w:rPr>
          <w:color w:val="auto"/>
        </w:rPr>
        <w:t>св</w:t>
      </w:r>
      <w:proofErr w:type="gramEnd"/>
      <w:r w:rsidRPr="001E42C4">
        <w:rPr>
          <w:color w:val="auto"/>
        </w:rPr>
        <w:t xml:space="preserve">іті. </w:t>
      </w:r>
    </w:p>
    <w:p w:rsidR="002910AF" w:rsidRPr="001E42C4" w:rsidRDefault="002910AF" w:rsidP="007E540A">
      <w:pPr>
        <w:pStyle w:val="Default"/>
        <w:ind w:right="-284"/>
        <w:rPr>
          <w:color w:val="auto"/>
        </w:rPr>
      </w:pPr>
      <w:r w:rsidRPr="001E42C4">
        <w:rPr>
          <w:color w:val="auto"/>
        </w:rPr>
        <w:t xml:space="preserve">21. Імагологічні уявлення українців: досвід письменства. </w:t>
      </w:r>
    </w:p>
    <w:p w:rsidR="002910AF" w:rsidRPr="001E42C4" w:rsidRDefault="002910AF" w:rsidP="007E540A">
      <w:pPr>
        <w:pStyle w:val="Default"/>
        <w:ind w:right="-284"/>
        <w:rPr>
          <w:color w:val="auto"/>
        </w:rPr>
      </w:pPr>
      <w:r w:rsidRPr="001E42C4">
        <w:rPr>
          <w:color w:val="auto"/>
        </w:rPr>
        <w:t>22. Особливості украї</w:t>
      </w:r>
      <w:proofErr w:type="gramStart"/>
      <w:r w:rsidRPr="001E42C4">
        <w:rPr>
          <w:color w:val="auto"/>
        </w:rPr>
        <w:t>но-рос</w:t>
      </w:r>
      <w:proofErr w:type="gramEnd"/>
      <w:r w:rsidRPr="001E42C4">
        <w:rPr>
          <w:color w:val="auto"/>
        </w:rPr>
        <w:t>ійської комунікації</w:t>
      </w:r>
      <w:r w:rsidRPr="001E42C4">
        <w:rPr>
          <w:color w:val="auto"/>
        </w:rPr>
        <w:t xml:space="preserve">. </w:t>
      </w:r>
    </w:p>
    <w:p w:rsidR="002910AF" w:rsidRPr="001E42C4" w:rsidRDefault="002910AF" w:rsidP="007E540A">
      <w:pPr>
        <w:pStyle w:val="Default"/>
        <w:ind w:right="-284"/>
        <w:rPr>
          <w:color w:val="auto"/>
        </w:rPr>
      </w:pPr>
      <w:r w:rsidRPr="001E42C4">
        <w:rPr>
          <w:color w:val="auto"/>
        </w:rPr>
        <w:t xml:space="preserve">23. Особливості україно-польської комунікації. </w:t>
      </w:r>
    </w:p>
    <w:p w:rsidR="002910AF" w:rsidRPr="001E42C4" w:rsidRDefault="002910AF" w:rsidP="007E540A">
      <w:pPr>
        <w:pStyle w:val="Default"/>
        <w:ind w:right="-284"/>
        <w:rPr>
          <w:color w:val="auto"/>
        </w:rPr>
      </w:pPr>
      <w:r w:rsidRPr="001E42C4">
        <w:rPr>
          <w:color w:val="auto"/>
        </w:rPr>
        <w:t xml:space="preserve">24. Міжкультурні конфлікти на прикладі читання зарубіжної літератури. </w:t>
      </w:r>
    </w:p>
    <w:p w:rsidR="002910AF" w:rsidRPr="001E42C4" w:rsidRDefault="002910AF" w:rsidP="007E540A">
      <w:pPr>
        <w:pStyle w:val="Default"/>
        <w:ind w:right="-284"/>
        <w:rPr>
          <w:color w:val="auto"/>
        </w:rPr>
      </w:pPr>
      <w:r w:rsidRPr="001E42C4">
        <w:rPr>
          <w:color w:val="auto"/>
        </w:rPr>
        <w:t xml:space="preserve">25. Міжкультурні конфлікти на прикладі знайомства з зарубіжним </w:t>
      </w:r>
      <w:proofErr w:type="gramStart"/>
      <w:r w:rsidRPr="001E42C4">
        <w:rPr>
          <w:color w:val="auto"/>
        </w:rPr>
        <w:t>к</w:t>
      </w:r>
      <w:proofErr w:type="gramEnd"/>
      <w:r w:rsidRPr="001E42C4">
        <w:rPr>
          <w:color w:val="auto"/>
        </w:rPr>
        <w:t xml:space="preserve">іно. </w:t>
      </w:r>
    </w:p>
    <w:p w:rsidR="002910AF" w:rsidRPr="001E42C4" w:rsidRDefault="002910AF" w:rsidP="007E540A">
      <w:pPr>
        <w:pStyle w:val="Default"/>
        <w:ind w:right="-284"/>
        <w:rPr>
          <w:color w:val="auto"/>
        </w:rPr>
      </w:pPr>
      <w:r w:rsidRPr="001E42C4">
        <w:rPr>
          <w:color w:val="auto"/>
        </w:rPr>
        <w:t xml:space="preserve">26. Міжкультурні конфлікти на прикладі спілкування </w:t>
      </w:r>
      <w:proofErr w:type="gramStart"/>
      <w:r w:rsidRPr="001E42C4">
        <w:rPr>
          <w:color w:val="auto"/>
        </w:rPr>
        <w:t>в</w:t>
      </w:r>
      <w:proofErr w:type="gramEnd"/>
      <w:r w:rsidRPr="001E42C4">
        <w:rPr>
          <w:color w:val="auto"/>
        </w:rPr>
        <w:t xml:space="preserve"> мережі Інтернет. </w:t>
      </w:r>
    </w:p>
    <w:p w:rsidR="002910AF" w:rsidRPr="001E42C4" w:rsidRDefault="002910AF" w:rsidP="007E540A">
      <w:pPr>
        <w:pStyle w:val="Default"/>
        <w:ind w:right="-284"/>
        <w:rPr>
          <w:color w:val="auto"/>
        </w:rPr>
      </w:pPr>
      <w:r w:rsidRPr="001E42C4">
        <w:rPr>
          <w:color w:val="auto"/>
        </w:rPr>
        <w:t xml:space="preserve">27. Гендерна специфіка невербального спілкування. </w:t>
      </w:r>
    </w:p>
    <w:p w:rsidR="002910AF" w:rsidRPr="001E42C4" w:rsidRDefault="002910AF" w:rsidP="007E540A">
      <w:pPr>
        <w:pStyle w:val="Default"/>
        <w:ind w:right="-284"/>
        <w:rPr>
          <w:color w:val="auto"/>
        </w:rPr>
      </w:pPr>
      <w:r w:rsidRPr="001E42C4">
        <w:rPr>
          <w:color w:val="auto"/>
        </w:rPr>
        <w:t xml:space="preserve">28. Гендерні стереотипи в анекдотах. </w:t>
      </w:r>
    </w:p>
    <w:p w:rsidR="002910AF" w:rsidRPr="001E42C4" w:rsidRDefault="002910AF" w:rsidP="007E540A">
      <w:pPr>
        <w:pStyle w:val="Default"/>
        <w:ind w:right="-284"/>
        <w:rPr>
          <w:color w:val="auto"/>
        </w:rPr>
      </w:pPr>
      <w:r w:rsidRPr="001E42C4">
        <w:rPr>
          <w:color w:val="auto"/>
        </w:rPr>
        <w:t xml:space="preserve">29. Етнічні стереотипи в анекдотах </w:t>
      </w:r>
    </w:p>
    <w:p w:rsidR="002910AF" w:rsidRPr="001E42C4" w:rsidRDefault="002910AF" w:rsidP="007E540A">
      <w:pPr>
        <w:pStyle w:val="Default"/>
        <w:ind w:right="-284"/>
        <w:rPr>
          <w:color w:val="auto"/>
        </w:rPr>
      </w:pPr>
      <w:r w:rsidRPr="001E42C4">
        <w:rPr>
          <w:color w:val="auto"/>
        </w:rPr>
        <w:t xml:space="preserve">30. Прецендентні феномени культури. </w:t>
      </w:r>
    </w:p>
    <w:p w:rsidR="002910AF" w:rsidRPr="001E42C4" w:rsidRDefault="002910AF" w:rsidP="007E540A">
      <w:pPr>
        <w:pStyle w:val="Default"/>
        <w:ind w:right="-284"/>
        <w:rPr>
          <w:color w:val="auto"/>
        </w:rPr>
      </w:pPr>
      <w:r w:rsidRPr="001E42C4">
        <w:rPr>
          <w:color w:val="auto"/>
        </w:rPr>
        <w:t xml:space="preserve">31. Феномен внутрішньої культурної еміграції. </w:t>
      </w:r>
    </w:p>
    <w:p w:rsidR="002910AF" w:rsidRPr="001E42C4" w:rsidRDefault="002910AF" w:rsidP="007E540A">
      <w:pPr>
        <w:pStyle w:val="Default"/>
        <w:ind w:right="-284"/>
        <w:rPr>
          <w:color w:val="auto"/>
        </w:rPr>
      </w:pPr>
      <w:r w:rsidRPr="001E42C4">
        <w:rPr>
          <w:color w:val="auto"/>
        </w:rPr>
        <w:t xml:space="preserve">32. Масова культура в </w:t>
      </w:r>
      <w:proofErr w:type="gramStart"/>
      <w:r w:rsidRPr="001E42C4">
        <w:rPr>
          <w:color w:val="auto"/>
        </w:rPr>
        <w:t>м</w:t>
      </w:r>
      <w:proofErr w:type="gramEnd"/>
      <w:r w:rsidRPr="001E42C4">
        <w:rPr>
          <w:color w:val="auto"/>
        </w:rPr>
        <w:t xml:space="preserve">іжкультурній комунікації. </w:t>
      </w:r>
    </w:p>
    <w:p w:rsidR="002910AF" w:rsidRPr="001E42C4" w:rsidRDefault="002910AF" w:rsidP="007E540A">
      <w:pPr>
        <w:pStyle w:val="Default"/>
        <w:ind w:right="-284"/>
        <w:rPr>
          <w:color w:val="auto"/>
        </w:rPr>
      </w:pPr>
      <w:r w:rsidRPr="001E42C4">
        <w:rPr>
          <w:color w:val="auto"/>
        </w:rPr>
        <w:t xml:space="preserve">33. Туризм як форма освоєння чужої культури. </w:t>
      </w:r>
    </w:p>
    <w:p w:rsidR="002910AF" w:rsidRPr="001E42C4" w:rsidRDefault="002910AF" w:rsidP="007E540A">
      <w:pPr>
        <w:pStyle w:val="Default"/>
        <w:ind w:right="-284"/>
        <w:rPr>
          <w:color w:val="auto"/>
        </w:rPr>
      </w:pPr>
      <w:r w:rsidRPr="001E42C4">
        <w:rPr>
          <w:color w:val="auto"/>
        </w:rPr>
        <w:t xml:space="preserve">34. Кроскультурна література в Україні. </w:t>
      </w:r>
    </w:p>
    <w:p w:rsidR="002910AF" w:rsidRPr="001E42C4" w:rsidRDefault="002910AF" w:rsidP="007E540A">
      <w:pPr>
        <w:pStyle w:val="Default"/>
        <w:ind w:right="-284"/>
        <w:rPr>
          <w:color w:val="auto"/>
        </w:rPr>
      </w:pPr>
      <w:r w:rsidRPr="001E42C4">
        <w:rPr>
          <w:color w:val="auto"/>
        </w:rPr>
        <w:t xml:space="preserve">35. Художній білінгвізм в </w:t>
      </w:r>
      <w:proofErr w:type="gramStart"/>
      <w:r w:rsidRPr="001E42C4">
        <w:rPr>
          <w:color w:val="auto"/>
        </w:rPr>
        <w:t>св</w:t>
      </w:r>
      <w:proofErr w:type="gramEnd"/>
      <w:r w:rsidRPr="001E42C4">
        <w:rPr>
          <w:color w:val="auto"/>
        </w:rPr>
        <w:t xml:space="preserve">іті й Україні. </w:t>
      </w:r>
    </w:p>
    <w:p w:rsidR="002910AF" w:rsidRPr="001E42C4" w:rsidRDefault="002910AF" w:rsidP="007E540A">
      <w:pPr>
        <w:pStyle w:val="Default"/>
        <w:ind w:right="-284"/>
        <w:rPr>
          <w:color w:val="auto"/>
        </w:rPr>
      </w:pPr>
      <w:r w:rsidRPr="001E42C4">
        <w:rPr>
          <w:color w:val="auto"/>
        </w:rPr>
        <w:t xml:space="preserve">36. Імагологічні виміри комп’ютерних ігор. </w:t>
      </w:r>
    </w:p>
    <w:p w:rsidR="002910AF" w:rsidRPr="001E42C4" w:rsidRDefault="002910AF" w:rsidP="007E540A">
      <w:pPr>
        <w:pStyle w:val="Default"/>
        <w:ind w:right="-284"/>
        <w:rPr>
          <w:color w:val="auto"/>
        </w:rPr>
      </w:pPr>
      <w:r w:rsidRPr="001E42C4">
        <w:rPr>
          <w:color w:val="auto"/>
        </w:rPr>
        <w:t xml:space="preserve">37. Імагологічний контекст сучасної популярної </w:t>
      </w:r>
      <w:proofErr w:type="gramStart"/>
      <w:r w:rsidRPr="001E42C4">
        <w:rPr>
          <w:color w:val="auto"/>
        </w:rPr>
        <w:t>п</w:t>
      </w:r>
      <w:proofErr w:type="gramEnd"/>
      <w:r w:rsidRPr="001E42C4">
        <w:rPr>
          <w:color w:val="auto"/>
        </w:rPr>
        <w:t xml:space="preserve">існі. </w:t>
      </w:r>
    </w:p>
    <w:p w:rsidR="002910AF" w:rsidRPr="001E42C4" w:rsidRDefault="002910AF" w:rsidP="007E540A">
      <w:pPr>
        <w:pStyle w:val="Default"/>
        <w:ind w:right="-284"/>
        <w:rPr>
          <w:color w:val="auto"/>
        </w:rPr>
      </w:pPr>
      <w:r w:rsidRPr="001E42C4">
        <w:rPr>
          <w:color w:val="auto"/>
        </w:rPr>
        <w:t xml:space="preserve">38. Відображення авто- і гетеростереотипів </w:t>
      </w:r>
      <w:proofErr w:type="gramStart"/>
      <w:r w:rsidRPr="001E42C4">
        <w:rPr>
          <w:color w:val="auto"/>
        </w:rPr>
        <w:t>в</w:t>
      </w:r>
      <w:proofErr w:type="gramEnd"/>
      <w:r w:rsidRPr="001E42C4">
        <w:rPr>
          <w:color w:val="auto"/>
        </w:rPr>
        <w:t xml:space="preserve"> українському кіно. </w:t>
      </w:r>
    </w:p>
    <w:p w:rsidR="002910AF" w:rsidRPr="001E42C4" w:rsidRDefault="002910AF" w:rsidP="007E540A">
      <w:pPr>
        <w:pStyle w:val="Default"/>
        <w:ind w:right="-284"/>
        <w:rPr>
          <w:color w:val="auto"/>
        </w:rPr>
      </w:pPr>
      <w:r w:rsidRPr="001E42C4">
        <w:rPr>
          <w:color w:val="auto"/>
        </w:rPr>
        <w:t xml:space="preserve">39. Образ України в щоденниках, мандрівних записках, мемуарах, спогадах. </w:t>
      </w:r>
    </w:p>
    <w:p w:rsidR="002910AF" w:rsidRPr="001E42C4" w:rsidRDefault="002910AF" w:rsidP="007E540A">
      <w:pPr>
        <w:pStyle w:val="Default"/>
        <w:ind w:right="-284"/>
        <w:rPr>
          <w:color w:val="auto"/>
        </w:rPr>
      </w:pPr>
      <w:r w:rsidRPr="001E42C4">
        <w:rPr>
          <w:color w:val="auto"/>
        </w:rPr>
        <w:t xml:space="preserve">40. «Імагологічні» жанри літератури: історія й сучасність. </w:t>
      </w:r>
    </w:p>
    <w:p w:rsidR="002910AF" w:rsidRPr="001E42C4" w:rsidRDefault="002910AF" w:rsidP="007E540A">
      <w:pPr>
        <w:pStyle w:val="Default"/>
        <w:ind w:right="-284"/>
        <w:rPr>
          <w:color w:val="auto"/>
        </w:rPr>
      </w:pP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b/>
          <w:bCs/>
          <w:color w:val="auto"/>
        </w:rPr>
        <w:t xml:space="preserve"> СХЕМА ІМАГОЛОГІЧНОГО АНАЛІЗУ ЛІТЕРАТУРНОГО ТВОРУ </w:t>
      </w:r>
    </w:p>
    <w:p w:rsidR="002910AF" w:rsidRPr="001E42C4" w:rsidRDefault="002910AF" w:rsidP="007E540A">
      <w:pPr>
        <w:pStyle w:val="Default"/>
        <w:ind w:right="-284"/>
        <w:rPr>
          <w:color w:val="auto"/>
        </w:rPr>
      </w:pPr>
    </w:p>
    <w:p w:rsidR="002910AF" w:rsidRPr="001E42C4" w:rsidRDefault="002910AF" w:rsidP="007E540A">
      <w:pPr>
        <w:pStyle w:val="Default"/>
        <w:ind w:right="-284" w:firstLine="709"/>
        <w:jc w:val="both"/>
        <w:rPr>
          <w:color w:val="auto"/>
        </w:rPr>
      </w:pPr>
      <w:r w:rsidRPr="001E42C4">
        <w:rPr>
          <w:color w:val="auto"/>
        </w:rPr>
        <w:t>Імагологічний аналіз обраного студентом твору повинен продемонструвати засвоєння термінологічного дискурсу літературної імагології, вміння виявляти культурн</w:t>
      </w:r>
      <w:proofErr w:type="gramStart"/>
      <w:r w:rsidRPr="001E42C4">
        <w:rPr>
          <w:color w:val="auto"/>
        </w:rPr>
        <w:t>о-</w:t>
      </w:r>
      <w:proofErr w:type="gramEnd"/>
      <w:r w:rsidRPr="001E42C4">
        <w:rPr>
          <w:color w:val="auto"/>
        </w:rPr>
        <w:t xml:space="preserve">історичні й художні тенденції у зображенні категорій «свій», «чужий», «інший» в аналізованому творі, окреслювати імагологічне сприйняття письменників залежно від їхньої авторської точки зору, визначати місце творів різних жанрів у діалозі культур тощо. </w:t>
      </w:r>
    </w:p>
    <w:p w:rsidR="002910AF" w:rsidRPr="001E42C4" w:rsidRDefault="002910AF" w:rsidP="007E540A">
      <w:pPr>
        <w:pStyle w:val="Default"/>
        <w:ind w:right="-284" w:firstLine="709"/>
        <w:jc w:val="both"/>
        <w:rPr>
          <w:color w:val="auto"/>
        </w:rPr>
      </w:pPr>
      <w:r w:rsidRPr="001E42C4">
        <w:rPr>
          <w:color w:val="auto"/>
        </w:rPr>
        <w:t xml:space="preserve">Здійснюючи імагологічний аналіз художнього тексту, студенти повинні розрізняти поняття </w:t>
      </w:r>
      <w:r w:rsidRPr="001E42C4">
        <w:rPr>
          <w:i/>
          <w:iCs/>
          <w:color w:val="auto"/>
        </w:rPr>
        <w:t>стереотип – і</w:t>
      </w:r>
      <w:proofErr w:type="gramStart"/>
      <w:r w:rsidRPr="001E42C4">
        <w:rPr>
          <w:i/>
          <w:iCs/>
          <w:color w:val="auto"/>
        </w:rPr>
        <w:t>м</w:t>
      </w:r>
      <w:proofErr w:type="gramEnd"/>
      <w:r w:rsidRPr="001E42C4">
        <w:rPr>
          <w:i/>
          <w:iCs/>
          <w:color w:val="auto"/>
        </w:rPr>
        <w:t>ідж – образ</w:t>
      </w:r>
      <w:r w:rsidRPr="001E42C4">
        <w:rPr>
          <w:color w:val="auto"/>
        </w:rPr>
        <w:t xml:space="preserve">. Так, стереотип є первинною імагологічною формою, яка в певних історичних умовах зберігає та передає усталену інформацію про «іншого», дозволяє економити мисленнєві зусилля й допомагає у спрощеній формі опанувати інформацію про </w:t>
      </w:r>
      <w:proofErr w:type="gramStart"/>
      <w:r w:rsidRPr="001E42C4">
        <w:rPr>
          <w:color w:val="auto"/>
        </w:rPr>
        <w:t>св</w:t>
      </w:r>
      <w:proofErr w:type="gramEnd"/>
      <w:r w:rsidRPr="001E42C4">
        <w:rPr>
          <w:color w:val="auto"/>
        </w:rPr>
        <w:t xml:space="preserve">іт. Стереотип висловлює такі уявлення про «іншого», які належить народові в цілому. </w:t>
      </w:r>
    </w:p>
    <w:p w:rsidR="002910AF" w:rsidRPr="001E42C4" w:rsidRDefault="002910AF" w:rsidP="007E540A">
      <w:pPr>
        <w:pStyle w:val="Default"/>
        <w:ind w:right="-284" w:firstLine="709"/>
        <w:jc w:val="both"/>
        <w:rPr>
          <w:color w:val="auto"/>
        </w:rPr>
      </w:pPr>
      <w:r w:rsidRPr="001E42C4">
        <w:rPr>
          <w:color w:val="auto"/>
        </w:rPr>
        <w:t xml:space="preserve">Імідж, подібно до стереотипу, формує поверхове, спрощене уявлення про «іншого», але є явищем більш наближеним до нас у часі. Головним завданням іміджу є конструювання певного уявлення про «іншого» з метою ідеологічної пропаганди, геополітичної боротьби на міжнародній арені. Імідж справляє сильний вплив на масову </w:t>
      </w:r>
      <w:proofErr w:type="gramStart"/>
      <w:r w:rsidRPr="001E42C4">
        <w:rPr>
          <w:color w:val="auto"/>
        </w:rPr>
        <w:t>св</w:t>
      </w:r>
      <w:proofErr w:type="gramEnd"/>
      <w:r w:rsidRPr="001E42C4">
        <w:rPr>
          <w:color w:val="auto"/>
        </w:rPr>
        <w:t xml:space="preserve">ідомість і може послужити закріпленню в суспільній </w:t>
      </w:r>
      <w:proofErr w:type="gramStart"/>
      <w:r w:rsidRPr="001E42C4">
        <w:rPr>
          <w:color w:val="auto"/>
        </w:rPr>
        <w:t>св</w:t>
      </w:r>
      <w:proofErr w:type="gramEnd"/>
      <w:r w:rsidRPr="001E42C4">
        <w:rPr>
          <w:color w:val="auto"/>
        </w:rPr>
        <w:t xml:space="preserve">ідомість певних забобонів і стереотипів про «іншого», що часто не має нічого спільного з реальністю або є правдою лише для певної групи людей певного історичного періоду. Говорячи про образ, слід зупинятися не на імагологічній характеристиці країни в цілому (наприклад, образ Польщі, </w:t>
      </w:r>
      <w:proofErr w:type="gramStart"/>
      <w:r w:rsidRPr="001E42C4">
        <w:rPr>
          <w:color w:val="auto"/>
        </w:rPr>
        <w:t>Япон</w:t>
      </w:r>
      <w:proofErr w:type="gramEnd"/>
      <w:r w:rsidRPr="001E42C4">
        <w:rPr>
          <w:color w:val="auto"/>
        </w:rPr>
        <w:t xml:space="preserve">ії, Китаю, Франції тощо), а на образі людини, створеному мистецтвом. Увагу слід звернути на те, чи письменник малює образ «іншого» як «іншого» / «чужого» чи як «іншого» / «іншого», чи мають місце у творі оціночні судження про іншу культуру, чи постулюється думку про те, як важливо усвідомлювати відмінності між культурами </w:t>
      </w:r>
      <w:proofErr w:type="gramStart"/>
      <w:r w:rsidRPr="001E42C4">
        <w:rPr>
          <w:color w:val="auto"/>
        </w:rPr>
        <w:t>св</w:t>
      </w:r>
      <w:proofErr w:type="gramEnd"/>
      <w:r w:rsidRPr="001E42C4">
        <w:rPr>
          <w:color w:val="auto"/>
        </w:rPr>
        <w:t xml:space="preserve">іту, поважати право «іншого» бути таким. </w:t>
      </w:r>
    </w:p>
    <w:p w:rsidR="002910AF" w:rsidRPr="001E42C4" w:rsidRDefault="002910AF" w:rsidP="007E540A">
      <w:pPr>
        <w:pStyle w:val="Default"/>
        <w:ind w:right="-284"/>
        <w:rPr>
          <w:color w:val="auto"/>
        </w:rPr>
      </w:pPr>
      <w:r w:rsidRPr="001E42C4">
        <w:rPr>
          <w:color w:val="auto"/>
        </w:rPr>
        <w:t xml:space="preserve">Орієнтовна схема імагологічного аналізу твору може бути </w:t>
      </w:r>
      <w:proofErr w:type="gramStart"/>
      <w:r w:rsidRPr="001E42C4">
        <w:rPr>
          <w:color w:val="auto"/>
        </w:rPr>
        <w:t>такою</w:t>
      </w:r>
      <w:proofErr w:type="gramEnd"/>
      <w:r w:rsidRPr="001E42C4">
        <w:rPr>
          <w:color w:val="auto"/>
        </w:rPr>
        <w:t xml:space="preserve">: </w:t>
      </w:r>
    </w:p>
    <w:p w:rsidR="002910AF" w:rsidRPr="001E42C4" w:rsidRDefault="002910AF" w:rsidP="007E540A">
      <w:pPr>
        <w:pStyle w:val="Default"/>
        <w:numPr>
          <w:ilvl w:val="0"/>
          <w:numId w:val="13"/>
        </w:numPr>
        <w:ind w:left="0" w:right="-284"/>
        <w:rPr>
          <w:color w:val="auto"/>
        </w:rPr>
      </w:pPr>
      <w:r w:rsidRPr="001E42C4">
        <w:rPr>
          <w:color w:val="auto"/>
        </w:rPr>
        <w:t xml:space="preserve">Життєвий шлях та творчі здобутки автора аналізованого твору. </w:t>
      </w:r>
    </w:p>
    <w:p w:rsidR="002910AF" w:rsidRPr="001E42C4" w:rsidRDefault="002910AF" w:rsidP="007E540A">
      <w:pPr>
        <w:pStyle w:val="Default"/>
        <w:numPr>
          <w:ilvl w:val="0"/>
          <w:numId w:val="13"/>
        </w:numPr>
        <w:ind w:left="0" w:right="-284"/>
        <w:rPr>
          <w:color w:val="auto"/>
        </w:rPr>
      </w:pPr>
      <w:proofErr w:type="gramStart"/>
      <w:r w:rsidRPr="001E42C4">
        <w:rPr>
          <w:color w:val="auto"/>
        </w:rPr>
        <w:t>Ц</w:t>
      </w:r>
      <w:proofErr w:type="gramEnd"/>
      <w:r w:rsidRPr="001E42C4">
        <w:rPr>
          <w:color w:val="auto"/>
        </w:rPr>
        <w:t xml:space="preserve">ілісний аналіз художнього твору. </w:t>
      </w:r>
    </w:p>
    <w:p w:rsidR="002910AF" w:rsidRPr="001E42C4" w:rsidRDefault="002910AF" w:rsidP="007E540A">
      <w:pPr>
        <w:pStyle w:val="Default"/>
        <w:numPr>
          <w:ilvl w:val="0"/>
          <w:numId w:val="13"/>
        </w:numPr>
        <w:ind w:left="0" w:right="-284"/>
        <w:rPr>
          <w:color w:val="auto"/>
        </w:rPr>
      </w:pPr>
      <w:r w:rsidRPr="001E42C4">
        <w:rPr>
          <w:color w:val="auto"/>
        </w:rPr>
        <w:lastRenderedPageBreak/>
        <w:t xml:space="preserve">Основні історичні, суспільні, культурні події, що сформували сприйняття </w:t>
      </w:r>
      <w:proofErr w:type="gramStart"/>
      <w:r w:rsidRPr="001E42C4">
        <w:rPr>
          <w:color w:val="auto"/>
        </w:rPr>
        <w:t>св</w:t>
      </w:r>
      <w:proofErr w:type="gramEnd"/>
      <w:r w:rsidRPr="001E42C4">
        <w:rPr>
          <w:color w:val="auto"/>
        </w:rPr>
        <w:t xml:space="preserve">ітом зображеної в творі країни. </w:t>
      </w:r>
    </w:p>
    <w:p w:rsidR="002910AF" w:rsidRPr="001E42C4" w:rsidRDefault="002910AF" w:rsidP="007E540A">
      <w:pPr>
        <w:pStyle w:val="Default"/>
        <w:numPr>
          <w:ilvl w:val="0"/>
          <w:numId w:val="13"/>
        </w:numPr>
        <w:ind w:left="0" w:right="-284"/>
        <w:rPr>
          <w:color w:val="auto"/>
        </w:rPr>
      </w:pPr>
      <w:r w:rsidRPr="001E42C4">
        <w:rPr>
          <w:color w:val="auto"/>
        </w:rPr>
        <w:t xml:space="preserve">Аналіз власних стереотипних уявлень про представлену у творі національну культуру. </w:t>
      </w:r>
    </w:p>
    <w:p w:rsidR="002910AF" w:rsidRPr="001E42C4" w:rsidRDefault="002910AF" w:rsidP="007E540A">
      <w:pPr>
        <w:pStyle w:val="Default"/>
        <w:numPr>
          <w:ilvl w:val="0"/>
          <w:numId w:val="13"/>
        </w:numPr>
        <w:ind w:left="0" w:right="-284"/>
        <w:rPr>
          <w:color w:val="auto"/>
        </w:rPr>
      </w:pPr>
      <w:r w:rsidRPr="001E42C4">
        <w:rPr>
          <w:color w:val="auto"/>
        </w:rPr>
        <w:t xml:space="preserve">Візія країн і народів </w:t>
      </w:r>
      <w:proofErr w:type="gramStart"/>
      <w:r w:rsidRPr="001E42C4">
        <w:rPr>
          <w:color w:val="auto"/>
        </w:rPr>
        <w:t>в</w:t>
      </w:r>
      <w:proofErr w:type="gramEnd"/>
      <w:r w:rsidRPr="001E42C4">
        <w:rPr>
          <w:color w:val="auto"/>
        </w:rPr>
        <w:t xml:space="preserve"> аналізованому творі: </w:t>
      </w:r>
    </w:p>
    <w:p w:rsidR="002910AF" w:rsidRPr="001E42C4" w:rsidRDefault="002910AF" w:rsidP="007E540A">
      <w:pPr>
        <w:pStyle w:val="Default"/>
        <w:numPr>
          <w:ilvl w:val="0"/>
          <w:numId w:val="13"/>
        </w:numPr>
        <w:ind w:left="0" w:right="-284"/>
        <w:rPr>
          <w:color w:val="auto"/>
        </w:rPr>
      </w:pPr>
      <w:r w:rsidRPr="001E42C4">
        <w:rPr>
          <w:i/>
          <w:iCs/>
          <w:color w:val="auto"/>
        </w:rPr>
        <w:t xml:space="preserve">об’єктивна обумовленість </w:t>
      </w:r>
      <w:r w:rsidRPr="001E42C4">
        <w:rPr>
          <w:color w:val="auto"/>
        </w:rPr>
        <w:t xml:space="preserve">– показані у творі історичні, політичні, </w:t>
      </w:r>
      <w:proofErr w:type="gramStart"/>
      <w:r w:rsidRPr="001E42C4">
        <w:rPr>
          <w:color w:val="auto"/>
        </w:rPr>
        <w:t>соц</w:t>
      </w:r>
      <w:proofErr w:type="gramEnd"/>
      <w:r w:rsidRPr="001E42C4">
        <w:rPr>
          <w:color w:val="auto"/>
        </w:rPr>
        <w:t xml:space="preserve">іальні причини; </w:t>
      </w:r>
    </w:p>
    <w:p w:rsidR="002910AF" w:rsidRPr="001E42C4" w:rsidRDefault="002910AF" w:rsidP="007E540A">
      <w:pPr>
        <w:pStyle w:val="Default"/>
        <w:numPr>
          <w:ilvl w:val="0"/>
          <w:numId w:val="13"/>
        </w:numPr>
        <w:ind w:left="0" w:right="-284"/>
        <w:rPr>
          <w:color w:val="auto"/>
        </w:rPr>
      </w:pPr>
      <w:r w:rsidRPr="001E42C4">
        <w:rPr>
          <w:i/>
          <w:iCs/>
          <w:color w:val="auto"/>
        </w:rPr>
        <w:t xml:space="preserve">суб’єктивні чинники </w:t>
      </w:r>
      <w:r w:rsidRPr="001E42C4">
        <w:rPr>
          <w:color w:val="auto"/>
        </w:rPr>
        <w:t xml:space="preserve">– авторські враження, переживання; </w:t>
      </w:r>
    </w:p>
    <w:p w:rsidR="002910AF" w:rsidRPr="001E42C4" w:rsidRDefault="002910AF" w:rsidP="007E540A">
      <w:pPr>
        <w:pStyle w:val="Default"/>
        <w:numPr>
          <w:ilvl w:val="0"/>
          <w:numId w:val="13"/>
        </w:numPr>
        <w:ind w:left="0" w:right="-284"/>
        <w:rPr>
          <w:color w:val="auto"/>
        </w:rPr>
      </w:pPr>
      <w:r w:rsidRPr="001E42C4">
        <w:rPr>
          <w:i/>
          <w:iCs/>
          <w:color w:val="auto"/>
        </w:rPr>
        <w:t xml:space="preserve">традиційні уявлення – </w:t>
      </w:r>
      <w:r w:rsidRPr="001E42C4">
        <w:rPr>
          <w:color w:val="auto"/>
        </w:rPr>
        <w:t xml:space="preserve">культура, фольклор, </w:t>
      </w:r>
      <w:proofErr w:type="gramStart"/>
      <w:r w:rsidRPr="001E42C4">
        <w:rPr>
          <w:color w:val="auto"/>
        </w:rPr>
        <w:t>рел</w:t>
      </w:r>
      <w:proofErr w:type="gramEnd"/>
      <w:r w:rsidRPr="001E42C4">
        <w:rPr>
          <w:color w:val="auto"/>
        </w:rPr>
        <w:t xml:space="preserve">ігія, міфологія. </w:t>
      </w:r>
    </w:p>
    <w:p w:rsidR="002910AF" w:rsidRPr="001E42C4" w:rsidRDefault="002910AF" w:rsidP="007E540A">
      <w:pPr>
        <w:pStyle w:val="Default"/>
        <w:numPr>
          <w:ilvl w:val="0"/>
          <w:numId w:val="13"/>
        </w:numPr>
        <w:ind w:left="0" w:right="-284"/>
        <w:rPr>
          <w:color w:val="auto"/>
        </w:rPr>
      </w:pPr>
      <w:proofErr w:type="gramStart"/>
      <w:r w:rsidRPr="001E42C4">
        <w:rPr>
          <w:color w:val="auto"/>
        </w:rPr>
        <w:t>Р</w:t>
      </w:r>
      <w:proofErr w:type="gramEnd"/>
      <w:r w:rsidRPr="001E42C4">
        <w:rPr>
          <w:color w:val="auto"/>
        </w:rPr>
        <w:t xml:space="preserve">івні співіснування культур в тексті: домінування однієї культури; взаємозв’язок різних культур, створення образу інокультури. </w:t>
      </w:r>
    </w:p>
    <w:p w:rsidR="002910AF" w:rsidRPr="001E42C4" w:rsidRDefault="002910AF" w:rsidP="007E540A">
      <w:pPr>
        <w:pStyle w:val="Default"/>
        <w:numPr>
          <w:ilvl w:val="0"/>
          <w:numId w:val="13"/>
        </w:numPr>
        <w:ind w:left="0" w:right="-284"/>
        <w:rPr>
          <w:color w:val="auto"/>
        </w:rPr>
      </w:pPr>
      <w:r w:rsidRPr="001E42C4">
        <w:rPr>
          <w:color w:val="auto"/>
        </w:rPr>
        <w:t>Образ Іншого (гетерообраз) в аналізованому творі (характеротворення персонажі</w:t>
      </w:r>
      <w:proofErr w:type="gramStart"/>
      <w:r w:rsidRPr="001E42C4">
        <w:rPr>
          <w:color w:val="auto"/>
        </w:rPr>
        <w:t>в-</w:t>
      </w:r>
      <w:proofErr w:type="gramEnd"/>
      <w:r w:rsidRPr="001E42C4">
        <w:rPr>
          <w:color w:val="auto"/>
        </w:rPr>
        <w:t xml:space="preserve">іноземеців, представників іншомовної культури всередині титульної культури тощо; висловлювання персонажів як відображення стереотипних уявлень про іншу культуру; імагологічний аналіз тексту за схемою «стереотип – імідж – образ»). </w:t>
      </w:r>
    </w:p>
    <w:p w:rsidR="002910AF" w:rsidRPr="001E42C4" w:rsidRDefault="002910AF" w:rsidP="007E540A">
      <w:pPr>
        <w:pStyle w:val="Default"/>
        <w:numPr>
          <w:ilvl w:val="0"/>
          <w:numId w:val="13"/>
        </w:numPr>
        <w:ind w:left="0" w:right="-284"/>
        <w:rPr>
          <w:color w:val="auto"/>
        </w:rPr>
      </w:pPr>
      <w:r w:rsidRPr="001E42C4">
        <w:rPr>
          <w:color w:val="auto"/>
        </w:rPr>
        <w:t xml:space="preserve">Автообраз в аналізованому творі. </w:t>
      </w:r>
    </w:p>
    <w:p w:rsidR="002910AF" w:rsidRPr="001E42C4" w:rsidRDefault="002910AF" w:rsidP="007E540A">
      <w:pPr>
        <w:pStyle w:val="Default"/>
        <w:ind w:right="-284"/>
        <w:rPr>
          <w:color w:val="auto"/>
        </w:rPr>
      </w:pPr>
    </w:p>
    <w:p w:rsidR="002910AF" w:rsidRPr="001E42C4" w:rsidRDefault="002910AF" w:rsidP="007E540A">
      <w:pPr>
        <w:pStyle w:val="Default"/>
        <w:ind w:right="-284"/>
        <w:jc w:val="center"/>
        <w:rPr>
          <w:color w:val="auto"/>
        </w:rPr>
      </w:pPr>
      <w:r w:rsidRPr="001E42C4">
        <w:rPr>
          <w:b/>
          <w:bCs/>
          <w:color w:val="auto"/>
        </w:rPr>
        <w:t>ПЕРЕЛІК ТВОРІВ ДЛЯ ІМАГОЛОГІЧНОГО АНАЛІЗУ</w:t>
      </w:r>
    </w:p>
    <w:p w:rsidR="002910AF" w:rsidRPr="001E42C4" w:rsidRDefault="002910AF" w:rsidP="007E540A">
      <w:pPr>
        <w:pStyle w:val="Default"/>
        <w:ind w:right="-284"/>
        <w:rPr>
          <w:color w:val="auto"/>
        </w:rPr>
      </w:pPr>
    </w:p>
    <w:p w:rsidR="002910AF" w:rsidRPr="001E42C4" w:rsidRDefault="002910AF" w:rsidP="007E540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E42C4">
        <w:rPr>
          <w:rFonts w:ascii="Times New Roman" w:hAnsi="Times New Roman" w:cs="Times New Roman"/>
          <w:sz w:val="24"/>
          <w:szCs w:val="24"/>
        </w:rPr>
        <w:t xml:space="preserve">1. Андрухович Ю. Лексикон інтимних міст. Чернівці : Meridian Czernowitz, Книги–XXI, 2016. 436 с. </w:t>
      </w:r>
    </w:p>
    <w:p w:rsidR="002910AF" w:rsidRPr="001E42C4" w:rsidRDefault="002910AF" w:rsidP="007E540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E42C4">
        <w:rPr>
          <w:rFonts w:ascii="Times New Roman" w:hAnsi="Times New Roman" w:cs="Times New Roman"/>
          <w:sz w:val="24"/>
          <w:szCs w:val="24"/>
        </w:rPr>
        <w:t xml:space="preserve">2. Апельфельд А. Катерина ; пер. з івриту В. Радуцький, І. Білик. Всесвіт. 1995. № 12. С. 114–176. </w:t>
      </w:r>
    </w:p>
    <w:p w:rsidR="002910AF" w:rsidRPr="001E42C4" w:rsidRDefault="002910AF" w:rsidP="007E540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E42C4">
        <w:rPr>
          <w:rFonts w:ascii="Times New Roman" w:hAnsi="Times New Roman" w:cs="Times New Roman"/>
          <w:sz w:val="24"/>
          <w:szCs w:val="24"/>
        </w:rPr>
        <w:t xml:space="preserve">3. Багряна А. Македонські оповідки : зб. оповідань. Київ : Видавнича група КМ-БУКС, 2016. 256 с. </w:t>
      </w:r>
    </w:p>
    <w:p w:rsidR="002910AF" w:rsidRPr="001E42C4" w:rsidRDefault="002910AF" w:rsidP="007E540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E42C4">
        <w:rPr>
          <w:rFonts w:ascii="Times New Roman" w:hAnsi="Times New Roman" w:cs="Times New Roman"/>
          <w:sz w:val="24"/>
          <w:szCs w:val="24"/>
        </w:rPr>
        <w:t xml:space="preserve">4. Бержерон К. Скрипка Спіріт Лейку : роман ; пер. з фр. Р. Нємцев. Львів : Видавництво Анетти Антоненко, 2021. 352 с. </w:t>
      </w:r>
    </w:p>
    <w:p w:rsidR="002910AF" w:rsidRPr="001E42C4" w:rsidRDefault="002910AF" w:rsidP="007E540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E42C4">
        <w:rPr>
          <w:rFonts w:ascii="Times New Roman" w:hAnsi="Times New Roman" w:cs="Times New Roman"/>
          <w:sz w:val="24"/>
          <w:szCs w:val="24"/>
        </w:rPr>
        <w:t xml:space="preserve">5. Беспалов М. Український Шпіцберген. Ведмеді, вугілля та комунізм. Київ : Віхола, 2022. 184 с. </w:t>
      </w:r>
    </w:p>
    <w:p w:rsidR="002910AF" w:rsidRPr="001E42C4" w:rsidRDefault="002910AF" w:rsidP="007E540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E42C4">
        <w:rPr>
          <w:rFonts w:ascii="Times New Roman" w:hAnsi="Times New Roman" w:cs="Times New Roman"/>
          <w:sz w:val="24"/>
          <w:szCs w:val="24"/>
        </w:rPr>
        <w:t xml:space="preserve">6. Беспалов М. Усе, що ви знаєте про Ірландію, – правда, але… Київ : Віхола, 2021. 320 с. </w:t>
      </w:r>
    </w:p>
    <w:p w:rsidR="002910AF" w:rsidRPr="001E42C4" w:rsidRDefault="002910AF" w:rsidP="007E540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E42C4">
        <w:rPr>
          <w:rFonts w:ascii="Times New Roman" w:hAnsi="Times New Roman" w:cs="Times New Roman"/>
          <w:sz w:val="24"/>
          <w:szCs w:val="24"/>
        </w:rPr>
        <w:t xml:space="preserve">7. Беспалов М. Шлях на край світу. Українські пілігрими на Camino de Santiago. Київ : Темпора, 2016. 302 с. </w:t>
      </w:r>
    </w:p>
    <w:p w:rsidR="002910AF" w:rsidRPr="001E42C4" w:rsidRDefault="002910AF" w:rsidP="007E540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E42C4">
        <w:rPr>
          <w:rFonts w:ascii="Times New Roman" w:hAnsi="Times New Roman" w:cs="Times New Roman"/>
          <w:sz w:val="24"/>
          <w:szCs w:val="24"/>
        </w:rPr>
        <w:t xml:space="preserve">8. Борисов Ю. Непальська масала. Київ : Видавництво 21, 2022. 360 с. </w:t>
      </w:r>
    </w:p>
    <w:p w:rsidR="002910AF" w:rsidRPr="001E42C4" w:rsidRDefault="002910AF" w:rsidP="007E540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E42C4">
        <w:rPr>
          <w:rFonts w:ascii="Times New Roman" w:hAnsi="Times New Roman" w:cs="Times New Roman"/>
          <w:sz w:val="24"/>
          <w:szCs w:val="24"/>
        </w:rPr>
        <w:t xml:space="preserve">9. Буарке ді Оланда С. Коріння Бразилії ; пер. О. Вронська. Київ : Видавництво Анетти Антоненко, 2015. 240 с. </w:t>
      </w:r>
    </w:p>
    <w:p w:rsidR="002910AF" w:rsidRPr="001E42C4" w:rsidRDefault="002910AF" w:rsidP="007E540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E42C4">
        <w:rPr>
          <w:rFonts w:ascii="Times New Roman" w:hAnsi="Times New Roman" w:cs="Times New Roman"/>
          <w:sz w:val="24"/>
          <w:szCs w:val="24"/>
        </w:rPr>
        <w:t>10. Буйських Ю. На захід від Бугу: щоденники з пограниччя. Київ :</w:t>
      </w:r>
      <w:r w:rsidRPr="001E42C4">
        <w:rPr>
          <w:rFonts w:ascii="Times New Roman" w:hAnsi="Times New Roman" w:cs="Times New Roman"/>
          <w:sz w:val="24"/>
          <w:szCs w:val="24"/>
        </w:rPr>
        <w:t xml:space="preserve"> Видавництво 21, 2023. 456 с.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t xml:space="preserve">11. Бурґ Й. </w:t>
      </w:r>
      <w:proofErr w:type="gramStart"/>
      <w:r w:rsidRPr="001E42C4">
        <w:rPr>
          <w:color w:val="auto"/>
        </w:rPr>
        <w:t>П</w:t>
      </w:r>
      <w:proofErr w:type="gramEnd"/>
      <w:r w:rsidRPr="001E42C4">
        <w:rPr>
          <w:color w:val="auto"/>
        </w:rPr>
        <w:t>існя над піснями : вибр. проза ; упор., передм. та пер. з їдишу П. Рихла. Чернівці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Книги–ХХІ, 2012. 148 с.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t>12. Вікінг М. Маленька книга хюґе. Як жити добре по-данськи</w:t>
      </w:r>
      <w:proofErr w:type="gramStart"/>
      <w:r w:rsidRPr="001E42C4">
        <w:rPr>
          <w:color w:val="auto"/>
        </w:rPr>
        <w:t xml:space="preserve"> ;</w:t>
      </w:r>
      <w:proofErr w:type="gramEnd"/>
      <w:r w:rsidRPr="001E42C4">
        <w:rPr>
          <w:color w:val="auto"/>
        </w:rPr>
        <w:t xml:space="preserve"> пер. з англ. К. Бабкіної. Харків : Книжковий клуб «Клуб сімейного дозвілля», 2017. 288 с.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t>13. Власенко І. Вчителька німецької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роман. Київ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Юніверс, 2019. 256 с.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t>14. Войтко А. Реверанс Її Величності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зб. есе. Київ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Видавнича група КМ-БУКС, 2017. 256 с.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t>15. Гаврош О. Точка перетину. Київ : Гран</w:t>
      </w:r>
      <w:proofErr w:type="gramStart"/>
      <w:r w:rsidRPr="001E42C4">
        <w:rPr>
          <w:color w:val="auto"/>
        </w:rPr>
        <w:t>і-</w:t>
      </w:r>
      <w:proofErr w:type="gramEnd"/>
      <w:r w:rsidRPr="001E42C4">
        <w:rPr>
          <w:color w:val="auto"/>
        </w:rPr>
        <w:t xml:space="preserve">Т, 2009. 168 с.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t>16. Гаврош О. Блукаючий народ. Київ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Нора–Друк, 2012. 312 с.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t>17. Гарі Ромен. Життя попереду. Київ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«К. І. С.», 2009. 168 с.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t>18. Гаусс К.-М. Європейська абетка</w:t>
      </w:r>
      <w:proofErr w:type="gramStart"/>
      <w:r w:rsidRPr="001E42C4">
        <w:rPr>
          <w:color w:val="auto"/>
        </w:rPr>
        <w:t xml:space="preserve"> ;</w:t>
      </w:r>
      <w:proofErr w:type="gramEnd"/>
      <w:r w:rsidRPr="001E42C4">
        <w:rPr>
          <w:color w:val="auto"/>
        </w:rPr>
        <w:t xml:space="preserve"> пер. з нім. Ю. Прохаська. Чернівці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Книги–ХХІ, 2017. 192 с.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t>19. Генріксен В. Королівське дзеркало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пер. з норв. Н. Іваничук. Львів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Літопис, 2002. 304 с.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t xml:space="preserve">20. Гладій А. Ісландія. </w:t>
      </w:r>
      <w:proofErr w:type="gramStart"/>
      <w:r w:rsidRPr="001E42C4">
        <w:rPr>
          <w:color w:val="auto"/>
        </w:rPr>
        <w:t>П</w:t>
      </w:r>
      <w:proofErr w:type="gramEnd"/>
      <w:r w:rsidRPr="001E42C4">
        <w:rPr>
          <w:color w:val="auto"/>
        </w:rPr>
        <w:t xml:space="preserve">івнічні дні опівночі. Київ : Віхола, 2023. 432 с.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t>21. Гоменюк І. Мурашник. Нотатки на манжетах історії Галичини, Буковини та Закарпаття. Київ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Віхола, 2023. 336 с.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t>22. Гончарова-Ямборова В. Моя Чехія, моя Словаччина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зб. оповідань. Київ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Видавнича група КМ-БУКС, 2017. 240 с.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lastRenderedPageBreak/>
        <w:t>23. Гримич М. Бранзолія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подорожні записки. Київ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Дуліби, 2015. 156 с.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t xml:space="preserve">24. Гримич М. </w:t>
      </w:r>
      <w:proofErr w:type="gramStart"/>
      <w:r w:rsidRPr="001E42C4">
        <w:rPr>
          <w:color w:val="auto"/>
        </w:rPr>
        <w:t>Фр</w:t>
      </w:r>
      <w:proofErr w:type="gramEnd"/>
      <w:r w:rsidRPr="001E42C4">
        <w:rPr>
          <w:color w:val="auto"/>
        </w:rPr>
        <w:t>іда : роман. Київ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Дуліби, 2012. 188 с.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t xml:space="preserve">25. Грищенко О. Мої роки в Царгороді 1919–1920–1921. Київ : </w:t>
      </w:r>
      <w:proofErr w:type="gramStart"/>
      <w:r w:rsidRPr="001E42C4">
        <w:rPr>
          <w:color w:val="auto"/>
        </w:rPr>
        <w:t>П</w:t>
      </w:r>
      <w:proofErr w:type="gramEnd"/>
      <w:r w:rsidRPr="001E42C4">
        <w:rPr>
          <w:color w:val="auto"/>
        </w:rPr>
        <w:t xml:space="preserve">іраміда, 2020. 280 с.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t>26. Діброва В. Чайні замальовки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оповідання. Київ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Пульсари, 2012. 196 с.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t>27. Дупешко М. Історія, вара цілого яблуневого саду. Київ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Видавництво 21, 2017. 160 с.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t>28. Еггелан Т. Євангеліє від Люцифера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роман ; пер. В. Верховня. Харків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Фоліо, 2013. 447</w:t>
      </w:r>
      <w:r w:rsidR="007E540A">
        <w:rPr>
          <w:color w:val="auto"/>
          <w:lang w:val="uk-UA"/>
        </w:rPr>
        <w:t> </w:t>
      </w:r>
      <w:r w:rsidRPr="001E42C4">
        <w:rPr>
          <w:color w:val="auto"/>
        </w:rPr>
        <w:t xml:space="preserve">с.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t>29. Екерстрьом Л. Лаґом: шведські секрети щасливого життя</w:t>
      </w:r>
      <w:proofErr w:type="gramStart"/>
      <w:r w:rsidRPr="001E42C4">
        <w:rPr>
          <w:color w:val="auto"/>
        </w:rPr>
        <w:t xml:space="preserve"> ;</w:t>
      </w:r>
      <w:proofErr w:type="gramEnd"/>
      <w:r w:rsidRPr="001E42C4">
        <w:rPr>
          <w:color w:val="auto"/>
        </w:rPr>
        <w:t xml:space="preserve"> пер. зі швед. Н. Лавська. Київ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Видавнича група КМ-БУКС, 2017. 192 с.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t xml:space="preserve">30. Ів Г. Поверни мене в </w:t>
      </w:r>
      <w:proofErr w:type="gramStart"/>
      <w:r w:rsidRPr="001E42C4">
        <w:rPr>
          <w:color w:val="auto"/>
        </w:rPr>
        <w:t>Япон</w:t>
      </w:r>
      <w:proofErr w:type="gramEnd"/>
      <w:r w:rsidRPr="001E42C4">
        <w:rPr>
          <w:color w:val="auto"/>
        </w:rPr>
        <w:t>ію : роман. Київ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Брайт Стар Паблишинг, 2015. 175 с.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t>31. Ів Г. Японські історії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зб. оповідань. Київ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Видавнича група КМ-БУКС, 2016. 192 с.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t>32. Івасюк Л. Зашморги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роман. Чернівці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Книги–ХХІ, 2019. 320 с.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t>33. Ільченко О. Збирачі туманів. Суб’єктивні нотатки з київського життя. Київ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Комора, 2017. 176 с.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t>34. Камінський А. Наступного року в Єрусалимі. Київ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Видавництво 21, 2021. 352 с.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t>35. Капусцінський Р. Гебан</w:t>
      </w:r>
      <w:proofErr w:type="gramStart"/>
      <w:r w:rsidRPr="001E42C4">
        <w:rPr>
          <w:color w:val="auto"/>
        </w:rPr>
        <w:t xml:space="preserve"> ;</w:t>
      </w:r>
      <w:proofErr w:type="gramEnd"/>
      <w:r w:rsidRPr="001E42C4">
        <w:rPr>
          <w:color w:val="auto"/>
        </w:rPr>
        <w:t xml:space="preserve"> пер. О. Герасим. Київ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Видавництво 21, 2019. 368 с.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t>36. Кікелідзе Г. Гурійський щоденник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повість-есей ; пер. з груз. Р. Чілачава. Львів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Видавництво Анетти Антоненко, 2017. 100 с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t>37. Клюфас С. Подих мандрів. Київ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ФОП Клюфас Анастасія Василівна, 2021. 280 с.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t>38. Кулик К. Лаовай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роман. Харків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Фоліо, 2017. 188 с.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t>39. Кулініч О. Мій Токіо у свята і будні. Київ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Самміт-Книга, 2017. 328 с.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t>40. Лакінський Є. Мій Квебек. Люди, мови і життя у Квебеку і навколишній Канаді. Київ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Нора–Друк, 2018. 272 с.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t>41. Лаурен А.-Л. Невідома ціна свободи</w:t>
      </w:r>
      <w:proofErr w:type="gramStart"/>
      <w:r w:rsidRPr="001E42C4">
        <w:rPr>
          <w:color w:val="auto"/>
        </w:rPr>
        <w:t xml:space="preserve"> ;</w:t>
      </w:r>
      <w:proofErr w:type="gramEnd"/>
      <w:r w:rsidRPr="001E42C4">
        <w:rPr>
          <w:color w:val="auto"/>
        </w:rPr>
        <w:t xml:space="preserve"> пер. Н. Іваничук. Київ : </w:t>
      </w:r>
      <w:proofErr w:type="gramStart"/>
      <w:r w:rsidRPr="001E42C4">
        <w:rPr>
          <w:color w:val="auto"/>
        </w:rPr>
        <w:t>П</w:t>
      </w:r>
      <w:proofErr w:type="gramEnd"/>
      <w:r w:rsidRPr="001E42C4">
        <w:rPr>
          <w:color w:val="auto"/>
        </w:rPr>
        <w:t xml:space="preserve">іраміда, 2013. 148 с.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t>42. Лаурен А.-Л., Луденіус П. Украї</w:t>
      </w:r>
      <w:proofErr w:type="gramStart"/>
      <w:r w:rsidRPr="001E42C4">
        <w:rPr>
          <w:color w:val="auto"/>
        </w:rPr>
        <w:t>на</w:t>
      </w:r>
      <w:proofErr w:type="gramEnd"/>
      <w:r w:rsidRPr="001E42C4">
        <w:rPr>
          <w:color w:val="auto"/>
        </w:rPr>
        <w:t>. На межі</w:t>
      </w:r>
      <w:proofErr w:type="gramStart"/>
      <w:r w:rsidRPr="001E42C4">
        <w:rPr>
          <w:color w:val="auto"/>
        </w:rPr>
        <w:t xml:space="preserve"> ;</w:t>
      </w:r>
      <w:proofErr w:type="gramEnd"/>
      <w:r w:rsidRPr="001E42C4">
        <w:rPr>
          <w:color w:val="auto"/>
        </w:rPr>
        <w:t xml:space="preserve"> пер. А. Петрицький. Київ : </w:t>
      </w:r>
      <w:proofErr w:type="gramStart"/>
      <w:r w:rsidRPr="001E42C4">
        <w:rPr>
          <w:color w:val="auto"/>
        </w:rPr>
        <w:t>П</w:t>
      </w:r>
      <w:proofErr w:type="gramEnd"/>
      <w:r w:rsidRPr="001E42C4">
        <w:rPr>
          <w:color w:val="auto"/>
        </w:rPr>
        <w:t xml:space="preserve">іраміда, 2016. 136 с.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t>43. Левинський С. Від Везувія до пісків</w:t>
      </w:r>
      <w:proofErr w:type="gramStart"/>
      <w:r w:rsidRPr="001E42C4">
        <w:rPr>
          <w:color w:val="auto"/>
        </w:rPr>
        <w:t xml:space="preserve"> С</w:t>
      </w:r>
      <w:proofErr w:type="gramEnd"/>
      <w:r w:rsidRPr="001E42C4">
        <w:rPr>
          <w:color w:val="auto"/>
        </w:rPr>
        <w:t xml:space="preserve">ахари. </w:t>
      </w:r>
      <w:proofErr w:type="gramStart"/>
      <w:r w:rsidRPr="001E42C4">
        <w:rPr>
          <w:color w:val="auto"/>
        </w:rPr>
        <w:t>З</w:t>
      </w:r>
      <w:proofErr w:type="gramEnd"/>
      <w:r w:rsidRPr="001E42C4">
        <w:rPr>
          <w:color w:val="auto"/>
        </w:rPr>
        <w:t xml:space="preserve"> японського дому. Схід і Захід. Київ : </w:t>
      </w:r>
      <w:proofErr w:type="gramStart"/>
      <w:r w:rsidRPr="001E42C4">
        <w:rPr>
          <w:color w:val="auto"/>
        </w:rPr>
        <w:t>П</w:t>
      </w:r>
      <w:proofErr w:type="gramEnd"/>
      <w:r w:rsidRPr="001E42C4">
        <w:rPr>
          <w:color w:val="auto"/>
        </w:rPr>
        <w:t xml:space="preserve">іраміда, 2018. 212 с.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t>44. Левицька М. Два фургони. Київ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Факт, 2008. 424 с.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t>45. Левицька М. Коротка історія тракторів по-українськи. Київ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Темпора, 2013. 312 с.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t>46. Левкова А. За Перекопом є земля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роман. Київ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Лабораторія, 2023. 392 с.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t xml:space="preserve">47. Логвиненко Б. Перехожі. </w:t>
      </w:r>
      <w:proofErr w:type="gramStart"/>
      <w:r w:rsidRPr="001E42C4">
        <w:rPr>
          <w:color w:val="auto"/>
        </w:rPr>
        <w:t>П</w:t>
      </w:r>
      <w:proofErr w:type="gramEnd"/>
      <w:r w:rsidRPr="001E42C4">
        <w:rPr>
          <w:color w:val="auto"/>
        </w:rPr>
        <w:t xml:space="preserve">івденно-Східна Азія. Львів : Видавництво Старого Лева, 2016. 232 с.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t xml:space="preserve">48. Любка А. У пошуках варварів. Подорож до </w:t>
      </w:r>
      <w:proofErr w:type="gramStart"/>
      <w:r w:rsidRPr="001E42C4">
        <w:rPr>
          <w:color w:val="auto"/>
        </w:rPr>
        <w:t>країв</w:t>
      </w:r>
      <w:proofErr w:type="gramEnd"/>
      <w:r w:rsidRPr="001E42C4">
        <w:rPr>
          <w:color w:val="auto"/>
        </w:rPr>
        <w:t>, де починаються й не закінчуються Балкани. Чернівці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Meridian Czernowitz, 2019. 384 с.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t xml:space="preserve">49. Маленков Р. 10 країн </w:t>
      </w:r>
      <w:proofErr w:type="gramStart"/>
      <w:r w:rsidRPr="001E42C4">
        <w:rPr>
          <w:color w:val="auto"/>
        </w:rPr>
        <w:t>п</w:t>
      </w:r>
      <w:proofErr w:type="gramEnd"/>
      <w:r w:rsidRPr="001E42C4">
        <w:rPr>
          <w:color w:val="auto"/>
        </w:rPr>
        <w:t>ісля карантину. Київ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Віхола, 2021. 336 с.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t>50. Матіяш Д. Дорога святого Якова. Львів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Видавництво Старого Лева, 2017. 224 с.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t>51. Махно В. Дім у Бейтінг Голлов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оповідання. Львів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Видавництво Старого Лева, 2015. 176</w:t>
      </w:r>
      <w:r w:rsidR="007E540A">
        <w:rPr>
          <w:color w:val="auto"/>
          <w:lang w:val="uk-UA"/>
        </w:rPr>
        <w:t xml:space="preserve"> с</w:t>
      </w:r>
      <w:r w:rsidRPr="001E42C4">
        <w:rPr>
          <w:color w:val="auto"/>
        </w:rPr>
        <w:t xml:space="preserve">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t xml:space="preserve">52. Мельник О. Ship Life, або Сім </w:t>
      </w:r>
      <w:proofErr w:type="gramStart"/>
      <w:r w:rsidRPr="001E42C4">
        <w:rPr>
          <w:color w:val="auto"/>
        </w:rPr>
        <w:t>м</w:t>
      </w:r>
      <w:proofErr w:type="gramEnd"/>
      <w:r w:rsidRPr="001E42C4">
        <w:rPr>
          <w:color w:val="auto"/>
        </w:rPr>
        <w:t>ісяців добровільного рабства. Київ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Видавництво 21, 2018. 192 с.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t>53. Мельничук А. Посол мертвих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роман ; пер. з англ. Г. Яновської. Львів : Видавництво Старого Лева, 2018. 304 с.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t>54. Мельничук А. Що сказано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роман ; пер. з англ. О. Фешовець. Київ : Видавничий</w:t>
      </w:r>
      <w:proofErr w:type="gramStart"/>
      <w:r w:rsidRPr="001E42C4">
        <w:rPr>
          <w:color w:val="auto"/>
        </w:rPr>
        <w:t xml:space="preserve"> Д</w:t>
      </w:r>
      <w:proofErr w:type="gramEnd"/>
      <w:r w:rsidRPr="001E42C4">
        <w:rPr>
          <w:color w:val="auto"/>
        </w:rPr>
        <w:t xml:space="preserve">ім «Комора», 2017. 204 с.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t>55. Менекай С. Із Алушти віють вітри. Львів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Книжковий лев, 2022. 288 с.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t>56. Мі</w:t>
      </w:r>
      <w:proofErr w:type="gramStart"/>
      <w:r w:rsidRPr="001E42C4">
        <w:rPr>
          <w:color w:val="auto"/>
        </w:rPr>
        <w:t>тт</w:t>
      </w:r>
      <w:proofErr w:type="gramEnd"/>
      <w:r w:rsidRPr="001E42C4">
        <w:rPr>
          <w:color w:val="auto"/>
        </w:rPr>
        <w:t>іх В. Лист в Україну ; пер. з нім. Х. Назаркевич. Чернівці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Книги – ХХІ, 2023. 280 с.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t>57. Морґенштерн С. В інші часи. Юні літа у Східній Галичині</w:t>
      </w:r>
      <w:proofErr w:type="gramStart"/>
      <w:r w:rsidRPr="001E42C4">
        <w:rPr>
          <w:color w:val="auto"/>
        </w:rPr>
        <w:t xml:space="preserve"> ;</w:t>
      </w:r>
      <w:proofErr w:type="gramEnd"/>
      <w:r w:rsidRPr="001E42C4">
        <w:rPr>
          <w:color w:val="auto"/>
        </w:rPr>
        <w:t xml:space="preserve"> пер. Г. Петросаняк. Київ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Видавництво 21, 2019. 464 с.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t>58. Намджу Ч. Кім Джійон, 1982 року народження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роман ; пер. з корейської О. Шестаковат, Д. Йонджін. Львів : Видавництво Анетти Антоненко, 2022. 160 с.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lastRenderedPageBreak/>
        <w:t>59. Образ Б. Київ – Париж (у пошуках застиглого часу)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роман. Київ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Нора–Друк, 2015. 320</w:t>
      </w:r>
      <w:r w:rsidR="007E540A">
        <w:rPr>
          <w:color w:val="auto"/>
          <w:lang w:val="uk-UA"/>
        </w:rPr>
        <w:t> </w:t>
      </w:r>
      <w:r w:rsidRPr="001E42C4">
        <w:rPr>
          <w:color w:val="auto"/>
        </w:rPr>
        <w:t xml:space="preserve">с.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t xml:space="preserve">60. Одішарія Г. У Сухумі </w:t>
      </w:r>
      <w:proofErr w:type="gramStart"/>
      <w:r w:rsidRPr="001E42C4">
        <w:rPr>
          <w:color w:val="auto"/>
        </w:rPr>
        <w:t>очіку</w:t>
      </w:r>
      <w:proofErr w:type="gramEnd"/>
      <w:r w:rsidRPr="001E42C4">
        <w:rPr>
          <w:color w:val="auto"/>
        </w:rPr>
        <w:t xml:space="preserve">ється дощ. </w:t>
      </w:r>
      <w:r w:rsidRPr="001E42C4">
        <w:rPr>
          <w:i/>
          <w:iCs/>
          <w:color w:val="auto"/>
        </w:rPr>
        <w:t>У Сухумі очікується дощ</w:t>
      </w:r>
      <w:proofErr w:type="gramStart"/>
      <w:r w:rsidRPr="001E42C4">
        <w:rPr>
          <w:i/>
          <w:iCs/>
          <w:color w:val="auto"/>
        </w:rPr>
        <w:t xml:space="preserve"> </w:t>
      </w:r>
      <w:r w:rsidRPr="001E42C4">
        <w:rPr>
          <w:color w:val="auto"/>
        </w:rPr>
        <w:t>:</w:t>
      </w:r>
      <w:proofErr w:type="gramEnd"/>
      <w:r w:rsidRPr="001E42C4">
        <w:rPr>
          <w:color w:val="auto"/>
        </w:rPr>
        <w:t xml:space="preserve"> поезії, проза, нотатки ; пер. з груз. Р. Чілачава. Львів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Видавництво Анетти Антоненко, 2016. С. 79–94.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t>61. Олендій Л. Mia Italia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зб. оповідань. Київ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Видавнича компанія АРС, 2000. 200 с.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t>62. Олендій Л. Гніздо горлиці. Київ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Книжковий клуб «Клуб сімейного дозвілля», 2017. 240</w:t>
      </w:r>
      <w:r w:rsidR="007E540A">
        <w:rPr>
          <w:color w:val="auto"/>
          <w:lang w:val="uk-UA"/>
        </w:rPr>
        <w:t> </w:t>
      </w:r>
      <w:r w:rsidRPr="001E42C4">
        <w:rPr>
          <w:color w:val="auto"/>
        </w:rPr>
        <w:t xml:space="preserve">с.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t xml:space="preserve">63. Олендій Л. Італія </w:t>
      </w:r>
      <w:proofErr w:type="gramStart"/>
      <w:r w:rsidRPr="001E42C4">
        <w:rPr>
          <w:color w:val="auto"/>
        </w:rPr>
        <w:t>п</w:t>
      </w:r>
      <w:proofErr w:type="gramEnd"/>
      <w:r w:rsidRPr="001E42C4">
        <w:rPr>
          <w:color w:val="auto"/>
        </w:rPr>
        <w:t>ід мікроскопом : зб. оповідань. Київ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Видавнича група КМ-БУКС, 2017. 224 с.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t>64. Ославський Б. Льонтом. Дороги і люди. Київ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Дискурус, 2015. 184 с.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t>65. Пахомова Т. Я, ти і наш мальований і немальований Бог. Харків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Книжковий клуб «Клуб сімейного дозвілля», 2016. 192 с.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t>66. Петровська К. Мабуть Естер. Історії. Чернівці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Книги–ХХІ, 2016. 228 с.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t>67. Петросаняк Г. Наш сусід Альберт Гофман. Київ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Видавництво 21, 2022. 152 с.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t>68. Пиркало С. Кухня егоїста. Київ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Факт, 2007. 224 с.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t xml:space="preserve">69. Поллак М. До Галичини. Про хасидів, гуцулів, поляків і русинів. Уявна мандрівка зниклим </w:t>
      </w:r>
      <w:proofErr w:type="gramStart"/>
      <w:r w:rsidRPr="001E42C4">
        <w:rPr>
          <w:color w:val="auto"/>
        </w:rPr>
        <w:t>св</w:t>
      </w:r>
      <w:proofErr w:type="gramEnd"/>
      <w:r w:rsidRPr="001E42C4">
        <w:rPr>
          <w:color w:val="auto"/>
        </w:rPr>
        <w:t>ітом Східної Галичини та Буковини ; пер. Н. Ваховська. Київ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Видавництво 21, 2017. 272 с.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t>70. Рай М. Компас цінностей. Уроки 101 країни про цілі, лідерство і життя</w:t>
      </w:r>
      <w:proofErr w:type="gramStart"/>
      <w:r w:rsidRPr="001E42C4">
        <w:rPr>
          <w:color w:val="auto"/>
        </w:rPr>
        <w:t xml:space="preserve"> ;</w:t>
      </w:r>
      <w:proofErr w:type="gramEnd"/>
      <w:r w:rsidRPr="001E42C4">
        <w:rPr>
          <w:color w:val="auto"/>
        </w:rPr>
        <w:t xml:space="preserve"> пер. Н. Валевська. Київ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Yakaboo Publishing, 2021. 368 с.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t>71. Роздобудько І. Фаріде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роман-апокриф. Київ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Нора-Друк, 2021. 232 с.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t>72. Рорер Й. Нотатки під час подорожі від турецького кордону через Буковину, вздовж Східної та Західної Галичини, Сілезії та Моравії до</w:t>
      </w:r>
      <w:proofErr w:type="gramStart"/>
      <w:r w:rsidRPr="001E42C4">
        <w:rPr>
          <w:color w:val="auto"/>
        </w:rPr>
        <w:t xml:space="preserve"> В</w:t>
      </w:r>
      <w:proofErr w:type="gramEnd"/>
      <w:r w:rsidRPr="001E42C4">
        <w:rPr>
          <w:color w:val="auto"/>
        </w:rPr>
        <w:t>ідня. Київ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Видавництво 21, 2018. 256</w:t>
      </w:r>
      <w:r w:rsidR="007E540A">
        <w:rPr>
          <w:color w:val="auto"/>
          <w:lang w:val="uk-UA"/>
        </w:rPr>
        <w:t> </w:t>
      </w:r>
      <w:bookmarkStart w:id="0" w:name="_GoBack"/>
      <w:bookmarkEnd w:id="0"/>
      <w:r w:rsidRPr="001E42C4">
        <w:rPr>
          <w:color w:val="auto"/>
        </w:rPr>
        <w:t xml:space="preserve">с.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t>73. Рот Й. Міста і люди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пер. Х. Назаркевич, О. Яремчук. Київ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Видавництво 21, 2019. 256 с.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t>74. Сендс Ф. Східно-Західна вулиця. Повернення до Львова</w:t>
      </w:r>
      <w:proofErr w:type="gramStart"/>
      <w:r w:rsidRPr="001E42C4">
        <w:rPr>
          <w:color w:val="auto"/>
        </w:rPr>
        <w:t xml:space="preserve"> ;</w:t>
      </w:r>
      <w:proofErr w:type="gramEnd"/>
      <w:r w:rsidRPr="001E42C4">
        <w:rPr>
          <w:color w:val="auto"/>
        </w:rPr>
        <w:t xml:space="preserve"> пер. з англ. П. Мигаля. Львів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Видавництво Старого Лева, 2017. 652 с.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t>75. Сингаївський М. Дорога на Асмару. Київ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Комора, 2023. 608 с.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t>76. Смаль Ю. Китайський щоденник української мами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зб. оповідань. Київ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Видавнича група КМ-БУКС, 2017. 224 с.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t>77. Сотиріу К. Гіркий край</w:t>
      </w:r>
      <w:proofErr w:type="gramStart"/>
      <w:r w:rsidRPr="001E42C4">
        <w:rPr>
          <w:color w:val="auto"/>
        </w:rPr>
        <w:t xml:space="preserve"> ;</w:t>
      </w:r>
      <w:proofErr w:type="gramEnd"/>
      <w:r w:rsidRPr="001E42C4">
        <w:rPr>
          <w:color w:val="auto"/>
        </w:rPr>
        <w:t xml:space="preserve"> пер. А. Савенко. Київ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Видавництво Анетти Антоненко, 2021. 160</w:t>
      </w:r>
      <w:r w:rsidR="007E540A">
        <w:rPr>
          <w:color w:val="auto"/>
          <w:lang w:val="uk-UA"/>
        </w:rPr>
        <w:t> </w:t>
      </w:r>
      <w:r w:rsidRPr="001E42C4">
        <w:rPr>
          <w:color w:val="auto"/>
        </w:rPr>
        <w:t xml:space="preserve">с.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t xml:space="preserve">78. Сьодерберґ М. Т., Люнґор К. Г. Хюґе: данське мистецтво знаходити щастя в життєвих </w:t>
      </w:r>
      <w:proofErr w:type="gramStart"/>
      <w:r w:rsidRPr="001E42C4">
        <w:rPr>
          <w:color w:val="auto"/>
        </w:rPr>
        <w:t>др</w:t>
      </w:r>
      <w:proofErr w:type="gramEnd"/>
      <w:r w:rsidRPr="001E42C4">
        <w:rPr>
          <w:color w:val="auto"/>
        </w:rPr>
        <w:t>ібничках ; пер. з англ. Е. Євтушенко. Київ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Форс Україна, 2017. 224 с.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t>79. Сьома Р. Вакації у Танґермюнде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роман. Тернопіль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Навчальна книга – Богдан, 2012. 168</w:t>
      </w:r>
      <w:r w:rsidR="007E540A">
        <w:rPr>
          <w:color w:val="auto"/>
          <w:lang w:val="uk-UA"/>
        </w:rPr>
        <w:t> </w:t>
      </w:r>
      <w:r w:rsidRPr="001E42C4">
        <w:rPr>
          <w:color w:val="auto"/>
        </w:rPr>
        <w:t xml:space="preserve">с.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t>80. Ті</w:t>
      </w:r>
      <w:proofErr w:type="gramStart"/>
      <w:r w:rsidRPr="001E42C4">
        <w:rPr>
          <w:color w:val="auto"/>
        </w:rPr>
        <w:t>р</w:t>
      </w:r>
      <w:proofErr w:type="gramEnd"/>
      <w:r w:rsidRPr="001E42C4">
        <w:rPr>
          <w:color w:val="auto"/>
        </w:rPr>
        <w:t>і М. Проїздом у Києві ; пер. з франц. Д. Чистяка. Київ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Самміт-Книга, 2016. 208 с.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t>81. Турунен А. Забуті історії міст. Як багатство та культурний розвиток здобуваються толерантністю. Київ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Ніка-Центр, Видавництво Анетти Антоненко, 2018. 288 с.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t>82. Тхюї К. RU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роман ; пер. з фр. З. Борисюк. Львів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Видавництво Анетти Антоненко, 2018. 144 с.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t xml:space="preserve">83. Фай Ґ. Маленька </w:t>
      </w:r>
      <w:proofErr w:type="gramStart"/>
      <w:r w:rsidRPr="001E42C4">
        <w:rPr>
          <w:color w:val="auto"/>
        </w:rPr>
        <w:t>країна</w:t>
      </w:r>
      <w:proofErr w:type="gramEnd"/>
      <w:r w:rsidRPr="001E42C4">
        <w:rPr>
          <w:color w:val="auto"/>
        </w:rPr>
        <w:t>. Київ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«К. І. С.», 2017. 168 с.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t>84. Фінк І. Подорож</w:t>
      </w:r>
      <w:proofErr w:type="gramStart"/>
      <w:r w:rsidRPr="001E42C4">
        <w:rPr>
          <w:color w:val="auto"/>
        </w:rPr>
        <w:t xml:space="preserve"> ;</w:t>
      </w:r>
      <w:proofErr w:type="gramEnd"/>
      <w:r w:rsidRPr="001E42C4">
        <w:rPr>
          <w:color w:val="auto"/>
        </w:rPr>
        <w:t xml:space="preserve"> пер. з польськ. Н. Римської. Львів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Видавництво Старого Лева, 2017. 247</w:t>
      </w:r>
      <w:r w:rsidR="007E540A">
        <w:rPr>
          <w:color w:val="auto"/>
          <w:lang w:val="uk-UA"/>
        </w:rPr>
        <w:t> </w:t>
      </w:r>
      <w:r w:rsidRPr="001E42C4">
        <w:rPr>
          <w:color w:val="auto"/>
        </w:rPr>
        <w:t xml:space="preserve">с.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t>85. Фоер Д. С. Все ясно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роман ; пер. з англ. Р. Семків. Київ : Факт, 2005. 428 с.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t>86. Хайд Л. Омріяний край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роман ; пер. з англ. Л. Зурнаджи. Київ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Дуліби, 2014. 240 с.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t>87. Хігер К., Пейснер Д. Дівчинка в зеленому светрі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життя в мороці Голокосту ; пер. з англ. В. Назаренко. Київ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Видавнича група КМ-Букс, 2016. 256 с.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t>88. Чапай А. Понаїхали. Київ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Нора-Друк, 2015. 240 с.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t>89. Шаландон С. Повернення в Кіллібегс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роман ; пер. П. Таращук. Київ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Темпора, 2012. 396</w:t>
      </w:r>
      <w:r w:rsidR="007E540A">
        <w:rPr>
          <w:color w:val="auto"/>
          <w:lang w:val="uk-UA"/>
        </w:rPr>
        <w:t> </w:t>
      </w:r>
      <w:r w:rsidRPr="001E42C4">
        <w:rPr>
          <w:color w:val="auto"/>
        </w:rPr>
        <w:t xml:space="preserve">с.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t>90. Шевченко А. Гра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роман ; пер. з англ. В. Горбатька. Київ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Нора-Друк, 2017. 336 с.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lastRenderedPageBreak/>
        <w:t>91. Шевченко А. Спадок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роман ; пер. з англ. Т. Некряч. Київ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Нора-Друк, 2013. 328 с.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t>92. Шоль С. Емма мовчить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роман ; пер. Н. Ваховська. Київ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Видавництво 21, 2016. 176 с.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t>93. Шухтер Б. Пора ві</w:t>
      </w:r>
      <w:proofErr w:type="gramStart"/>
      <w:r w:rsidRPr="001E42C4">
        <w:rPr>
          <w:color w:val="auto"/>
        </w:rPr>
        <w:t>тр</w:t>
      </w:r>
      <w:proofErr w:type="gramEnd"/>
      <w:r w:rsidRPr="001E42C4">
        <w:rPr>
          <w:color w:val="auto"/>
        </w:rPr>
        <w:t>ів : роман. Київ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Видавництво 21, 2016. 152 с.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t>94. Юрчук Ю. Швеція. Модель для збірки: вілла, «вольво», песик. Київ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Віхола, 2023. 296</w:t>
      </w:r>
      <w:r w:rsidR="007E540A">
        <w:rPr>
          <w:color w:val="auto"/>
          <w:lang w:val="uk-UA"/>
        </w:rPr>
        <w:t> </w:t>
      </w:r>
      <w:r w:rsidRPr="001E42C4">
        <w:rPr>
          <w:color w:val="auto"/>
        </w:rPr>
        <w:t xml:space="preserve">с. </w:t>
      </w:r>
    </w:p>
    <w:p w:rsidR="002910AF" w:rsidRPr="001E42C4" w:rsidRDefault="002910AF" w:rsidP="007E540A">
      <w:pPr>
        <w:pStyle w:val="Default"/>
        <w:ind w:right="-284"/>
        <w:jc w:val="both"/>
        <w:rPr>
          <w:color w:val="auto"/>
        </w:rPr>
      </w:pPr>
      <w:r w:rsidRPr="001E42C4">
        <w:rPr>
          <w:color w:val="auto"/>
        </w:rPr>
        <w:t>95. Ящук-Коде О. Париж і Лондон – столиці мого життя. Київ</w:t>
      </w:r>
      <w:proofErr w:type="gramStart"/>
      <w:r w:rsidRPr="001E42C4">
        <w:rPr>
          <w:color w:val="auto"/>
        </w:rPr>
        <w:t xml:space="preserve"> :</w:t>
      </w:r>
      <w:proofErr w:type="gramEnd"/>
      <w:r w:rsidRPr="001E42C4">
        <w:rPr>
          <w:color w:val="auto"/>
        </w:rPr>
        <w:t xml:space="preserve"> Видавнича група КМ-БУКС, 2017. 256 с. </w:t>
      </w:r>
    </w:p>
    <w:p w:rsidR="000F2DE2" w:rsidRPr="001E42C4" w:rsidRDefault="000F2DE2" w:rsidP="007E5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F2DE2" w:rsidRPr="001E4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B9AD38"/>
    <w:multiLevelType w:val="hybridMultilevel"/>
    <w:tmpl w:val="B367915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F1669C7"/>
    <w:multiLevelType w:val="hybridMultilevel"/>
    <w:tmpl w:val="20B97D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D47F228"/>
    <w:multiLevelType w:val="hybridMultilevel"/>
    <w:tmpl w:val="D1831DC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E8B389C"/>
    <w:multiLevelType w:val="hybridMultilevel"/>
    <w:tmpl w:val="5B11DF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D137358D"/>
    <w:multiLevelType w:val="hybridMultilevel"/>
    <w:tmpl w:val="9121006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83E397B"/>
    <w:multiLevelType w:val="hybridMultilevel"/>
    <w:tmpl w:val="E24E8388"/>
    <w:lvl w:ilvl="0" w:tplc="AFA289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902FC6"/>
    <w:multiLevelType w:val="hybridMultilevel"/>
    <w:tmpl w:val="3F25F4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B36DFF0"/>
    <w:multiLevelType w:val="hybridMultilevel"/>
    <w:tmpl w:val="CA46F5C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EA63A50"/>
    <w:multiLevelType w:val="hybridMultilevel"/>
    <w:tmpl w:val="2F19A43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40A86FF8"/>
    <w:multiLevelType w:val="hybridMultilevel"/>
    <w:tmpl w:val="82E0B8D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93B1942"/>
    <w:multiLevelType w:val="hybridMultilevel"/>
    <w:tmpl w:val="64D0FE88"/>
    <w:lvl w:ilvl="0" w:tplc="E69437A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3E1552"/>
    <w:multiLevelType w:val="hybridMultilevel"/>
    <w:tmpl w:val="6C6EA48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5AE63A9C"/>
    <w:multiLevelType w:val="hybridMultilevel"/>
    <w:tmpl w:val="6119D9A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5AFF94DF"/>
    <w:multiLevelType w:val="hybridMultilevel"/>
    <w:tmpl w:val="0CAB43D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12"/>
  </w:num>
  <w:num w:numId="9">
    <w:abstractNumId w:val="7"/>
  </w:num>
  <w:num w:numId="10">
    <w:abstractNumId w:val="6"/>
  </w:num>
  <w:num w:numId="11">
    <w:abstractNumId w:val="1"/>
  </w:num>
  <w:num w:numId="12">
    <w:abstractNumId w:val="8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CF"/>
    <w:rsid w:val="000F2DE2"/>
    <w:rsid w:val="001E42C4"/>
    <w:rsid w:val="002910AF"/>
    <w:rsid w:val="003C1A2A"/>
    <w:rsid w:val="007E540A"/>
    <w:rsid w:val="00954F79"/>
    <w:rsid w:val="00F52F7E"/>
    <w:rsid w:val="00FF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10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10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2549</Words>
  <Characters>14533</Characters>
  <Application>Microsoft Office Word</Application>
  <DocSecurity>0</DocSecurity>
  <Lines>121</Lines>
  <Paragraphs>34</Paragraphs>
  <ScaleCrop>false</ScaleCrop>
  <Company>diakov.net</Company>
  <LinksUpToDate>false</LinksUpToDate>
  <CharactersWithSpaces>17048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2024-09-04T15:52:00Z</dcterms:created>
  <dcterms:modified xsi:type="dcterms:W3CDTF">2024-09-04T15:59:00Z</dcterms:modified>
</cp:coreProperties>
</file>