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1D" w:rsidRPr="00537E1D" w:rsidRDefault="00537E1D" w:rsidP="00537E1D">
      <w:pPr>
        <w:widowControl/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 w:rsidRPr="00537E1D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uk-UA" w:bidi="ar-SA"/>
        </w:rPr>
        <w:drawing>
          <wp:inline distT="0" distB="0" distL="0" distR="0" wp14:anchorId="7B8A4FA7" wp14:editId="041EA7D1">
            <wp:extent cx="3664633" cy="894080"/>
            <wp:effectExtent l="0" t="0" r="0" b="1270"/>
            <wp:docPr id="1" name="Picture 2" descr="горизонт 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горизонт си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895" cy="95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37E1D" w:rsidRPr="00537E1D" w:rsidRDefault="00537E1D" w:rsidP="00537E1D">
      <w:pPr>
        <w:widowControl/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p w:rsidR="00537E1D" w:rsidRPr="00537E1D" w:rsidRDefault="00C144C2" w:rsidP="00537E1D">
      <w:pPr>
        <w:widowControl/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Р</w:t>
      </w:r>
      <w:r w:rsidR="00537E1D" w:rsidRPr="00537E1D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озклад </w:t>
      </w:r>
      <w:r w:rsidR="00537E1D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ВИБІРКОВОГО </w:t>
      </w:r>
      <w:r w:rsidR="00537E1D" w:rsidRPr="00537E1D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курсу </w:t>
      </w:r>
    </w:p>
    <w:p w:rsidR="00537E1D" w:rsidRPr="00537E1D" w:rsidRDefault="00537E1D" w:rsidP="00537E1D">
      <w:pPr>
        <w:widowControl/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Євроінтеграція та сталий розвиток сільських територій  України як запорука забезпечення продовольчої безпеки в умовах повоєнного відновлення (NEWAGRO)</w:t>
      </w:r>
    </w:p>
    <w:p w:rsidR="00537E1D" w:rsidRPr="00537E1D" w:rsidRDefault="00537E1D" w:rsidP="00537E1D">
      <w:pPr>
        <w:widowControl/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для слухачів </w:t>
      </w: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1</w:t>
      </w:r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семестру 202</w:t>
      </w: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4</w:t>
      </w:r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-202</w:t>
      </w: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5</w:t>
      </w:r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</w:t>
      </w:r>
      <w:proofErr w:type="spellStart"/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н.р</w:t>
      </w:r>
      <w:proofErr w:type="spellEnd"/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.</w:t>
      </w:r>
    </w:p>
    <w:p w:rsidR="00537E1D" w:rsidRPr="00537E1D" w:rsidRDefault="00537E1D" w:rsidP="00537E1D">
      <w:pPr>
        <w:widowControl/>
        <w:shd w:val="clear" w:color="auto" w:fill="FFFFFF"/>
        <w:suppressAutoHyphens w:val="0"/>
        <w:spacing w:after="200" w:line="253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537E1D" w:rsidRPr="00537E1D" w:rsidRDefault="00537E1D" w:rsidP="00537E1D">
      <w:pPr>
        <w:widowControl/>
        <w:shd w:val="clear" w:color="auto" w:fill="FFFFFF"/>
        <w:suppressAutoHyphens w:val="0"/>
        <w:spacing w:after="200" w:line="253" w:lineRule="atLeast"/>
        <w:jc w:val="both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</w:pPr>
      <w:r w:rsidRPr="00537E1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Навчання проходить щоп’ятниці, </w:t>
      </w:r>
      <w:r w:rsidR="00367B94" w:rsidRPr="00367B94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  <w:t>по чисельнику</w:t>
      </w:r>
      <w:r w:rsidR="00367B94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</w:t>
      </w:r>
      <w:r w:rsidRPr="00537E1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починаючи з </w:t>
      </w:r>
      <w:r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  <w:t>06</w:t>
      </w:r>
      <w:r w:rsidRPr="00537E1D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  <w:t>вересня</w:t>
      </w:r>
      <w:r w:rsidRPr="00537E1D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  <w:t xml:space="preserve"> 2024 року по </w:t>
      </w:r>
      <w:r w:rsidR="00367B94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  <w:t>листопад</w:t>
      </w:r>
      <w:r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  <w:t xml:space="preserve"> </w:t>
      </w:r>
      <w:r w:rsidRPr="00537E1D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  <w:t>2024 року.</w:t>
      </w:r>
    </w:p>
    <w:p w:rsidR="00537E1D" w:rsidRPr="00537E1D" w:rsidRDefault="00537E1D" w:rsidP="00537E1D">
      <w:pPr>
        <w:widowControl/>
        <w:shd w:val="clear" w:color="auto" w:fill="FFFFFF"/>
        <w:suppressAutoHyphens w:val="0"/>
        <w:spacing w:after="200" w:line="253" w:lineRule="atLeast"/>
        <w:jc w:val="both"/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</w:pPr>
      <w:r w:rsidRPr="00537E1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Для ознайомлення з навчальними матеріалами просимо підключитися до дистанційної платформи </w:t>
      </w:r>
      <w:r w:rsidRPr="00537E1D">
        <w:rPr>
          <w:rFonts w:ascii="Times New Roman" w:eastAsia="Times New Roman" w:hAnsi="Times New Roman" w:cs="Times New Roman"/>
          <w:color w:val="000000"/>
          <w:kern w:val="0"/>
          <w:lang w:val="en-US" w:eastAsia="ru-RU" w:bidi="ar-SA"/>
        </w:rPr>
        <w:t>Moodle</w:t>
      </w:r>
      <w:r w:rsidRPr="00537E1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 ЗНУ за посиланням</w:t>
      </w:r>
      <w:r w:rsidRPr="00537E1D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ru-RU" w:bidi="ar-SA"/>
        </w:rPr>
        <w:t xml:space="preserve"> </w:t>
      </w:r>
      <w:hyperlink r:id="rId5" w:history="1">
        <w:r w:rsidRPr="00537E1D">
          <w:rPr>
            <w:rFonts w:ascii="Times New Roman" w:eastAsia="Times New Roman" w:hAnsi="Times New Roman" w:cs="Times New Roman"/>
            <w:b/>
            <w:color w:val="0000FF"/>
            <w:kern w:val="0"/>
            <w:u w:val="single"/>
            <w:lang w:eastAsia="ru-RU" w:bidi="ar-SA"/>
          </w:rPr>
          <w:t>https://moodle.znu.edu.ua/course/view.php?id=16248</w:t>
        </w:r>
      </w:hyperlink>
    </w:p>
    <w:p w:rsidR="00537E1D" w:rsidRPr="00537E1D" w:rsidRDefault="00537E1D" w:rsidP="00537E1D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37E1D">
        <w:rPr>
          <w:rFonts w:ascii="Times New Roman" w:eastAsiaTheme="minorHAnsi" w:hAnsi="Times New Roman" w:cs="Times New Roman"/>
          <w:b/>
          <w:kern w:val="0"/>
          <w:lang w:eastAsia="en-US" w:bidi="ar-SA"/>
        </w:rPr>
        <w:t>Поточний контроль.</w:t>
      </w:r>
      <w:r w:rsidRPr="00537E1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По закінченню кожного модулю студент має виконати тестові завдання (оцінюються в 5 балів кожен тест). </w:t>
      </w:r>
    </w:p>
    <w:p w:rsidR="00537E1D" w:rsidRPr="00537E1D" w:rsidRDefault="00537E1D" w:rsidP="00537E1D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Підсумковий заліковий модуль. Терміни виконання групової </w:t>
      </w:r>
      <w:proofErr w:type="spellStart"/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проєктної</w:t>
      </w:r>
      <w:proofErr w:type="spellEnd"/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роботи: </w:t>
      </w:r>
    </w:p>
    <w:p w:rsidR="00537E1D" w:rsidRPr="00537E1D" w:rsidRDefault="00537E1D" w:rsidP="00537E1D">
      <w:pPr>
        <w:widowControl/>
        <w:suppressAutoHyphens w:val="0"/>
        <w:spacing w:after="160" w:line="259" w:lineRule="auto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537E1D">
        <w:rPr>
          <w:rFonts w:ascii="Times New Roman" w:eastAsiaTheme="minorHAnsi" w:hAnsi="Times New Roman" w:cs="Times New Roman"/>
          <w:kern w:val="0"/>
          <w:lang w:eastAsia="en-US" w:bidi="ar-SA"/>
        </w:rPr>
        <w:t>до</w:t>
      </w:r>
      <w:r w:rsidRPr="00537E1D">
        <w:rPr>
          <w:rFonts w:ascii="Times New Roman" w:eastAsiaTheme="minorHAnsi" w:hAnsi="Times New Roman" w:cs="Times New Roman"/>
          <w:b/>
          <w:kern w:val="0"/>
          <w:lang w:eastAsia="en-US" w:bidi="ar-SA"/>
        </w:rPr>
        <w:t xml:space="preserve"> 0</w:t>
      </w:r>
      <w:r>
        <w:rPr>
          <w:rFonts w:ascii="Times New Roman" w:eastAsiaTheme="minorHAnsi" w:hAnsi="Times New Roman" w:cs="Times New Roman"/>
          <w:b/>
          <w:kern w:val="0"/>
          <w:lang w:eastAsia="en-US" w:bidi="ar-SA"/>
        </w:rPr>
        <w:t>1</w:t>
      </w:r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.</w:t>
      </w:r>
      <w:r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1</w:t>
      </w:r>
      <w:r w:rsidR="00367B94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1</w:t>
      </w:r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.2024</w:t>
      </w:r>
      <w:r w:rsidRPr="00537E1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537E1D">
        <w:rPr>
          <w:rFonts w:ascii="Times New Roman" w:eastAsiaTheme="minorHAnsi" w:hAnsi="Times New Roman" w:cs="Times New Roman"/>
          <w:b/>
          <w:kern w:val="0"/>
          <w:lang w:eastAsia="en-US" w:bidi="ar-SA"/>
        </w:rPr>
        <w:t>року</w:t>
      </w:r>
      <w:r w:rsidRPr="00537E1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>–</w:t>
      </w:r>
      <w:r w:rsidRPr="00537E1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обрати тему завдання та громаду/ сільську територія, на основі якої </w:t>
      </w:r>
      <w:r w:rsidRPr="00537E1D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розробити,  </w:t>
      </w:r>
      <w:r w:rsidRPr="00537E1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прикріпити в систему </w:t>
      </w:r>
      <w:r w:rsidRPr="00537E1D">
        <w:rPr>
          <w:rFonts w:ascii="Times New Roman" w:eastAsiaTheme="minorHAnsi" w:hAnsi="Times New Roman" w:cs="Times New Roman"/>
          <w:kern w:val="0"/>
          <w:lang w:val="en-US" w:eastAsia="en-US" w:bidi="ar-SA"/>
        </w:rPr>
        <w:t>Moodle</w:t>
      </w:r>
      <w:r w:rsidRPr="00537E1D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 xml:space="preserve"> </w:t>
      </w:r>
      <w:r w:rsidRPr="00537E1D">
        <w:rPr>
          <w:rFonts w:ascii="Times New Roman" w:eastAsiaTheme="minorHAnsi" w:hAnsi="Times New Roman" w:cs="Times New Roman"/>
          <w:bCs/>
          <w:kern w:val="0"/>
          <w:lang w:eastAsia="en-US" w:bidi="ar-SA"/>
        </w:rPr>
        <w:t>дослідницьке завдання у вигляді аналітичного дослідження, стратегічного планування та бізнес-моделювання, а також</w:t>
      </w:r>
      <w:r w:rsidRPr="00537E1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r w:rsidRPr="00537E1D">
        <w:rPr>
          <w:rFonts w:ascii="Times New Roman" w:eastAsiaTheme="minorHAnsi" w:hAnsi="Times New Roman" w:cs="Times New Roman"/>
          <w:bCs/>
          <w:kern w:val="0"/>
          <w:lang w:eastAsia="en-US" w:bidi="ar-SA"/>
        </w:rPr>
        <w:t xml:space="preserve">та підготуватися до публічного захисту (презентації) </w:t>
      </w:r>
      <w:r w:rsidR="00367B94">
        <w:rPr>
          <w:rFonts w:ascii="Times New Roman" w:eastAsiaTheme="minorHAnsi" w:hAnsi="Times New Roman" w:cs="Times New Roman"/>
          <w:bCs/>
          <w:kern w:val="0"/>
          <w:lang w:eastAsia="en-US" w:bidi="ar-SA"/>
        </w:rPr>
        <w:t>на заліку</w:t>
      </w:r>
      <w:r w:rsidRPr="00537E1D">
        <w:rPr>
          <w:rFonts w:ascii="Times New Roman" w:eastAsiaTheme="minorHAnsi" w:hAnsi="Times New Roman" w:cs="Times New Roman"/>
          <w:bCs/>
          <w:kern w:val="0"/>
          <w:lang w:eastAsia="en-US" w:bidi="ar-SA"/>
        </w:rPr>
        <w:t>.</w:t>
      </w:r>
      <w:r w:rsidRPr="00537E1D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</w:p>
    <w:p w:rsidR="00537E1D" w:rsidRPr="00537E1D" w:rsidRDefault="00537E1D" w:rsidP="00537E1D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tbl>
      <w:tblPr>
        <w:tblW w:w="1159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851"/>
        <w:gridCol w:w="1530"/>
        <w:gridCol w:w="4536"/>
        <w:gridCol w:w="1275"/>
        <w:gridCol w:w="2239"/>
      </w:tblGrid>
      <w:tr w:rsidR="00F546A2" w:rsidRPr="003038FA" w:rsidTr="00537E1D">
        <w:trPr>
          <w:trHeight w:val="58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8F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8FA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  <w:p w:rsidR="00F546A2" w:rsidRPr="003038FA" w:rsidRDefault="00F546A2" w:rsidP="00537E1D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46A2" w:rsidRPr="003038FA" w:rsidRDefault="00F546A2" w:rsidP="00537E1D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8FA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:rsidR="00F546A2" w:rsidRPr="003038FA" w:rsidRDefault="00F546A2" w:rsidP="00537E1D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038FA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46A2" w:rsidRPr="003038FA" w:rsidRDefault="00F546A2" w:rsidP="00537E1D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038FA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F546A2" w:rsidRPr="003038FA" w:rsidRDefault="00F546A2" w:rsidP="00537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8FA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:rsidR="00F546A2" w:rsidRPr="003038FA" w:rsidRDefault="00F546A2" w:rsidP="00537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8FA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038FA">
              <w:rPr>
                <w:rFonts w:ascii="Times New Roman" w:hAnsi="Times New Roman" w:cs="Times New Roman"/>
                <w:b/>
              </w:rPr>
              <w:t>Доступ ZOOM</w:t>
            </w:r>
          </w:p>
        </w:tc>
      </w:tr>
      <w:tr w:rsidR="00F546A2" w:rsidRPr="003038FA" w:rsidTr="00537E1D">
        <w:trPr>
          <w:trHeight w:val="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3038FA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3038FA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38F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3038FA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38F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F546A2" w:rsidRPr="003038FA" w:rsidTr="00537E1D">
        <w:trPr>
          <w:trHeight w:val="6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06.09.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Лекція 1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038FA">
              <w:rPr>
                <w:rFonts w:ascii="Times New Roman" w:hAnsi="Times New Roman" w:cs="Times New Roman"/>
                <w:b/>
                <w:sz w:val="22"/>
                <w:szCs w:val="22"/>
              </w:rPr>
              <w:t>Кушнір С.О.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jc w:val="center"/>
            </w:pPr>
            <w:r w:rsidRPr="003038FA">
              <w:rPr>
                <w:sz w:val="22"/>
                <w:szCs w:val="22"/>
              </w:rPr>
              <w:t xml:space="preserve">Тема 1. </w:t>
            </w:r>
            <w:r w:rsidRPr="003038FA">
              <w:rPr>
                <w:rFonts w:eastAsia="Times New Roman"/>
                <w:lang w:eastAsia="ar-SA"/>
              </w:rPr>
              <w:t>Євроінтеграція та роль України в глобальній продовольчій безпеці.</w:t>
            </w:r>
          </w:p>
          <w:p w:rsidR="00F546A2" w:rsidRPr="003038FA" w:rsidRDefault="00F546A2" w:rsidP="00537E1D">
            <w:pPr>
              <w:jc w:val="center"/>
            </w:pPr>
            <w:r w:rsidRPr="003038FA">
              <w:t>Тема 2. Інноваційні європейські моделі «реконструкції» сільських територій та громад як запорука забезпечення продовольчої безпеки.</w:t>
            </w:r>
          </w:p>
          <w:p w:rsidR="00F546A2" w:rsidRPr="003038FA" w:rsidRDefault="00F546A2" w:rsidP="00537E1D">
            <w:pPr>
              <w:jc w:val="center"/>
              <w:rPr>
                <w:sz w:val="22"/>
                <w:szCs w:val="22"/>
              </w:rPr>
            </w:pPr>
            <w:r w:rsidRPr="003038FA">
              <w:rPr>
                <w:sz w:val="22"/>
                <w:szCs w:val="22"/>
              </w:rPr>
              <w:t>Тема 3.</w:t>
            </w:r>
            <w:r w:rsidRPr="003038FA">
              <w:t xml:space="preserve"> </w:t>
            </w:r>
            <w:r w:rsidRPr="003038FA">
              <w:rPr>
                <w:sz w:val="22"/>
                <w:szCs w:val="22"/>
              </w:rPr>
              <w:t>Місцевий економічний розвиток сільських територій – основа продовольчої безпеки громад і держави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Ідентифікатор: 81705112353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Код:1234</w:t>
            </w:r>
          </w:p>
        </w:tc>
      </w:tr>
      <w:tr w:rsidR="00F546A2" w:rsidRPr="003038FA" w:rsidTr="00537E1D">
        <w:trPr>
          <w:trHeight w:val="27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06.09.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Лекція 2</w:t>
            </w:r>
          </w:p>
          <w:p w:rsidR="00F546A2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b/>
                <w:sz w:val="22"/>
                <w:szCs w:val="22"/>
              </w:rPr>
              <w:t>Бондар О.Г.</w:t>
            </w:r>
            <w:r w:rsidR="00EB5C36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</w:p>
          <w:p w:rsidR="00EB5C36" w:rsidRPr="003038FA" w:rsidRDefault="00EB5C36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EB5C36">
              <w:rPr>
                <w:rFonts w:ascii="Times New Roman" w:hAnsi="Times New Roman" w:cs="Times New Roman"/>
                <w:b/>
              </w:rPr>
              <w:t>Кушнір С.О.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jc w:val="center"/>
              <w:rPr>
                <w:sz w:val="22"/>
                <w:szCs w:val="22"/>
              </w:rPr>
            </w:pPr>
            <w:r w:rsidRPr="003038FA">
              <w:rPr>
                <w:sz w:val="22"/>
                <w:szCs w:val="22"/>
              </w:rPr>
              <w:t>Тема 4. Правові основи та європейські детермінанти сталого розвитку сільських територій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B5C36" w:rsidRPr="00EB5C36" w:rsidRDefault="00EB5C36" w:rsidP="00EB5C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B5C36">
              <w:rPr>
                <w:rFonts w:ascii="Times New Roman" w:hAnsi="Times New Roman" w:cs="Times New Roman"/>
              </w:rPr>
              <w:t>Ідентифікатор: 81705112353</w:t>
            </w:r>
          </w:p>
          <w:p w:rsidR="00F546A2" w:rsidRPr="003038FA" w:rsidRDefault="00EB5C36" w:rsidP="00EB5C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EB5C36">
              <w:rPr>
                <w:rFonts w:ascii="Times New Roman" w:hAnsi="Times New Roman" w:cs="Times New Roman"/>
              </w:rPr>
              <w:t>Код:1234</w:t>
            </w:r>
          </w:p>
        </w:tc>
      </w:tr>
      <w:tr w:rsidR="00F546A2" w:rsidRPr="003038FA" w:rsidTr="00537E1D">
        <w:trPr>
          <w:trHeight w:val="6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1204F6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20</w:t>
            </w:r>
            <w:r w:rsidR="00F546A2" w:rsidRPr="003038FA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Лекція 3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3038FA">
              <w:rPr>
                <w:rFonts w:ascii="Times New Roman" w:hAnsi="Times New Roman" w:cs="Times New Roman"/>
                <w:b/>
                <w:sz w:val="22"/>
                <w:szCs w:val="22"/>
              </w:rPr>
              <w:t>Бондар О.Г.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pStyle w:val="Default"/>
              <w:jc w:val="center"/>
              <w:rPr>
                <w:lang w:val="uk-UA"/>
              </w:rPr>
            </w:pPr>
            <w:r w:rsidRPr="003038FA">
              <w:rPr>
                <w:lang w:val="uk-UA"/>
              </w:rPr>
              <w:t>Тема 5. Правове регулювання відносин в сфері продовольчої безпеки та якості продовольства: досвід Європи та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Ідентифікатор: 9757193131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Код:1234</w:t>
            </w:r>
          </w:p>
        </w:tc>
      </w:tr>
      <w:tr w:rsidR="00F546A2" w:rsidRPr="003038FA" w:rsidTr="00537E1D">
        <w:trPr>
          <w:trHeight w:val="6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1204F6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  <w:r w:rsidR="00F546A2" w:rsidRPr="003038FA">
              <w:rPr>
                <w:rFonts w:ascii="Times New Roman" w:hAnsi="Times New Roman" w:cs="Times New Roman"/>
                <w:sz w:val="22"/>
                <w:szCs w:val="22"/>
              </w:rPr>
              <w:t>.09.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Лекція 4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38FA">
              <w:rPr>
                <w:rFonts w:ascii="Times New Roman" w:hAnsi="Times New Roman" w:cs="Times New Roman"/>
                <w:b/>
              </w:rPr>
              <w:t>Луц</w:t>
            </w:r>
            <w:proofErr w:type="spellEnd"/>
            <w:r w:rsidRPr="003038FA">
              <w:rPr>
                <w:rFonts w:ascii="Times New Roman" w:hAnsi="Times New Roman" w:cs="Times New Roman"/>
                <w:b/>
              </w:rPr>
              <w:t xml:space="preserve"> Д.М.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pStyle w:val="Default"/>
              <w:jc w:val="center"/>
              <w:rPr>
                <w:lang w:val="uk-UA"/>
              </w:rPr>
            </w:pPr>
            <w:r w:rsidRPr="003038FA">
              <w:rPr>
                <w:lang w:val="uk-UA"/>
              </w:rPr>
              <w:t>Тема 6. Державна аграрна політика як чинник забезпечення сталого розвитку сільських територій.</w:t>
            </w:r>
          </w:p>
          <w:p w:rsidR="00F546A2" w:rsidRPr="003038FA" w:rsidRDefault="00F546A2" w:rsidP="00537E1D">
            <w:pPr>
              <w:pStyle w:val="Default"/>
              <w:jc w:val="center"/>
              <w:rPr>
                <w:lang w:val="uk-UA"/>
              </w:rPr>
            </w:pPr>
            <w:r w:rsidRPr="003038FA">
              <w:rPr>
                <w:lang w:val="uk-UA"/>
              </w:rPr>
              <w:t>Тема 7. Суб’єкти сільськогосподарської діяльності: правові основи діяльності.</w:t>
            </w:r>
          </w:p>
          <w:p w:rsidR="00F546A2" w:rsidRPr="003038FA" w:rsidRDefault="00F546A2" w:rsidP="00537E1D">
            <w:pPr>
              <w:pStyle w:val="Default"/>
              <w:jc w:val="center"/>
              <w:rPr>
                <w:lang w:val="uk-UA"/>
              </w:rPr>
            </w:pPr>
            <w:r w:rsidRPr="003038FA">
              <w:rPr>
                <w:lang w:val="uk-UA"/>
              </w:rPr>
              <w:t>Тема 8. Правова регламентація земельних відносин в контексті забезпечення продовольчої безпеки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Ідентифікатор: 2090089156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Код:ZNU108</w:t>
            </w:r>
          </w:p>
        </w:tc>
      </w:tr>
      <w:tr w:rsidR="00F546A2" w:rsidRPr="003038FA" w:rsidTr="00537E1D">
        <w:trPr>
          <w:trHeight w:val="6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1204F6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  <w:r w:rsidR="00F546A2" w:rsidRPr="003038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="00F546A2" w:rsidRPr="003038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Лекція 5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38FA">
              <w:rPr>
                <w:rFonts w:ascii="Times New Roman" w:hAnsi="Times New Roman" w:cs="Times New Roman"/>
                <w:b/>
              </w:rPr>
              <w:t>Федчишин</w:t>
            </w:r>
            <w:proofErr w:type="spellEnd"/>
            <w:r w:rsidRPr="003038FA">
              <w:rPr>
                <w:rFonts w:ascii="Times New Roman" w:hAnsi="Times New Roman" w:cs="Times New Roman"/>
                <w:b/>
              </w:rPr>
              <w:t xml:space="preserve"> Д.В.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pStyle w:val="Default"/>
              <w:jc w:val="center"/>
              <w:rPr>
                <w:lang w:val="uk-UA"/>
              </w:rPr>
            </w:pPr>
            <w:r w:rsidRPr="003038FA">
              <w:rPr>
                <w:lang w:val="uk-UA"/>
              </w:rPr>
              <w:t>Тема 9. Правове регулювання залучення інвестицій в сільське господарство.</w:t>
            </w:r>
          </w:p>
          <w:p w:rsidR="00F546A2" w:rsidRPr="003038FA" w:rsidRDefault="00F546A2" w:rsidP="00537E1D">
            <w:pPr>
              <w:pStyle w:val="Default"/>
              <w:jc w:val="center"/>
              <w:rPr>
                <w:lang w:val="uk-UA"/>
              </w:rPr>
            </w:pPr>
            <w:r w:rsidRPr="003038FA">
              <w:rPr>
                <w:sz w:val="22"/>
                <w:szCs w:val="22"/>
                <w:lang w:val="uk-UA"/>
              </w:rPr>
              <w:t xml:space="preserve">Тема 10. </w:t>
            </w:r>
            <w:r w:rsidRPr="003038FA">
              <w:rPr>
                <w:rFonts w:eastAsia="Times New Roman"/>
                <w:lang w:val="uk-UA" w:eastAsia="ar-SA"/>
              </w:rPr>
              <w:t>Правове регулювання органічного виробництва та переробки сільськогосподарської продукції в ЄС та Україні.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37E1D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Ідентифікатор:</w:t>
            </w:r>
          </w:p>
          <w:p w:rsidR="00537E1D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9078065326</w:t>
            </w:r>
          </w:p>
          <w:p w:rsidR="00F546A2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Код: 555</w:t>
            </w:r>
          </w:p>
        </w:tc>
      </w:tr>
      <w:tr w:rsidR="00F546A2" w:rsidRPr="003038FA" w:rsidTr="00537E1D">
        <w:trPr>
          <w:trHeight w:val="6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204F6" w:rsidRDefault="001204F6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04F6">
              <w:rPr>
                <w:rFonts w:ascii="Times New Roman" w:hAnsi="Times New Roman" w:cs="Times New Roman"/>
                <w:sz w:val="22"/>
                <w:szCs w:val="22"/>
              </w:rPr>
              <w:t>04.10.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Лекція 6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3038FA">
              <w:rPr>
                <w:rFonts w:ascii="Times New Roman" w:hAnsi="Times New Roman" w:cs="Times New Roman"/>
                <w:b/>
                <w:sz w:val="22"/>
                <w:szCs w:val="22"/>
              </w:rPr>
              <w:t>Венгерська</w:t>
            </w:r>
            <w:proofErr w:type="spellEnd"/>
            <w:r w:rsidRPr="003038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Н.С.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pStyle w:val="Default"/>
              <w:jc w:val="center"/>
              <w:rPr>
                <w:szCs w:val="22"/>
                <w:lang w:val="uk-UA"/>
              </w:rPr>
            </w:pPr>
            <w:r w:rsidRPr="003038FA">
              <w:rPr>
                <w:szCs w:val="22"/>
                <w:lang w:val="uk-UA"/>
              </w:rPr>
              <w:t>Тема 11. Європейські практики органічного виробництва в контексті сталого розвитку сільських територій.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3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37E1D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Ідентифікатор:</w:t>
            </w:r>
          </w:p>
          <w:p w:rsidR="00537E1D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8950970388</w:t>
            </w:r>
          </w:p>
          <w:p w:rsidR="00F546A2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Код:8888</w:t>
            </w:r>
          </w:p>
        </w:tc>
      </w:tr>
      <w:tr w:rsidR="00F546A2" w:rsidRPr="003038FA" w:rsidTr="00537E1D">
        <w:trPr>
          <w:trHeight w:val="6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1204F6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 w:rsidR="00F546A2" w:rsidRPr="003038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="00F546A2" w:rsidRPr="003038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Лекція 7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38FA">
              <w:rPr>
                <w:rFonts w:ascii="Times New Roman" w:hAnsi="Times New Roman" w:cs="Times New Roman"/>
                <w:b/>
              </w:rPr>
              <w:t>Луц</w:t>
            </w:r>
            <w:proofErr w:type="spellEnd"/>
            <w:r w:rsidRPr="003038FA">
              <w:rPr>
                <w:rFonts w:ascii="Times New Roman" w:hAnsi="Times New Roman" w:cs="Times New Roman"/>
                <w:b/>
              </w:rPr>
              <w:t xml:space="preserve"> Д.М.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jc w:val="center"/>
              <w:rPr>
                <w:sz w:val="22"/>
                <w:szCs w:val="22"/>
              </w:rPr>
            </w:pPr>
            <w:r w:rsidRPr="003038FA">
              <w:rPr>
                <w:sz w:val="22"/>
                <w:szCs w:val="22"/>
              </w:rPr>
              <w:t xml:space="preserve">Тема 12. </w:t>
            </w:r>
            <w:r w:rsidRPr="003038FA">
              <w:rPr>
                <w:rFonts w:eastAsia="Calibri"/>
                <w:color w:val="000000"/>
              </w:rPr>
              <w:t>Відновлення економічного розвитку сільськогосподарських громад України  в контексті євроінтеграції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Ідентифікатор: 2090089156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Код:ZNU108</w:t>
            </w:r>
          </w:p>
        </w:tc>
      </w:tr>
      <w:tr w:rsidR="00F546A2" w:rsidRPr="003038FA" w:rsidTr="00537E1D">
        <w:trPr>
          <w:trHeight w:val="6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1204F6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18</w:t>
            </w:r>
            <w:r w:rsidR="00F546A2" w:rsidRPr="003038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="00F546A2" w:rsidRPr="003038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Лекція 8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38FA">
              <w:rPr>
                <w:rFonts w:ascii="Times New Roman" w:hAnsi="Times New Roman" w:cs="Times New Roman"/>
                <w:b/>
              </w:rPr>
              <w:t>Батракова</w:t>
            </w:r>
            <w:proofErr w:type="spellEnd"/>
            <w:r w:rsidRPr="003038FA">
              <w:rPr>
                <w:rFonts w:ascii="Times New Roman" w:hAnsi="Times New Roman" w:cs="Times New Roman"/>
                <w:b/>
              </w:rPr>
              <w:t xml:space="preserve">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jc w:val="center"/>
            </w:pPr>
            <w:r w:rsidRPr="003038FA">
              <w:t>Тема 13. Формування програми самозабезпечення власних потреб країни та регіонів  власним виробництвом - «Знай свого виробника»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537E1D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Ідентифікатор:</w:t>
            </w:r>
          </w:p>
          <w:p w:rsidR="00537E1D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6070705843</w:t>
            </w:r>
          </w:p>
          <w:p w:rsidR="00F546A2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Код:pws9N7</w:t>
            </w:r>
          </w:p>
        </w:tc>
      </w:tr>
      <w:tr w:rsidR="00F546A2" w:rsidRPr="003038FA" w:rsidTr="00537E1D">
        <w:trPr>
          <w:trHeight w:val="6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204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1204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9.35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Лекція 9</w:t>
            </w:r>
          </w:p>
          <w:p w:rsidR="00F546A2" w:rsidRPr="003038FA" w:rsidRDefault="00A21511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21511">
              <w:rPr>
                <w:rFonts w:ascii="Times New Roman" w:hAnsi="Times New Roman" w:cs="Times New Roman"/>
                <w:b/>
              </w:rPr>
              <w:t>Батракова</w:t>
            </w:r>
            <w:proofErr w:type="spellEnd"/>
            <w:r w:rsidRPr="00A21511">
              <w:rPr>
                <w:rFonts w:ascii="Times New Roman" w:hAnsi="Times New Roman" w:cs="Times New Roman"/>
                <w:b/>
              </w:rPr>
              <w:t xml:space="preserve"> Т.І.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jc w:val="center"/>
            </w:pPr>
            <w:r w:rsidRPr="003038FA">
              <w:t>Тема 14. Формування стратегії сталого розвитку сільських територій: досвід країн Європи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37E1D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Ідентифікатор:</w:t>
            </w:r>
          </w:p>
          <w:p w:rsidR="00537E1D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8950970388</w:t>
            </w:r>
          </w:p>
          <w:p w:rsidR="00F546A2" w:rsidRPr="003038FA" w:rsidRDefault="00537E1D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Код:8888</w:t>
            </w:r>
          </w:p>
        </w:tc>
      </w:tr>
      <w:tr w:rsidR="00F546A2" w:rsidRPr="003038FA" w:rsidTr="00537E1D">
        <w:trPr>
          <w:trHeight w:val="6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204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1204F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11.25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Лекція 10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038FA">
              <w:rPr>
                <w:rFonts w:ascii="Times New Roman" w:hAnsi="Times New Roman" w:cs="Times New Roman"/>
                <w:b/>
              </w:rPr>
              <w:t>Батракова</w:t>
            </w:r>
            <w:proofErr w:type="spellEnd"/>
            <w:r w:rsidRPr="003038FA">
              <w:rPr>
                <w:rFonts w:ascii="Times New Roman" w:hAnsi="Times New Roman" w:cs="Times New Roman"/>
                <w:b/>
              </w:rPr>
              <w:t xml:space="preserve"> Т.І.</w:t>
            </w:r>
            <w:r w:rsidR="00A21511">
              <w:rPr>
                <w:rFonts w:ascii="Times New Roman" w:hAnsi="Times New Roman" w:cs="Times New Roman"/>
                <w:b/>
              </w:rPr>
              <w:t>, Кушнір С.О.</w:t>
            </w:r>
            <w:bookmarkStart w:id="0" w:name="_GoBack"/>
            <w:bookmarkEnd w:id="0"/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jc w:val="center"/>
            </w:pPr>
            <w:r w:rsidRPr="003038FA">
              <w:t>Тема 15. Розробка бізнес-плану малого сільськогосподарського виробництва у відповідності до стратегії «Від ферми до столу»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303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21511" w:rsidRPr="00A21511" w:rsidRDefault="00A21511" w:rsidP="00A2151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1511">
              <w:rPr>
                <w:rFonts w:ascii="Times New Roman" w:hAnsi="Times New Roman" w:cs="Times New Roman"/>
              </w:rPr>
              <w:t>Ідентифікатор: 81705112353</w:t>
            </w:r>
          </w:p>
          <w:p w:rsidR="00F546A2" w:rsidRPr="003038FA" w:rsidRDefault="00A21511" w:rsidP="00A2151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21511">
              <w:rPr>
                <w:rFonts w:ascii="Times New Roman" w:hAnsi="Times New Roman" w:cs="Times New Roman"/>
              </w:rPr>
              <w:t>Код:1234</w:t>
            </w:r>
          </w:p>
        </w:tc>
      </w:tr>
      <w:tr w:rsidR="00F546A2" w:rsidRPr="003038FA" w:rsidTr="00537E1D">
        <w:trPr>
          <w:trHeight w:val="67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1204F6" w:rsidRDefault="001204F6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</w:t>
            </w:r>
          </w:p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38FA">
              <w:rPr>
                <w:rFonts w:ascii="Times New Roman" w:hAnsi="Times New Roman" w:cs="Times New Roman"/>
                <w:sz w:val="22"/>
                <w:szCs w:val="22"/>
              </w:rPr>
              <w:t>9.35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jc w:val="center"/>
            </w:pPr>
            <w:r w:rsidRPr="003038FA"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F546A2" w:rsidRPr="003038FA" w:rsidRDefault="00F546A2" w:rsidP="00537E1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4F55" w:rsidRDefault="00D24F55"/>
    <w:p w:rsidR="004E0D19" w:rsidRDefault="004E0D19" w:rsidP="009D3CDD">
      <w:pPr>
        <w:widowControl/>
        <w:shd w:val="clear" w:color="auto" w:fill="FFFFFF"/>
        <w:suppressAutoHyphens w:val="0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</w:pPr>
    </w:p>
    <w:p w:rsidR="00846CFF" w:rsidRDefault="004E0D19" w:rsidP="009D3CDD">
      <w:pPr>
        <w:widowControl/>
        <w:shd w:val="clear" w:color="auto" w:fill="FFFFFF"/>
        <w:suppressAutoHyphens w:val="0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>Також з</w:t>
      </w:r>
      <w:r w:rsidR="009D3CD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 xml:space="preserve">апрошуємо на наш розширений факультативний курс, </w:t>
      </w:r>
    </w:p>
    <w:p w:rsidR="001A1CAB" w:rsidRDefault="009D3CDD" w:rsidP="009D3CDD">
      <w:pPr>
        <w:widowControl/>
        <w:shd w:val="clear" w:color="auto" w:fill="FFFFFF"/>
        <w:suppressAutoHyphens w:val="0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 xml:space="preserve">який </w:t>
      </w:r>
      <w:r w:rsidR="00846C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 xml:space="preserve">направлений на посилення практичної складової, розробку та </w:t>
      </w:r>
      <w:proofErr w:type="spellStart"/>
      <w:r w:rsidR="00846C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>проєктної</w:t>
      </w:r>
      <w:proofErr w:type="spellEnd"/>
      <w:r w:rsidR="00846C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 xml:space="preserve"> роботи, за результатами чого с</w:t>
      </w:r>
      <w:r w:rsidRPr="009D3CD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 xml:space="preserve">тудент отримає сертифікат ЗНУ </w:t>
      </w:r>
      <w:proofErr w:type="spellStart"/>
      <w:r w:rsidRPr="009D3CD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>E</w:t>
      </w:r>
      <w:r w:rsidR="00846C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>rasmus</w:t>
      </w:r>
      <w:proofErr w:type="spellEnd"/>
      <w:r w:rsidR="00846C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>+ (90 годин, 3,5 кредити)</w:t>
      </w:r>
      <w:r w:rsidRPr="009D3CD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>.</w:t>
      </w:r>
      <w:r w:rsidR="00846CFF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 xml:space="preserve"> </w:t>
      </w:r>
    </w:p>
    <w:p w:rsidR="009D3CDD" w:rsidRDefault="00846CFF" w:rsidP="009D3CDD">
      <w:pPr>
        <w:widowControl/>
        <w:shd w:val="clear" w:color="auto" w:fill="FFFFFF"/>
        <w:suppressAutoHyphens w:val="0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 xml:space="preserve">Для цього просимо зареєструватися за посиланням: </w:t>
      </w:r>
      <w:hyperlink r:id="rId6" w:history="1">
        <w:r w:rsidR="001A1CAB" w:rsidRPr="00C329CE">
          <w:rPr>
            <w:rStyle w:val="a3"/>
            <w:rFonts w:ascii="Times New Roman" w:eastAsia="Times New Roman" w:hAnsi="Times New Roman" w:cs="Times New Roman"/>
            <w:b/>
            <w:bCs/>
            <w:i/>
            <w:iCs/>
            <w:kern w:val="0"/>
            <w:lang w:eastAsia="ru-RU" w:bidi="ar-SA"/>
          </w:rPr>
          <w:t>https://docs.google.com/forms/d/1R-azGJtKZLwqLtxEOztmUS-TTWkJ-I8zQDDAvxLYMHk/edit</w:t>
        </w:r>
      </w:hyperlink>
    </w:p>
    <w:p w:rsidR="001A1CAB" w:rsidRPr="009D3CDD" w:rsidRDefault="001A1CAB" w:rsidP="009D3CDD">
      <w:pPr>
        <w:widowControl/>
        <w:shd w:val="clear" w:color="auto" w:fill="FFFFFF"/>
        <w:suppressAutoHyphens w:val="0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</w:pPr>
    </w:p>
    <w:p w:rsidR="009D3CDD" w:rsidRDefault="009D3CDD" w:rsidP="00537E1D">
      <w:pPr>
        <w:widowControl/>
        <w:shd w:val="clear" w:color="auto" w:fill="FFFFFF"/>
        <w:suppressAutoHyphens w:val="0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</w:pPr>
    </w:p>
    <w:p w:rsidR="00537E1D" w:rsidRPr="00537E1D" w:rsidRDefault="00537E1D" w:rsidP="00537E1D">
      <w:pPr>
        <w:widowControl/>
        <w:shd w:val="clear" w:color="auto" w:fill="FFFFFF"/>
        <w:suppressAutoHyphens w:val="0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 w:bidi="ar-SA"/>
        </w:rPr>
      </w:pPr>
      <w:r w:rsidRPr="00537E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 xml:space="preserve">Звертаємо Вашу увагу та просимо при використанні та поширенні матеріалів курсу </w:t>
      </w:r>
      <w:proofErr w:type="spellStart"/>
      <w:r w:rsidRPr="00537E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>проєкту</w:t>
      </w:r>
      <w:proofErr w:type="spellEnd"/>
      <w:r w:rsidRPr="00537E1D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ru-RU" w:bidi="ar-SA"/>
        </w:rPr>
        <w:t xml:space="preserve"> </w:t>
      </w:r>
      <w:proofErr w:type="spellStart"/>
      <w:r w:rsidRPr="00537E1D">
        <w:rPr>
          <w:rFonts w:ascii="Times New Roman" w:eastAsia="Times New Roman" w:hAnsi="Times New Roman" w:cs="Times New Roman"/>
          <w:b/>
          <w:kern w:val="0"/>
          <w:lang w:val="ru-RU" w:eastAsia="ru-RU" w:bidi="ar-SA"/>
        </w:rPr>
        <w:t>Erasmus</w:t>
      </w:r>
      <w:proofErr w:type="spellEnd"/>
      <w:r w:rsidRPr="00537E1D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+  </w:t>
      </w:r>
      <w:r w:rsidRPr="00537E1D">
        <w:rPr>
          <w:rFonts w:ascii="Times New Roman" w:eastAsia="Times New Roman" w:hAnsi="Times New Roman" w:cs="Times New Roman"/>
          <w:b/>
          <w:kern w:val="0"/>
          <w:lang w:val="en-US" w:eastAsia="ru-RU" w:bidi="ar-SA"/>
        </w:rPr>
        <w:t>NEWAGRO</w:t>
      </w:r>
      <w:r w:rsidRPr="00537E1D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, </w:t>
      </w:r>
      <w:r w:rsidRPr="00537E1D">
        <w:rPr>
          <w:rFonts w:ascii="Times New Roman" w:eastAsia="Times New Roman" w:hAnsi="Times New Roman" w:cs="Times New Roman"/>
          <w:b/>
          <w:i/>
          <w:kern w:val="0"/>
          <w:lang w:eastAsia="ru-RU" w:bidi="ar-SA"/>
        </w:rPr>
        <w:t xml:space="preserve">вказуватися </w:t>
      </w:r>
      <w:r w:rsidRPr="00537E1D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 w:bidi="ar-SA"/>
        </w:rPr>
        <w:t xml:space="preserve">авторів та посилання на курс. </w:t>
      </w:r>
    </w:p>
    <w:p w:rsidR="00537E1D" w:rsidRPr="00537E1D" w:rsidRDefault="00537E1D" w:rsidP="00537E1D">
      <w:pPr>
        <w:widowControl/>
        <w:shd w:val="clear" w:color="auto" w:fill="FFFFFF"/>
        <w:suppressAutoHyphens w:val="0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 w:bidi="ar-SA"/>
        </w:rPr>
      </w:pPr>
      <w:r w:rsidRPr="00537E1D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 w:bidi="ar-SA"/>
        </w:rPr>
        <w:t xml:space="preserve">Реалізація </w:t>
      </w:r>
      <w:proofErr w:type="spellStart"/>
      <w:r w:rsidRPr="00537E1D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 w:bidi="ar-SA"/>
        </w:rPr>
        <w:t>проєкту</w:t>
      </w:r>
      <w:proofErr w:type="spellEnd"/>
      <w:r w:rsidRPr="00537E1D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 w:bidi="ar-SA"/>
        </w:rPr>
        <w:t xml:space="preserve"> 101127828 — NEWAGRO — ERASMUS-JMO-2023-HEI-TCH-RSCH здійснюється за підтримки Програми </w:t>
      </w:r>
      <w:proofErr w:type="spellStart"/>
      <w:r w:rsidRPr="00537E1D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 w:bidi="ar-SA"/>
        </w:rPr>
        <w:t>Erasmus</w:t>
      </w:r>
      <w:proofErr w:type="spellEnd"/>
      <w:r w:rsidRPr="00537E1D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 w:bidi="ar-SA"/>
        </w:rPr>
        <w:t>+ Європейського Союзу</w:t>
      </w:r>
    </w:p>
    <w:p w:rsidR="00537E1D" w:rsidRPr="00537E1D" w:rsidRDefault="00537E1D" w:rsidP="00537E1D">
      <w:pPr>
        <w:widowControl/>
        <w:shd w:val="clear" w:color="auto" w:fill="FFFFFF"/>
        <w:suppressAutoHyphens w:val="0"/>
        <w:ind w:left="-993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537E1D" w:rsidRPr="00537E1D" w:rsidRDefault="00537E1D" w:rsidP="00537E1D">
      <w:pPr>
        <w:widowControl/>
        <w:shd w:val="clear" w:color="auto" w:fill="FFFFFF"/>
        <w:suppressAutoHyphens w:val="0"/>
        <w:ind w:left="-993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 w:rsidRPr="00537E1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Для зручності комунікації запрошуємо приєднатися до </w:t>
      </w:r>
      <w:r w:rsidRPr="00537E1D">
        <w:rPr>
          <w:rFonts w:ascii="Times New Roman" w:eastAsia="Times New Roman" w:hAnsi="Times New Roman" w:cs="Times New Roman"/>
          <w:kern w:val="0"/>
          <w:lang w:val="ru-RU" w:eastAsia="ru-RU" w:bidi="ar-SA"/>
        </w:rPr>
        <w:t xml:space="preserve">наших </w:t>
      </w:r>
      <w:proofErr w:type="spellStart"/>
      <w:r w:rsidRPr="00537E1D">
        <w:rPr>
          <w:rFonts w:ascii="Times New Roman" w:eastAsia="Times New Roman" w:hAnsi="Times New Roman" w:cs="Times New Roman"/>
          <w:kern w:val="0"/>
          <w:lang w:val="ru-RU" w:eastAsia="ru-RU" w:bidi="ar-SA"/>
        </w:rPr>
        <w:t>соцмереж</w:t>
      </w:r>
      <w:proofErr w:type="spellEnd"/>
      <w:r w:rsidRPr="00537E1D">
        <w:rPr>
          <w:rFonts w:ascii="Times New Roman" w:eastAsia="Times New Roman" w:hAnsi="Times New Roman" w:cs="Times New Roman"/>
          <w:kern w:val="0"/>
          <w:lang w:val="ru-RU" w:eastAsia="ru-RU" w:bidi="ar-SA"/>
        </w:rPr>
        <w:t>:</w:t>
      </w:r>
    </w:p>
    <w:p w:rsidR="00537E1D" w:rsidRPr="00537E1D" w:rsidRDefault="00537E1D" w:rsidP="00537E1D">
      <w:pPr>
        <w:widowControl/>
        <w:shd w:val="clear" w:color="auto" w:fill="FFFFFF"/>
        <w:suppressAutoHyphens w:val="0"/>
        <w:ind w:left="-993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</w:p>
    <w:p w:rsidR="00537E1D" w:rsidRPr="00537E1D" w:rsidRDefault="00537E1D" w:rsidP="00537E1D">
      <w:pPr>
        <w:widowControl/>
        <w:shd w:val="clear" w:color="auto" w:fill="FFFFFF"/>
        <w:suppressAutoHyphens w:val="0"/>
        <w:ind w:left="-993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537E1D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uk-UA" w:bidi="ar-SA"/>
        </w:rPr>
        <w:drawing>
          <wp:inline distT="0" distB="0" distL="0" distR="0" wp14:anchorId="57ED8D1F" wp14:editId="4F4BCFA1">
            <wp:extent cx="889000" cy="889000"/>
            <wp:effectExtent l="0" t="0" r="6350" b="6350"/>
            <wp:docPr id="2" name="Рисунок 2" descr="https://newagro.znu.edu.ua/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agro.znu.edu.ua/faceboo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E1D"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  <w:tab/>
      </w:r>
      <w:r w:rsidRPr="00537E1D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uk-UA" w:bidi="ar-SA"/>
        </w:rPr>
        <w:drawing>
          <wp:inline distT="0" distB="0" distL="0" distR="0" wp14:anchorId="2A692683" wp14:editId="1EF72CF5">
            <wp:extent cx="869950" cy="869950"/>
            <wp:effectExtent l="0" t="0" r="6350" b="6350"/>
            <wp:docPr id="3" name="Рисунок 3" descr="https://newagro.znu.edu.ua/inst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agro.znu.edu.ua/instagr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E1D"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  <w:tab/>
      </w:r>
      <w:r w:rsidRPr="00537E1D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uk-UA" w:bidi="ar-SA"/>
        </w:rPr>
        <w:drawing>
          <wp:inline distT="0" distB="0" distL="0" distR="0" wp14:anchorId="0B8483C8" wp14:editId="75C03BC9">
            <wp:extent cx="844550" cy="847320"/>
            <wp:effectExtent l="0" t="0" r="0" b="0"/>
            <wp:docPr id="4" name="Рисунок 4" descr="https://newagro.znu.edu.ua/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agro.znu.edu.ua/q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00" cy="88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E1D" w:rsidRPr="00537E1D" w:rsidRDefault="00537E1D" w:rsidP="00537E1D">
      <w:pPr>
        <w:widowControl/>
        <w:shd w:val="clear" w:color="auto" w:fill="FFFFFF"/>
        <w:suppressAutoHyphens w:val="0"/>
        <w:ind w:left="-993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</w:p>
    <w:p w:rsidR="00537E1D" w:rsidRPr="00537E1D" w:rsidRDefault="00537E1D" w:rsidP="00537E1D">
      <w:pPr>
        <w:widowControl/>
        <w:shd w:val="clear" w:color="auto" w:fill="FFFFFF"/>
        <w:suppressAutoHyphens w:val="0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537E1D" w:rsidRPr="00537E1D" w:rsidRDefault="00537E1D" w:rsidP="00537E1D">
      <w:pPr>
        <w:widowControl/>
        <w:shd w:val="clear" w:color="auto" w:fill="FFFFFF"/>
        <w:suppressAutoHyphens w:val="0"/>
        <w:spacing w:after="200" w:line="253" w:lineRule="atLeast"/>
        <w:ind w:left="-993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  <w:r w:rsidRPr="00537E1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За будь-якими питаннями щодо курсу звертайтеся до координатора Кушнір Світлани Олександрівни </w:t>
      </w:r>
    </w:p>
    <w:p w:rsidR="00537E1D" w:rsidRPr="00537E1D" w:rsidRDefault="00537E1D" w:rsidP="00537E1D">
      <w:pPr>
        <w:widowControl/>
        <w:shd w:val="clear" w:color="auto" w:fill="FFFFFF"/>
        <w:suppressAutoHyphens w:val="0"/>
        <w:spacing w:after="200" w:line="253" w:lineRule="atLeast"/>
        <w:ind w:left="-993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ru-RU" w:eastAsia="ru-RU" w:bidi="ar-SA"/>
        </w:rPr>
      </w:pPr>
      <w:r w:rsidRPr="00537E1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(</w:t>
      </w:r>
      <w:proofErr w:type="spellStart"/>
      <w:r w:rsidRPr="00537E1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тел</w:t>
      </w:r>
      <w:proofErr w:type="spellEnd"/>
      <w:r w:rsidRPr="00537E1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 xml:space="preserve">. </w:t>
      </w:r>
      <w:hyperlink r:id="rId10" w:tgtFrame="_blank" w:history="1">
        <w:r w:rsidRPr="00537E1D">
          <w:rPr>
            <w:rFonts w:ascii="Times New Roman" w:eastAsia="Times New Roman" w:hAnsi="Times New Roman" w:cs="Times New Roman"/>
            <w:color w:val="1155CC"/>
            <w:kern w:val="0"/>
            <w:u w:val="single"/>
            <w:lang w:eastAsia="ru-RU" w:bidi="ar-SA"/>
          </w:rPr>
          <w:t>099-765-97-48</w:t>
        </w:r>
      </w:hyperlink>
      <w:r w:rsidRPr="00537E1D"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  <w:t>).</w:t>
      </w:r>
    </w:p>
    <w:p w:rsidR="00537E1D" w:rsidRPr="00537E1D" w:rsidRDefault="00537E1D" w:rsidP="00537E1D">
      <w:pPr>
        <w:widowControl/>
        <w:shd w:val="clear" w:color="auto" w:fill="FFFFFF"/>
        <w:suppressAutoHyphens w:val="0"/>
        <w:spacing w:line="253" w:lineRule="atLeast"/>
        <w:ind w:left="-993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ar-SA"/>
        </w:rPr>
      </w:pPr>
    </w:p>
    <w:p w:rsidR="00537E1D" w:rsidRPr="00537E1D" w:rsidRDefault="00537E1D" w:rsidP="00537E1D">
      <w:pPr>
        <w:widowControl/>
        <w:shd w:val="clear" w:color="auto" w:fill="FFFFFF"/>
        <w:suppressAutoHyphens w:val="0"/>
        <w:spacing w:line="253" w:lineRule="atLeast"/>
        <w:ind w:left="-993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val="ru-RU" w:eastAsia="ru-RU" w:bidi="ar-SA"/>
        </w:rPr>
      </w:pPr>
      <w:r w:rsidRPr="00537E1D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Будемо раді зустрічі!</w:t>
      </w:r>
      <w:r w:rsidRPr="00537E1D">
        <w:rPr>
          <w:rFonts w:asciiTheme="minorHAnsi" w:eastAsiaTheme="minorHAnsi" w:hAnsiTheme="minorHAnsi" w:cstheme="minorBidi"/>
          <w:b/>
          <w:noProof/>
          <w:kern w:val="0"/>
          <w:sz w:val="22"/>
          <w:szCs w:val="22"/>
          <w:lang w:eastAsia="uk-UA" w:bidi="ar-SA"/>
        </w:rPr>
        <w:t xml:space="preserve"> </w:t>
      </w:r>
    </w:p>
    <w:p w:rsidR="00537E1D" w:rsidRPr="00537E1D" w:rsidRDefault="00537E1D" w:rsidP="00537E1D">
      <w:pPr>
        <w:widowControl/>
        <w:shd w:val="clear" w:color="auto" w:fill="FFFFFF"/>
        <w:suppressAutoHyphens w:val="0"/>
        <w:spacing w:line="253" w:lineRule="atLeast"/>
        <w:ind w:left="-993"/>
        <w:jc w:val="both"/>
        <w:rPr>
          <w:rFonts w:ascii="Calibri" w:eastAsia="Times New Roman" w:hAnsi="Calibri" w:cs="Calibri"/>
          <w:b/>
          <w:color w:val="000000"/>
          <w:kern w:val="0"/>
          <w:sz w:val="22"/>
          <w:szCs w:val="22"/>
          <w:lang w:eastAsia="ru-RU" w:bidi="ar-SA"/>
        </w:rPr>
      </w:pPr>
      <w:r w:rsidRPr="00537E1D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 xml:space="preserve">Команда </w:t>
      </w:r>
      <w:proofErr w:type="spellStart"/>
      <w:r w:rsidRPr="00537E1D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>проєкту</w:t>
      </w:r>
      <w:proofErr w:type="spellEnd"/>
      <w:r w:rsidRPr="00537E1D">
        <w:rPr>
          <w:rFonts w:ascii="Times New Roman" w:eastAsia="Times New Roman" w:hAnsi="Times New Roman" w:cs="Times New Roman"/>
          <w:b/>
          <w:color w:val="000000"/>
          <w:kern w:val="0"/>
          <w:lang w:eastAsia="ru-RU" w:bidi="ar-SA"/>
        </w:rPr>
        <w:t xml:space="preserve"> </w:t>
      </w:r>
      <w:r w:rsidRPr="00537E1D">
        <w:rPr>
          <w:rFonts w:ascii="Times New Roman" w:eastAsia="Times New Roman" w:hAnsi="Times New Roman" w:cs="Times New Roman"/>
          <w:b/>
          <w:color w:val="000000"/>
          <w:kern w:val="0"/>
          <w:lang w:val="en-US" w:eastAsia="ru-RU" w:bidi="ar-SA"/>
        </w:rPr>
        <w:t>NEWAGRO</w:t>
      </w:r>
    </w:p>
    <w:p w:rsidR="00537E1D" w:rsidRPr="00537E1D" w:rsidRDefault="00537E1D" w:rsidP="00537E1D">
      <w:pPr>
        <w:widowControl/>
        <w:suppressAutoHyphens w:val="0"/>
        <w:ind w:left="-993"/>
        <w:rPr>
          <w:rFonts w:ascii="Times New Roman" w:eastAsia="Calibri" w:hAnsi="Times New Roman" w:cs="Times New Roman"/>
          <w:b/>
          <w:kern w:val="0"/>
          <w:lang w:val="ru-RU" w:eastAsia="en-US" w:bidi="ar-SA"/>
        </w:rPr>
      </w:pPr>
    </w:p>
    <w:p w:rsidR="00537E1D" w:rsidRPr="00537E1D" w:rsidRDefault="00537E1D" w:rsidP="00537E1D">
      <w:pPr>
        <w:ind w:left="-993"/>
        <w:rPr>
          <w:lang w:val="ru-RU"/>
        </w:rPr>
      </w:pPr>
    </w:p>
    <w:sectPr w:rsidR="00537E1D" w:rsidRPr="00537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55"/>
    <w:rsid w:val="001204F6"/>
    <w:rsid w:val="001A1CAB"/>
    <w:rsid w:val="002653E6"/>
    <w:rsid w:val="003038FA"/>
    <w:rsid w:val="00367B94"/>
    <w:rsid w:val="003E11CF"/>
    <w:rsid w:val="004E0D19"/>
    <w:rsid w:val="00537E1D"/>
    <w:rsid w:val="00846CFF"/>
    <w:rsid w:val="009D3CDD"/>
    <w:rsid w:val="00A21511"/>
    <w:rsid w:val="00C144C2"/>
    <w:rsid w:val="00D24F55"/>
    <w:rsid w:val="00EB5C36"/>
    <w:rsid w:val="00F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EC4B"/>
  <w15:chartTrackingRefBased/>
  <w15:docId w15:val="{5A7CF353-80ED-4D70-A3E7-3E982E68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5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F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3">
    <w:name w:val="Hyperlink"/>
    <w:basedOn w:val="a0"/>
    <w:uiPriority w:val="99"/>
    <w:unhideWhenUsed/>
    <w:rsid w:val="001A1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R-azGJtKZLwqLtxEOztmUS-TTWkJ-I8zQDDAvxLYMHk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odle.znu.edu.ua/course/view.php?id=16248" TargetMode="External"/><Relationship Id="rId10" Type="http://schemas.openxmlformats.org/officeDocument/2006/relationships/hyperlink" Target="tel:+380999499904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3932</TotalTime>
  <Pages>3</Pages>
  <Words>2895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2024-09-05T08:21:00Z</dcterms:created>
  <dcterms:modified xsi:type="dcterms:W3CDTF">2024-10-29T08:06:00Z</dcterms:modified>
</cp:coreProperties>
</file>