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81EC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t xml:space="preserve">ПРЯМІ ТА ОПОСЕРЕДКОВАНІ МЕТОДИ ПОДОЛАННЯ ЮРИДИЧНИХ КОНФЛІКТІВ </w:t>
      </w:r>
    </w:p>
    <w:p w14:paraId="061E5B44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прямі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опосередковані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Зупинімося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детальніше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на перших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видах. </w:t>
      </w:r>
    </w:p>
    <w:p w14:paraId="7709DD4F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прямих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віднести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відкриту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дискусію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авторитетних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заслуховуються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аргументи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Обов’язкова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вимога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уникання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реакцій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зосередження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на фактах та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прийнятних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установках. Прямим методом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конфліктуючих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розведення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Опосередковані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засновані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на таких принципах: </w:t>
      </w:r>
    </w:p>
    <w:p w14:paraId="41209DDC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t>(1) принцип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сплеску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проявити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трансформуються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той,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виплескує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сприйняв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уважне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1A11948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t>(2) принцип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якась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конфліктуюча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сторона –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позиція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безпідставно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ображеної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висловити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щире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співчуття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з приводу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незвичного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акцентувати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кращих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якостях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бути не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лестощі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), то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відбудеться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сприйнятті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«образу» −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негативного на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EAAE7A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t xml:space="preserve">(3) принцип «авторитетного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конфліктуюча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сторона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почути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авторитетної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схвальні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відгуки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себе,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висловлені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стороною; </w:t>
      </w:r>
    </w:p>
    <w:p w14:paraId="41183831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t>(4) принцип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оголення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», коли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навмисне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загострення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замаскованій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інтелектуальному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двобої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2DA5202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lastRenderedPageBreak/>
        <w:t>(5) принцип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примусового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претензію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опонента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передуватиме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дослівне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репліки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В такому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переноситься на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говорить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переходять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стадію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загострення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через те,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конфліктуючі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змозі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почути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одного; </w:t>
      </w:r>
    </w:p>
    <w:p w14:paraId="3AE3CEF9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t>(6) принцип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позиціями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 тому,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одному з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опонентів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подумки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зайняти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висловити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претензії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Тим самим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конфліктуючі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подивитися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на проблему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очима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61193D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t>(7) принцип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духовного горизонту», суть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демонстрації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сміховинності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абсурдності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безпідставності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 тому,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переконалися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перспектив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D584B7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t>(8) принцип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ворога»,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опоненти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припинімо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сваритися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собою,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об’єднати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є для нас ворогом».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-фантаста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Г.Уелса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світів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» є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іронічне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поява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ворожих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марсіан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змогла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багатовікову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ворожнечу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французами та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англійцями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C1D231E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класифікацією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зводяться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п'яти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обрати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при перших симптомах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>: 1</w:t>
      </w:r>
    </w:p>
    <w:p w14:paraId="42C27F6C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ухилення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людей)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провокують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інцидент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пасивного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спостерігача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притаманна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особам,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зацікавлені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змінах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прагнуть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загострення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суперечностей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141370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згладжування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– тип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попереднім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помічаються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активна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вияву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ліквідовуються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завуальовуються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суперечності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7F4DFA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lastRenderedPageBreak/>
        <w:t xml:space="preserve">3) примус – контроль над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ситуацією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небажаному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напрямі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особа, яка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наділена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владою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повноваженнями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втручається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силовими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методами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спрямовує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бажане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русло; </w:t>
      </w:r>
    </w:p>
    <w:p w14:paraId="2A1E64D3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компроміс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нейтральне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умовно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задовольняє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Опоненти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йдуть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взаємні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поступки,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погоджуються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точкою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відкладають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залишаючи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відкритим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F6F0A7A" w14:textId="77777777" w:rsid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33F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бажаний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радикальний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детально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ознайомлюються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аргументацією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як «за», так і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йдуть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взаємні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поступки,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вузлові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вирішують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колективним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ухваленням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3E3E5C" w14:textId="6B0EBCD4" w:rsidR="00BA0B64" w:rsidRPr="004D733F" w:rsidRDefault="004D733F" w:rsidP="004D7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Тисячоліттями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вироблялися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пом’якшення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найдавніша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віртуалізація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передбачала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програвання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інсценування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Прикладом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слугувати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давньому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гладіаторські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бої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лицарські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турніри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дозволяли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знімати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напругу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і давали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імпульсу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емоціям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екстремальних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33F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4D733F">
        <w:rPr>
          <w:rFonts w:ascii="Times New Roman" w:hAnsi="Times New Roman" w:cs="Times New Roman"/>
          <w:sz w:val="28"/>
          <w:szCs w:val="28"/>
        </w:rPr>
        <w:t xml:space="preserve"> спорту</w:t>
      </w:r>
    </w:p>
    <w:sectPr w:rsidR="00BA0B64" w:rsidRPr="004D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3F"/>
    <w:rsid w:val="004D733F"/>
    <w:rsid w:val="00BA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533A"/>
  <w15:chartTrackingRefBased/>
  <w15:docId w15:val="{DFBCD5E6-BDFE-44DA-97AF-4B200BF6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Tit</dc:creator>
  <cp:keywords/>
  <dc:description/>
  <cp:lastModifiedBy>Marina Tit</cp:lastModifiedBy>
  <cp:revision>1</cp:revision>
  <dcterms:created xsi:type="dcterms:W3CDTF">2024-09-05T16:40:00Z</dcterms:created>
  <dcterms:modified xsi:type="dcterms:W3CDTF">2024-09-05T16:43:00Z</dcterms:modified>
</cp:coreProperties>
</file>