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E5B" w:rsidRPr="008C2621" w:rsidRDefault="00B92DCA" w:rsidP="006849E4">
      <w:pPr>
        <w:ind w:firstLine="709"/>
        <w:jc w:val="both"/>
        <w:outlineLvl w:val="6"/>
        <w:rPr>
          <w:rFonts w:ascii="Times New Roman" w:hAnsi="Times New Roman" w:cs="Times New Roman"/>
          <w:sz w:val="28"/>
          <w:szCs w:val="28"/>
        </w:rPr>
      </w:pPr>
      <w:bookmarkStart w:id="0" w:name="bookmark0"/>
      <w:r w:rsidRPr="008C2621">
        <w:rPr>
          <w:rFonts w:ascii="Times New Roman" w:hAnsi="Times New Roman" w:cs="Times New Roman"/>
          <w:sz w:val="28"/>
          <w:szCs w:val="28"/>
        </w:rPr>
        <w:t>ТЕМА 1 СУТНІСТЬ МАРКЕТИНГОВИХ ДОСЛІДЖЕНЬ ПЕРСОНАЛУ</w:t>
      </w:r>
    </w:p>
    <w:p w:rsidR="009A7E5B" w:rsidRPr="00B92DCA" w:rsidRDefault="000635EF" w:rsidP="000635EF">
      <w:pPr>
        <w:pStyle w:val="a5"/>
        <w:numPr>
          <w:ilvl w:val="1"/>
          <w:numId w:val="7"/>
        </w:numPr>
        <w:jc w:val="both"/>
        <w:outlineLvl w:val="6"/>
        <w:rPr>
          <w:rFonts w:ascii="Times New Roman" w:hAnsi="Times New Roman" w:cs="Times New Roman"/>
          <w:sz w:val="28"/>
          <w:szCs w:val="28"/>
        </w:rPr>
      </w:pPr>
      <w:r w:rsidRPr="00B92DCA">
        <w:rPr>
          <w:rFonts w:ascii="Times New Roman" w:hAnsi="Times New Roman" w:cs="Times New Roman"/>
          <w:sz w:val="28"/>
          <w:szCs w:val="28"/>
        </w:rPr>
        <w:t>Поняття та визначення маркетингових досліджень персоналу.</w:t>
      </w:r>
    </w:p>
    <w:p w:rsidR="003617C3" w:rsidRPr="00B92DCA" w:rsidRDefault="003617C3" w:rsidP="00B96CF4">
      <w:pPr>
        <w:pStyle w:val="a5"/>
        <w:numPr>
          <w:ilvl w:val="1"/>
          <w:numId w:val="7"/>
        </w:numPr>
        <w:jc w:val="both"/>
        <w:outlineLvl w:val="6"/>
        <w:rPr>
          <w:rFonts w:ascii="Times New Roman" w:hAnsi="Times New Roman" w:cs="Times New Roman"/>
          <w:sz w:val="28"/>
          <w:szCs w:val="28"/>
        </w:rPr>
      </w:pPr>
      <w:r w:rsidRPr="00B92DCA">
        <w:rPr>
          <w:rFonts w:ascii="Times New Roman" w:hAnsi="Times New Roman" w:cs="Times New Roman"/>
          <w:sz w:val="28"/>
          <w:szCs w:val="28"/>
        </w:rPr>
        <w:t>Цілі та завдання маркетингових досліджень у сфері HR</w:t>
      </w:r>
      <w:r w:rsidR="00B92DCA" w:rsidRPr="00B92DCA">
        <w:rPr>
          <w:rFonts w:ascii="Times New Roman" w:hAnsi="Times New Roman" w:cs="Times New Roman"/>
          <w:sz w:val="28"/>
          <w:szCs w:val="28"/>
        </w:rPr>
        <w:t>.</w:t>
      </w:r>
    </w:p>
    <w:p w:rsidR="00B92DCA" w:rsidRPr="00B92DCA" w:rsidRDefault="00B92DCA" w:rsidP="00B96CF4">
      <w:pPr>
        <w:pStyle w:val="a5"/>
        <w:numPr>
          <w:ilvl w:val="1"/>
          <w:numId w:val="7"/>
        </w:numPr>
        <w:jc w:val="both"/>
        <w:outlineLvl w:val="6"/>
        <w:rPr>
          <w:rFonts w:ascii="Times New Roman" w:hAnsi="Times New Roman" w:cs="Times New Roman"/>
          <w:sz w:val="28"/>
          <w:szCs w:val="28"/>
        </w:rPr>
      </w:pPr>
      <w:r w:rsidRPr="00B92DCA">
        <w:rPr>
          <w:rFonts w:ascii="Times New Roman" w:eastAsia="Times New Roman" w:hAnsi="Times New Roman" w:cs="Times New Roman"/>
          <w:color w:val="auto"/>
          <w:sz w:val="28"/>
          <w:szCs w:val="28"/>
          <w:lang w:val="ru-RU" w:eastAsia="zh-CN" w:bidi="ar-SA"/>
        </w:rPr>
        <w:t>Основні етапи маркетингового дослідження в управлінні персоналом.</w:t>
      </w:r>
    </w:p>
    <w:p w:rsidR="00B92DCA" w:rsidRPr="00B92DCA" w:rsidRDefault="00B92DCA" w:rsidP="00B96CF4">
      <w:pPr>
        <w:pStyle w:val="a5"/>
        <w:numPr>
          <w:ilvl w:val="1"/>
          <w:numId w:val="7"/>
        </w:numPr>
        <w:jc w:val="both"/>
        <w:outlineLvl w:val="6"/>
        <w:rPr>
          <w:rFonts w:ascii="Times New Roman" w:hAnsi="Times New Roman" w:cs="Times New Roman"/>
          <w:sz w:val="28"/>
          <w:szCs w:val="28"/>
        </w:rPr>
      </w:pPr>
      <w:r w:rsidRPr="00B92DCA">
        <w:rPr>
          <w:rFonts w:ascii="Times New Roman" w:eastAsia="Times New Roman" w:hAnsi="Times New Roman" w:cs="Times New Roman"/>
          <w:color w:val="auto"/>
          <w:sz w:val="28"/>
          <w:szCs w:val="28"/>
          <w:lang w:val="ru-RU" w:eastAsia="zh-CN" w:bidi="ar-SA"/>
        </w:rPr>
        <w:t>Інтеграція маркетингових досліджень у стратегії HR.</w:t>
      </w:r>
    </w:p>
    <w:p w:rsidR="000635EF" w:rsidRPr="000635EF" w:rsidRDefault="000635EF" w:rsidP="000635EF">
      <w:pPr>
        <w:pStyle w:val="a5"/>
        <w:ind w:left="1309"/>
        <w:jc w:val="both"/>
        <w:outlineLvl w:val="6"/>
        <w:rPr>
          <w:rFonts w:ascii="Times New Roman" w:hAnsi="Times New Roman" w:cs="Times New Roman"/>
          <w:sz w:val="28"/>
          <w:szCs w:val="28"/>
        </w:rPr>
      </w:pPr>
    </w:p>
    <w:p w:rsidR="008C2621" w:rsidRPr="008C2621" w:rsidRDefault="008C2621" w:rsidP="00B92DCA">
      <w:pPr>
        <w:pStyle w:val="a5"/>
        <w:numPr>
          <w:ilvl w:val="1"/>
          <w:numId w:val="9"/>
        </w:numPr>
        <w:spacing w:line="288" w:lineRule="auto"/>
        <w:ind w:left="0" w:firstLine="709"/>
        <w:jc w:val="both"/>
        <w:outlineLvl w:val="6"/>
        <w:rPr>
          <w:rFonts w:ascii="Times New Roman" w:hAnsi="Times New Roman" w:cs="Times New Roman"/>
          <w:b/>
          <w:sz w:val="28"/>
          <w:szCs w:val="28"/>
        </w:rPr>
      </w:pPr>
      <w:r w:rsidRPr="008C2621">
        <w:rPr>
          <w:rFonts w:ascii="Times New Roman" w:hAnsi="Times New Roman" w:cs="Times New Roman"/>
          <w:b/>
          <w:sz w:val="28"/>
          <w:szCs w:val="28"/>
        </w:rPr>
        <w:t>Поняття та визначення маркетингових досліджень персоналу.</w:t>
      </w:r>
    </w:p>
    <w:p w:rsidR="00FB48E4" w:rsidRPr="00C53742" w:rsidRDefault="00C53742" w:rsidP="00B92DCA">
      <w:pPr>
        <w:spacing w:line="288" w:lineRule="auto"/>
        <w:ind w:firstLine="709"/>
        <w:jc w:val="both"/>
        <w:outlineLvl w:val="6"/>
        <w:rPr>
          <w:rFonts w:ascii="Times New Roman" w:hAnsi="Times New Roman" w:cs="Times New Roman"/>
          <w:sz w:val="28"/>
          <w:szCs w:val="28"/>
        </w:rPr>
      </w:pPr>
      <w:r w:rsidRPr="00B92DCA">
        <w:rPr>
          <w:rStyle w:val="a4"/>
          <w:rFonts w:ascii="Times New Roman" w:hAnsi="Times New Roman" w:cs="Times New Roman"/>
          <w:b w:val="0"/>
          <w:sz w:val="28"/>
          <w:szCs w:val="28"/>
        </w:rPr>
        <w:t>Сутність маркетингу персоналу</w:t>
      </w:r>
      <w:r w:rsidRPr="00C53742">
        <w:rPr>
          <w:rFonts w:ascii="Times New Roman" w:hAnsi="Times New Roman" w:cs="Times New Roman"/>
          <w:sz w:val="28"/>
          <w:szCs w:val="28"/>
        </w:rPr>
        <w:t xml:space="preserve"> полягає в управлінській діяльності, що спрямована на задоволення потреб і узгодження інтересів роботодавця та працівників з метою створення довгострокових конкурентних переваг для підприємства.</w:t>
      </w:r>
    </w:p>
    <w:p w:rsidR="00C53742" w:rsidRPr="00C53742" w:rsidRDefault="00C53742" w:rsidP="00C53742">
      <w:pPr>
        <w:widowControl/>
        <w:spacing w:line="288" w:lineRule="auto"/>
        <w:ind w:firstLine="709"/>
        <w:jc w:val="both"/>
        <w:rPr>
          <w:rFonts w:ascii="Times New Roman" w:eastAsia="Times New Roman" w:hAnsi="Times New Roman" w:cs="Times New Roman"/>
          <w:color w:val="auto"/>
          <w:sz w:val="28"/>
          <w:szCs w:val="28"/>
          <w:lang w:val="ru-RU" w:eastAsia="zh-CN" w:bidi="ar-SA"/>
        </w:rPr>
      </w:pPr>
      <w:r w:rsidRPr="00C53742">
        <w:rPr>
          <w:rFonts w:ascii="Times New Roman" w:eastAsia="Times New Roman" w:hAnsi="Times New Roman" w:cs="Times New Roman"/>
          <w:b/>
          <w:bCs/>
          <w:color w:val="auto"/>
          <w:sz w:val="28"/>
          <w:szCs w:val="28"/>
          <w:lang w:val="ru-RU" w:eastAsia="zh-CN" w:bidi="ar-SA"/>
        </w:rPr>
        <w:t>Робоча сила</w:t>
      </w:r>
      <w:r w:rsidRPr="00C53742">
        <w:rPr>
          <w:rFonts w:ascii="Times New Roman" w:eastAsia="Times New Roman" w:hAnsi="Times New Roman" w:cs="Times New Roman"/>
          <w:color w:val="auto"/>
          <w:sz w:val="28"/>
          <w:szCs w:val="28"/>
          <w:lang w:val="ru-RU" w:eastAsia="zh-CN" w:bidi="ar-SA"/>
        </w:rPr>
        <w:t xml:space="preserve"> розглядається маркетингом персоналу з двох перспектив:</w:t>
      </w:r>
    </w:p>
    <w:p w:rsidR="00C53742" w:rsidRPr="00C53742" w:rsidRDefault="00C53742" w:rsidP="00C53742">
      <w:pPr>
        <w:widowControl/>
        <w:spacing w:line="288" w:lineRule="auto"/>
        <w:ind w:firstLine="709"/>
        <w:jc w:val="both"/>
        <w:rPr>
          <w:rFonts w:ascii="Times New Roman" w:eastAsia="Times New Roman" w:hAnsi="Times New Roman" w:cs="Times New Roman"/>
          <w:color w:val="auto"/>
          <w:sz w:val="28"/>
          <w:szCs w:val="28"/>
          <w:lang w:val="ru-RU" w:eastAsia="zh-CN" w:bidi="ar-SA"/>
        </w:rPr>
      </w:pPr>
      <w:r w:rsidRPr="00C53742">
        <w:rPr>
          <w:rFonts w:ascii="Times New Roman" w:eastAsia="Times New Roman" w:hAnsi="Times New Roman" w:cs="Times New Roman"/>
          <w:b/>
          <w:bCs/>
          <w:color w:val="auto"/>
          <w:sz w:val="28"/>
          <w:szCs w:val="28"/>
          <w:lang w:val="ru-RU" w:eastAsia="zh-CN" w:bidi="ar-SA"/>
        </w:rPr>
        <w:t>Як ресурс</w:t>
      </w:r>
      <w:r w:rsidRPr="00C53742">
        <w:rPr>
          <w:rFonts w:ascii="Times New Roman" w:eastAsia="Times New Roman" w:hAnsi="Times New Roman" w:cs="Times New Roman"/>
          <w:color w:val="auto"/>
          <w:sz w:val="28"/>
          <w:szCs w:val="28"/>
          <w:lang w:val="ru-RU" w:eastAsia="zh-CN" w:bidi="ar-SA"/>
        </w:rPr>
        <w:t>: Тут акцентується увага на компетенціях, кваліфікації та здібностях працівників, які є ключовими для досягнення бізнес-цілей.</w:t>
      </w:r>
    </w:p>
    <w:p w:rsidR="00C53742" w:rsidRPr="00C53742" w:rsidRDefault="00C53742" w:rsidP="00C53742">
      <w:pPr>
        <w:widowControl/>
        <w:spacing w:line="288" w:lineRule="auto"/>
        <w:ind w:firstLine="709"/>
        <w:jc w:val="both"/>
        <w:rPr>
          <w:rFonts w:ascii="Times New Roman" w:eastAsia="Times New Roman" w:hAnsi="Times New Roman" w:cs="Times New Roman"/>
          <w:color w:val="auto"/>
          <w:sz w:val="28"/>
          <w:szCs w:val="28"/>
          <w:lang w:val="ru-RU" w:eastAsia="zh-CN" w:bidi="ar-SA"/>
        </w:rPr>
      </w:pPr>
      <w:r w:rsidRPr="00C53742">
        <w:rPr>
          <w:rFonts w:ascii="Times New Roman" w:eastAsia="Times New Roman" w:hAnsi="Times New Roman" w:cs="Times New Roman"/>
          <w:b/>
          <w:bCs/>
          <w:color w:val="auto"/>
          <w:sz w:val="28"/>
          <w:szCs w:val="28"/>
          <w:lang w:val="ru-RU" w:eastAsia="zh-CN" w:bidi="ar-SA"/>
        </w:rPr>
        <w:t>Як партнер</w:t>
      </w:r>
      <w:r w:rsidRPr="00C53742">
        <w:rPr>
          <w:rFonts w:ascii="Times New Roman" w:eastAsia="Times New Roman" w:hAnsi="Times New Roman" w:cs="Times New Roman"/>
          <w:color w:val="auto"/>
          <w:sz w:val="28"/>
          <w:szCs w:val="28"/>
          <w:lang w:val="ru-RU" w:eastAsia="zh-CN" w:bidi="ar-SA"/>
        </w:rPr>
        <w:t>: Працівники сприймаються як партнери, що обмінюють свою працю на відповідні умови роботи, компенсації та можливості для розвитку.</w:t>
      </w:r>
    </w:p>
    <w:p w:rsidR="00FB48E4" w:rsidRPr="00C53742" w:rsidRDefault="00C53742" w:rsidP="00C53742">
      <w:pPr>
        <w:pStyle w:val="a5"/>
        <w:spacing w:line="288" w:lineRule="auto"/>
        <w:ind w:left="0" w:firstLine="709"/>
        <w:jc w:val="both"/>
        <w:rPr>
          <w:rFonts w:ascii="Times New Roman" w:hAnsi="Times New Roman" w:cs="Times New Roman"/>
          <w:sz w:val="28"/>
          <w:szCs w:val="28"/>
        </w:rPr>
      </w:pPr>
      <w:r w:rsidRPr="00C53742">
        <w:rPr>
          <w:rStyle w:val="a4"/>
          <w:rFonts w:ascii="Times New Roman" w:hAnsi="Times New Roman" w:cs="Times New Roman"/>
          <w:sz w:val="28"/>
          <w:szCs w:val="28"/>
        </w:rPr>
        <w:t>Широке розуміння маркетингу персоналу</w:t>
      </w:r>
      <w:r w:rsidRPr="00C53742">
        <w:rPr>
          <w:rFonts w:ascii="Times New Roman" w:hAnsi="Times New Roman" w:cs="Times New Roman"/>
          <w:sz w:val="28"/>
          <w:szCs w:val="28"/>
        </w:rPr>
        <w:t xml:space="preserve"> розглядає його як стратегічну філософію управління людськими ресурсами. Цей підхід передбачає створення таких умов праці, які сприяють максимальному використанню потенціалу працівників, активізації людського фактора, розвитку лояльності та партнерства між працівниками і роботодавцем. Метою цього підходу є не лише досягнення виробничих цілей, але й формування сильної корпоративної культури, що підтримує інноваційність та адаптивність підприємства.</w:t>
      </w:r>
    </w:p>
    <w:p w:rsidR="00C53742" w:rsidRDefault="00C53742" w:rsidP="00C53742">
      <w:pPr>
        <w:spacing w:line="288" w:lineRule="auto"/>
        <w:ind w:firstLine="709"/>
        <w:jc w:val="both"/>
        <w:outlineLvl w:val="6"/>
        <w:rPr>
          <w:rFonts w:ascii="Times New Roman" w:hAnsi="Times New Roman" w:cs="Times New Roman"/>
          <w:sz w:val="28"/>
          <w:szCs w:val="28"/>
        </w:rPr>
      </w:pPr>
      <w:r w:rsidRPr="00C53742">
        <w:rPr>
          <w:rStyle w:val="a4"/>
          <w:rFonts w:ascii="Times New Roman" w:hAnsi="Times New Roman" w:cs="Times New Roman"/>
          <w:sz w:val="28"/>
          <w:szCs w:val="28"/>
        </w:rPr>
        <w:t>У вузькому розумінні маркетинг персоналу</w:t>
      </w:r>
      <w:r w:rsidRPr="00C53742">
        <w:rPr>
          <w:rFonts w:ascii="Times New Roman" w:hAnsi="Times New Roman" w:cs="Times New Roman"/>
          <w:sz w:val="28"/>
          <w:szCs w:val="28"/>
        </w:rPr>
        <w:t xml:space="preserve"> виконує специфічну функцію в системі управління персоналом. Це включає такі завдання, як виявлення та задоволення потреб підприємства в людських ресурсах, планування та реалізація рекрутингових заходів, утримання та розвиток талантів. Вузьке трактування маркетингу персоналу охоплює конкретні практичні дії, спрямовані на залучення та утримання необхідного персоналу, а також на створення ефективних програм мотивації та розвитку.</w:t>
      </w:r>
    </w:p>
    <w:p w:rsidR="003617C3" w:rsidRPr="00C53742" w:rsidRDefault="003617C3" w:rsidP="00C53742">
      <w:pPr>
        <w:spacing w:line="288" w:lineRule="auto"/>
        <w:ind w:firstLine="709"/>
        <w:jc w:val="both"/>
        <w:outlineLvl w:val="6"/>
        <w:rPr>
          <w:rFonts w:ascii="Times New Roman" w:hAnsi="Times New Roman" w:cs="Times New Roman"/>
          <w:sz w:val="28"/>
          <w:szCs w:val="28"/>
        </w:rPr>
      </w:pPr>
      <w:r w:rsidRPr="003617C3">
        <w:rPr>
          <w:rFonts w:ascii="Times New Roman" w:hAnsi="Times New Roman" w:cs="Times New Roman"/>
          <w:sz w:val="28"/>
          <w:szCs w:val="28"/>
        </w:rPr>
        <w:t>Для ефективного управління персоналом та досягнення стратегічних цілей підприємства, маркетинг персоналу повинен базуватися на глибокому розумінні потреб, мотивацій та очікувань працівників, а також на аналізі ринку праці та конкурентного середовища. У цьому контексті маркетингові дослідження персоналу стають незамінним інструментом, який дозволяє отримати важливу інформацію для прийняття обґрунтованих рішень у сфері HR.</w:t>
      </w:r>
    </w:p>
    <w:p w:rsidR="009B77C6" w:rsidRPr="009B77C6" w:rsidRDefault="009B77C6" w:rsidP="008C2621">
      <w:pPr>
        <w:spacing w:line="288" w:lineRule="auto"/>
        <w:ind w:firstLine="709"/>
        <w:jc w:val="both"/>
        <w:outlineLvl w:val="6"/>
        <w:rPr>
          <w:rFonts w:ascii="Times New Roman" w:hAnsi="Times New Roman" w:cs="Times New Roman"/>
          <w:sz w:val="28"/>
          <w:szCs w:val="28"/>
        </w:rPr>
      </w:pPr>
      <w:r w:rsidRPr="00FB48E4">
        <w:rPr>
          <w:rFonts w:ascii="Times New Roman" w:hAnsi="Times New Roman" w:cs="Times New Roman"/>
          <w:b/>
          <w:i/>
          <w:sz w:val="28"/>
          <w:szCs w:val="28"/>
        </w:rPr>
        <w:t>Маркетингові дослідження персоналу</w:t>
      </w:r>
      <w:r w:rsidRPr="009B77C6">
        <w:rPr>
          <w:rFonts w:ascii="Times New Roman" w:hAnsi="Times New Roman" w:cs="Times New Roman"/>
          <w:sz w:val="28"/>
          <w:szCs w:val="28"/>
        </w:rPr>
        <w:t xml:space="preserve"> – це систематичний процес збору, аналізу та інтерпретації даних, що стосуються ринку праці, поведінки потенційних і </w:t>
      </w:r>
      <w:r w:rsidRPr="009B77C6">
        <w:rPr>
          <w:rFonts w:ascii="Times New Roman" w:hAnsi="Times New Roman" w:cs="Times New Roman"/>
          <w:sz w:val="28"/>
          <w:szCs w:val="28"/>
        </w:rPr>
        <w:lastRenderedPageBreak/>
        <w:t>наявних працівників, їхніх потреб, очікувань та мотивації, а також внутрішнього та зовнішнього середовища організації з метою оптимізації управління персоналом і прийняття обґрунтованих рішень у сфері HR.</w:t>
      </w:r>
    </w:p>
    <w:p w:rsidR="009B77C6" w:rsidRPr="009B77C6" w:rsidRDefault="009B77C6" w:rsidP="008C2621">
      <w:pPr>
        <w:spacing w:line="288" w:lineRule="auto"/>
        <w:ind w:firstLine="709"/>
        <w:jc w:val="both"/>
        <w:outlineLvl w:val="6"/>
        <w:rPr>
          <w:rFonts w:ascii="Times New Roman" w:hAnsi="Times New Roman" w:cs="Times New Roman"/>
          <w:i/>
          <w:sz w:val="28"/>
          <w:szCs w:val="28"/>
        </w:rPr>
      </w:pPr>
      <w:r w:rsidRPr="009B77C6">
        <w:rPr>
          <w:rFonts w:ascii="Times New Roman" w:hAnsi="Times New Roman" w:cs="Times New Roman"/>
          <w:i/>
          <w:sz w:val="28"/>
          <w:szCs w:val="28"/>
        </w:rPr>
        <w:t>Маркетинговим дослідженням персоналу характерно:</w:t>
      </w:r>
    </w:p>
    <w:p w:rsidR="009B77C6" w:rsidRDefault="009B77C6" w:rsidP="008C2621">
      <w:pPr>
        <w:spacing w:line="288" w:lineRule="auto"/>
        <w:ind w:firstLine="709"/>
        <w:jc w:val="both"/>
        <w:outlineLvl w:val="6"/>
        <w:rPr>
          <w:rFonts w:ascii="Times New Roman" w:hAnsi="Times New Roman" w:cs="Times New Roman"/>
          <w:sz w:val="28"/>
          <w:szCs w:val="28"/>
        </w:rPr>
      </w:pPr>
      <w:r w:rsidRPr="009B77C6">
        <w:rPr>
          <w:rFonts w:ascii="Times New Roman" w:hAnsi="Times New Roman" w:cs="Times New Roman"/>
          <w:sz w:val="28"/>
          <w:szCs w:val="28"/>
        </w:rPr>
        <w:t>1.Систематичність процесу</w:t>
      </w:r>
      <w:r>
        <w:rPr>
          <w:rFonts w:ascii="Times New Roman" w:hAnsi="Times New Roman" w:cs="Times New Roman"/>
          <w:sz w:val="28"/>
          <w:szCs w:val="28"/>
        </w:rPr>
        <w:t xml:space="preserve">. </w:t>
      </w:r>
      <w:r w:rsidRPr="009B77C6">
        <w:rPr>
          <w:rFonts w:ascii="Times New Roman" w:hAnsi="Times New Roman" w:cs="Times New Roman"/>
          <w:sz w:val="28"/>
          <w:szCs w:val="28"/>
        </w:rPr>
        <w:t>Маркетингові дослідження персоналу проводяться на регулярній основі, дотримуючись чітких етапів, що включають планування, збір даних, їх аналіз і представлення результатів. Це дозволяє HR-менеджерам приймати рішення, базуючись на актуальній інформації.</w:t>
      </w:r>
    </w:p>
    <w:p w:rsidR="009B77C6" w:rsidRPr="009B77C6" w:rsidRDefault="009B77C6" w:rsidP="008C2621">
      <w:pPr>
        <w:spacing w:line="288" w:lineRule="auto"/>
        <w:ind w:firstLine="709"/>
        <w:jc w:val="both"/>
        <w:outlineLvl w:val="6"/>
        <w:rPr>
          <w:rFonts w:ascii="Times New Roman" w:hAnsi="Times New Roman" w:cs="Times New Roman"/>
          <w:sz w:val="28"/>
          <w:szCs w:val="28"/>
        </w:rPr>
      </w:pPr>
      <w:r>
        <w:rPr>
          <w:rFonts w:ascii="Times New Roman" w:hAnsi="Times New Roman" w:cs="Times New Roman"/>
          <w:sz w:val="28"/>
          <w:szCs w:val="28"/>
        </w:rPr>
        <w:t xml:space="preserve">2. </w:t>
      </w:r>
      <w:r w:rsidRPr="009B77C6">
        <w:rPr>
          <w:rFonts w:ascii="Times New Roman" w:hAnsi="Times New Roman" w:cs="Times New Roman"/>
          <w:sz w:val="28"/>
          <w:szCs w:val="28"/>
        </w:rPr>
        <w:t>Цільова спрямованість</w:t>
      </w:r>
      <w:r>
        <w:rPr>
          <w:rFonts w:ascii="Times New Roman" w:hAnsi="Times New Roman" w:cs="Times New Roman"/>
          <w:sz w:val="28"/>
          <w:szCs w:val="28"/>
        </w:rPr>
        <w:t xml:space="preserve">. </w:t>
      </w:r>
      <w:r w:rsidRPr="009B77C6">
        <w:rPr>
          <w:rFonts w:ascii="Times New Roman" w:hAnsi="Times New Roman" w:cs="Times New Roman"/>
          <w:sz w:val="28"/>
          <w:szCs w:val="28"/>
        </w:rPr>
        <w:t>Основна мета маркетингових досліджень у сфері персоналу – отримати глибоке розуміння потреб і мотивацій працівників, виявити тенденції на ринку праці, оцінити ефективність HR-стратегій і допомогти організації в залученні, утриманні та розвитку талантів.</w:t>
      </w:r>
    </w:p>
    <w:p w:rsidR="009B77C6" w:rsidRPr="009B77C6" w:rsidRDefault="009B77C6" w:rsidP="008C2621">
      <w:pPr>
        <w:spacing w:line="288" w:lineRule="auto"/>
        <w:ind w:firstLine="709"/>
        <w:jc w:val="both"/>
        <w:outlineLvl w:val="6"/>
        <w:rPr>
          <w:rFonts w:ascii="Times New Roman" w:hAnsi="Times New Roman" w:cs="Times New Roman"/>
          <w:sz w:val="28"/>
          <w:szCs w:val="28"/>
        </w:rPr>
      </w:pPr>
      <w:r w:rsidRPr="009B77C6">
        <w:rPr>
          <w:rFonts w:ascii="Times New Roman" w:hAnsi="Times New Roman" w:cs="Times New Roman"/>
          <w:sz w:val="28"/>
          <w:szCs w:val="28"/>
        </w:rPr>
        <w:t>3. Збір і аналіз даних</w:t>
      </w:r>
      <w:r>
        <w:rPr>
          <w:rFonts w:ascii="Times New Roman" w:hAnsi="Times New Roman" w:cs="Times New Roman"/>
          <w:sz w:val="28"/>
          <w:szCs w:val="28"/>
        </w:rPr>
        <w:t xml:space="preserve">. </w:t>
      </w:r>
      <w:r w:rsidRPr="009B77C6">
        <w:rPr>
          <w:rFonts w:ascii="Times New Roman" w:hAnsi="Times New Roman" w:cs="Times New Roman"/>
          <w:sz w:val="28"/>
          <w:szCs w:val="28"/>
        </w:rPr>
        <w:t>У рамках маркетингових досліджень персоналу використовуються різні методи збору даних, такі як опитування, інтерв'ю, фокус-групи, аналіз вторинних даних та інші. Зібрані дані аналізуються з метою виявлення ключових тенденцій і факторів, що впливають на прийняття рішень у сфері HR.</w:t>
      </w:r>
    </w:p>
    <w:p w:rsidR="009B77C6" w:rsidRPr="009B77C6" w:rsidRDefault="009B77C6" w:rsidP="008C2621">
      <w:pPr>
        <w:spacing w:line="288" w:lineRule="auto"/>
        <w:ind w:firstLine="709"/>
        <w:jc w:val="both"/>
        <w:outlineLvl w:val="6"/>
        <w:rPr>
          <w:rFonts w:ascii="Times New Roman" w:hAnsi="Times New Roman" w:cs="Times New Roman"/>
          <w:sz w:val="28"/>
          <w:szCs w:val="28"/>
        </w:rPr>
      </w:pPr>
      <w:r w:rsidRPr="009B77C6">
        <w:rPr>
          <w:rFonts w:ascii="Times New Roman" w:hAnsi="Times New Roman" w:cs="Times New Roman"/>
          <w:sz w:val="28"/>
          <w:szCs w:val="28"/>
        </w:rPr>
        <w:t>4. Інтерпретація результатів</w:t>
      </w:r>
      <w:r>
        <w:rPr>
          <w:rFonts w:ascii="Times New Roman" w:hAnsi="Times New Roman" w:cs="Times New Roman"/>
          <w:sz w:val="28"/>
          <w:szCs w:val="28"/>
        </w:rPr>
        <w:t xml:space="preserve">. </w:t>
      </w:r>
      <w:r w:rsidRPr="009B77C6">
        <w:rPr>
          <w:rFonts w:ascii="Times New Roman" w:hAnsi="Times New Roman" w:cs="Times New Roman"/>
          <w:sz w:val="28"/>
          <w:szCs w:val="28"/>
        </w:rPr>
        <w:t>Інтерпретація результатів дослідження дозволяє HR-фахівцям зрозуміти, які аспекти управління персоналом потребують уваги, які стратегії необхідно коригувати, а які – посилювати. Це допомагає формувати ефективні HR-стратегії, що відповідають потребам організації та працівників.</w:t>
      </w:r>
    </w:p>
    <w:p w:rsidR="009B77C6" w:rsidRPr="00727EA8" w:rsidRDefault="009B77C6" w:rsidP="008C2621">
      <w:pPr>
        <w:spacing w:line="288" w:lineRule="auto"/>
        <w:ind w:firstLine="709"/>
        <w:jc w:val="both"/>
        <w:outlineLvl w:val="6"/>
        <w:rPr>
          <w:rFonts w:ascii="Times New Roman" w:hAnsi="Times New Roman" w:cs="Times New Roman"/>
          <w:sz w:val="28"/>
          <w:szCs w:val="28"/>
        </w:rPr>
      </w:pPr>
      <w:r w:rsidRPr="00727EA8">
        <w:rPr>
          <w:rFonts w:ascii="Times New Roman" w:hAnsi="Times New Roman" w:cs="Times New Roman"/>
          <w:sz w:val="28"/>
          <w:szCs w:val="28"/>
        </w:rPr>
        <w:t>Принципи маркетингових досліджень персоналу допомагають забезпечити ефективність, точність і надійність досліджень у сфері управління людськими ресурсами (табл.1).</w:t>
      </w:r>
    </w:p>
    <w:p w:rsidR="008C2621" w:rsidRDefault="008C2621" w:rsidP="008C2621">
      <w:pPr>
        <w:spacing w:line="288" w:lineRule="auto"/>
        <w:ind w:firstLine="709"/>
        <w:jc w:val="both"/>
        <w:outlineLvl w:val="6"/>
        <w:rPr>
          <w:rFonts w:ascii="Times New Roman" w:hAnsi="Times New Roman" w:cs="Times New Roman"/>
          <w:sz w:val="28"/>
          <w:szCs w:val="28"/>
        </w:rPr>
      </w:pPr>
    </w:p>
    <w:p w:rsidR="009B77C6" w:rsidRDefault="009B77C6" w:rsidP="008C2621">
      <w:pPr>
        <w:spacing w:line="288" w:lineRule="auto"/>
        <w:ind w:firstLine="709"/>
        <w:jc w:val="both"/>
        <w:outlineLvl w:val="6"/>
        <w:rPr>
          <w:rFonts w:ascii="Times New Roman" w:hAnsi="Times New Roman" w:cs="Times New Roman"/>
          <w:sz w:val="28"/>
          <w:szCs w:val="28"/>
        </w:rPr>
      </w:pPr>
      <w:r w:rsidRPr="00727EA8">
        <w:rPr>
          <w:rFonts w:ascii="Times New Roman" w:hAnsi="Times New Roman" w:cs="Times New Roman"/>
          <w:sz w:val="28"/>
          <w:szCs w:val="28"/>
        </w:rPr>
        <w:t>Таблиця 1 Принципи маркетингових досліджень персоналу</w:t>
      </w:r>
    </w:p>
    <w:tbl>
      <w:tblPr>
        <w:tblStyle w:val="a7"/>
        <w:tblW w:w="0" w:type="auto"/>
        <w:tblLook w:val="04A0"/>
      </w:tblPr>
      <w:tblGrid>
        <w:gridCol w:w="2570"/>
        <w:gridCol w:w="7854"/>
      </w:tblGrid>
      <w:tr w:rsidR="00727EA8" w:rsidRPr="00727EA8" w:rsidTr="00793260">
        <w:tc>
          <w:tcPr>
            <w:tcW w:w="0" w:type="auto"/>
            <w:hideMark/>
          </w:tcPr>
          <w:p w:rsidR="00727EA8" w:rsidRPr="00727EA8" w:rsidRDefault="00727EA8" w:rsidP="00727EA8">
            <w:pPr>
              <w:widowControl/>
              <w:jc w:val="center"/>
              <w:rPr>
                <w:rFonts w:ascii="Times New Roman" w:eastAsia="Times New Roman" w:hAnsi="Times New Roman" w:cs="Times New Roman"/>
                <w:b/>
                <w:bCs/>
                <w:color w:val="auto"/>
                <w:lang w:val="ru-RU" w:eastAsia="zh-CN" w:bidi="ar-SA"/>
              </w:rPr>
            </w:pPr>
            <w:r w:rsidRPr="00727EA8">
              <w:rPr>
                <w:rFonts w:ascii="Times New Roman" w:eastAsia="Times New Roman" w:hAnsi="Times New Roman" w:cs="Times New Roman"/>
                <w:b/>
                <w:bCs/>
                <w:color w:val="auto"/>
                <w:lang w:val="ru-RU" w:eastAsia="zh-CN" w:bidi="ar-SA"/>
              </w:rPr>
              <w:t>Принцип</w:t>
            </w:r>
          </w:p>
        </w:tc>
        <w:tc>
          <w:tcPr>
            <w:tcW w:w="0" w:type="auto"/>
            <w:hideMark/>
          </w:tcPr>
          <w:p w:rsidR="00727EA8" w:rsidRPr="00727EA8" w:rsidRDefault="00793260" w:rsidP="00727EA8">
            <w:pPr>
              <w:widowControl/>
              <w:jc w:val="center"/>
              <w:rPr>
                <w:rFonts w:ascii="Times New Roman" w:eastAsia="Times New Roman" w:hAnsi="Times New Roman" w:cs="Times New Roman"/>
                <w:b/>
                <w:bCs/>
                <w:color w:val="auto"/>
                <w:lang w:val="ru-RU" w:eastAsia="zh-CN" w:bidi="ar-SA"/>
              </w:rPr>
            </w:pPr>
            <w:r>
              <w:rPr>
                <w:rFonts w:ascii="Times New Roman" w:eastAsia="Times New Roman" w:hAnsi="Times New Roman" w:cs="Times New Roman"/>
                <w:b/>
                <w:bCs/>
                <w:color w:val="auto"/>
                <w:lang w:val="ru-RU" w:eastAsia="zh-CN" w:bidi="ar-SA"/>
              </w:rPr>
              <w:t>Характеристика</w:t>
            </w:r>
          </w:p>
        </w:tc>
      </w:tr>
      <w:tr w:rsidR="00727EA8" w:rsidRPr="00727EA8" w:rsidTr="00793260">
        <w:tc>
          <w:tcPr>
            <w:tcW w:w="0" w:type="auto"/>
            <w:hideMark/>
          </w:tcPr>
          <w:p w:rsidR="00727EA8" w:rsidRPr="00727EA8" w:rsidRDefault="00727EA8" w:rsidP="00727EA8">
            <w:pPr>
              <w:widowControl/>
              <w:rPr>
                <w:rFonts w:ascii="Times New Roman" w:eastAsia="Times New Roman" w:hAnsi="Times New Roman" w:cs="Times New Roman"/>
                <w:color w:val="auto"/>
                <w:lang w:val="ru-RU" w:eastAsia="zh-CN" w:bidi="ar-SA"/>
              </w:rPr>
            </w:pPr>
            <w:r w:rsidRPr="00793260">
              <w:rPr>
                <w:rFonts w:ascii="Times New Roman" w:eastAsia="Times New Roman" w:hAnsi="Times New Roman" w:cs="Times New Roman"/>
                <w:bCs/>
                <w:color w:val="auto"/>
                <w:lang w:val="ru-RU" w:eastAsia="zh-CN" w:bidi="ar-SA"/>
              </w:rPr>
              <w:t>Систематичність</w:t>
            </w:r>
          </w:p>
        </w:tc>
        <w:tc>
          <w:tcPr>
            <w:tcW w:w="0" w:type="auto"/>
            <w:hideMark/>
          </w:tcPr>
          <w:p w:rsidR="00727EA8" w:rsidRPr="00727EA8" w:rsidRDefault="00727EA8" w:rsidP="00727EA8">
            <w:pPr>
              <w:widowControl/>
              <w:rPr>
                <w:rFonts w:ascii="Times New Roman" w:eastAsia="Times New Roman" w:hAnsi="Times New Roman" w:cs="Times New Roman"/>
                <w:color w:val="auto"/>
                <w:lang w:val="ru-RU" w:eastAsia="zh-CN" w:bidi="ar-SA"/>
              </w:rPr>
            </w:pPr>
            <w:r w:rsidRPr="00727EA8">
              <w:rPr>
                <w:rFonts w:ascii="Times New Roman" w:eastAsia="Times New Roman" w:hAnsi="Times New Roman" w:cs="Times New Roman"/>
                <w:color w:val="auto"/>
                <w:lang w:val="ru-RU" w:eastAsia="zh-CN" w:bidi="ar-SA"/>
              </w:rPr>
              <w:t>Дотримання послідовності етапів: планування, збір даних, аналіз, інтерпретація та впровадження рішень.</w:t>
            </w:r>
          </w:p>
        </w:tc>
      </w:tr>
      <w:tr w:rsidR="00727EA8" w:rsidRPr="00727EA8" w:rsidTr="00793260">
        <w:tc>
          <w:tcPr>
            <w:tcW w:w="0" w:type="auto"/>
            <w:hideMark/>
          </w:tcPr>
          <w:p w:rsidR="00727EA8" w:rsidRPr="00727EA8" w:rsidRDefault="00727EA8" w:rsidP="00727EA8">
            <w:pPr>
              <w:widowControl/>
              <w:rPr>
                <w:rFonts w:ascii="Times New Roman" w:eastAsia="Times New Roman" w:hAnsi="Times New Roman" w:cs="Times New Roman"/>
                <w:color w:val="auto"/>
                <w:lang w:val="ru-RU" w:eastAsia="zh-CN" w:bidi="ar-SA"/>
              </w:rPr>
            </w:pPr>
            <w:r w:rsidRPr="00793260">
              <w:rPr>
                <w:rFonts w:ascii="Times New Roman" w:eastAsia="Times New Roman" w:hAnsi="Times New Roman" w:cs="Times New Roman"/>
                <w:bCs/>
                <w:color w:val="auto"/>
                <w:lang w:val="ru-RU" w:eastAsia="zh-CN" w:bidi="ar-SA"/>
              </w:rPr>
              <w:t>Об'єктивність</w:t>
            </w:r>
          </w:p>
        </w:tc>
        <w:tc>
          <w:tcPr>
            <w:tcW w:w="0" w:type="auto"/>
            <w:hideMark/>
          </w:tcPr>
          <w:p w:rsidR="00727EA8" w:rsidRPr="00727EA8" w:rsidRDefault="00727EA8" w:rsidP="00727EA8">
            <w:pPr>
              <w:widowControl/>
              <w:rPr>
                <w:rFonts w:ascii="Times New Roman" w:eastAsia="Times New Roman" w:hAnsi="Times New Roman" w:cs="Times New Roman"/>
                <w:color w:val="auto"/>
                <w:lang w:val="ru-RU" w:eastAsia="zh-CN" w:bidi="ar-SA"/>
              </w:rPr>
            </w:pPr>
            <w:r w:rsidRPr="00727EA8">
              <w:rPr>
                <w:rFonts w:ascii="Times New Roman" w:eastAsia="Times New Roman" w:hAnsi="Times New Roman" w:cs="Times New Roman"/>
                <w:color w:val="auto"/>
                <w:lang w:val="ru-RU" w:eastAsia="zh-CN" w:bidi="ar-SA"/>
              </w:rPr>
              <w:t>Проведення досліджень неупереджено, без впливу особистих або корпоративних інтересів, забезпечення достовірності результатів.</w:t>
            </w:r>
          </w:p>
        </w:tc>
      </w:tr>
      <w:tr w:rsidR="00727EA8" w:rsidRPr="00727EA8" w:rsidTr="00793260">
        <w:tc>
          <w:tcPr>
            <w:tcW w:w="0" w:type="auto"/>
            <w:hideMark/>
          </w:tcPr>
          <w:p w:rsidR="00727EA8" w:rsidRPr="00727EA8" w:rsidRDefault="00727EA8" w:rsidP="00727EA8">
            <w:pPr>
              <w:widowControl/>
              <w:rPr>
                <w:rFonts w:ascii="Times New Roman" w:eastAsia="Times New Roman" w:hAnsi="Times New Roman" w:cs="Times New Roman"/>
                <w:color w:val="auto"/>
                <w:lang w:val="ru-RU" w:eastAsia="zh-CN" w:bidi="ar-SA"/>
              </w:rPr>
            </w:pPr>
            <w:r w:rsidRPr="00793260">
              <w:rPr>
                <w:rFonts w:ascii="Times New Roman" w:eastAsia="Times New Roman" w:hAnsi="Times New Roman" w:cs="Times New Roman"/>
                <w:bCs/>
                <w:color w:val="auto"/>
                <w:lang w:val="ru-RU" w:eastAsia="zh-CN" w:bidi="ar-SA"/>
              </w:rPr>
              <w:t>Комплексність</w:t>
            </w:r>
          </w:p>
        </w:tc>
        <w:tc>
          <w:tcPr>
            <w:tcW w:w="0" w:type="auto"/>
            <w:hideMark/>
          </w:tcPr>
          <w:p w:rsidR="00727EA8" w:rsidRPr="00727EA8" w:rsidRDefault="00727EA8" w:rsidP="00727EA8">
            <w:pPr>
              <w:widowControl/>
              <w:rPr>
                <w:rFonts w:ascii="Times New Roman" w:eastAsia="Times New Roman" w:hAnsi="Times New Roman" w:cs="Times New Roman"/>
                <w:color w:val="auto"/>
                <w:lang w:val="ru-RU" w:eastAsia="zh-CN" w:bidi="ar-SA"/>
              </w:rPr>
            </w:pPr>
            <w:r w:rsidRPr="00727EA8">
              <w:rPr>
                <w:rFonts w:ascii="Times New Roman" w:eastAsia="Times New Roman" w:hAnsi="Times New Roman" w:cs="Times New Roman"/>
                <w:color w:val="auto"/>
                <w:lang w:val="ru-RU" w:eastAsia="zh-CN" w:bidi="ar-SA"/>
              </w:rPr>
              <w:t>Охоплення всіх важливих аспектів управління персоналом: потреби працівників, ринок праці, внутрішня культура, мотивація тощо.</w:t>
            </w:r>
          </w:p>
        </w:tc>
      </w:tr>
      <w:tr w:rsidR="00727EA8" w:rsidRPr="00727EA8" w:rsidTr="00793260">
        <w:tc>
          <w:tcPr>
            <w:tcW w:w="0" w:type="auto"/>
            <w:hideMark/>
          </w:tcPr>
          <w:p w:rsidR="00727EA8" w:rsidRPr="00727EA8" w:rsidRDefault="00727EA8" w:rsidP="00727EA8">
            <w:pPr>
              <w:widowControl/>
              <w:rPr>
                <w:rFonts w:ascii="Times New Roman" w:eastAsia="Times New Roman" w:hAnsi="Times New Roman" w:cs="Times New Roman"/>
                <w:color w:val="auto"/>
                <w:lang w:val="ru-RU" w:eastAsia="zh-CN" w:bidi="ar-SA"/>
              </w:rPr>
            </w:pPr>
            <w:r w:rsidRPr="00793260">
              <w:rPr>
                <w:rFonts w:ascii="Times New Roman" w:eastAsia="Times New Roman" w:hAnsi="Times New Roman" w:cs="Times New Roman"/>
                <w:bCs/>
                <w:color w:val="auto"/>
                <w:lang w:val="ru-RU" w:eastAsia="zh-CN" w:bidi="ar-SA"/>
              </w:rPr>
              <w:t>Репрезентативність</w:t>
            </w:r>
          </w:p>
        </w:tc>
        <w:tc>
          <w:tcPr>
            <w:tcW w:w="0" w:type="auto"/>
            <w:hideMark/>
          </w:tcPr>
          <w:p w:rsidR="00727EA8" w:rsidRPr="00727EA8" w:rsidRDefault="00727EA8" w:rsidP="00727EA8">
            <w:pPr>
              <w:widowControl/>
              <w:rPr>
                <w:rFonts w:ascii="Times New Roman" w:eastAsia="Times New Roman" w:hAnsi="Times New Roman" w:cs="Times New Roman"/>
                <w:color w:val="auto"/>
                <w:lang w:val="ru-RU" w:eastAsia="zh-CN" w:bidi="ar-SA"/>
              </w:rPr>
            </w:pPr>
            <w:r w:rsidRPr="00727EA8">
              <w:rPr>
                <w:rFonts w:ascii="Times New Roman" w:eastAsia="Times New Roman" w:hAnsi="Times New Roman" w:cs="Times New Roman"/>
                <w:color w:val="auto"/>
                <w:lang w:val="ru-RU" w:eastAsia="zh-CN" w:bidi="ar-SA"/>
              </w:rPr>
              <w:t>Забезпечення того, щоб зібрані дані відображали реальні тенденції і думки всіх груп працівників або кандидатів, а не лише окремих їхніх частин.</w:t>
            </w:r>
          </w:p>
        </w:tc>
      </w:tr>
      <w:tr w:rsidR="00727EA8" w:rsidRPr="00727EA8" w:rsidTr="00793260">
        <w:tc>
          <w:tcPr>
            <w:tcW w:w="0" w:type="auto"/>
            <w:hideMark/>
          </w:tcPr>
          <w:p w:rsidR="00727EA8" w:rsidRPr="00727EA8" w:rsidRDefault="00727EA8" w:rsidP="00727EA8">
            <w:pPr>
              <w:widowControl/>
              <w:rPr>
                <w:rFonts w:ascii="Times New Roman" w:eastAsia="Times New Roman" w:hAnsi="Times New Roman" w:cs="Times New Roman"/>
                <w:color w:val="auto"/>
                <w:lang w:val="ru-RU" w:eastAsia="zh-CN" w:bidi="ar-SA"/>
              </w:rPr>
            </w:pPr>
            <w:r w:rsidRPr="00793260">
              <w:rPr>
                <w:rFonts w:ascii="Times New Roman" w:eastAsia="Times New Roman" w:hAnsi="Times New Roman" w:cs="Times New Roman"/>
                <w:bCs/>
                <w:color w:val="auto"/>
                <w:lang w:val="ru-RU" w:eastAsia="zh-CN" w:bidi="ar-SA"/>
              </w:rPr>
              <w:t>Етичність</w:t>
            </w:r>
          </w:p>
        </w:tc>
        <w:tc>
          <w:tcPr>
            <w:tcW w:w="0" w:type="auto"/>
            <w:hideMark/>
          </w:tcPr>
          <w:p w:rsidR="00727EA8" w:rsidRPr="00727EA8" w:rsidRDefault="00727EA8" w:rsidP="00727EA8">
            <w:pPr>
              <w:widowControl/>
              <w:rPr>
                <w:rFonts w:ascii="Times New Roman" w:eastAsia="Times New Roman" w:hAnsi="Times New Roman" w:cs="Times New Roman"/>
                <w:color w:val="auto"/>
                <w:lang w:val="ru-RU" w:eastAsia="zh-CN" w:bidi="ar-SA"/>
              </w:rPr>
            </w:pPr>
            <w:r w:rsidRPr="00727EA8">
              <w:rPr>
                <w:rFonts w:ascii="Times New Roman" w:eastAsia="Times New Roman" w:hAnsi="Times New Roman" w:cs="Times New Roman"/>
                <w:color w:val="auto"/>
                <w:lang w:val="ru-RU" w:eastAsia="zh-CN" w:bidi="ar-SA"/>
              </w:rPr>
              <w:t>Дотримання етичних норм, конфіденційність даних респондентів, добровільність участі, повага до прав і гідності працівників.</w:t>
            </w:r>
          </w:p>
        </w:tc>
      </w:tr>
      <w:tr w:rsidR="00727EA8" w:rsidRPr="00727EA8" w:rsidTr="00793260">
        <w:tc>
          <w:tcPr>
            <w:tcW w:w="0" w:type="auto"/>
            <w:hideMark/>
          </w:tcPr>
          <w:p w:rsidR="00727EA8" w:rsidRPr="00727EA8" w:rsidRDefault="00727EA8" w:rsidP="00727EA8">
            <w:pPr>
              <w:widowControl/>
              <w:rPr>
                <w:rFonts w:ascii="Times New Roman" w:eastAsia="Times New Roman" w:hAnsi="Times New Roman" w:cs="Times New Roman"/>
                <w:color w:val="auto"/>
                <w:lang w:val="ru-RU" w:eastAsia="zh-CN" w:bidi="ar-SA"/>
              </w:rPr>
            </w:pPr>
            <w:r w:rsidRPr="00793260">
              <w:rPr>
                <w:rFonts w:ascii="Times New Roman" w:eastAsia="Times New Roman" w:hAnsi="Times New Roman" w:cs="Times New Roman"/>
                <w:bCs/>
                <w:color w:val="auto"/>
                <w:lang w:val="ru-RU" w:eastAsia="zh-CN" w:bidi="ar-SA"/>
              </w:rPr>
              <w:t>Адаптивність</w:t>
            </w:r>
          </w:p>
        </w:tc>
        <w:tc>
          <w:tcPr>
            <w:tcW w:w="0" w:type="auto"/>
            <w:hideMark/>
          </w:tcPr>
          <w:p w:rsidR="00727EA8" w:rsidRPr="00727EA8" w:rsidRDefault="00727EA8" w:rsidP="00727EA8">
            <w:pPr>
              <w:widowControl/>
              <w:rPr>
                <w:rFonts w:ascii="Times New Roman" w:eastAsia="Times New Roman" w:hAnsi="Times New Roman" w:cs="Times New Roman"/>
                <w:color w:val="auto"/>
                <w:lang w:val="ru-RU" w:eastAsia="zh-CN" w:bidi="ar-SA"/>
              </w:rPr>
            </w:pPr>
            <w:r w:rsidRPr="00727EA8">
              <w:rPr>
                <w:rFonts w:ascii="Times New Roman" w:eastAsia="Times New Roman" w:hAnsi="Times New Roman" w:cs="Times New Roman"/>
                <w:color w:val="auto"/>
                <w:lang w:val="ru-RU" w:eastAsia="zh-CN" w:bidi="ar-SA"/>
              </w:rPr>
              <w:t>Гнучкість досліджень та їх адаптація до змін умов на ринку праці або внутрішніх змін в організації.</w:t>
            </w:r>
          </w:p>
        </w:tc>
      </w:tr>
      <w:tr w:rsidR="00727EA8" w:rsidRPr="00727EA8" w:rsidTr="00793260">
        <w:tc>
          <w:tcPr>
            <w:tcW w:w="0" w:type="auto"/>
            <w:hideMark/>
          </w:tcPr>
          <w:p w:rsidR="00727EA8" w:rsidRPr="00727EA8" w:rsidRDefault="00727EA8" w:rsidP="00727EA8">
            <w:pPr>
              <w:widowControl/>
              <w:rPr>
                <w:rFonts w:ascii="Times New Roman" w:eastAsia="Times New Roman" w:hAnsi="Times New Roman" w:cs="Times New Roman"/>
                <w:color w:val="auto"/>
                <w:lang w:val="ru-RU" w:eastAsia="zh-CN" w:bidi="ar-SA"/>
              </w:rPr>
            </w:pPr>
            <w:r w:rsidRPr="00793260">
              <w:rPr>
                <w:rFonts w:ascii="Times New Roman" w:eastAsia="Times New Roman" w:hAnsi="Times New Roman" w:cs="Times New Roman"/>
                <w:bCs/>
                <w:color w:val="auto"/>
                <w:lang w:val="ru-RU" w:eastAsia="zh-CN" w:bidi="ar-SA"/>
              </w:rPr>
              <w:t>Доступність та зрозумілість</w:t>
            </w:r>
          </w:p>
        </w:tc>
        <w:tc>
          <w:tcPr>
            <w:tcW w:w="0" w:type="auto"/>
            <w:hideMark/>
          </w:tcPr>
          <w:p w:rsidR="00727EA8" w:rsidRPr="00727EA8" w:rsidRDefault="00727EA8" w:rsidP="00727EA8">
            <w:pPr>
              <w:widowControl/>
              <w:rPr>
                <w:rFonts w:ascii="Times New Roman" w:eastAsia="Times New Roman" w:hAnsi="Times New Roman" w:cs="Times New Roman"/>
                <w:color w:val="auto"/>
                <w:lang w:val="ru-RU" w:eastAsia="zh-CN" w:bidi="ar-SA"/>
              </w:rPr>
            </w:pPr>
            <w:r w:rsidRPr="00727EA8">
              <w:rPr>
                <w:rFonts w:ascii="Times New Roman" w:eastAsia="Times New Roman" w:hAnsi="Times New Roman" w:cs="Times New Roman"/>
                <w:color w:val="auto"/>
                <w:lang w:val="ru-RU" w:eastAsia="zh-CN" w:bidi="ar-SA"/>
              </w:rPr>
              <w:t>Представлення результатів досліджень у формі, зрозумілій для всіх зацікавлених сторін, включаючи інтерпретацію даних і надання рекомендацій.</w:t>
            </w:r>
          </w:p>
        </w:tc>
      </w:tr>
      <w:tr w:rsidR="00727EA8" w:rsidRPr="00727EA8" w:rsidTr="00793260">
        <w:tc>
          <w:tcPr>
            <w:tcW w:w="0" w:type="auto"/>
            <w:hideMark/>
          </w:tcPr>
          <w:p w:rsidR="00727EA8" w:rsidRPr="00727EA8" w:rsidRDefault="00727EA8" w:rsidP="00727EA8">
            <w:pPr>
              <w:widowControl/>
              <w:rPr>
                <w:rFonts w:ascii="Times New Roman" w:eastAsia="Times New Roman" w:hAnsi="Times New Roman" w:cs="Times New Roman"/>
                <w:color w:val="auto"/>
                <w:lang w:val="ru-RU" w:eastAsia="zh-CN" w:bidi="ar-SA"/>
              </w:rPr>
            </w:pPr>
            <w:r w:rsidRPr="00793260">
              <w:rPr>
                <w:rFonts w:ascii="Times New Roman" w:eastAsia="Times New Roman" w:hAnsi="Times New Roman" w:cs="Times New Roman"/>
                <w:bCs/>
                <w:color w:val="auto"/>
                <w:lang w:val="ru-RU" w:eastAsia="zh-CN" w:bidi="ar-SA"/>
              </w:rPr>
              <w:lastRenderedPageBreak/>
              <w:t>Актуальність</w:t>
            </w:r>
          </w:p>
        </w:tc>
        <w:tc>
          <w:tcPr>
            <w:tcW w:w="0" w:type="auto"/>
            <w:hideMark/>
          </w:tcPr>
          <w:p w:rsidR="00727EA8" w:rsidRPr="00727EA8" w:rsidRDefault="00727EA8" w:rsidP="00727EA8">
            <w:pPr>
              <w:widowControl/>
              <w:rPr>
                <w:rFonts w:ascii="Times New Roman" w:eastAsia="Times New Roman" w:hAnsi="Times New Roman" w:cs="Times New Roman"/>
                <w:color w:val="auto"/>
                <w:lang w:val="ru-RU" w:eastAsia="zh-CN" w:bidi="ar-SA"/>
              </w:rPr>
            </w:pPr>
            <w:r w:rsidRPr="00727EA8">
              <w:rPr>
                <w:rFonts w:ascii="Times New Roman" w:eastAsia="Times New Roman" w:hAnsi="Times New Roman" w:cs="Times New Roman"/>
                <w:color w:val="auto"/>
                <w:lang w:val="ru-RU" w:eastAsia="zh-CN" w:bidi="ar-SA"/>
              </w:rPr>
              <w:t>Проведення досліджень вчасно, з урахуванням поточних потреб організації та змін на ринку праці.</w:t>
            </w:r>
          </w:p>
        </w:tc>
      </w:tr>
      <w:tr w:rsidR="00727EA8" w:rsidRPr="00727EA8" w:rsidTr="00793260">
        <w:tc>
          <w:tcPr>
            <w:tcW w:w="0" w:type="auto"/>
            <w:hideMark/>
          </w:tcPr>
          <w:p w:rsidR="00727EA8" w:rsidRPr="00727EA8" w:rsidRDefault="00727EA8" w:rsidP="00727EA8">
            <w:pPr>
              <w:widowControl/>
              <w:rPr>
                <w:rFonts w:ascii="Times New Roman" w:eastAsia="Times New Roman" w:hAnsi="Times New Roman" w:cs="Times New Roman"/>
                <w:color w:val="auto"/>
                <w:lang w:val="ru-RU" w:eastAsia="zh-CN" w:bidi="ar-SA"/>
              </w:rPr>
            </w:pPr>
            <w:r w:rsidRPr="00793260">
              <w:rPr>
                <w:rFonts w:ascii="Times New Roman" w:eastAsia="Times New Roman" w:hAnsi="Times New Roman" w:cs="Times New Roman"/>
                <w:bCs/>
                <w:color w:val="auto"/>
                <w:lang w:val="ru-RU" w:eastAsia="zh-CN" w:bidi="ar-SA"/>
              </w:rPr>
              <w:t>Науковий підхід</w:t>
            </w:r>
          </w:p>
        </w:tc>
        <w:tc>
          <w:tcPr>
            <w:tcW w:w="0" w:type="auto"/>
            <w:hideMark/>
          </w:tcPr>
          <w:p w:rsidR="00727EA8" w:rsidRPr="00727EA8" w:rsidRDefault="00727EA8" w:rsidP="00727EA8">
            <w:pPr>
              <w:widowControl/>
              <w:rPr>
                <w:rFonts w:ascii="Times New Roman" w:eastAsia="Times New Roman" w:hAnsi="Times New Roman" w:cs="Times New Roman"/>
                <w:color w:val="auto"/>
                <w:lang w:val="ru-RU" w:eastAsia="zh-CN" w:bidi="ar-SA"/>
              </w:rPr>
            </w:pPr>
            <w:r w:rsidRPr="00727EA8">
              <w:rPr>
                <w:rFonts w:ascii="Times New Roman" w:eastAsia="Times New Roman" w:hAnsi="Times New Roman" w:cs="Times New Roman"/>
                <w:color w:val="auto"/>
                <w:lang w:val="ru-RU" w:eastAsia="zh-CN" w:bidi="ar-SA"/>
              </w:rPr>
              <w:t>Використання наукових методів у зборі та аналізі даних, застосування валідних інструментів і науково обґрунтованих підходів до інтерпретації результатів.</w:t>
            </w:r>
          </w:p>
        </w:tc>
      </w:tr>
      <w:tr w:rsidR="00727EA8" w:rsidRPr="00727EA8" w:rsidTr="00793260">
        <w:tc>
          <w:tcPr>
            <w:tcW w:w="0" w:type="auto"/>
            <w:hideMark/>
          </w:tcPr>
          <w:p w:rsidR="00727EA8" w:rsidRPr="00727EA8" w:rsidRDefault="00727EA8" w:rsidP="00727EA8">
            <w:pPr>
              <w:widowControl/>
              <w:rPr>
                <w:rFonts w:ascii="Times New Roman" w:eastAsia="Times New Roman" w:hAnsi="Times New Roman" w:cs="Times New Roman"/>
                <w:color w:val="auto"/>
                <w:lang w:val="ru-RU" w:eastAsia="zh-CN" w:bidi="ar-SA"/>
              </w:rPr>
            </w:pPr>
            <w:r w:rsidRPr="00793260">
              <w:rPr>
                <w:rFonts w:ascii="Times New Roman" w:eastAsia="Times New Roman" w:hAnsi="Times New Roman" w:cs="Times New Roman"/>
                <w:bCs/>
                <w:color w:val="auto"/>
                <w:lang w:val="ru-RU" w:eastAsia="zh-CN" w:bidi="ar-SA"/>
              </w:rPr>
              <w:t>Цілеспрямованість</w:t>
            </w:r>
          </w:p>
        </w:tc>
        <w:tc>
          <w:tcPr>
            <w:tcW w:w="0" w:type="auto"/>
            <w:hideMark/>
          </w:tcPr>
          <w:p w:rsidR="00727EA8" w:rsidRPr="00727EA8" w:rsidRDefault="00727EA8" w:rsidP="00727EA8">
            <w:pPr>
              <w:widowControl/>
              <w:rPr>
                <w:rFonts w:ascii="Times New Roman" w:eastAsia="Times New Roman" w:hAnsi="Times New Roman" w:cs="Times New Roman"/>
                <w:color w:val="auto"/>
                <w:lang w:val="ru-RU" w:eastAsia="zh-CN" w:bidi="ar-SA"/>
              </w:rPr>
            </w:pPr>
            <w:r w:rsidRPr="00727EA8">
              <w:rPr>
                <w:rFonts w:ascii="Times New Roman" w:eastAsia="Times New Roman" w:hAnsi="Times New Roman" w:cs="Times New Roman"/>
                <w:color w:val="auto"/>
                <w:lang w:val="ru-RU" w:eastAsia="zh-CN" w:bidi="ar-SA"/>
              </w:rPr>
              <w:t>Чітко визначена мета і завдання дослідження, що дозволяє зосередитися на конкретних проблемах і аспектах.</w:t>
            </w:r>
          </w:p>
        </w:tc>
      </w:tr>
    </w:tbl>
    <w:p w:rsidR="00727EA8" w:rsidRPr="009B77C6" w:rsidRDefault="00727EA8" w:rsidP="009B77C6">
      <w:pPr>
        <w:ind w:firstLine="709"/>
        <w:jc w:val="both"/>
        <w:outlineLvl w:val="6"/>
        <w:rPr>
          <w:rFonts w:ascii="Times New Roman" w:hAnsi="Times New Roman" w:cs="Times New Roman"/>
          <w:sz w:val="28"/>
          <w:szCs w:val="28"/>
        </w:rPr>
      </w:pPr>
    </w:p>
    <w:p w:rsidR="009B77C6" w:rsidRPr="00793260" w:rsidRDefault="009B77C6" w:rsidP="00FB48E4">
      <w:pPr>
        <w:spacing w:line="288" w:lineRule="auto"/>
        <w:ind w:firstLine="709"/>
        <w:jc w:val="both"/>
        <w:outlineLvl w:val="6"/>
        <w:rPr>
          <w:rFonts w:ascii="Times New Roman" w:hAnsi="Times New Roman" w:cs="Times New Roman"/>
          <w:i/>
          <w:sz w:val="28"/>
          <w:szCs w:val="28"/>
        </w:rPr>
      </w:pPr>
      <w:r w:rsidRPr="00793260">
        <w:rPr>
          <w:rFonts w:ascii="Times New Roman" w:hAnsi="Times New Roman" w:cs="Times New Roman"/>
          <w:i/>
          <w:sz w:val="28"/>
          <w:szCs w:val="28"/>
        </w:rPr>
        <w:t>Важливість маркетингових досліджень персоналу</w:t>
      </w:r>
      <w:r w:rsidR="00793260" w:rsidRPr="00793260">
        <w:rPr>
          <w:rFonts w:ascii="Times New Roman" w:hAnsi="Times New Roman" w:cs="Times New Roman"/>
          <w:i/>
          <w:sz w:val="28"/>
          <w:szCs w:val="28"/>
        </w:rPr>
        <w:t xml:space="preserve"> полягає у наступному:</w:t>
      </w:r>
    </w:p>
    <w:p w:rsidR="009B77C6" w:rsidRPr="00793260" w:rsidRDefault="009B77C6" w:rsidP="00FB48E4">
      <w:pPr>
        <w:pStyle w:val="a5"/>
        <w:numPr>
          <w:ilvl w:val="0"/>
          <w:numId w:val="8"/>
        </w:numPr>
        <w:spacing w:line="288" w:lineRule="auto"/>
        <w:ind w:left="0" w:firstLine="709"/>
        <w:jc w:val="both"/>
        <w:outlineLvl w:val="6"/>
        <w:rPr>
          <w:rFonts w:ascii="Times New Roman" w:hAnsi="Times New Roman" w:cs="Times New Roman"/>
          <w:sz w:val="28"/>
          <w:szCs w:val="28"/>
        </w:rPr>
      </w:pPr>
      <w:r w:rsidRPr="00793260">
        <w:rPr>
          <w:rFonts w:ascii="Times New Roman" w:hAnsi="Times New Roman" w:cs="Times New Roman"/>
          <w:sz w:val="28"/>
          <w:szCs w:val="28"/>
        </w:rPr>
        <w:t>Забезпечення відповідності стратегії HR до ринкових умов</w:t>
      </w:r>
      <w:r w:rsidR="00793260" w:rsidRPr="00793260">
        <w:rPr>
          <w:rFonts w:ascii="Times New Roman" w:hAnsi="Times New Roman" w:cs="Times New Roman"/>
          <w:sz w:val="28"/>
          <w:szCs w:val="28"/>
        </w:rPr>
        <w:t xml:space="preserve">. </w:t>
      </w:r>
      <w:r w:rsidRPr="00793260">
        <w:rPr>
          <w:rFonts w:ascii="Times New Roman" w:hAnsi="Times New Roman" w:cs="Times New Roman"/>
          <w:sz w:val="28"/>
          <w:szCs w:val="28"/>
        </w:rPr>
        <w:t xml:space="preserve"> Маркетингові дослідження персоналу допомагають зрозуміти, які фактори впливають на поведінку працівників і кандидатів, дозволяючи HR-стратегії відповідати реальним потребам ринку.</w:t>
      </w:r>
    </w:p>
    <w:p w:rsidR="009B77C6" w:rsidRPr="00793260" w:rsidRDefault="009B77C6" w:rsidP="00FB48E4">
      <w:pPr>
        <w:pStyle w:val="a5"/>
        <w:numPr>
          <w:ilvl w:val="0"/>
          <w:numId w:val="8"/>
        </w:numPr>
        <w:spacing w:line="288" w:lineRule="auto"/>
        <w:ind w:left="0" w:firstLine="709"/>
        <w:jc w:val="both"/>
        <w:outlineLvl w:val="6"/>
        <w:rPr>
          <w:rFonts w:ascii="Times New Roman" w:hAnsi="Times New Roman" w:cs="Times New Roman"/>
          <w:sz w:val="28"/>
          <w:szCs w:val="28"/>
        </w:rPr>
      </w:pPr>
      <w:r w:rsidRPr="00793260">
        <w:rPr>
          <w:rFonts w:ascii="Times New Roman" w:hAnsi="Times New Roman" w:cs="Times New Roman"/>
          <w:sz w:val="28"/>
          <w:szCs w:val="28"/>
        </w:rPr>
        <w:t>Оптимізація процесів рекрутингу та утримання</w:t>
      </w:r>
      <w:r w:rsidR="00793260" w:rsidRPr="00793260">
        <w:rPr>
          <w:rFonts w:ascii="Times New Roman" w:hAnsi="Times New Roman" w:cs="Times New Roman"/>
          <w:sz w:val="28"/>
          <w:szCs w:val="28"/>
        </w:rPr>
        <w:t>.</w:t>
      </w:r>
      <w:r w:rsidRPr="00793260">
        <w:rPr>
          <w:rFonts w:ascii="Times New Roman" w:hAnsi="Times New Roman" w:cs="Times New Roman"/>
          <w:sz w:val="28"/>
          <w:szCs w:val="28"/>
        </w:rPr>
        <w:t xml:space="preserve"> Завдяки глибокому розумінню цільової аудиторії, організація може розробляти більш ефективні програми з найму та утримання персоналу.</w:t>
      </w:r>
    </w:p>
    <w:p w:rsidR="009B77C6" w:rsidRPr="00793260" w:rsidRDefault="009B77C6" w:rsidP="00FB48E4">
      <w:pPr>
        <w:pStyle w:val="a5"/>
        <w:numPr>
          <w:ilvl w:val="0"/>
          <w:numId w:val="8"/>
        </w:numPr>
        <w:spacing w:line="288" w:lineRule="auto"/>
        <w:ind w:left="0" w:firstLine="709"/>
        <w:jc w:val="both"/>
        <w:outlineLvl w:val="6"/>
        <w:rPr>
          <w:rFonts w:ascii="Times New Roman" w:hAnsi="Times New Roman" w:cs="Times New Roman"/>
          <w:sz w:val="28"/>
          <w:szCs w:val="28"/>
        </w:rPr>
      </w:pPr>
      <w:r w:rsidRPr="00793260">
        <w:rPr>
          <w:rFonts w:ascii="Times New Roman" w:hAnsi="Times New Roman" w:cs="Times New Roman"/>
          <w:sz w:val="28"/>
          <w:szCs w:val="28"/>
        </w:rPr>
        <w:t>Підвищення конкурентоспроможності</w:t>
      </w:r>
      <w:r w:rsidR="00793260" w:rsidRPr="00793260">
        <w:rPr>
          <w:rFonts w:ascii="Times New Roman" w:hAnsi="Times New Roman" w:cs="Times New Roman"/>
          <w:sz w:val="28"/>
          <w:szCs w:val="28"/>
        </w:rPr>
        <w:t>.</w:t>
      </w:r>
      <w:r w:rsidRPr="00793260">
        <w:rPr>
          <w:rFonts w:ascii="Times New Roman" w:hAnsi="Times New Roman" w:cs="Times New Roman"/>
          <w:sz w:val="28"/>
          <w:szCs w:val="28"/>
        </w:rPr>
        <w:t xml:space="preserve"> Організації, що проводять маркетингові дослідження персоналу, мають перевагу в залученні та утриманні талантів, що сприяє їхньому розвитку та зміцненню позицій на ринку.</w:t>
      </w:r>
    </w:p>
    <w:p w:rsidR="009A7E5B" w:rsidRDefault="009B77C6" w:rsidP="00FB48E4">
      <w:pPr>
        <w:spacing w:line="288" w:lineRule="auto"/>
        <w:ind w:firstLine="709"/>
        <w:jc w:val="both"/>
        <w:outlineLvl w:val="6"/>
        <w:rPr>
          <w:rFonts w:ascii="Times New Roman" w:hAnsi="Times New Roman" w:cs="Times New Roman"/>
          <w:sz w:val="28"/>
          <w:szCs w:val="28"/>
        </w:rPr>
      </w:pPr>
      <w:r w:rsidRPr="009B77C6">
        <w:rPr>
          <w:rFonts w:ascii="Times New Roman" w:hAnsi="Times New Roman" w:cs="Times New Roman"/>
          <w:sz w:val="28"/>
          <w:szCs w:val="28"/>
        </w:rPr>
        <w:t>Таким чином, маркетингові дослідження персоналу є невід'ємною частиною ефективного управління людськими ресурсами, забезпечуючи організацію необхідною інформацією для прийняття стратегічних рішень.</w:t>
      </w:r>
    </w:p>
    <w:p w:rsidR="00427110" w:rsidRDefault="00427110" w:rsidP="009B77C6">
      <w:pPr>
        <w:ind w:firstLine="709"/>
        <w:jc w:val="both"/>
        <w:outlineLvl w:val="6"/>
        <w:rPr>
          <w:rFonts w:ascii="Times New Roman" w:hAnsi="Times New Roman" w:cs="Times New Roman"/>
          <w:sz w:val="28"/>
          <w:szCs w:val="28"/>
        </w:rPr>
      </w:pPr>
    </w:p>
    <w:p w:rsidR="00427110" w:rsidRPr="00427110" w:rsidRDefault="00427110" w:rsidP="003617C3">
      <w:pPr>
        <w:spacing w:line="288" w:lineRule="auto"/>
        <w:ind w:firstLine="709"/>
        <w:jc w:val="both"/>
        <w:outlineLvl w:val="6"/>
        <w:rPr>
          <w:rFonts w:ascii="Times New Roman" w:hAnsi="Times New Roman" w:cs="Times New Roman"/>
          <w:b/>
          <w:sz w:val="28"/>
          <w:szCs w:val="28"/>
        </w:rPr>
      </w:pPr>
      <w:r w:rsidRPr="00427110">
        <w:rPr>
          <w:rFonts w:ascii="Times New Roman" w:hAnsi="Times New Roman" w:cs="Times New Roman"/>
          <w:b/>
          <w:sz w:val="28"/>
          <w:szCs w:val="28"/>
        </w:rPr>
        <w:t>1.2 Цілі та завдання маркетингових досліджень у сфері HR</w:t>
      </w:r>
    </w:p>
    <w:p w:rsidR="00427110" w:rsidRPr="00427110" w:rsidRDefault="00427110" w:rsidP="003617C3">
      <w:pPr>
        <w:spacing w:line="288" w:lineRule="auto"/>
        <w:ind w:firstLine="709"/>
        <w:jc w:val="both"/>
        <w:outlineLvl w:val="6"/>
        <w:rPr>
          <w:rFonts w:ascii="Times New Roman" w:hAnsi="Times New Roman" w:cs="Times New Roman"/>
          <w:sz w:val="28"/>
          <w:szCs w:val="28"/>
        </w:rPr>
      </w:pPr>
      <w:r w:rsidRPr="00427110">
        <w:rPr>
          <w:rFonts w:ascii="Times New Roman" w:hAnsi="Times New Roman" w:cs="Times New Roman"/>
          <w:sz w:val="28"/>
          <w:szCs w:val="28"/>
        </w:rPr>
        <w:t>Цілі маркетингових досліджень у сфері HR визначають основні напрямки, на які спрямована діяльність із збору, аналізу та інтерпретації даних про ринок праці, поведінку працівників та кандидатів. Ці цілі формують основу для прийняття стратегічних рішень в управлінні персоналом і визначають пріоритети HR-стратегії.</w:t>
      </w:r>
    </w:p>
    <w:p w:rsidR="00427110" w:rsidRPr="008C2621" w:rsidRDefault="00427110" w:rsidP="00FB48E4">
      <w:pPr>
        <w:spacing w:line="288" w:lineRule="auto"/>
        <w:ind w:firstLine="709"/>
        <w:jc w:val="both"/>
        <w:outlineLvl w:val="6"/>
        <w:rPr>
          <w:rFonts w:ascii="Times New Roman" w:hAnsi="Times New Roman" w:cs="Times New Roman"/>
          <w:b/>
          <w:sz w:val="28"/>
          <w:szCs w:val="28"/>
        </w:rPr>
      </w:pPr>
      <w:r w:rsidRPr="008C2621">
        <w:rPr>
          <w:rFonts w:ascii="Times New Roman" w:hAnsi="Times New Roman" w:cs="Times New Roman"/>
          <w:b/>
          <w:sz w:val="28"/>
          <w:szCs w:val="28"/>
        </w:rPr>
        <w:t>Основні цілі маркетингових досліджень у HR</w:t>
      </w:r>
      <w:r w:rsidR="008C2621" w:rsidRPr="008C2621">
        <w:rPr>
          <w:rFonts w:ascii="Times New Roman" w:hAnsi="Times New Roman" w:cs="Times New Roman"/>
          <w:b/>
          <w:sz w:val="28"/>
          <w:szCs w:val="28"/>
        </w:rPr>
        <w:t>.</w:t>
      </w:r>
    </w:p>
    <w:p w:rsidR="00427110" w:rsidRPr="00427110" w:rsidRDefault="00427110" w:rsidP="00FB48E4">
      <w:pPr>
        <w:spacing w:line="288" w:lineRule="auto"/>
        <w:ind w:firstLine="709"/>
        <w:jc w:val="both"/>
        <w:outlineLvl w:val="6"/>
        <w:rPr>
          <w:rFonts w:ascii="Times New Roman" w:hAnsi="Times New Roman" w:cs="Times New Roman"/>
          <w:sz w:val="28"/>
          <w:szCs w:val="28"/>
        </w:rPr>
      </w:pPr>
      <w:r w:rsidRPr="008C2621">
        <w:rPr>
          <w:rFonts w:ascii="Times New Roman" w:hAnsi="Times New Roman" w:cs="Times New Roman"/>
          <w:i/>
          <w:sz w:val="28"/>
          <w:szCs w:val="28"/>
        </w:rPr>
        <w:t>1. Виявлення потреб і очікувань працівників і кандидатів</w:t>
      </w:r>
      <w:r w:rsidR="008C2621" w:rsidRPr="008C2621">
        <w:rPr>
          <w:rFonts w:ascii="Times New Roman" w:hAnsi="Times New Roman" w:cs="Times New Roman"/>
          <w:i/>
          <w:sz w:val="28"/>
          <w:szCs w:val="28"/>
        </w:rPr>
        <w:t>.</w:t>
      </w:r>
      <w:r w:rsidR="008C2621">
        <w:rPr>
          <w:rFonts w:ascii="Times New Roman" w:hAnsi="Times New Roman" w:cs="Times New Roman"/>
          <w:sz w:val="28"/>
          <w:szCs w:val="28"/>
        </w:rPr>
        <w:t xml:space="preserve"> </w:t>
      </w:r>
      <w:r w:rsidRPr="00427110">
        <w:rPr>
          <w:rFonts w:ascii="Times New Roman" w:hAnsi="Times New Roman" w:cs="Times New Roman"/>
          <w:sz w:val="28"/>
          <w:szCs w:val="28"/>
        </w:rPr>
        <w:t>Метою є зрозуміти, що саме мотивує працівників, які фактори впливають на їхню продуктивність, задоволеність роботою та лояльність. Дослідження допомагають з'ясувати, які умови праці, програми розвитку, компенсаційні пакети та інші фактори є важливими для залучення та утримання найкращих фахівців.</w:t>
      </w:r>
    </w:p>
    <w:p w:rsidR="00427110" w:rsidRPr="00427110" w:rsidRDefault="00427110" w:rsidP="00FB48E4">
      <w:pPr>
        <w:spacing w:line="288" w:lineRule="auto"/>
        <w:ind w:firstLine="709"/>
        <w:jc w:val="both"/>
        <w:outlineLvl w:val="6"/>
        <w:rPr>
          <w:rFonts w:ascii="Times New Roman" w:hAnsi="Times New Roman" w:cs="Times New Roman"/>
          <w:sz w:val="28"/>
          <w:szCs w:val="28"/>
        </w:rPr>
      </w:pPr>
      <w:r w:rsidRPr="008C2621">
        <w:rPr>
          <w:rFonts w:ascii="Times New Roman" w:hAnsi="Times New Roman" w:cs="Times New Roman"/>
          <w:i/>
          <w:sz w:val="28"/>
          <w:szCs w:val="28"/>
        </w:rPr>
        <w:t>2. Аналіз ринку праці та конкурентного середовища</w:t>
      </w:r>
      <w:r w:rsidR="008C2621" w:rsidRPr="008C2621">
        <w:rPr>
          <w:rFonts w:ascii="Times New Roman" w:hAnsi="Times New Roman" w:cs="Times New Roman"/>
          <w:i/>
          <w:sz w:val="28"/>
          <w:szCs w:val="28"/>
        </w:rPr>
        <w:t>.</w:t>
      </w:r>
      <w:r w:rsidR="008C2621">
        <w:rPr>
          <w:rFonts w:ascii="Times New Roman" w:hAnsi="Times New Roman" w:cs="Times New Roman"/>
          <w:sz w:val="28"/>
          <w:szCs w:val="28"/>
        </w:rPr>
        <w:t xml:space="preserve"> </w:t>
      </w:r>
      <w:r w:rsidRPr="00427110">
        <w:rPr>
          <w:rFonts w:ascii="Times New Roman" w:hAnsi="Times New Roman" w:cs="Times New Roman"/>
          <w:sz w:val="28"/>
          <w:szCs w:val="28"/>
        </w:rPr>
        <w:t>Ціль полягає у вивченні стану ринку праці, рівня конкуренції за таланти, тенденцій у наймі, заробітних платах, умовах праці та інших факторах, що впливають на HR-стратегію. Це дозволяє організації позиціонувати себе як привабливого роботодавця і ефективно залучати таланти.</w:t>
      </w:r>
    </w:p>
    <w:p w:rsidR="00427110" w:rsidRPr="00427110" w:rsidRDefault="00427110" w:rsidP="00FB48E4">
      <w:pPr>
        <w:spacing w:line="288" w:lineRule="auto"/>
        <w:ind w:firstLine="709"/>
        <w:jc w:val="both"/>
        <w:outlineLvl w:val="6"/>
        <w:rPr>
          <w:rFonts w:ascii="Times New Roman" w:hAnsi="Times New Roman" w:cs="Times New Roman"/>
          <w:sz w:val="28"/>
          <w:szCs w:val="28"/>
        </w:rPr>
      </w:pPr>
      <w:r w:rsidRPr="008C2621">
        <w:rPr>
          <w:rFonts w:ascii="Times New Roman" w:hAnsi="Times New Roman" w:cs="Times New Roman"/>
          <w:i/>
          <w:sz w:val="28"/>
          <w:szCs w:val="28"/>
        </w:rPr>
        <w:t>3. Оцінка ефективності HR-стратегій та ініціатив</w:t>
      </w:r>
      <w:r w:rsidR="008C2621" w:rsidRPr="008C2621">
        <w:rPr>
          <w:rFonts w:ascii="Times New Roman" w:hAnsi="Times New Roman" w:cs="Times New Roman"/>
          <w:i/>
          <w:sz w:val="28"/>
          <w:szCs w:val="28"/>
        </w:rPr>
        <w:t>.</w:t>
      </w:r>
      <w:r w:rsidR="008C2621">
        <w:rPr>
          <w:rFonts w:ascii="Times New Roman" w:hAnsi="Times New Roman" w:cs="Times New Roman"/>
          <w:sz w:val="28"/>
          <w:szCs w:val="28"/>
        </w:rPr>
        <w:t xml:space="preserve"> </w:t>
      </w:r>
      <w:r w:rsidRPr="00427110">
        <w:rPr>
          <w:rFonts w:ascii="Times New Roman" w:hAnsi="Times New Roman" w:cs="Times New Roman"/>
          <w:sz w:val="28"/>
          <w:szCs w:val="28"/>
        </w:rPr>
        <w:t xml:space="preserve">Дослідження спрямовані </w:t>
      </w:r>
      <w:r w:rsidRPr="00427110">
        <w:rPr>
          <w:rFonts w:ascii="Times New Roman" w:hAnsi="Times New Roman" w:cs="Times New Roman"/>
          <w:sz w:val="28"/>
          <w:szCs w:val="28"/>
        </w:rPr>
        <w:lastRenderedPageBreak/>
        <w:t>на оцінку того, наскільки ефективними є поточні HR-стратегії та програми, такі як найм, навчання, мотивація та утримання персоналу. Це дозволяє вчасно виявити проблеми та коригувати стратегії для досягнення кращих результатів.</w:t>
      </w:r>
    </w:p>
    <w:p w:rsidR="00427110" w:rsidRPr="00427110" w:rsidRDefault="00427110" w:rsidP="00FB48E4">
      <w:pPr>
        <w:spacing w:line="288" w:lineRule="auto"/>
        <w:ind w:firstLine="709"/>
        <w:jc w:val="both"/>
        <w:outlineLvl w:val="6"/>
        <w:rPr>
          <w:rFonts w:ascii="Times New Roman" w:hAnsi="Times New Roman" w:cs="Times New Roman"/>
          <w:sz w:val="28"/>
          <w:szCs w:val="28"/>
        </w:rPr>
      </w:pPr>
      <w:r w:rsidRPr="008C2621">
        <w:rPr>
          <w:rFonts w:ascii="Times New Roman" w:hAnsi="Times New Roman" w:cs="Times New Roman"/>
          <w:i/>
          <w:sz w:val="28"/>
          <w:szCs w:val="28"/>
        </w:rPr>
        <w:t>4. Підтримка процесів прийняття рішень</w:t>
      </w:r>
      <w:r w:rsidR="008C2621" w:rsidRPr="008C2621">
        <w:rPr>
          <w:rFonts w:ascii="Times New Roman" w:hAnsi="Times New Roman" w:cs="Times New Roman"/>
          <w:i/>
          <w:sz w:val="28"/>
          <w:szCs w:val="28"/>
        </w:rPr>
        <w:t>.</w:t>
      </w:r>
      <w:r w:rsidR="008C2621">
        <w:rPr>
          <w:rFonts w:ascii="Times New Roman" w:hAnsi="Times New Roman" w:cs="Times New Roman"/>
          <w:sz w:val="28"/>
          <w:szCs w:val="28"/>
        </w:rPr>
        <w:t xml:space="preserve"> </w:t>
      </w:r>
      <w:r w:rsidRPr="00427110">
        <w:rPr>
          <w:rFonts w:ascii="Times New Roman" w:hAnsi="Times New Roman" w:cs="Times New Roman"/>
          <w:sz w:val="28"/>
          <w:szCs w:val="28"/>
        </w:rPr>
        <w:t>Маркетингові дослідження надають керівництву HR і топ-менеджерам необхідну інформацію для прийняття обґрунтованих рішень щодо розвитку персоналу, найму, реструктуризації та інших стратегічних питань. Це допомагає мінімізувати ризики та підвищити ефективність управління персоналом.</w:t>
      </w:r>
    </w:p>
    <w:p w:rsidR="00427110" w:rsidRPr="00427110" w:rsidRDefault="00427110" w:rsidP="00FB48E4">
      <w:pPr>
        <w:spacing w:line="288" w:lineRule="auto"/>
        <w:ind w:firstLine="709"/>
        <w:jc w:val="both"/>
        <w:outlineLvl w:val="6"/>
        <w:rPr>
          <w:rFonts w:ascii="Times New Roman" w:hAnsi="Times New Roman" w:cs="Times New Roman"/>
          <w:sz w:val="28"/>
          <w:szCs w:val="28"/>
        </w:rPr>
      </w:pPr>
      <w:r w:rsidRPr="008C2621">
        <w:rPr>
          <w:rFonts w:ascii="Times New Roman" w:hAnsi="Times New Roman" w:cs="Times New Roman"/>
          <w:i/>
          <w:sz w:val="28"/>
          <w:szCs w:val="28"/>
        </w:rPr>
        <w:t>5. Підвищення конкурентоспроможності організації</w:t>
      </w:r>
      <w:r w:rsidR="008C2621" w:rsidRPr="008C2621">
        <w:rPr>
          <w:rFonts w:ascii="Times New Roman" w:hAnsi="Times New Roman" w:cs="Times New Roman"/>
          <w:i/>
          <w:sz w:val="28"/>
          <w:szCs w:val="28"/>
        </w:rPr>
        <w:t>.</w:t>
      </w:r>
      <w:r w:rsidR="008C2621">
        <w:rPr>
          <w:rFonts w:ascii="Times New Roman" w:hAnsi="Times New Roman" w:cs="Times New Roman"/>
          <w:sz w:val="28"/>
          <w:szCs w:val="28"/>
        </w:rPr>
        <w:t xml:space="preserve"> </w:t>
      </w:r>
      <w:r w:rsidRPr="00427110">
        <w:rPr>
          <w:rFonts w:ascii="Times New Roman" w:hAnsi="Times New Roman" w:cs="Times New Roman"/>
          <w:sz w:val="28"/>
          <w:szCs w:val="28"/>
        </w:rPr>
        <w:t>Дослідження допомагають розробляти конкурентні переваги у сфері управління персоналом, що сприяє залученню та утриманню найкращих працівників, підвищенню продуктивності та зростанню організації на ринку.</w:t>
      </w:r>
    </w:p>
    <w:p w:rsidR="00427110" w:rsidRPr="008C2621" w:rsidRDefault="00427110" w:rsidP="00FB48E4">
      <w:pPr>
        <w:spacing w:line="288" w:lineRule="auto"/>
        <w:ind w:firstLine="709"/>
        <w:jc w:val="both"/>
        <w:outlineLvl w:val="6"/>
        <w:rPr>
          <w:rFonts w:ascii="Times New Roman" w:hAnsi="Times New Roman" w:cs="Times New Roman"/>
          <w:b/>
          <w:sz w:val="28"/>
          <w:szCs w:val="28"/>
        </w:rPr>
      </w:pPr>
      <w:r w:rsidRPr="008C2621">
        <w:rPr>
          <w:rFonts w:ascii="Times New Roman" w:hAnsi="Times New Roman" w:cs="Times New Roman"/>
          <w:b/>
          <w:sz w:val="28"/>
          <w:szCs w:val="28"/>
        </w:rPr>
        <w:t>Основні завдання маркетингових досліджень у HR</w:t>
      </w:r>
      <w:r w:rsidR="008C2621" w:rsidRPr="008C2621">
        <w:rPr>
          <w:rFonts w:ascii="Times New Roman" w:hAnsi="Times New Roman" w:cs="Times New Roman"/>
          <w:b/>
          <w:sz w:val="28"/>
          <w:szCs w:val="28"/>
        </w:rPr>
        <w:t>.</w:t>
      </w:r>
    </w:p>
    <w:p w:rsidR="00427110" w:rsidRPr="00427110" w:rsidRDefault="00427110" w:rsidP="00FB48E4">
      <w:pPr>
        <w:spacing w:line="288" w:lineRule="auto"/>
        <w:ind w:firstLine="709"/>
        <w:jc w:val="both"/>
        <w:outlineLvl w:val="6"/>
        <w:rPr>
          <w:rFonts w:ascii="Times New Roman" w:hAnsi="Times New Roman" w:cs="Times New Roman"/>
          <w:sz w:val="28"/>
          <w:szCs w:val="28"/>
        </w:rPr>
      </w:pPr>
      <w:r w:rsidRPr="008C2621">
        <w:rPr>
          <w:rFonts w:ascii="Times New Roman" w:hAnsi="Times New Roman" w:cs="Times New Roman"/>
          <w:i/>
          <w:sz w:val="28"/>
          <w:szCs w:val="28"/>
        </w:rPr>
        <w:t>1. Збір та аналіз даних про працівників</w:t>
      </w:r>
      <w:r w:rsidR="008C2621" w:rsidRPr="008C2621">
        <w:rPr>
          <w:rFonts w:ascii="Times New Roman" w:hAnsi="Times New Roman" w:cs="Times New Roman"/>
          <w:i/>
          <w:sz w:val="28"/>
          <w:szCs w:val="28"/>
        </w:rPr>
        <w:t>.</w:t>
      </w:r>
      <w:r w:rsidRPr="00427110">
        <w:rPr>
          <w:rFonts w:ascii="Times New Roman" w:hAnsi="Times New Roman" w:cs="Times New Roman"/>
          <w:sz w:val="28"/>
          <w:szCs w:val="28"/>
        </w:rPr>
        <w:t xml:space="preserve"> Завданням є збір інформації про задоволеність працівників, рівень їхньої мотивації, професійні цілі, ставлення до організації та її культури. Це включає проведення опитувань, інтерв'ю, фокус-груп та інших методів дослідження.</w:t>
      </w:r>
    </w:p>
    <w:p w:rsidR="00427110" w:rsidRPr="00427110" w:rsidRDefault="00427110" w:rsidP="00FB48E4">
      <w:pPr>
        <w:spacing w:line="288" w:lineRule="auto"/>
        <w:ind w:firstLine="709"/>
        <w:jc w:val="both"/>
        <w:outlineLvl w:val="6"/>
        <w:rPr>
          <w:rFonts w:ascii="Times New Roman" w:hAnsi="Times New Roman" w:cs="Times New Roman"/>
          <w:sz w:val="28"/>
          <w:szCs w:val="28"/>
        </w:rPr>
      </w:pPr>
      <w:r w:rsidRPr="008C2621">
        <w:rPr>
          <w:rFonts w:ascii="Times New Roman" w:hAnsi="Times New Roman" w:cs="Times New Roman"/>
          <w:i/>
          <w:sz w:val="28"/>
          <w:szCs w:val="28"/>
        </w:rPr>
        <w:t>2. Сегментація ринку праці та цільової аудиторії</w:t>
      </w:r>
      <w:r w:rsidR="008C2621" w:rsidRPr="008C2621">
        <w:rPr>
          <w:rFonts w:ascii="Times New Roman" w:hAnsi="Times New Roman" w:cs="Times New Roman"/>
          <w:i/>
          <w:sz w:val="28"/>
          <w:szCs w:val="28"/>
        </w:rPr>
        <w:t>.</w:t>
      </w:r>
      <w:r w:rsidRPr="00427110">
        <w:rPr>
          <w:rFonts w:ascii="Times New Roman" w:hAnsi="Times New Roman" w:cs="Times New Roman"/>
          <w:sz w:val="28"/>
          <w:szCs w:val="28"/>
        </w:rPr>
        <w:t xml:space="preserve"> Розподіл працівників та кандидатів на сегменти за різними критеріями (вік, досвід, кваліфікація, мотивація тощо) для розробки таргетованих HR-стратегій і програм.</w:t>
      </w:r>
    </w:p>
    <w:p w:rsidR="00427110" w:rsidRPr="00427110" w:rsidRDefault="00427110" w:rsidP="00FB48E4">
      <w:pPr>
        <w:spacing w:line="288" w:lineRule="auto"/>
        <w:ind w:firstLine="709"/>
        <w:jc w:val="both"/>
        <w:outlineLvl w:val="6"/>
        <w:rPr>
          <w:rFonts w:ascii="Times New Roman" w:hAnsi="Times New Roman" w:cs="Times New Roman"/>
          <w:sz w:val="28"/>
          <w:szCs w:val="28"/>
        </w:rPr>
      </w:pPr>
      <w:r w:rsidRPr="008C2621">
        <w:rPr>
          <w:rFonts w:ascii="Times New Roman" w:hAnsi="Times New Roman" w:cs="Times New Roman"/>
          <w:i/>
          <w:sz w:val="28"/>
          <w:szCs w:val="28"/>
        </w:rPr>
        <w:t>3. Моніторинг і прогнозування тенденцій на ринку праці</w:t>
      </w:r>
      <w:r w:rsidR="008C2621" w:rsidRPr="008C2621">
        <w:rPr>
          <w:rFonts w:ascii="Times New Roman" w:hAnsi="Times New Roman" w:cs="Times New Roman"/>
          <w:i/>
          <w:sz w:val="28"/>
          <w:szCs w:val="28"/>
        </w:rPr>
        <w:t>.</w:t>
      </w:r>
      <w:r w:rsidR="008C2621">
        <w:rPr>
          <w:rFonts w:ascii="Times New Roman" w:hAnsi="Times New Roman" w:cs="Times New Roman"/>
          <w:sz w:val="28"/>
          <w:szCs w:val="28"/>
        </w:rPr>
        <w:t xml:space="preserve"> </w:t>
      </w:r>
      <w:r w:rsidRPr="00427110">
        <w:rPr>
          <w:rFonts w:ascii="Times New Roman" w:hAnsi="Times New Roman" w:cs="Times New Roman"/>
          <w:sz w:val="28"/>
          <w:szCs w:val="28"/>
        </w:rPr>
        <w:t>Відстеження змін у попиті та пропозиції на ринку праці, нових тенденцій у професійних вимогах, змін у законодавстві та соціально-економічних умовах, які впливають на HR-стратегії.</w:t>
      </w:r>
    </w:p>
    <w:p w:rsidR="00427110" w:rsidRPr="00427110" w:rsidRDefault="00427110" w:rsidP="00FB48E4">
      <w:pPr>
        <w:spacing w:line="288" w:lineRule="auto"/>
        <w:ind w:firstLine="709"/>
        <w:jc w:val="both"/>
        <w:outlineLvl w:val="6"/>
        <w:rPr>
          <w:rFonts w:ascii="Times New Roman" w:hAnsi="Times New Roman" w:cs="Times New Roman"/>
          <w:sz w:val="28"/>
          <w:szCs w:val="28"/>
        </w:rPr>
      </w:pPr>
      <w:r w:rsidRPr="008C2621">
        <w:rPr>
          <w:rFonts w:ascii="Times New Roman" w:hAnsi="Times New Roman" w:cs="Times New Roman"/>
          <w:i/>
          <w:sz w:val="28"/>
          <w:szCs w:val="28"/>
        </w:rPr>
        <w:t>4. Аналіз конкурентів у сфері найму та утримання персоналу</w:t>
      </w:r>
      <w:r w:rsidR="008C2621" w:rsidRPr="008C2621">
        <w:rPr>
          <w:rFonts w:ascii="Times New Roman" w:hAnsi="Times New Roman" w:cs="Times New Roman"/>
          <w:i/>
          <w:sz w:val="28"/>
          <w:szCs w:val="28"/>
        </w:rPr>
        <w:t>.</w:t>
      </w:r>
      <w:r w:rsidR="008C2621">
        <w:rPr>
          <w:rFonts w:ascii="Times New Roman" w:hAnsi="Times New Roman" w:cs="Times New Roman"/>
          <w:sz w:val="28"/>
          <w:szCs w:val="28"/>
        </w:rPr>
        <w:t xml:space="preserve"> </w:t>
      </w:r>
      <w:r w:rsidRPr="00427110">
        <w:rPr>
          <w:rFonts w:ascii="Times New Roman" w:hAnsi="Times New Roman" w:cs="Times New Roman"/>
          <w:sz w:val="28"/>
          <w:szCs w:val="28"/>
        </w:rPr>
        <w:t>Дослідження підходів конкурентів до залучення, мотивації та утримання працівників, а також порівняння їх з власними стратегіями для виявлення сильних і слабких сторін.</w:t>
      </w:r>
    </w:p>
    <w:p w:rsidR="00427110" w:rsidRPr="00427110" w:rsidRDefault="00427110" w:rsidP="00FB48E4">
      <w:pPr>
        <w:spacing w:line="288" w:lineRule="auto"/>
        <w:ind w:firstLine="709"/>
        <w:jc w:val="both"/>
        <w:outlineLvl w:val="6"/>
        <w:rPr>
          <w:rFonts w:ascii="Times New Roman" w:hAnsi="Times New Roman" w:cs="Times New Roman"/>
          <w:sz w:val="28"/>
          <w:szCs w:val="28"/>
        </w:rPr>
      </w:pPr>
      <w:r w:rsidRPr="008C2621">
        <w:rPr>
          <w:rFonts w:ascii="Times New Roman" w:hAnsi="Times New Roman" w:cs="Times New Roman"/>
          <w:i/>
          <w:sz w:val="28"/>
          <w:szCs w:val="28"/>
        </w:rPr>
        <w:t>5. Оцінка бренду роботодавця</w:t>
      </w:r>
      <w:r w:rsidR="008C2621" w:rsidRPr="008C2621">
        <w:rPr>
          <w:rFonts w:ascii="Times New Roman" w:hAnsi="Times New Roman" w:cs="Times New Roman"/>
          <w:i/>
          <w:sz w:val="28"/>
          <w:szCs w:val="28"/>
        </w:rPr>
        <w:t>.</w:t>
      </w:r>
      <w:r w:rsidR="008C2621">
        <w:rPr>
          <w:rFonts w:ascii="Times New Roman" w:hAnsi="Times New Roman" w:cs="Times New Roman"/>
          <w:sz w:val="28"/>
          <w:szCs w:val="28"/>
        </w:rPr>
        <w:t xml:space="preserve"> </w:t>
      </w:r>
      <w:r w:rsidRPr="00427110">
        <w:rPr>
          <w:rFonts w:ascii="Times New Roman" w:hAnsi="Times New Roman" w:cs="Times New Roman"/>
          <w:sz w:val="28"/>
          <w:szCs w:val="28"/>
        </w:rPr>
        <w:t>Дослідження сприйняття організації як роботодавця на ринку праці, що включає аналіз іміджу компанії, лояльності працівників, ставлення кандидатів і поточних працівників до компанії.</w:t>
      </w:r>
    </w:p>
    <w:p w:rsidR="00427110" w:rsidRPr="00427110" w:rsidRDefault="00427110" w:rsidP="00FB48E4">
      <w:pPr>
        <w:spacing w:line="288" w:lineRule="auto"/>
        <w:ind w:firstLine="709"/>
        <w:jc w:val="both"/>
        <w:outlineLvl w:val="6"/>
        <w:rPr>
          <w:rFonts w:ascii="Times New Roman" w:hAnsi="Times New Roman" w:cs="Times New Roman"/>
          <w:sz w:val="28"/>
          <w:szCs w:val="28"/>
        </w:rPr>
      </w:pPr>
      <w:r w:rsidRPr="008C2621">
        <w:rPr>
          <w:rFonts w:ascii="Times New Roman" w:hAnsi="Times New Roman" w:cs="Times New Roman"/>
          <w:i/>
          <w:sz w:val="28"/>
          <w:szCs w:val="28"/>
        </w:rPr>
        <w:t>6. Розробка рекомендацій для покращення HR-стратегій</w:t>
      </w:r>
      <w:r w:rsidR="008C2621" w:rsidRPr="008C2621">
        <w:rPr>
          <w:rFonts w:ascii="Times New Roman" w:hAnsi="Times New Roman" w:cs="Times New Roman"/>
          <w:i/>
          <w:sz w:val="28"/>
          <w:szCs w:val="28"/>
        </w:rPr>
        <w:t>.</w:t>
      </w:r>
      <w:r w:rsidR="008C2621">
        <w:rPr>
          <w:rFonts w:ascii="Times New Roman" w:hAnsi="Times New Roman" w:cs="Times New Roman"/>
          <w:sz w:val="28"/>
          <w:szCs w:val="28"/>
        </w:rPr>
        <w:t xml:space="preserve"> </w:t>
      </w:r>
      <w:r w:rsidRPr="00427110">
        <w:rPr>
          <w:rFonts w:ascii="Times New Roman" w:hAnsi="Times New Roman" w:cs="Times New Roman"/>
          <w:sz w:val="28"/>
          <w:szCs w:val="28"/>
        </w:rPr>
        <w:t>На основі отриманих даних, завданням є формулювання практичних рекомендацій для покращення HR-стратегій, оптимізації процесів найму, мотивації та розвитку персоналу.</w:t>
      </w:r>
    </w:p>
    <w:p w:rsidR="00427110" w:rsidRDefault="00427110" w:rsidP="00FB48E4">
      <w:pPr>
        <w:spacing w:line="288" w:lineRule="auto"/>
        <w:ind w:firstLine="709"/>
        <w:jc w:val="both"/>
        <w:outlineLvl w:val="6"/>
        <w:rPr>
          <w:rFonts w:ascii="Times New Roman" w:hAnsi="Times New Roman" w:cs="Times New Roman"/>
          <w:sz w:val="28"/>
          <w:szCs w:val="28"/>
        </w:rPr>
      </w:pPr>
      <w:r w:rsidRPr="00427110">
        <w:rPr>
          <w:rFonts w:ascii="Times New Roman" w:hAnsi="Times New Roman" w:cs="Times New Roman"/>
          <w:sz w:val="28"/>
          <w:szCs w:val="28"/>
        </w:rPr>
        <w:t>Таким чином, цілі та завдання маркетингових досліджень у сфері HR спрямовані на забезпечення ефективного управління персоналом через розуміння ринку праці, поведінки працівників та оптимізацію HR-стратегій, що дозволяє організації успішно функціонувати та розвиватися в конкурентному середовищі.</w:t>
      </w:r>
    </w:p>
    <w:p w:rsidR="009A7E5B" w:rsidRDefault="009A7E5B" w:rsidP="00FB48E4">
      <w:pPr>
        <w:spacing w:line="288" w:lineRule="auto"/>
        <w:ind w:firstLine="709"/>
        <w:jc w:val="both"/>
        <w:outlineLvl w:val="6"/>
        <w:rPr>
          <w:rFonts w:ascii="Times New Roman" w:hAnsi="Times New Roman" w:cs="Times New Roman"/>
          <w:sz w:val="28"/>
          <w:szCs w:val="28"/>
        </w:rPr>
      </w:pPr>
    </w:p>
    <w:p w:rsidR="00B96CF4" w:rsidRPr="00B96CF4" w:rsidRDefault="00B96CF4" w:rsidP="00B96CF4">
      <w:pPr>
        <w:spacing w:line="288" w:lineRule="auto"/>
        <w:ind w:firstLine="709"/>
        <w:jc w:val="both"/>
        <w:rPr>
          <w:rFonts w:ascii="Times New Roman" w:hAnsi="Times New Roman" w:cs="Times New Roman"/>
          <w:b/>
          <w:sz w:val="28"/>
          <w:szCs w:val="28"/>
        </w:rPr>
      </w:pPr>
      <w:r w:rsidRPr="00B96CF4">
        <w:rPr>
          <w:rFonts w:ascii="Times New Roman" w:hAnsi="Times New Roman" w:cs="Times New Roman"/>
          <w:b/>
          <w:sz w:val="28"/>
          <w:szCs w:val="28"/>
        </w:rPr>
        <w:t>1.3 Інтеграція маркетингових досліджень у стратегії HR: основні етапи та підходи</w:t>
      </w:r>
    </w:p>
    <w:p w:rsidR="00B96CF4" w:rsidRPr="00B96CF4" w:rsidRDefault="00B96CF4" w:rsidP="00B96CF4">
      <w:pPr>
        <w:spacing w:line="288" w:lineRule="auto"/>
        <w:ind w:firstLine="709"/>
        <w:jc w:val="both"/>
        <w:rPr>
          <w:rFonts w:ascii="Times New Roman" w:hAnsi="Times New Roman" w:cs="Times New Roman"/>
          <w:sz w:val="28"/>
          <w:szCs w:val="28"/>
        </w:rPr>
      </w:pPr>
    </w:p>
    <w:p w:rsidR="00B96CF4" w:rsidRPr="00B96CF4" w:rsidRDefault="00B96CF4" w:rsidP="00B96CF4">
      <w:pPr>
        <w:spacing w:line="288" w:lineRule="auto"/>
        <w:ind w:firstLine="709"/>
        <w:jc w:val="both"/>
        <w:rPr>
          <w:rFonts w:ascii="Times New Roman" w:hAnsi="Times New Roman" w:cs="Times New Roman"/>
          <w:sz w:val="28"/>
          <w:szCs w:val="28"/>
        </w:rPr>
      </w:pPr>
      <w:r w:rsidRPr="00B96CF4">
        <w:rPr>
          <w:rFonts w:ascii="Times New Roman" w:hAnsi="Times New Roman" w:cs="Times New Roman"/>
          <w:sz w:val="28"/>
          <w:szCs w:val="28"/>
        </w:rPr>
        <w:t>Інтеграція маркетингових досліджень у стратегії HR є критично важливим аспектом сучасного управління людськими ресурсами. В умовах динамічного ринку праці та високої конкуренції за таланти, компаніям необхідно мати чітке розуміння потреб, мотивацій і очікувань як поточних працівників, так і потенційних кандидатів. Це досягається через систематичний підхід до маркетингових досліджень, що дозволяє розробляти та впроваджувати ефективні HR-стратегії.</w:t>
      </w:r>
    </w:p>
    <w:p w:rsidR="00B96CF4" w:rsidRPr="00B96CF4" w:rsidRDefault="00B96CF4" w:rsidP="00B96CF4">
      <w:pPr>
        <w:spacing w:line="288" w:lineRule="auto"/>
        <w:ind w:firstLine="709"/>
        <w:jc w:val="both"/>
        <w:rPr>
          <w:rFonts w:ascii="Times New Roman" w:hAnsi="Times New Roman" w:cs="Times New Roman"/>
          <w:b/>
          <w:i/>
          <w:sz w:val="28"/>
          <w:szCs w:val="28"/>
        </w:rPr>
      </w:pPr>
      <w:r w:rsidRPr="00B96CF4">
        <w:rPr>
          <w:rFonts w:ascii="Times New Roman" w:hAnsi="Times New Roman" w:cs="Times New Roman"/>
          <w:b/>
          <w:i/>
          <w:sz w:val="28"/>
          <w:szCs w:val="28"/>
        </w:rPr>
        <w:t>Основні етапи інтеграції маркетингових досліджень у стратегії HR</w:t>
      </w:r>
      <w:r>
        <w:rPr>
          <w:rFonts w:ascii="Times New Roman" w:hAnsi="Times New Roman" w:cs="Times New Roman"/>
          <w:b/>
          <w:i/>
          <w:sz w:val="28"/>
          <w:szCs w:val="28"/>
        </w:rPr>
        <w:t>.</w:t>
      </w:r>
    </w:p>
    <w:p w:rsidR="00B96CF4" w:rsidRPr="00B96CF4" w:rsidRDefault="00B96CF4" w:rsidP="00B96CF4">
      <w:pPr>
        <w:tabs>
          <w:tab w:val="left" w:pos="1318"/>
        </w:tabs>
        <w:spacing w:line="288" w:lineRule="auto"/>
        <w:ind w:firstLine="709"/>
        <w:jc w:val="both"/>
        <w:rPr>
          <w:rFonts w:ascii="Times New Roman" w:hAnsi="Times New Roman" w:cs="Times New Roman"/>
          <w:i/>
          <w:sz w:val="28"/>
          <w:szCs w:val="28"/>
        </w:rPr>
      </w:pPr>
      <w:r w:rsidRPr="00B96CF4">
        <w:rPr>
          <w:rFonts w:ascii="Times New Roman" w:hAnsi="Times New Roman" w:cs="Times New Roman"/>
          <w:i/>
          <w:sz w:val="28"/>
          <w:szCs w:val="28"/>
        </w:rPr>
        <w:t xml:space="preserve">1. Визначення цілей і завдань дослідження  </w:t>
      </w:r>
    </w:p>
    <w:p w:rsidR="00B96CF4" w:rsidRPr="00B96CF4" w:rsidRDefault="00B96CF4" w:rsidP="00B96CF4">
      <w:pPr>
        <w:spacing w:line="288" w:lineRule="auto"/>
        <w:ind w:firstLine="709"/>
        <w:jc w:val="both"/>
        <w:rPr>
          <w:rFonts w:ascii="Times New Roman" w:hAnsi="Times New Roman" w:cs="Times New Roman"/>
          <w:sz w:val="28"/>
          <w:szCs w:val="28"/>
        </w:rPr>
      </w:pPr>
      <w:r w:rsidRPr="00B96CF4">
        <w:rPr>
          <w:rFonts w:ascii="Times New Roman" w:hAnsi="Times New Roman" w:cs="Times New Roman"/>
          <w:sz w:val="28"/>
          <w:szCs w:val="28"/>
        </w:rPr>
        <w:t>Першим етапом інтеграції маркетингових досліджень є чітке визначення цілей і завдань. Це включає формулювання ключових питань, на які повинні відповісти дослідження. Наприклад, компанія може прагнути зрозуміти, чому рівень лояльності працівників знизився або які фактори впливають на залучення нових кандидатів. Чітке формулювання цілей допомагає зосередитися на конкретних проблемах і забезпечує, що результати дослідження будуть практично корисними для компанії.</w:t>
      </w:r>
    </w:p>
    <w:p w:rsidR="00B96CF4" w:rsidRPr="00B96CF4" w:rsidRDefault="00B96CF4" w:rsidP="00B96CF4">
      <w:pPr>
        <w:spacing w:line="288" w:lineRule="auto"/>
        <w:ind w:firstLine="709"/>
        <w:jc w:val="both"/>
        <w:rPr>
          <w:rFonts w:ascii="Times New Roman" w:hAnsi="Times New Roman" w:cs="Times New Roman"/>
          <w:i/>
          <w:sz w:val="28"/>
          <w:szCs w:val="28"/>
        </w:rPr>
      </w:pPr>
      <w:r w:rsidRPr="00B96CF4">
        <w:rPr>
          <w:rFonts w:ascii="Times New Roman" w:hAnsi="Times New Roman" w:cs="Times New Roman"/>
          <w:i/>
          <w:sz w:val="28"/>
          <w:szCs w:val="28"/>
        </w:rPr>
        <w:t xml:space="preserve">2. Планування дослідження  </w:t>
      </w:r>
    </w:p>
    <w:p w:rsidR="00B96CF4" w:rsidRPr="00B96CF4" w:rsidRDefault="00B96CF4" w:rsidP="00B96CF4">
      <w:pPr>
        <w:spacing w:line="288" w:lineRule="auto"/>
        <w:ind w:firstLine="709"/>
        <w:jc w:val="both"/>
        <w:rPr>
          <w:rFonts w:ascii="Times New Roman" w:hAnsi="Times New Roman" w:cs="Times New Roman"/>
          <w:sz w:val="28"/>
          <w:szCs w:val="28"/>
        </w:rPr>
      </w:pPr>
      <w:r w:rsidRPr="00B96CF4">
        <w:rPr>
          <w:rFonts w:ascii="Times New Roman" w:hAnsi="Times New Roman" w:cs="Times New Roman"/>
          <w:sz w:val="28"/>
          <w:szCs w:val="28"/>
        </w:rPr>
        <w:t>На цьому етапі розробляється детальний план проведення маркетингових досліджень. Планування включає вибір методів збору даних, визначення цільової аудиторії, планування часових рамок та ресурсів. Наприклад, якщо метою дослідження є оцінка задоволеності працівників, можна використовувати опитування та фокус-групи. Якщо компанія аналізує ринок праці, може бути корисним вторинний аналіз даних, таких як дослідження галузевих звітів і тенденцій. Планування дослідження гарантує, що всі етапи дослідження будуть виконані систематично та ефективно.</w:t>
      </w:r>
    </w:p>
    <w:p w:rsidR="00B96CF4" w:rsidRPr="00B96CF4" w:rsidRDefault="00B96CF4" w:rsidP="00B96CF4">
      <w:pPr>
        <w:spacing w:line="288" w:lineRule="auto"/>
        <w:ind w:firstLine="709"/>
        <w:jc w:val="both"/>
        <w:rPr>
          <w:rFonts w:ascii="Times New Roman" w:hAnsi="Times New Roman" w:cs="Times New Roman"/>
          <w:i/>
          <w:sz w:val="28"/>
          <w:szCs w:val="28"/>
        </w:rPr>
      </w:pPr>
      <w:r w:rsidRPr="00B96CF4">
        <w:rPr>
          <w:rFonts w:ascii="Times New Roman" w:hAnsi="Times New Roman" w:cs="Times New Roman"/>
          <w:i/>
          <w:sz w:val="28"/>
          <w:szCs w:val="28"/>
        </w:rPr>
        <w:t xml:space="preserve">3. Збір даних  </w:t>
      </w:r>
    </w:p>
    <w:p w:rsidR="00B96CF4" w:rsidRPr="00B96CF4" w:rsidRDefault="00B96CF4" w:rsidP="00B96CF4">
      <w:pPr>
        <w:spacing w:line="288" w:lineRule="auto"/>
        <w:ind w:firstLine="709"/>
        <w:jc w:val="both"/>
        <w:rPr>
          <w:rFonts w:ascii="Times New Roman" w:hAnsi="Times New Roman" w:cs="Times New Roman"/>
          <w:sz w:val="28"/>
          <w:szCs w:val="28"/>
        </w:rPr>
      </w:pPr>
      <w:r w:rsidRPr="00B96CF4">
        <w:rPr>
          <w:rFonts w:ascii="Times New Roman" w:hAnsi="Times New Roman" w:cs="Times New Roman"/>
          <w:sz w:val="28"/>
          <w:szCs w:val="28"/>
        </w:rPr>
        <w:t>Збір даних є центральним етапом маркетингового дослідження. На цьому етапі використовуються різні методи для отримання необхідної інформації. Наприклад, для збору первинних даних можна провести опитування працівників, інтерв'ю з керівниками або фокус-групи з представниками різних департаментів. Для збору вторинних даних можна аналізувати існуючі джерела інформації, такі як звіти, статистичні дані, наукові статті тощо. Збір даних повинен бути систематичним і відповідати визначеним цілям дослідження.</w:t>
      </w:r>
    </w:p>
    <w:p w:rsidR="00B96CF4" w:rsidRPr="00B96CF4" w:rsidRDefault="00B96CF4" w:rsidP="00B96CF4">
      <w:pPr>
        <w:spacing w:line="288" w:lineRule="auto"/>
        <w:ind w:firstLine="709"/>
        <w:jc w:val="both"/>
        <w:rPr>
          <w:rFonts w:ascii="Times New Roman" w:hAnsi="Times New Roman" w:cs="Times New Roman"/>
          <w:i/>
          <w:sz w:val="28"/>
          <w:szCs w:val="28"/>
        </w:rPr>
      </w:pPr>
      <w:r w:rsidRPr="00B96CF4">
        <w:rPr>
          <w:rFonts w:ascii="Times New Roman" w:hAnsi="Times New Roman" w:cs="Times New Roman"/>
          <w:i/>
          <w:sz w:val="28"/>
          <w:szCs w:val="28"/>
        </w:rPr>
        <w:t xml:space="preserve">4. Обробка та аналіз даних  </w:t>
      </w:r>
    </w:p>
    <w:p w:rsidR="00B96CF4" w:rsidRPr="00B96CF4" w:rsidRDefault="00B96CF4" w:rsidP="00B96CF4">
      <w:pPr>
        <w:spacing w:line="288" w:lineRule="auto"/>
        <w:ind w:firstLine="709"/>
        <w:jc w:val="both"/>
        <w:rPr>
          <w:rFonts w:ascii="Times New Roman" w:hAnsi="Times New Roman" w:cs="Times New Roman"/>
          <w:sz w:val="28"/>
          <w:szCs w:val="28"/>
        </w:rPr>
      </w:pPr>
      <w:r w:rsidRPr="00B96CF4">
        <w:rPr>
          <w:rFonts w:ascii="Times New Roman" w:hAnsi="Times New Roman" w:cs="Times New Roman"/>
          <w:sz w:val="28"/>
          <w:szCs w:val="28"/>
        </w:rPr>
        <w:lastRenderedPageBreak/>
        <w:t>Після збору даних проводиться їх обробка та аналіз. Цей етап включає кількісний і якісний аналіз даних, що дозволяє виявити тенденції, закономірності та фактори, що впливають на управління персоналом. Наприклад, кількісний аналіз може показати рівень задоволеності працівників або ефективність рекрутингових кампаній, тоді як якісний аналіз допоможе глибше зрозуміти мотивації та очікування працівників. На основі аналізу даних розробляються висновки, які мають практичне значення для HR-стратегії.</w:t>
      </w:r>
    </w:p>
    <w:p w:rsidR="00B96CF4" w:rsidRPr="00B96CF4" w:rsidRDefault="00B96CF4" w:rsidP="00B96CF4">
      <w:pPr>
        <w:spacing w:line="288" w:lineRule="auto"/>
        <w:ind w:firstLine="709"/>
        <w:jc w:val="both"/>
        <w:rPr>
          <w:rFonts w:ascii="Times New Roman" w:hAnsi="Times New Roman" w:cs="Times New Roman"/>
          <w:i/>
          <w:sz w:val="28"/>
          <w:szCs w:val="28"/>
        </w:rPr>
      </w:pPr>
      <w:r w:rsidRPr="00B96CF4">
        <w:rPr>
          <w:rFonts w:ascii="Times New Roman" w:hAnsi="Times New Roman" w:cs="Times New Roman"/>
          <w:i/>
          <w:sz w:val="28"/>
          <w:szCs w:val="28"/>
        </w:rPr>
        <w:t xml:space="preserve">5. Інтерпретація результатів і формулювання висновків  </w:t>
      </w:r>
    </w:p>
    <w:p w:rsidR="00B96CF4" w:rsidRPr="00B96CF4" w:rsidRDefault="00B96CF4" w:rsidP="00B96CF4">
      <w:pPr>
        <w:spacing w:line="288" w:lineRule="auto"/>
        <w:ind w:firstLine="709"/>
        <w:jc w:val="both"/>
        <w:rPr>
          <w:rFonts w:ascii="Times New Roman" w:hAnsi="Times New Roman" w:cs="Times New Roman"/>
          <w:sz w:val="28"/>
          <w:szCs w:val="28"/>
        </w:rPr>
      </w:pPr>
      <w:r w:rsidRPr="00B96CF4">
        <w:rPr>
          <w:rFonts w:ascii="Times New Roman" w:hAnsi="Times New Roman" w:cs="Times New Roman"/>
          <w:sz w:val="28"/>
          <w:szCs w:val="28"/>
        </w:rPr>
        <w:t>На цьому етапі результати дослідження інтерпретуються в контексті визначених цілей. Формулюються конкретні висновки, які можуть бути використані для вдосконалення HR-стратегій. Наприклад, якщо дослідження показало, що працівники надають перевагу певним типам мотиваційних програм, HR-стратегія може бути адаптована відповідно до цих вподобань. Інтерпретація результатів є важливим етапом, оскільки вона дозволяє перетворити зібрану інформацію на практичні дії.</w:t>
      </w:r>
    </w:p>
    <w:p w:rsidR="00B96CF4" w:rsidRPr="00B96CF4" w:rsidRDefault="00B96CF4" w:rsidP="00B96CF4">
      <w:pPr>
        <w:spacing w:line="288" w:lineRule="auto"/>
        <w:ind w:firstLine="709"/>
        <w:jc w:val="both"/>
        <w:rPr>
          <w:rFonts w:ascii="Times New Roman" w:hAnsi="Times New Roman" w:cs="Times New Roman"/>
          <w:i/>
          <w:sz w:val="28"/>
          <w:szCs w:val="28"/>
        </w:rPr>
      </w:pPr>
      <w:r w:rsidRPr="00B96CF4">
        <w:rPr>
          <w:rFonts w:ascii="Times New Roman" w:hAnsi="Times New Roman" w:cs="Times New Roman"/>
          <w:i/>
          <w:sz w:val="28"/>
          <w:szCs w:val="28"/>
        </w:rPr>
        <w:t xml:space="preserve">6. Розробка рекомендацій і впровадження результатів  </w:t>
      </w:r>
    </w:p>
    <w:p w:rsidR="00B96CF4" w:rsidRPr="00B96CF4" w:rsidRDefault="00B96CF4" w:rsidP="00B96CF4">
      <w:pPr>
        <w:spacing w:line="288" w:lineRule="auto"/>
        <w:ind w:firstLine="709"/>
        <w:jc w:val="both"/>
        <w:rPr>
          <w:rFonts w:ascii="Times New Roman" w:hAnsi="Times New Roman" w:cs="Times New Roman"/>
          <w:sz w:val="28"/>
          <w:szCs w:val="28"/>
        </w:rPr>
      </w:pPr>
      <w:r w:rsidRPr="00B96CF4">
        <w:rPr>
          <w:rFonts w:ascii="Times New Roman" w:hAnsi="Times New Roman" w:cs="Times New Roman"/>
          <w:sz w:val="28"/>
          <w:szCs w:val="28"/>
        </w:rPr>
        <w:t>На основі отриманих результатів і висновків розробляються рекомендації для вдосконалення HR-практик. Цей етап включає розробку стратегій та планів дій, які можна впровадити для покращення управління персоналом. Наприклад, можуть бути розроблені нові програми навчання та розвитку, оновлені підходи до рекрутингу або впроваджені нові методи оцінки ефективності працівників. Впровадження результатів дослідження дозволяє організації адаптуватися до вимог ринку праці, підвищити ефективність роботи персоналу та зміцнити свою конкурентоспроможність.</w:t>
      </w:r>
    </w:p>
    <w:p w:rsidR="00B96CF4" w:rsidRPr="00B96CF4" w:rsidRDefault="00B96CF4" w:rsidP="00B96CF4">
      <w:pPr>
        <w:spacing w:line="288" w:lineRule="auto"/>
        <w:ind w:firstLine="709"/>
        <w:jc w:val="both"/>
        <w:rPr>
          <w:rFonts w:ascii="Times New Roman" w:hAnsi="Times New Roman" w:cs="Times New Roman"/>
          <w:i/>
          <w:sz w:val="28"/>
          <w:szCs w:val="28"/>
        </w:rPr>
      </w:pPr>
      <w:r w:rsidRPr="00B96CF4">
        <w:rPr>
          <w:rFonts w:ascii="Times New Roman" w:hAnsi="Times New Roman" w:cs="Times New Roman"/>
          <w:i/>
          <w:sz w:val="28"/>
          <w:szCs w:val="28"/>
        </w:rPr>
        <w:t xml:space="preserve">7. Оцінка ефективності дослідження  </w:t>
      </w:r>
    </w:p>
    <w:p w:rsidR="00B96CF4" w:rsidRPr="00B96CF4" w:rsidRDefault="00B96CF4" w:rsidP="00B96CF4">
      <w:pPr>
        <w:spacing w:line="288" w:lineRule="auto"/>
        <w:ind w:firstLine="709"/>
        <w:jc w:val="both"/>
        <w:rPr>
          <w:rFonts w:ascii="Times New Roman" w:hAnsi="Times New Roman" w:cs="Times New Roman"/>
          <w:sz w:val="28"/>
          <w:szCs w:val="28"/>
        </w:rPr>
      </w:pPr>
      <w:r w:rsidRPr="00B96CF4">
        <w:rPr>
          <w:rFonts w:ascii="Times New Roman" w:hAnsi="Times New Roman" w:cs="Times New Roman"/>
          <w:sz w:val="28"/>
          <w:szCs w:val="28"/>
        </w:rPr>
        <w:t>Завершальний етап передбачає оцінку того, наскільки успішно проведене дослідження вирішило поставлені завдання і досягло своїх цілей. Оцінка ефективності допомагає виявити можливі недоліки процесу дослідження і врахувати їх у майбутніх проектах. Наприклад, можна проаналізувати, наскільки впроваджені рекомендації покращили HR-практики, і чи відповідають отримані результати очікуванням компанії. Цей етап також дозволяє зрозуміти, які зміни варто внести в майбутні дослідження для підвищення їх ефективності.</w:t>
      </w:r>
    </w:p>
    <w:p w:rsidR="00B96CF4" w:rsidRPr="00B96CF4" w:rsidRDefault="00B96CF4" w:rsidP="00B96CF4">
      <w:pPr>
        <w:spacing w:line="288" w:lineRule="auto"/>
        <w:ind w:firstLine="709"/>
        <w:jc w:val="both"/>
        <w:rPr>
          <w:rFonts w:ascii="Times New Roman" w:hAnsi="Times New Roman" w:cs="Times New Roman"/>
          <w:sz w:val="28"/>
          <w:szCs w:val="28"/>
          <w:u w:val="single"/>
        </w:rPr>
      </w:pPr>
      <w:r w:rsidRPr="00B96CF4">
        <w:rPr>
          <w:rFonts w:ascii="Times New Roman" w:hAnsi="Times New Roman" w:cs="Times New Roman"/>
          <w:sz w:val="28"/>
          <w:szCs w:val="28"/>
          <w:u w:val="single"/>
        </w:rPr>
        <w:t>Приклади інтеграції маркетингових досліджень у HR-стратегії</w:t>
      </w:r>
    </w:p>
    <w:p w:rsidR="00B96CF4" w:rsidRPr="00B96CF4" w:rsidRDefault="00B96CF4" w:rsidP="00B96CF4">
      <w:pPr>
        <w:spacing w:line="288" w:lineRule="auto"/>
        <w:ind w:firstLine="709"/>
        <w:jc w:val="both"/>
        <w:rPr>
          <w:rFonts w:ascii="Times New Roman" w:hAnsi="Times New Roman" w:cs="Times New Roman"/>
          <w:sz w:val="28"/>
          <w:szCs w:val="28"/>
        </w:rPr>
      </w:pPr>
      <w:r w:rsidRPr="00B96CF4">
        <w:rPr>
          <w:rFonts w:ascii="Times New Roman" w:hAnsi="Times New Roman" w:cs="Times New Roman"/>
          <w:i/>
          <w:sz w:val="28"/>
          <w:szCs w:val="28"/>
        </w:rPr>
        <w:t>1. Впровадження ціннісної пропозиції для працівників (EVP).</w:t>
      </w:r>
      <w:r>
        <w:rPr>
          <w:rFonts w:ascii="Times New Roman" w:hAnsi="Times New Roman" w:cs="Times New Roman"/>
          <w:sz w:val="28"/>
          <w:szCs w:val="28"/>
        </w:rPr>
        <w:t xml:space="preserve"> </w:t>
      </w:r>
      <w:r w:rsidRPr="00B96CF4">
        <w:rPr>
          <w:rFonts w:ascii="Times New Roman" w:hAnsi="Times New Roman" w:cs="Times New Roman"/>
          <w:sz w:val="28"/>
          <w:szCs w:val="28"/>
        </w:rPr>
        <w:t xml:space="preserve">Наприклад, після аналізу ринку праці та опитувань працівників компанія може розробити EVP, яке відображає переваги роботи в компанії, такі як гнучкий графік, можливості для кар'єрного зростання та конкурентні компенсації. Ця пропозиція може бути </w:t>
      </w:r>
      <w:r w:rsidRPr="00B96CF4">
        <w:rPr>
          <w:rFonts w:ascii="Times New Roman" w:hAnsi="Times New Roman" w:cs="Times New Roman"/>
          <w:sz w:val="28"/>
          <w:szCs w:val="28"/>
        </w:rPr>
        <w:lastRenderedPageBreak/>
        <w:t>використана для підвищення залученості працівників і залучення нових талантів.</w:t>
      </w:r>
    </w:p>
    <w:p w:rsidR="00B96CF4" w:rsidRPr="00B96CF4" w:rsidRDefault="00B96CF4" w:rsidP="00B96CF4">
      <w:pPr>
        <w:spacing w:line="288" w:lineRule="auto"/>
        <w:ind w:firstLine="709"/>
        <w:jc w:val="both"/>
        <w:rPr>
          <w:rFonts w:ascii="Times New Roman" w:hAnsi="Times New Roman" w:cs="Times New Roman"/>
          <w:sz w:val="28"/>
          <w:szCs w:val="28"/>
        </w:rPr>
      </w:pPr>
      <w:r w:rsidRPr="00B96CF4">
        <w:rPr>
          <w:rFonts w:ascii="Times New Roman" w:hAnsi="Times New Roman" w:cs="Times New Roman"/>
          <w:i/>
          <w:sz w:val="28"/>
          <w:szCs w:val="28"/>
        </w:rPr>
        <w:t xml:space="preserve">2. Покращення бренду роботодавця. </w:t>
      </w:r>
      <w:r w:rsidRPr="00B96CF4">
        <w:rPr>
          <w:rFonts w:ascii="Times New Roman" w:hAnsi="Times New Roman" w:cs="Times New Roman"/>
          <w:sz w:val="28"/>
          <w:szCs w:val="28"/>
        </w:rPr>
        <w:t>Маркетингові дослідження можуть виявити, як співробітники та кандидати сприймають бренд компанії. На основі цих даних HR-стратегія може включати заходи з підвищення привабливості бренду роботодавця, такі як оновлення корпоративної культури, проведення заходів для підвищення обізнаності про компанію або створення нових комунікаційних стратегій.</w:t>
      </w:r>
    </w:p>
    <w:p w:rsidR="00B96CF4" w:rsidRPr="00B96CF4" w:rsidRDefault="00B96CF4" w:rsidP="00B96CF4">
      <w:pPr>
        <w:spacing w:line="288" w:lineRule="auto"/>
        <w:ind w:firstLine="709"/>
        <w:jc w:val="both"/>
        <w:rPr>
          <w:rFonts w:ascii="Times New Roman" w:hAnsi="Times New Roman" w:cs="Times New Roman"/>
          <w:sz w:val="28"/>
          <w:szCs w:val="28"/>
        </w:rPr>
      </w:pPr>
      <w:r w:rsidRPr="00B96CF4">
        <w:rPr>
          <w:rFonts w:ascii="Times New Roman" w:hAnsi="Times New Roman" w:cs="Times New Roman"/>
          <w:i/>
          <w:sz w:val="28"/>
          <w:szCs w:val="28"/>
        </w:rPr>
        <w:t>3. Аналіз конкурентного середовища.</w:t>
      </w:r>
      <w:r>
        <w:rPr>
          <w:rFonts w:ascii="Times New Roman" w:hAnsi="Times New Roman" w:cs="Times New Roman"/>
          <w:sz w:val="28"/>
          <w:szCs w:val="28"/>
        </w:rPr>
        <w:t xml:space="preserve"> </w:t>
      </w:r>
      <w:r w:rsidRPr="00B96CF4">
        <w:rPr>
          <w:rFonts w:ascii="Times New Roman" w:hAnsi="Times New Roman" w:cs="Times New Roman"/>
          <w:sz w:val="28"/>
          <w:szCs w:val="28"/>
        </w:rPr>
        <w:t>Маркетингові дослідження можуть також використовуватися для аналізу підходів конкурентів до найму та утримання персоналу. Це дозволяє компанії позиціонувати себе як привабливого роботодавця на ринку праці та ефективніше залучати таланти.</w:t>
      </w:r>
    </w:p>
    <w:p w:rsidR="00B96CF4" w:rsidRDefault="00B96CF4" w:rsidP="00B96CF4">
      <w:pPr>
        <w:spacing w:line="288" w:lineRule="auto"/>
        <w:ind w:firstLine="709"/>
        <w:jc w:val="both"/>
        <w:rPr>
          <w:rFonts w:ascii="Times New Roman" w:hAnsi="Times New Roman" w:cs="Times New Roman"/>
          <w:sz w:val="28"/>
          <w:szCs w:val="28"/>
        </w:rPr>
      </w:pPr>
      <w:r w:rsidRPr="00B96CF4">
        <w:rPr>
          <w:rFonts w:ascii="Times New Roman" w:hAnsi="Times New Roman" w:cs="Times New Roman"/>
          <w:sz w:val="28"/>
          <w:szCs w:val="28"/>
        </w:rPr>
        <w:t>Інтеграція маркетингових досліджень у стратегії HR дозволяє компаніям бути більш конкурентоспроможними, підвищувати ефективність управління персоналом і створювати привабливий бренд роботодавця. Це сприяє не лише залученню найкращих талантів, але й їх утриманню, що є ключовим фактором успішності сучасного бізнесу.</w:t>
      </w:r>
    </w:p>
    <w:p w:rsidR="00B96CF4" w:rsidRPr="00B96CF4" w:rsidRDefault="00273FB1" w:rsidP="00B96CF4">
      <w:pPr>
        <w:spacing w:line="288" w:lineRule="auto"/>
        <w:ind w:firstLine="709"/>
        <w:jc w:val="both"/>
        <w:rPr>
          <w:rFonts w:ascii="Times New Roman" w:hAnsi="Times New Roman" w:cs="Times New Roman"/>
          <w:sz w:val="28"/>
          <w:szCs w:val="28"/>
        </w:rPr>
      </w:pPr>
      <w:r>
        <w:rPr>
          <w:rFonts w:ascii="Times New Roman" w:hAnsi="Times New Roman" w:cs="Times New Roman"/>
          <w:sz w:val="28"/>
          <w:szCs w:val="28"/>
        </w:rPr>
        <w:t>Підводячі підсумок. Слід зазначити, що м</w:t>
      </w:r>
      <w:r w:rsidR="00B96CF4" w:rsidRPr="00B96CF4">
        <w:rPr>
          <w:rFonts w:ascii="Times New Roman" w:hAnsi="Times New Roman" w:cs="Times New Roman"/>
          <w:sz w:val="28"/>
          <w:szCs w:val="28"/>
        </w:rPr>
        <w:t>аркетингові дослідження персоналу є важливим інструментом для ефективного управління людськими ресурсами. Вони дозволяють отримати глибоке розуміння потреб, мотивацій і очікувань працівників, а також аналізувати ринок праці та конкурентне середовище. Інтеграція маркетингових досліджень у HR-стратегії сприяє підвищенню ефективності процесів рекрутингу, утримання персоналу та формування корпоративної культури. Це забезпечує організації конкурентоспроможність на ринку праці та дозволяє приймати обґрунтовані рішення щодо розвитку персоналу та організації в цілому.</w:t>
      </w:r>
    </w:p>
    <w:p w:rsidR="00B96CF4" w:rsidRPr="00273FB1" w:rsidRDefault="00B96CF4" w:rsidP="00273FB1">
      <w:pPr>
        <w:spacing w:line="288" w:lineRule="auto"/>
        <w:ind w:firstLine="709"/>
        <w:jc w:val="center"/>
        <w:rPr>
          <w:rFonts w:ascii="Times New Roman" w:hAnsi="Times New Roman" w:cs="Times New Roman"/>
          <w:b/>
          <w:sz w:val="28"/>
          <w:szCs w:val="28"/>
        </w:rPr>
      </w:pPr>
      <w:r w:rsidRPr="00273FB1">
        <w:rPr>
          <w:rFonts w:ascii="Times New Roman" w:hAnsi="Times New Roman" w:cs="Times New Roman"/>
          <w:b/>
          <w:sz w:val="28"/>
          <w:szCs w:val="28"/>
        </w:rPr>
        <w:t>Питання для самоконтролю</w:t>
      </w:r>
    </w:p>
    <w:p w:rsidR="00B96CF4" w:rsidRPr="00B96CF4" w:rsidRDefault="00B96CF4" w:rsidP="00B96CF4">
      <w:pPr>
        <w:spacing w:line="288" w:lineRule="auto"/>
        <w:ind w:firstLine="709"/>
        <w:jc w:val="both"/>
        <w:rPr>
          <w:rFonts w:ascii="Times New Roman" w:hAnsi="Times New Roman" w:cs="Times New Roman"/>
          <w:sz w:val="28"/>
          <w:szCs w:val="28"/>
        </w:rPr>
      </w:pPr>
    </w:p>
    <w:p w:rsidR="00B96CF4" w:rsidRPr="00B96CF4" w:rsidRDefault="00B96CF4" w:rsidP="00B96CF4">
      <w:pPr>
        <w:spacing w:line="288" w:lineRule="auto"/>
        <w:ind w:firstLine="709"/>
        <w:jc w:val="both"/>
        <w:rPr>
          <w:rFonts w:ascii="Times New Roman" w:hAnsi="Times New Roman" w:cs="Times New Roman"/>
          <w:sz w:val="28"/>
          <w:szCs w:val="28"/>
        </w:rPr>
      </w:pPr>
      <w:r w:rsidRPr="00B96CF4">
        <w:rPr>
          <w:rFonts w:ascii="Times New Roman" w:hAnsi="Times New Roman" w:cs="Times New Roman"/>
          <w:sz w:val="28"/>
          <w:szCs w:val="28"/>
        </w:rPr>
        <w:t>1. Що таке маркетингові дослідження персоналу?</w:t>
      </w:r>
    </w:p>
    <w:p w:rsidR="00B96CF4" w:rsidRPr="00B96CF4" w:rsidRDefault="00B96CF4" w:rsidP="00B96CF4">
      <w:pPr>
        <w:spacing w:line="288" w:lineRule="auto"/>
        <w:ind w:firstLine="709"/>
        <w:jc w:val="both"/>
        <w:rPr>
          <w:rFonts w:ascii="Times New Roman" w:hAnsi="Times New Roman" w:cs="Times New Roman"/>
          <w:sz w:val="28"/>
          <w:szCs w:val="28"/>
        </w:rPr>
      </w:pPr>
      <w:r w:rsidRPr="00B96CF4">
        <w:rPr>
          <w:rFonts w:ascii="Times New Roman" w:hAnsi="Times New Roman" w:cs="Times New Roman"/>
          <w:sz w:val="28"/>
          <w:szCs w:val="28"/>
        </w:rPr>
        <w:t>2. Які основні цілі маркетингових досліджень у сфері HR?</w:t>
      </w:r>
    </w:p>
    <w:p w:rsidR="00B96CF4" w:rsidRPr="00B96CF4" w:rsidRDefault="00B96CF4" w:rsidP="00B96CF4">
      <w:pPr>
        <w:spacing w:line="288" w:lineRule="auto"/>
        <w:ind w:firstLine="709"/>
        <w:jc w:val="both"/>
        <w:rPr>
          <w:rFonts w:ascii="Times New Roman" w:hAnsi="Times New Roman" w:cs="Times New Roman"/>
          <w:sz w:val="28"/>
          <w:szCs w:val="28"/>
        </w:rPr>
      </w:pPr>
      <w:r w:rsidRPr="00B96CF4">
        <w:rPr>
          <w:rFonts w:ascii="Times New Roman" w:hAnsi="Times New Roman" w:cs="Times New Roman"/>
          <w:sz w:val="28"/>
          <w:szCs w:val="28"/>
        </w:rPr>
        <w:t>3. Як визначаються завдання маркетингових досліджень у HR?</w:t>
      </w:r>
    </w:p>
    <w:p w:rsidR="00B96CF4" w:rsidRPr="00B96CF4" w:rsidRDefault="00B96CF4" w:rsidP="00B96CF4">
      <w:pPr>
        <w:spacing w:line="288" w:lineRule="auto"/>
        <w:ind w:firstLine="709"/>
        <w:jc w:val="both"/>
        <w:rPr>
          <w:rFonts w:ascii="Times New Roman" w:hAnsi="Times New Roman" w:cs="Times New Roman"/>
          <w:sz w:val="28"/>
          <w:szCs w:val="28"/>
        </w:rPr>
      </w:pPr>
      <w:r w:rsidRPr="00B96CF4">
        <w:rPr>
          <w:rFonts w:ascii="Times New Roman" w:hAnsi="Times New Roman" w:cs="Times New Roman"/>
          <w:sz w:val="28"/>
          <w:szCs w:val="28"/>
        </w:rPr>
        <w:t>4. Які етапи включає процес маркетингового дослідження в управлінні персоналом?</w:t>
      </w:r>
    </w:p>
    <w:p w:rsidR="00B96CF4" w:rsidRPr="00B96CF4" w:rsidRDefault="00B96CF4" w:rsidP="00B96CF4">
      <w:pPr>
        <w:spacing w:line="288" w:lineRule="auto"/>
        <w:ind w:firstLine="709"/>
        <w:jc w:val="both"/>
        <w:rPr>
          <w:rFonts w:ascii="Times New Roman" w:hAnsi="Times New Roman" w:cs="Times New Roman"/>
          <w:sz w:val="28"/>
          <w:szCs w:val="28"/>
        </w:rPr>
      </w:pPr>
      <w:r w:rsidRPr="00B96CF4">
        <w:rPr>
          <w:rFonts w:ascii="Times New Roman" w:hAnsi="Times New Roman" w:cs="Times New Roman"/>
          <w:sz w:val="28"/>
          <w:szCs w:val="28"/>
        </w:rPr>
        <w:t>5. Як інтеграція маркетингових досліджень може покращити HR-стратегію компанії?</w:t>
      </w:r>
    </w:p>
    <w:p w:rsidR="00B96CF4" w:rsidRPr="00B96CF4" w:rsidRDefault="00B96CF4" w:rsidP="00B96CF4">
      <w:pPr>
        <w:spacing w:line="288" w:lineRule="auto"/>
        <w:ind w:firstLine="709"/>
        <w:jc w:val="both"/>
        <w:rPr>
          <w:rFonts w:ascii="Times New Roman" w:hAnsi="Times New Roman" w:cs="Times New Roman"/>
          <w:sz w:val="28"/>
          <w:szCs w:val="28"/>
        </w:rPr>
      </w:pPr>
      <w:r w:rsidRPr="00B96CF4">
        <w:rPr>
          <w:rFonts w:ascii="Times New Roman" w:hAnsi="Times New Roman" w:cs="Times New Roman"/>
          <w:sz w:val="28"/>
          <w:szCs w:val="28"/>
        </w:rPr>
        <w:t>6. Які методи збору даних використовуються в маркетингових дослідженнях персоналу?</w:t>
      </w:r>
    </w:p>
    <w:p w:rsidR="00B96CF4" w:rsidRPr="00B96CF4" w:rsidRDefault="00B96CF4" w:rsidP="00B96CF4">
      <w:pPr>
        <w:spacing w:line="288" w:lineRule="auto"/>
        <w:ind w:firstLine="709"/>
        <w:jc w:val="both"/>
        <w:rPr>
          <w:rFonts w:ascii="Times New Roman" w:hAnsi="Times New Roman" w:cs="Times New Roman"/>
          <w:sz w:val="28"/>
          <w:szCs w:val="28"/>
        </w:rPr>
      </w:pPr>
      <w:r w:rsidRPr="00B96CF4">
        <w:rPr>
          <w:rFonts w:ascii="Times New Roman" w:hAnsi="Times New Roman" w:cs="Times New Roman"/>
          <w:sz w:val="28"/>
          <w:szCs w:val="28"/>
        </w:rPr>
        <w:t>7. Яким чином результати маркетингових досліджень можуть вплинути на рішення щодо управління персоналом?</w:t>
      </w:r>
      <w:bookmarkEnd w:id="0"/>
    </w:p>
    <w:sectPr w:rsidR="00B96CF4" w:rsidRPr="00B96CF4" w:rsidSect="00B96CF4">
      <w:footerReference w:type="default" r:id="rId7"/>
      <w:type w:val="continuous"/>
      <w:pgSz w:w="11909" w:h="16834"/>
      <w:pgMar w:top="1134" w:right="567" w:bottom="1134" w:left="1134"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3A90" w:rsidRDefault="005F3A90" w:rsidP="00B45747">
      <w:r>
        <w:separator/>
      </w:r>
    </w:p>
  </w:endnote>
  <w:endnote w:type="continuationSeparator" w:id="1">
    <w:p w:rsidR="005F3A90" w:rsidRDefault="005F3A90" w:rsidP="00B4574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76954"/>
      <w:docPartObj>
        <w:docPartGallery w:val="Page Numbers (Bottom of Page)"/>
        <w:docPartUnique/>
      </w:docPartObj>
    </w:sdtPr>
    <w:sdtEndPr>
      <w:rPr>
        <w:rFonts w:ascii="Times New Roman" w:hAnsi="Times New Roman" w:cs="Times New Roman"/>
      </w:rPr>
    </w:sdtEndPr>
    <w:sdtContent>
      <w:p w:rsidR="00341FE4" w:rsidRPr="00341FE4" w:rsidRDefault="00F60A23">
        <w:pPr>
          <w:pStyle w:val="aa"/>
          <w:jc w:val="right"/>
          <w:rPr>
            <w:rFonts w:ascii="Times New Roman" w:hAnsi="Times New Roman" w:cs="Times New Roman"/>
          </w:rPr>
        </w:pPr>
        <w:r w:rsidRPr="00341FE4">
          <w:rPr>
            <w:rFonts w:ascii="Times New Roman" w:hAnsi="Times New Roman" w:cs="Times New Roman"/>
          </w:rPr>
          <w:fldChar w:fldCharType="begin"/>
        </w:r>
        <w:r w:rsidR="00341FE4" w:rsidRPr="00341FE4">
          <w:rPr>
            <w:rFonts w:ascii="Times New Roman" w:hAnsi="Times New Roman" w:cs="Times New Roman"/>
          </w:rPr>
          <w:instrText xml:space="preserve"> PAGE   \* MERGEFORMAT </w:instrText>
        </w:r>
        <w:r w:rsidRPr="00341FE4">
          <w:rPr>
            <w:rFonts w:ascii="Times New Roman" w:hAnsi="Times New Roman" w:cs="Times New Roman"/>
          </w:rPr>
          <w:fldChar w:fldCharType="separate"/>
        </w:r>
        <w:r w:rsidR="00BF7D03">
          <w:rPr>
            <w:rFonts w:ascii="Times New Roman" w:hAnsi="Times New Roman" w:cs="Times New Roman"/>
            <w:noProof/>
          </w:rPr>
          <w:t>1</w:t>
        </w:r>
        <w:r w:rsidRPr="00341FE4">
          <w:rPr>
            <w:rFonts w:ascii="Times New Roman" w:hAnsi="Times New Roman" w:cs="Times New Roman"/>
          </w:rPr>
          <w:fldChar w:fldCharType="end"/>
        </w:r>
      </w:p>
    </w:sdtContent>
  </w:sdt>
  <w:p w:rsidR="00341FE4" w:rsidRDefault="00341FE4">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3A90" w:rsidRDefault="005F3A90"/>
  </w:footnote>
  <w:footnote w:type="continuationSeparator" w:id="1">
    <w:p w:rsidR="005F3A90" w:rsidRDefault="005F3A9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F1A72"/>
    <w:multiLevelType w:val="multilevel"/>
    <w:tmpl w:val="9254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8263D0"/>
    <w:multiLevelType w:val="multilevel"/>
    <w:tmpl w:val="C294305C"/>
    <w:lvl w:ilvl="0">
      <w:start w:val="2"/>
      <w:numFmt w:val="decimal"/>
      <w:lvlText w:val="%1"/>
      <w:lvlJc w:val="left"/>
      <w:pPr>
        <w:ind w:left="375" w:hanging="375"/>
      </w:pPr>
      <w:rPr>
        <w:rFonts w:hint="default"/>
      </w:rPr>
    </w:lvl>
    <w:lvl w:ilvl="1">
      <w:start w:val="2"/>
      <w:numFmt w:val="decimal"/>
      <w:lvlText w:val="%1.%2"/>
      <w:lvlJc w:val="left"/>
      <w:pPr>
        <w:ind w:left="1350" w:hanging="375"/>
      </w:pPr>
      <w:rPr>
        <w:rFonts w:hint="default"/>
      </w:rPr>
    </w:lvl>
    <w:lvl w:ilvl="2">
      <w:start w:val="1"/>
      <w:numFmt w:val="decimal"/>
      <w:lvlText w:val="%1.%2.%3"/>
      <w:lvlJc w:val="left"/>
      <w:pPr>
        <w:ind w:left="2670" w:hanging="720"/>
      </w:pPr>
      <w:rPr>
        <w:rFonts w:hint="default"/>
      </w:rPr>
    </w:lvl>
    <w:lvl w:ilvl="3">
      <w:start w:val="1"/>
      <w:numFmt w:val="decimal"/>
      <w:lvlText w:val="%1.%2.%3.%4"/>
      <w:lvlJc w:val="left"/>
      <w:pPr>
        <w:ind w:left="4005" w:hanging="1080"/>
      </w:pPr>
      <w:rPr>
        <w:rFonts w:hint="default"/>
      </w:rPr>
    </w:lvl>
    <w:lvl w:ilvl="4">
      <w:start w:val="1"/>
      <w:numFmt w:val="decimal"/>
      <w:lvlText w:val="%1.%2.%3.%4.%5"/>
      <w:lvlJc w:val="left"/>
      <w:pPr>
        <w:ind w:left="4980" w:hanging="1080"/>
      </w:pPr>
      <w:rPr>
        <w:rFonts w:hint="default"/>
      </w:rPr>
    </w:lvl>
    <w:lvl w:ilvl="5">
      <w:start w:val="1"/>
      <w:numFmt w:val="decimal"/>
      <w:lvlText w:val="%1.%2.%3.%4.%5.%6"/>
      <w:lvlJc w:val="left"/>
      <w:pPr>
        <w:ind w:left="6315" w:hanging="1440"/>
      </w:pPr>
      <w:rPr>
        <w:rFonts w:hint="default"/>
      </w:rPr>
    </w:lvl>
    <w:lvl w:ilvl="6">
      <w:start w:val="1"/>
      <w:numFmt w:val="decimal"/>
      <w:lvlText w:val="%1.%2.%3.%4.%5.%6.%7"/>
      <w:lvlJc w:val="left"/>
      <w:pPr>
        <w:ind w:left="7290" w:hanging="1440"/>
      </w:pPr>
      <w:rPr>
        <w:rFonts w:hint="default"/>
      </w:rPr>
    </w:lvl>
    <w:lvl w:ilvl="7">
      <w:start w:val="1"/>
      <w:numFmt w:val="decimal"/>
      <w:lvlText w:val="%1.%2.%3.%4.%5.%6.%7.%8"/>
      <w:lvlJc w:val="left"/>
      <w:pPr>
        <w:ind w:left="8625" w:hanging="1800"/>
      </w:pPr>
      <w:rPr>
        <w:rFonts w:hint="default"/>
      </w:rPr>
    </w:lvl>
    <w:lvl w:ilvl="8">
      <w:start w:val="1"/>
      <w:numFmt w:val="decimal"/>
      <w:lvlText w:val="%1.%2.%3.%4.%5.%6.%7.%8.%9"/>
      <w:lvlJc w:val="left"/>
      <w:pPr>
        <w:ind w:left="9960" w:hanging="2160"/>
      </w:pPr>
      <w:rPr>
        <w:rFonts w:hint="default"/>
      </w:rPr>
    </w:lvl>
  </w:abstractNum>
  <w:abstractNum w:abstractNumId="2">
    <w:nsid w:val="0F3D4031"/>
    <w:multiLevelType w:val="multilevel"/>
    <w:tmpl w:val="AC6AD2BC"/>
    <w:lvl w:ilvl="0">
      <w:start w:val="1"/>
      <w:numFmt w:val="decimal"/>
      <w:lvlText w:val="%1"/>
      <w:lvlJc w:val="left"/>
      <w:pPr>
        <w:ind w:left="600" w:hanging="600"/>
      </w:pPr>
      <w:rPr>
        <w:rFonts w:hint="default"/>
      </w:rPr>
    </w:lvl>
    <w:lvl w:ilvl="1">
      <w:start w:val="1"/>
      <w:numFmt w:val="decimal"/>
      <w:lvlText w:val="%1.%2"/>
      <w:lvlJc w:val="left"/>
      <w:pPr>
        <w:ind w:left="1593"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DCC62A0"/>
    <w:multiLevelType w:val="multilevel"/>
    <w:tmpl w:val="AA1C8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0F5408"/>
    <w:multiLevelType w:val="multilevel"/>
    <w:tmpl w:val="F5208D86"/>
    <w:lvl w:ilvl="0">
      <w:start w:val="1"/>
      <w:numFmt w:val="decimal"/>
      <w:lvlText w:val="%1"/>
      <w:lvlJc w:val="left"/>
      <w:pPr>
        <w:ind w:left="450" w:hanging="450"/>
      </w:pPr>
      <w:rPr>
        <w:rFonts w:hint="default"/>
      </w:rPr>
    </w:lvl>
    <w:lvl w:ilvl="1">
      <w:start w:val="1"/>
      <w:numFmt w:val="decimal"/>
      <w:lvlText w:val="%1.%2"/>
      <w:lvlJc w:val="left"/>
      <w:pPr>
        <w:ind w:left="2029" w:hanging="720"/>
      </w:pPr>
      <w:rPr>
        <w:rFonts w:hint="default"/>
      </w:rPr>
    </w:lvl>
    <w:lvl w:ilvl="2">
      <w:start w:val="1"/>
      <w:numFmt w:val="decimal"/>
      <w:lvlText w:val="%1.%2.%3"/>
      <w:lvlJc w:val="left"/>
      <w:pPr>
        <w:ind w:left="3338" w:hanging="720"/>
      </w:pPr>
      <w:rPr>
        <w:rFonts w:hint="default"/>
      </w:rPr>
    </w:lvl>
    <w:lvl w:ilvl="3">
      <w:start w:val="1"/>
      <w:numFmt w:val="decimal"/>
      <w:lvlText w:val="%1.%2.%3.%4"/>
      <w:lvlJc w:val="left"/>
      <w:pPr>
        <w:ind w:left="5007" w:hanging="1080"/>
      </w:pPr>
      <w:rPr>
        <w:rFonts w:hint="default"/>
      </w:rPr>
    </w:lvl>
    <w:lvl w:ilvl="4">
      <w:start w:val="1"/>
      <w:numFmt w:val="decimal"/>
      <w:lvlText w:val="%1.%2.%3.%4.%5"/>
      <w:lvlJc w:val="left"/>
      <w:pPr>
        <w:ind w:left="6676" w:hanging="1440"/>
      </w:pPr>
      <w:rPr>
        <w:rFonts w:hint="default"/>
      </w:rPr>
    </w:lvl>
    <w:lvl w:ilvl="5">
      <w:start w:val="1"/>
      <w:numFmt w:val="decimal"/>
      <w:lvlText w:val="%1.%2.%3.%4.%5.%6"/>
      <w:lvlJc w:val="left"/>
      <w:pPr>
        <w:ind w:left="8345" w:hanging="1800"/>
      </w:pPr>
      <w:rPr>
        <w:rFonts w:hint="default"/>
      </w:rPr>
    </w:lvl>
    <w:lvl w:ilvl="6">
      <w:start w:val="1"/>
      <w:numFmt w:val="decimal"/>
      <w:lvlText w:val="%1.%2.%3.%4.%5.%6.%7"/>
      <w:lvlJc w:val="left"/>
      <w:pPr>
        <w:ind w:left="10014" w:hanging="2160"/>
      </w:pPr>
      <w:rPr>
        <w:rFonts w:hint="default"/>
      </w:rPr>
    </w:lvl>
    <w:lvl w:ilvl="7">
      <w:start w:val="1"/>
      <w:numFmt w:val="decimal"/>
      <w:lvlText w:val="%1.%2.%3.%4.%5.%6.%7.%8"/>
      <w:lvlJc w:val="left"/>
      <w:pPr>
        <w:ind w:left="11323" w:hanging="2160"/>
      </w:pPr>
      <w:rPr>
        <w:rFonts w:hint="default"/>
      </w:rPr>
    </w:lvl>
    <w:lvl w:ilvl="8">
      <w:start w:val="1"/>
      <w:numFmt w:val="decimal"/>
      <w:lvlText w:val="%1.%2.%3.%4.%5.%6.%7.%8.%9"/>
      <w:lvlJc w:val="left"/>
      <w:pPr>
        <w:ind w:left="12992" w:hanging="2520"/>
      </w:pPr>
      <w:rPr>
        <w:rFonts w:hint="default"/>
      </w:rPr>
    </w:lvl>
  </w:abstractNum>
  <w:abstractNum w:abstractNumId="5">
    <w:nsid w:val="3F351BF3"/>
    <w:multiLevelType w:val="multilevel"/>
    <w:tmpl w:val="BF2E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D200F9"/>
    <w:multiLevelType w:val="multilevel"/>
    <w:tmpl w:val="DB92E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177F04"/>
    <w:multiLevelType w:val="hybridMultilevel"/>
    <w:tmpl w:val="305A501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F48119A"/>
    <w:multiLevelType w:val="multilevel"/>
    <w:tmpl w:val="EA14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2C1B76"/>
    <w:multiLevelType w:val="multilevel"/>
    <w:tmpl w:val="73A27F10"/>
    <w:lvl w:ilvl="0">
      <w:start w:val="2"/>
      <w:numFmt w:val="decimal"/>
      <w:lvlText w:val="%1"/>
      <w:lvlJc w:val="left"/>
      <w:pPr>
        <w:ind w:left="375" w:hanging="375"/>
      </w:pPr>
      <w:rPr>
        <w:rFonts w:hint="default"/>
      </w:rPr>
    </w:lvl>
    <w:lvl w:ilvl="1">
      <w:start w:val="1"/>
      <w:numFmt w:val="decimal"/>
      <w:lvlText w:val="%1.%2"/>
      <w:lvlJc w:val="left"/>
      <w:pPr>
        <w:ind w:left="975" w:hanging="375"/>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10">
    <w:nsid w:val="7C2E4404"/>
    <w:multiLevelType w:val="multilevel"/>
    <w:tmpl w:val="0E5C2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CD45BC"/>
    <w:multiLevelType w:val="multilevel"/>
    <w:tmpl w:val="E7D6A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8"/>
  </w:num>
  <w:num w:numId="4">
    <w:abstractNumId w:val="10"/>
  </w:num>
  <w:num w:numId="5">
    <w:abstractNumId w:val="3"/>
  </w:num>
  <w:num w:numId="6">
    <w:abstractNumId w:val="0"/>
  </w:num>
  <w:num w:numId="7">
    <w:abstractNumId w:val="2"/>
  </w:num>
  <w:num w:numId="8">
    <w:abstractNumId w:val="7"/>
  </w:num>
  <w:num w:numId="9">
    <w:abstractNumId w:val="4"/>
  </w:num>
  <w:num w:numId="10">
    <w:abstractNumId w:val="11"/>
  </w:num>
  <w:num w:numId="11">
    <w:abstractNumId w:val="9"/>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B45747"/>
    <w:rsid w:val="000635EF"/>
    <w:rsid w:val="00273FB1"/>
    <w:rsid w:val="00341FE4"/>
    <w:rsid w:val="003617C3"/>
    <w:rsid w:val="00427110"/>
    <w:rsid w:val="005C176D"/>
    <w:rsid w:val="005F3A90"/>
    <w:rsid w:val="006849E4"/>
    <w:rsid w:val="00727EA8"/>
    <w:rsid w:val="00793260"/>
    <w:rsid w:val="007E4A6A"/>
    <w:rsid w:val="00847493"/>
    <w:rsid w:val="008C2621"/>
    <w:rsid w:val="009A7E5B"/>
    <w:rsid w:val="009B77C6"/>
    <w:rsid w:val="009C67A6"/>
    <w:rsid w:val="00B45747"/>
    <w:rsid w:val="00B92DCA"/>
    <w:rsid w:val="00B96CF4"/>
    <w:rsid w:val="00BD7D8B"/>
    <w:rsid w:val="00BF7D03"/>
    <w:rsid w:val="00C53742"/>
    <w:rsid w:val="00E248EE"/>
    <w:rsid w:val="00E34C10"/>
    <w:rsid w:val="00F60A23"/>
    <w:rsid w:val="00FB48E4"/>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45747"/>
    <w:rPr>
      <w:color w:val="000000"/>
    </w:rPr>
  </w:style>
  <w:style w:type="paragraph" w:styleId="3">
    <w:name w:val="heading 3"/>
    <w:basedOn w:val="a"/>
    <w:link w:val="30"/>
    <w:uiPriority w:val="9"/>
    <w:qFormat/>
    <w:rsid w:val="009A7E5B"/>
    <w:pPr>
      <w:widowControl/>
      <w:spacing w:before="100" w:beforeAutospacing="1" w:after="100" w:afterAutospacing="1"/>
      <w:outlineLvl w:val="2"/>
    </w:pPr>
    <w:rPr>
      <w:rFonts w:ascii="Times New Roman" w:eastAsia="Times New Roman" w:hAnsi="Times New Roman" w:cs="Times New Roman"/>
      <w:b/>
      <w:bCs/>
      <w:color w:val="auto"/>
      <w:sz w:val="27"/>
      <w:szCs w:val="27"/>
      <w:lang w:val="ru-RU" w:eastAsia="zh-CN"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45747"/>
    <w:rPr>
      <w:color w:val="0066CC"/>
      <w:u w:val="single"/>
    </w:rPr>
  </w:style>
  <w:style w:type="character" w:customStyle="1" w:styleId="30">
    <w:name w:val="Заголовок 3 Знак"/>
    <w:basedOn w:val="a0"/>
    <w:link w:val="3"/>
    <w:uiPriority w:val="9"/>
    <w:rsid w:val="009A7E5B"/>
    <w:rPr>
      <w:rFonts w:ascii="Times New Roman" w:eastAsia="Times New Roman" w:hAnsi="Times New Roman" w:cs="Times New Roman"/>
      <w:b/>
      <w:bCs/>
      <w:sz w:val="27"/>
      <w:szCs w:val="27"/>
      <w:lang w:val="ru-RU" w:eastAsia="zh-CN" w:bidi="ar-SA"/>
    </w:rPr>
  </w:style>
  <w:style w:type="character" w:styleId="a4">
    <w:name w:val="Strong"/>
    <w:basedOn w:val="a0"/>
    <w:uiPriority w:val="22"/>
    <w:qFormat/>
    <w:rsid w:val="009A7E5B"/>
    <w:rPr>
      <w:b/>
      <w:bCs/>
    </w:rPr>
  </w:style>
  <w:style w:type="paragraph" w:styleId="a5">
    <w:name w:val="List Paragraph"/>
    <w:basedOn w:val="a"/>
    <w:uiPriority w:val="34"/>
    <w:qFormat/>
    <w:rsid w:val="000635EF"/>
    <w:pPr>
      <w:ind w:left="720"/>
      <w:contextualSpacing/>
    </w:pPr>
  </w:style>
  <w:style w:type="paragraph" w:styleId="a6">
    <w:name w:val="Normal (Web)"/>
    <w:basedOn w:val="a"/>
    <w:uiPriority w:val="99"/>
    <w:semiHidden/>
    <w:unhideWhenUsed/>
    <w:rsid w:val="00727EA8"/>
    <w:pPr>
      <w:widowControl/>
      <w:spacing w:before="100" w:beforeAutospacing="1" w:after="100" w:afterAutospacing="1"/>
    </w:pPr>
    <w:rPr>
      <w:rFonts w:ascii="Times New Roman" w:eastAsia="Times New Roman" w:hAnsi="Times New Roman" w:cs="Times New Roman"/>
      <w:color w:val="auto"/>
      <w:lang w:val="ru-RU" w:eastAsia="zh-CN" w:bidi="ar-SA"/>
    </w:rPr>
  </w:style>
  <w:style w:type="table" w:styleId="a7">
    <w:name w:val="Table Grid"/>
    <w:basedOn w:val="a1"/>
    <w:uiPriority w:val="59"/>
    <w:rsid w:val="0079326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header"/>
    <w:basedOn w:val="a"/>
    <w:link w:val="a9"/>
    <w:uiPriority w:val="99"/>
    <w:semiHidden/>
    <w:unhideWhenUsed/>
    <w:rsid w:val="00341FE4"/>
    <w:pPr>
      <w:tabs>
        <w:tab w:val="center" w:pos="4677"/>
        <w:tab w:val="right" w:pos="9355"/>
      </w:tabs>
    </w:pPr>
  </w:style>
  <w:style w:type="character" w:customStyle="1" w:styleId="a9">
    <w:name w:val="Верхний колонтитул Знак"/>
    <w:basedOn w:val="a0"/>
    <w:link w:val="a8"/>
    <w:uiPriority w:val="99"/>
    <w:semiHidden/>
    <w:rsid w:val="00341FE4"/>
    <w:rPr>
      <w:color w:val="000000"/>
    </w:rPr>
  </w:style>
  <w:style w:type="paragraph" w:styleId="aa">
    <w:name w:val="footer"/>
    <w:basedOn w:val="a"/>
    <w:link w:val="ab"/>
    <w:uiPriority w:val="99"/>
    <w:unhideWhenUsed/>
    <w:rsid w:val="00341FE4"/>
    <w:pPr>
      <w:tabs>
        <w:tab w:val="center" w:pos="4677"/>
        <w:tab w:val="right" w:pos="9355"/>
      </w:tabs>
    </w:pPr>
  </w:style>
  <w:style w:type="character" w:customStyle="1" w:styleId="ab">
    <w:name w:val="Нижний колонтитул Знак"/>
    <w:basedOn w:val="a0"/>
    <w:link w:val="aa"/>
    <w:uiPriority w:val="99"/>
    <w:rsid w:val="00341FE4"/>
    <w:rPr>
      <w:color w:val="000000"/>
    </w:rPr>
  </w:style>
</w:styles>
</file>

<file path=word/webSettings.xml><?xml version="1.0" encoding="utf-8"?>
<w:webSettings xmlns:r="http://schemas.openxmlformats.org/officeDocument/2006/relationships" xmlns:w="http://schemas.openxmlformats.org/wordprocessingml/2006/main">
  <w:divs>
    <w:div w:id="561209278">
      <w:bodyDiv w:val="1"/>
      <w:marLeft w:val="0"/>
      <w:marRight w:val="0"/>
      <w:marTop w:val="0"/>
      <w:marBottom w:val="0"/>
      <w:divBdr>
        <w:top w:val="none" w:sz="0" w:space="0" w:color="auto"/>
        <w:left w:val="none" w:sz="0" w:space="0" w:color="auto"/>
        <w:bottom w:val="none" w:sz="0" w:space="0" w:color="auto"/>
        <w:right w:val="none" w:sz="0" w:space="0" w:color="auto"/>
      </w:divBdr>
    </w:div>
    <w:div w:id="988292119">
      <w:bodyDiv w:val="1"/>
      <w:marLeft w:val="0"/>
      <w:marRight w:val="0"/>
      <w:marTop w:val="0"/>
      <w:marBottom w:val="0"/>
      <w:divBdr>
        <w:top w:val="none" w:sz="0" w:space="0" w:color="auto"/>
        <w:left w:val="none" w:sz="0" w:space="0" w:color="auto"/>
        <w:bottom w:val="none" w:sz="0" w:space="0" w:color="auto"/>
        <w:right w:val="none" w:sz="0" w:space="0" w:color="auto"/>
      </w:divBdr>
    </w:div>
    <w:div w:id="1360551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7</Pages>
  <Words>2544</Words>
  <Characters>14501</Characters>
  <Application>Microsoft Office Word</Application>
  <DocSecurity>0</DocSecurity>
  <Lines>120</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2024-08-30T14:01:00Z</dcterms:created>
  <dcterms:modified xsi:type="dcterms:W3CDTF">2024-09-10T08:32:00Z</dcterms:modified>
</cp:coreProperties>
</file>