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D44" w:rsidRPr="00C46E91" w:rsidRDefault="00953D44" w:rsidP="00C46E91">
      <w:pPr>
        <w:spacing w:line="240" w:lineRule="auto"/>
        <w:rPr>
          <w:b/>
          <w:sz w:val="24"/>
          <w:szCs w:val="24"/>
          <w:lang w:val="uk-UA"/>
        </w:rPr>
      </w:pPr>
      <w:r w:rsidRPr="00C46E91">
        <w:rPr>
          <w:b/>
          <w:sz w:val="24"/>
          <w:szCs w:val="24"/>
          <w:lang w:val="uk-UA"/>
        </w:rPr>
        <w:t>Тема 1. Методологі</w:t>
      </w:r>
      <w:bookmarkStart w:id="0" w:name="_GoBack"/>
      <w:bookmarkEnd w:id="0"/>
      <w:r w:rsidRPr="00C46E91">
        <w:rPr>
          <w:b/>
          <w:sz w:val="24"/>
          <w:szCs w:val="24"/>
          <w:lang w:val="uk-UA"/>
        </w:rPr>
        <w:t>чна основа інклюзивної педагогіки</w:t>
      </w:r>
    </w:p>
    <w:p w:rsidR="00953D44" w:rsidRPr="00C46E91" w:rsidRDefault="00953D44" w:rsidP="00C46E91">
      <w:pPr>
        <w:spacing w:line="240" w:lineRule="auto"/>
        <w:rPr>
          <w:b/>
          <w:sz w:val="24"/>
          <w:szCs w:val="24"/>
          <w:lang w:val="uk-UA"/>
        </w:rPr>
      </w:pPr>
      <w:r w:rsidRPr="00C46E91">
        <w:rPr>
          <w:b/>
          <w:sz w:val="24"/>
          <w:szCs w:val="24"/>
          <w:lang w:val="uk-UA"/>
        </w:rPr>
        <w:t>План.</w:t>
      </w:r>
    </w:p>
    <w:p w:rsidR="00953D44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sz w:val="24"/>
          <w:szCs w:val="24"/>
          <w:lang w:val="uk-UA"/>
        </w:rPr>
        <w:t>1. Сутність методології та її різновиди</w:t>
      </w:r>
    </w:p>
    <w:p w:rsidR="00C143DB" w:rsidRPr="00C46E91" w:rsidRDefault="00C143DB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sz w:val="24"/>
          <w:szCs w:val="24"/>
          <w:lang w:val="uk-UA"/>
        </w:rPr>
        <w:t>2. Філософія інклюзії</w:t>
      </w:r>
    </w:p>
    <w:p w:rsidR="00C143DB" w:rsidRPr="00C46E91" w:rsidRDefault="00C143DB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sz w:val="24"/>
          <w:szCs w:val="24"/>
          <w:lang w:val="uk-UA"/>
        </w:rPr>
        <w:t>3. Основні категорії інклюзивної педагогіки</w:t>
      </w:r>
    </w:p>
    <w:p w:rsidR="00C143DB" w:rsidRPr="00C46E91" w:rsidRDefault="00C143DB" w:rsidP="00C46E91">
      <w:pPr>
        <w:spacing w:line="240" w:lineRule="auto"/>
        <w:rPr>
          <w:sz w:val="24"/>
          <w:szCs w:val="24"/>
          <w:lang w:val="uk-UA"/>
        </w:rPr>
      </w:pPr>
    </w:p>
    <w:p w:rsidR="00F37A70" w:rsidRPr="00C46E91" w:rsidRDefault="00F37A70" w:rsidP="00C46E91">
      <w:pPr>
        <w:spacing w:line="240" w:lineRule="auto"/>
        <w:rPr>
          <w:b/>
          <w:sz w:val="24"/>
          <w:szCs w:val="24"/>
          <w:lang w:val="uk-UA"/>
        </w:rPr>
      </w:pPr>
      <w:r w:rsidRPr="00C46E91">
        <w:rPr>
          <w:b/>
          <w:sz w:val="24"/>
          <w:szCs w:val="24"/>
          <w:lang w:val="uk-UA"/>
        </w:rPr>
        <w:t>1. Сутність методології та її різновиди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sz w:val="24"/>
          <w:szCs w:val="24"/>
          <w:lang w:val="uk-UA"/>
        </w:rPr>
        <w:t xml:space="preserve">По мірі збільшення об'єму і масштабів наукових знань, а також поглиблення наукового пізнання у розкритті законів і закономірностей функціонування реального природного і соціального світу все очевидніше стає прагнення учених проаналізувати прийоми і способи, за допомогою яких здобуваються знання. На початку античної культури монополія на дослідження проблем пізнання взагалі і наукового пізнання зокрема належала філософії. Навіть на межі XVI—XVII ст., коли сформувалося експериментальне природознавство, дослідженням різних проблем методології пізнання займалися в основному філософи. Проте найбільший вклад у той період був зроблений тими з них, які одночасно з філософією займалися й іншими спеціальними галузями наукового знання (Галілей, Декарт, Ньютон, </w:t>
      </w:r>
      <w:proofErr w:type="spellStart"/>
      <w:r w:rsidRPr="00B42B6D">
        <w:rPr>
          <w:sz w:val="24"/>
          <w:szCs w:val="24"/>
          <w:lang w:val="uk-UA"/>
        </w:rPr>
        <w:t>Лейбніц</w:t>
      </w:r>
      <w:proofErr w:type="spellEnd"/>
      <w:r w:rsidRPr="00B42B6D">
        <w:rPr>
          <w:sz w:val="24"/>
          <w:szCs w:val="24"/>
          <w:lang w:val="uk-UA"/>
        </w:rPr>
        <w:t xml:space="preserve"> та ін.).</w:t>
      </w:r>
    </w:p>
    <w:p w:rsidR="00953D44" w:rsidRPr="00B42B6D" w:rsidRDefault="00F37A70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sz w:val="24"/>
          <w:szCs w:val="24"/>
          <w:lang w:val="uk-UA"/>
        </w:rPr>
        <w:t xml:space="preserve">Починаючи з другої половини ХІХ ст., особливо наприкінці його, відбувається різка диференціація, тобто відділення від філософії різноманітних наукових дисциплін, що досліджують ті чи інші аспекти процесу наукового пізнання. Поряд із </w:t>
      </w:r>
      <w:r w:rsidRPr="00B42B6D">
        <w:rPr>
          <w:sz w:val="24"/>
          <w:szCs w:val="24"/>
          <w:u w:val="single"/>
          <w:lang w:val="uk-UA"/>
        </w:rPr>
        <w:t>традиційними філософськими</w:t>
      </w:r>
      <w:r w:rsidRPr="00B42B6D">
        <w:rPr>
          <w:sz w:val="24"/>
          <w:szCs w:val="24"/>
          <w:lang w:val="uk-UA"/>
        </w:rPr>
        <w:t xml:space="preserve"> методами у цей час виникають і починають активно розвиватися методи </w:t>
      </w:r>
      <w:r w:rsidRPr="00B42B6D">
        <w:rPr>
          <w:sz w:val="24"/>
          <w:szCs w:val="24"/>
          <w:u w:val="single"/>
          <w:lang w:val="uk-UA"/>
        </w:rPr>
        <w:t>математичної логіки</w:t>
      </w:r>
      <w:r w:rsidRPr="00B42B6D">
        <w:rPr>
          <w:sz w:val="24"/>
          <w:szCs w:val="24"/>
          <w:lang w:val="uk-UA"/>
        </w:rPr>
        <w:t xml:space="preserve">, а потім і </w:t>
      </w:r>
      <w:r w:rsidRPr="00B42B6D">
        <w:rPr>
          <w:sz w:val="24"/>
          <w:szCs w:val="24"/>
          <w:u w:val="single"/>
          <w:lang w:val="uk-UA"/>
        </w:rPr>
        <w:t>методи ймовірнісної логіки</w:t>
      </w:r>
      <w:r w:rsidRPr="00B42B6D">
        <w:rPr>
          <w:sz w:val="24"/>
          <w:szCs w:val="24"/>
          <w:lang w:val="uk-UA"/>
        </w:rPr>
        <w:t xml:space="preserve">. У зв'язку із науковою революцією у природознавстві на цьому етапі помітно зростає інтерес до історії і філософії науки. Трохи пізніше формуються і такі </w:t>
      </w:r>
      <w:r w:rsidRPr="00B42B6D">
        <w:rPr>
          <w:sz w:val="24"/>
          <w:szCs w:val="24"/>
          <w:u w:val="single"/>
          <w:lang w:val="uk-UA"/>
        </w:rPr>
        <w:t>самостійні сфери наукового пізнання як психологія і соціологія науки</w:t>
      </w:r>
      <w:r w:rsidRPr="00B42B6D">
        <w:rPr>
          <w:sz w:val="24"/>
          <w:szCs w:val="24"/>
          <w:lang w:val="uk-UA"/>
        </w:rPr>
        <w:t xml:space="preserve">, а вже у наші дні виникає абсолютно нова галузь — наука про науку, або </w:t>
      </w:r>
      <w:r w:rsidRPr="00B42B6D">
        <w:rPr>
          <w:i/>
          <w:sz w:val="24"/>
          <w:szCs w:val="24"/>
          <w:u w:val="single"/>
          <w:lang w:val="uk-UA"/>
        </w:rPr>
        <w:t>наукознавство.</w:t>
      </w:r>
      <w:r w:rsidRPr="00B42B6D">
        <w:rPr>
          <w:sz w:val="24"/>
          <w:szCs w:val="24"/>
          <w:lang w:val="uk-UA"/>
        </w:rPr>
        <w:t xml:space="preserve"> Всі згадані наукові дисципліни досліджують різні аспекти і відношення наукового знання, застосовуючи свої особливі методи і понятійний апарат.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b/>
          <w:sz w:val="24"/>
          <w:szCs w:val="24"/>
          <w:lang w:val="uk-UA"/>
        </w:rPr>
        <w:t>Методологія</w:t>
      </w:r>
      <w:r w:rsidRPr="00B42B6D">
        <w:rPr>
          <w:sz w:val="24"/>
          <w:szCs w:val="24"/>
          <w:lang w:val="uk-UA"/>
        </w:rPr>
        <w:t xml:space="preserve"> - вчення про метод діяльності як такий, включає принципи, методи діяльності і знання, що відображає їх. Складається з методології пізнання, методології практичної діяльності та методології оцінки (</w:t>
      </w:r>
      <w:proofErr w:type="spellStart"/>
      <w:r w:rsidRPr="00B42B6D">
        <w:rPr>
          <w:sz w:val="24"/>
          <w:szCs w:val="24"/>
          <w:lang w:val="uk-UA"/>
        </w:rPr>
        <w:t>аксіометодологїі</w:t>
      </w:r>
      <w:proofErr w:type="spellEnd"/>
      <w:r w:rsidRPr="00B42B6D">
        <w:rPr>
          <w:sz w:val="24"/>
          <w:szCs w:val="24"/>
          <w:lang w:val="uk-UA"/>
        </w:rPr>
        <w:t>). Крім того - це певний арсенал методів.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b/>
          <w:sz w:val="24"/>
          <w:szCs w:val="24"/>
          <w:lang w:val="uk-UA"/>
        </w:rPr>
        <w:t>Метод</w:t>
      </w:r>
      <w:r w:rsidRPr="00B42B6D">
        <w:rPr>
          <w:sz w:val="24"/>
          <w:szCs w:val="24"/>
          <w:lang w:val="uk-UA"/>
        </w:rPr>
        <w:t xml:space="preserve"> (в тій або іншій своїй формі) зводиться до сукупності певних правил, прийомів, способів, норм пізнання і дії. На практиці метод - це система розпоряджень, принципів, вимог, які мають орієнтувати дослідження на вирішення конкретного завдання, досягненні певного результату в тій або іншій сфері діяльності. Він дисциплінує пошук істини, дає змогу (якщо правильний) економити сили і час, рухатися до мети найкоротшим шляхом.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</w:p>
    <w:p w:rsidR="00953D44" w:rsidRPr="00B42B6D" w:rsidRDefault="00953D44" w:rsidP="00C46E91">
      <w:pPr>
        <w:spacing w:line="240" w:lineRule="auto"/>
        <w:rPr>
          <w:sz w:val="24"/>
          <w:szCs w:val="24"/>
          <w:u w:val="single"/>
          <w:lang w:val="uk-UA"/>
        </w:rPr>
      </w:pPr>
      <w:r w:rsidRPr="00B42B6D">
        <w:rPr>
          <w:sz w:val="24"/>
          <w:szCs w:val="24"/>
          <w:u w:val="single"/>
          <w:lang w:val="uk-UA"/>
        </w:rPr>
        <w:t xml:space="preserve">До найважливіших цілісних </w:t>
      </w:r>
      <w:r w:rsidRPr="00B42B6D">
        <w:rPr>
          <w:b/>
          <w:sz w:val="24"/>
          <w:szCs w:val="24"/>
          <w:u w:val="single"/>
          <w:lang w:val="uk-UA"/>
        </w:rPr>
        <w:t>різновидів методології</w:t>
      </w:r>
      <w:r w:rsidRPr="00B42B6D">
        <w:rPr>
          <w:sz w:val="24"/>
          <w:szCs w:val="24"/>
          <w:u w:val="single"/>
          <w:lang w:val="uk-UA"/>
        </w:rPr>
        <w:t>, що сформувалися в процесі історичного розвитку, належать наведені нижче різновиди.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b/>
          <w:sz w:val="24"/>
          <w:szCs w:val="24"/>
          <w:lang w:val="uk-UA"/>
        </w:rPr>
        <w:t>Консервативна</w:t>
      </w:r>
      <w:r w:rsidRPr="00B42B6D">
        <w:rPr>
          <w:sz w:val="24"/>
          <w:szCs w:val="24"/>
          <w:lang w:val="uk-UA"/>
        </w:rPr>
        <w:t xml:space="preserve"> методологія сформувалася, очевидно, раніше за всі інші різновиди. Вона орієнтована на збереження і зміцнення системи знань.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b/>
          <w:sz w:val="24"/>
          <w:szCs w:val="24"/>
          <w:lang w:val="uk-UA"/>
        </w:rPr>
        <w:t>Утопічна</w:t>
      </w:r>
      <w:r w:rsidRPr="00B42B6D">
        <w:rPr>
          <w:sz w:val="24"/>
          <w:szCs w:val="24"/>
          <w:lang w:val="uk-UA"/>
        </w:rPr>
        <w:t xml:space="preserve"> методологія опирається на ідею ідеального і її втілення в практику.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b/>
          <w:sz w:val="24"/>
          <w:szCs w:val="24"/>
          <w:lang w:val="uk-UA"/>
        </w:rPr>
        <w:t>Еклектична</w:t>
      </w:r>
      <w:r w:rsidRPr="00B42B6D">
        <w:rPr>
          <w:sz w:val="24"/>
          <w:szCs w:val="24"/>
          <w:lang w:val="uk-UA"/>
        </w:rPr>
        <w:t xml:space="preserve"> методологія припускає методологічні перенесення, запозичення </w:t>
      </w:r>
      <w:r w:rsidR="00F37A70" w:rsidRPr="00B42B6D">
        <w:rPr>
          <w:sz w:val="24"/>
          <w:szCs w:val="24"/>
          <w:lang w:val="uk-UA"/>
        </w:rPr>
        <w:t>на</w:t>
      </w:r>
      <w:r w:rsidRPr="00B42B6D">
        <w:rPr>
          <w:sz w:val="24"/>
          <w:szCs w:val="24"/>
          <w:lang w:val="uk-UA"/>
        </w:rPr>
        <w:t xml:space="preserve"> інші види діяльності людини, наприклад, виробництво, торгівлю тощо.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b/>
          <w:sz w:val="24"/>
          <w:szCs w:val="24"/>
          <w:lang w:val="uk-UA"/>
        </w:rPr>
        <w:t>Діалектична</w:t>
      </w:r>
      <w:r w:rsidRPr="00B42B6D">
        <w:rPr>
          <w:sz w:val="24"/>
          <w:szCs w:val="24"/>
          <w:lang w:val="uk-UA"/>
        </w:rPr>
        <w:t xml:space="preserve"> методологія відстоює ідею розвитку всього сущого: поява, становлення і відмирання.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b/>
          <w:sz w:val="24"/>
          <w:szCs w:val="24"/>
          <w:lang w:val="uk-UA"/>
        </w:rPr>
        <w:t>Раціоналістична</w:t>
      </w:r>
      <w:r w:rsidRPr="00B42B6D">
        <w:rPr>
          <w:sz w:val="24"/>
          <w:szCs w:val="24"/>
          <w:lang w:val="uk-UA"/>
        </w:rPr>
        <w:t xml:space="preserve"> методологія припускає всебічну раціоналізацію пізнавального процесу.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b/>
          <w:sz w:val="24"/>
          <w:szCs w:val="24"/>
          <w:lang w:val="uk-UA"/>
        </w:rPr>
        <w:t>Позитивістська</w:t>
      </w:r>
      <w:r w:rsidRPr="00B42B6D">
        <w:rPr>
          <w:sz w:val="24"/>
          <w:szCs w:val="24"/>
          <w:lang w:val="uk-UA"/>
        </w:rPr>
        <w:t xml:space="preserve"> методологія припускає </w:t>
      </w:r>
      <w:proofErr w:type="spellStart"/>
      <w:r w:rsidRPr="00B42B6D">
        <w:rPr>
          <w:sz w:val="24"/>
          <w:szCs w:val="24"/>
          <w:lang w:val="uk-UA"/>
        </w:rPr>
        <w:t>операціоналізацію</w:t>
      </w:r>
      <w:proofErr w:type="spellEnd"/>
      <w:r w:rsidRPr="00B42B6D">
        <w:rPr>
          <w:sz w:val="24"/>
          <w:szCs w:val="24"/>
          <w:lang w:val="uk-UA"/>
        </w:rPr>
        <w:t xml:space="preserve"> пізнання та його підкорення реальному практичному ефекту.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b/>
          <w:sz w:val="24"/>
          <w:szCs w:val="24"/>
          <w:lang w:val="uk-UA"/>
        </w:rPr>
        <w:t>Модерністська</w:t>
      </w:r>
      <w:r w:rsidRPr="00B42B6D">
        <w:rPr>
          <w:sz w:val="24"/>
          <w:szCs w:val="24"/>
          <w:lang w:val="uk-UA"/>
        </w:rPr>
        <w:t xml:space="preserve"> методологія розглядає необхідність оновлення класичного раціоналізму новим раціоналізмом.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b/>
          <w:sz w:val="24"/>
          <w:szCs w:val="24"/>
          <w:lang w:val="uk-UA"/>
        </w:rPr>
        <w:t>Системна</w:t>
      </w:r>
      <w:r w:rsidRPr="00B42B6D">
        <w:rPr>
          <w:sz w:val="24"/>
          <w:szCs w:val="24"/>
          <w:lang w:val="uk-UA"/>
        </w:rPr>
        <w:t xml:space="preserve"> методологія ґрунтується на системних уявленнях пізнаваного і використанні системних методів дослідження.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b/>
          <w:sz w:val="24"/>
          <w:szCs w:val="24"/>
          <w:lang w:val="uk-UA"/>
        </w:rPr>
        <w:t>Кібернетична</w:t>
      </w:r>
      <w:r w:rsidRPr="00B42B6D">
        <w:rPr>
          <w:sz w:val="24"/>
          <w:szCs w:val="24"/>
          <w:lang w:val="uk-UA"/>
        </w:rPr>
        <w:t xml:space="preserve"> методологія орієнтована на розгляд пізнаваного з формальних позицій шляхом застосування кількісних моделей на основі кібернетичних уявлень.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b/>
          <w:sz w:val="24"/>
          <w:szCs w:val="24"/>
          <w:lang w:val="uk-UA"/>
        </w:rPr>
        <w:t>Постмодерністська</w:t>
      </w:r>
      <w:r w:rsidRPr="00B42B6D">
        <w:rPr>
          <w:sz w:val="24"/>
          <w:szCs w:val="24"/>
          <w:lang w:val="uk-UA"/>
        </w:rPr>
        <w:t xml:space="preserve"> методологія формується на основних постулатах філософії постмодернізму, яка заперечує традиції модернізму, закладені в європейській методологічній </w:t>
      </w:r>
      <w:r w:rsidRPr="00B42B6D">
        <w:rPr>
          <w:sz w:val="24"/>
          <w:szCs w:val="24"/>
          <w:lang w:val="uk-UA"/>
        </w:rPr>
        <w:lastRenderedPageBreak/>
        <w:t>традиції Декартом, Спінозою, Кантом, Гегелем і Марксом. В основі методології лежать ідеї дискурсу</w:t>
      </w:r>
      <w:r w:rsidR="00F37A70" w:rsidRPr="00B42B6D">
        <w:rPr>
          <w:sz w:val="24"/>
          <w:szCs w:val="24"/>
          <w:lang w:val="uk-UA"/>
        </w:rPr>
        <w:t xml:space="preserve"> (зворотній - інтуїтивний)</w:t>
      </w:r>
      <w:r w:rsidRPr="00B42B6D">
        <w:rPr>
          <w:sz w:val="24"/>
          <w:szCs w:val="24"/>
          <w:lang w:val="uk-UA"/>
        </w:rPr>
        <w:t xml:space="preserve"> та </w:t>
      </w:r>
      <w:proofErr w:type="spellStart"/>
      <w:r w:rsidRPr="00B42B6D">
        <w:rPr>
          <w:sz w:val="24"/>
          <w:szCs w:val="24"/>
          <w:lang w:val="uk-UA"/>
        </w:rPr>
        <w:t>деконструкції</w:t>
      </w:r>
      <w:proofErr w:type="spellEnd"/>
      <w:r w:rsidRPr="00B42B6D">
        <w:rPr>
          <w:sz w:val="24"/>
          <w:szCs w:val="24"/>
          <w:lang w:val="uk-UA"/>
        </w:rPr>
        <w:t>, бінарної опозиції, вживаної в мовному і літературному аналізі, що означає бінарне протиставлення.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b/>
          <w:sz w:val="24"/>
          <w:szCs w:val="24"/>
          <w:lang w:val="uk-UA"/>
        </w:rPr>
        <w:t>Методологічну</w:t>
      </w:r>
      <w:r w:rsidRPr="00B42B6D">
        <w:rPr>
          <w:sz w:val="24"/>
          <w:szCs w:val="24"/>
          <w:lang w:val="uk-UA"/>
        </w:rPr>
        <w:t xml:space="preserve"> основу науки визначають сукупність філософських, загальнонаукових, конкретних і міждисциплінарних підходів і вихідних положень, категорій, уявлень, з позиції яких пояснюються педагогічні явища і розкриваються їх закономірності. Наука вивчає явища та закономірності реального світу, які існують незалежно від свідомості людини. Основою науки є збір, оновлення, систематизація, критичний аналіз фактів, синтез нових знань або узагальнень, що описують природні або суспільні явища, які досліджуються, та дозволяють будувати причинно-наслідкові зв'язки між явищами і прогнозувати їх перебіг.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</w:p>
    <w:p w:rsidR="00953D44" w:rsidRPr="007F755F" w:rsidRDefault="00953D44" w:rsidP="00C46E91">
      <w:pPr>
        <w:spacing w:line="240" w:lineRule="auto"/>
        <w:rPr>
          <w:sz w:val="24"/>
          <w:szCs w:val="24"/>
          <w:u w:val="single"/>
          <w:lang w:val="uk-UA"/>
        </w:rPr>
      </w:pPr>
      <w:r w:rsidRPr="00B42B6D">
        <w:rPr>
          <w:sz w:val="24"/>
          <w:szCs w:val="24"/>
          <w:u w:val="single"/>
          <w:lang w:val="uk-UA"/>
        </w:rPr>
        <w:t>Проблема навчання і виховання людини, накопичення знань, які лежать в основі організації, проектування і прогнозування умов удосконалення освітнього процесу, спрямованого на розвиток і формування особистості, сформувалася у науку педагогіка, наука Педагогіка (</w:t>
      </w:r>
      <w:proofErr w:type="spellStart"/>
      <w:r w:rsidRPr="00B42B6D">
        <w:rPr>
          <w:sz w:val="24"/>
          <w:szCs w:val="24"/>
          <w:u w:val="single"/>
          <w:lang w:val="uk-UA"/>
        </w:rPr>
        <w:t>грец</w:t>
      </w:r>
      <w:proofErr w:type="spellEnd"/>
      <w:r w:rsidRPr="00B42B6D">
        <w:rPr>
          <w:sz w:val="24"/>
          <w:szCs w:val="24"/>
          <w:u w:val="single"/>
          <w:lang w:val="uk-UA"/>
        </w:rPr>
        <w:t>. – майстерність виховання) – сукупність теоретичних і прикладних наук, що вивчають процеси виховання, навчання і розвитку особистості.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sz w:val="24"/>
          <w:szCs w:val="24"/>
          <w:lang w:val="uk-UA"/>
        </w:rPr>
        <w:t xml:space="preserve">Термін </w:t>
      </w:r>
      <w:r w:rsidR="007F755F">
        <w:rPr>
          <w:sz w:val="24"/>
          <w:szCs w:val="24"/>
          <w:lang w:val="uk-UA"/>
        </w:rPr>
        <w:t>«</w:t>
      </w:r>
      <w:r w:rsidRPr="00B42B6D">
        <w:rPr>
          <w:sz w:val="24"/>
          <w:szCs w:val="24"/>
          <w:lang w:val="uk-UA"/>
        </w:rPr>
        <w:t>педагогіка</w:t>
      </w:r>
      <w:r w:rsidR="007F755F">
        <w:rPr>
          <w:sz w:val="24"/>
          <w:szCs w:val="24"/>
          <w:lang w:val="uk-UA"/>
        </w:rPr>
        <w:t>»</w:t>
      </w:r>
      <w:r w:rsidRPr="00B42B6D">
        <w:rPr>
          <w:sz w:val="24"/>
          <w:szCs w:val="24"/>
          <w:lang w:val="uk-UA"/>
        </w:rPr>
        <w:t xml:space="preserve"> отримав свою назву від грецьких слів </w:t>
      </w:r>
      <w:r w:rsidR="007F755F">
        <w:rPr>
          <w:sz w:val="24"/>
          <w:szCs w:val="24"/>
          <w:lang w:val="uk-UA"/>
        </w:rPr>
        <w:t>«</w:t>
      </w:r>
      <w:proofErr w:type="spellStart"/>
      <w:r w:rsidRPr="00B42B6D">
        <w:rPr>
          <w:sz w:val="24"/>
          <w:szCs w:val="24"/>
          <w:lang w:val="uk-UA"/>
        </w:rPr>
        <w:t>paidos</w:t>
      </w:r>
      <w:proofErr w:type="spellEnd"/>
      <w:r w:rsidR="007F755F">
        <w:rPr>
          <w:sz w:val="24"/>
          <w:szCs w:val="24"/>
          <w:lang w:val="uk-UA"/>
        </w:rPr>
        <w:t>»</w:t>
      </w:r>
      <w:r w:rsidRPr="00B42B6D">
        <w:rPr>
          <w:sz w:val="24"/>
          <w:szCs w:val="24"/>
          <w:lang w:val="uk-UA"/>
        </w:rPr>
        <w:t xml:space="preserve"> – дитина і </w:t>
      </w:r>
      <w:r w:rsidR="007F755F">
        <w:rPr>
          <w:sz w:val="24"/>
          <w:szCs w:val="24"/>
          <w:lang w:val="uk-UA"/>
        </w:rPr>
        <w:t>«</w:t>
      </w:r>
      <w:proofErr w:type="spellStart"/>
      <w:r w:rsidRPr="00B42B6D">
        <w:rPr>
          <w:sz w:val="24"/>
          <w:szCs w:val="24"/>
          <w:lang w:val="uk-UA"/>
        </w:rPr>
        <w:t>ago</w:t>
      </w:r>
      <w:proofErr w:type="spellEnd"/>
      <w:r w:rsidR="007F755F">
        <w:rPr>
          <w:sz w:val="24"/>
          <w:szCs w:val="24"/>
          <w:lang w:val="uk-UA"/>
        </w:rPr>
        <w:t xml:space="preserve">» </w:t>
      </w:r>
      <w:r w:rsidRPr="00B42B6D">
        <w:rPr>
          <w:sz w:val="24"/>
          <w:szCs w:val="24"/>
          <w:lang w:val="uk-UA"/>
        </w:rPr>
        <w:t>– вести. У дослівному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 xml:space="preserve">перекладі </w:t>
      </w:r>
      <w:r w:rsidR="007F755F">
        <w:rPr>
          <w:sz w:val="24"/>
          <w:szCs w:val="24"/>
          <w:lang w:val="uk-UA"/>
        </w:rPr>
        <w:t>«</w:t>
      </w:r>
      <w:proofErr w:type="spellStart"/>
      <w:r w:rsidRPr="00B42B6D">
        <w:rPr>
          <w:sz w:val="24"/>
          <w:szCs w:val="24"/>
          <w:lang w:val="uk-UA"/>
        </w:rPr>
        <w:t>paidagogos</w:t>
      </w:r>
      <w:proofErr w:type="spellEnd"/>
      <w:r w:rsidR="007F755F">
        <w:rPr>
          <w:sz w:val="24"/>
          <w:szCs w:val="24"/>
          <w:lang w:val="uk-UA"/>
        </w:rPr>
        <w:t>»</w:t>
      </w:r>
      <w:r w:rsidRPr="00B42B6D">
        <w:rPr>
          <w:sz w:val="24"/>
          <w:szCs w:val="24"/>
          <w:lang w:val="uk-UA"/>
        </w:rPr>
        <w:t xml:space="preserve"> – це </w:t>
      </w:r>
      <w:r w:rsidR="007F755F">
        <w:rPr>
          <w:sz w:val="24"/>
          <w:szCs w:val="24"/>
          <w:lang w:val="uk-UA"/>
        </w:rPr>
        <w:t>«</w:t>
      </w:r>
      <w:r w:rsidRPr="00B42B6D">
        <w:rPr>
          <w:sz w:val="24"/>
          <w:szCs w:val="24"/>
          <w:lang w:val="uk-UA"/>
        </w:rPr>
        <w:t>поводир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дітей</w:t>
      </w:r>
      <w:r w:rsidR="007F755F">
        <w:rPr>
          <w:sz w:val="24"/>
          <w:szCs w:val="24"/>
          <w:lang w:val="uk-UA"/>
        </w:rPr>
        <w:t>»</w:t>
      </w:r>
      <w:r w:rsidRPr="00B42B6D">
        <w:rPr>
          <w:sz w:val="24"/>
          <w:szCs w:val="24"/>
          <w:lang w:val="uk-UA"/>
        </w:rPr>
        <w:t>. Педагогами у Стародавній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Греції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називали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рабів, які водили дітей до школи. Поступово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 xml:space="preserve">термін </w:t>
      </w:r>
      <w:r w:rsidR="007F755F">
        <w:rPr>
          <w:sz w:val="24"/>
          <w:szCs w:val="24"/>
          <w:lang w:val="uk-UA"/>
        </w:rPr>
        <w:t>«</w:t>
      </w:r>
      <w:r w:rsidRPr="00B42B6D">
        <w:rPr>
          <w:sz w:val="24"/>
          <w:szCs w:val="24"/>
          <w:lang w:val="uk-UA"/>
        </w:rPr>
        <w:t>педагогіка</w:t>
      </w:r>
      <w:r w:rsidR="007F755F">
        <w:rPr>
          <w:sz w:val="24"/>
          <w:szCs w:val="24"/>
          <w:lang w:val="uk-UA"/>
        </w:rPr>
        <w:t>»</w:t>
      </w:r>
      <w:r w:rsidRPr="00B42B6D">
        <w:rPr>
          <w:sz w:val="24"/>
          <w:szCs w:val="24"/>
          <w:lang w:val="uk-UA"/>
        </w:rPr>
        <w:t xml:space="preserve"> став вживатись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більш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загально: для визначення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мистецтва вести дитину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у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продовж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життя. Тобто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виховувати, навчати, давати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освіту. Так педагогіка стала наукою про виховання і навчання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дітей.</w:t>
      </w:r>
    </w:p>
    <w:p w:rsidR="009947DD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sz w:val="24"/>
          <w:szCs w:val="24"/>
          <w:lang w:val="uk-UA"/>
        </w:rPr>
        <w:t>Нинішня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b/>
          <w:sz w:val="24"/>
          <w:szCs w:val="24"/>
          <w:lang w:val="uk-UA"/>
        </w:rPr>
        <w:t>педагогіка</w:t>
      </w:r>
      <w:r w:rsidR="007F755F">
        <w:rPr>
          <w:b/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розглядається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b/>
          <w:sz w:val="24"/>
          <w:szCs w:val="24"/>
          <w:lang w:val="uk-UA"/>
        </w:rPr>
        <w:t>як мистецтво</w:t>
      </w:r>
      <w:r w:rsidR="007F755F">
        <w:rPr>
          <w:b/>
          <w:sz w:val="24"/>
          <w:szCs w:val="24"/>
          <w:lang w:val="uk-UA"/>
        </w:rPr>
        <w:t xml:space="preserve"> </w:t>
      </w:r>
      <w:r w:rsidRPr="00B42B6D">
        <w:rPr>
          <w:b/>
          <w:sz w:val="24"/>
          <w:szCs w:val="24"/>
          <w:lang w:val="uk-UA"/>
        </w:rPr>
        <w:t>виховання, освіту та навчання</w:t>
      </w:r>
      <w:r w:rsidR="007F755F">
        <w:rPr>
          <w:b/>
          <w:sz w:val="24"/>
          <w:szCs w:val="24"/>
          <w:lang w:val="uk-UA"/>
        </w:rPr>
        <w:t xml:space="preserve"> </w:t>
      </w:r>
      <w:r w:rsidRPr="00B42B6D">
        <w:rPr>
          <w:b/>
          <w:sz w:val="24"/>
          <w:szCs w:val="24"/>
          <w:lang w:val="uk-UA"/>
        </w:rPr>
        <w:t>молодого</w:t>
      </w:r>
      <w:r w:rsidR="007F755F">
        <w:rPr>
          <w:b/>
          <w:sz w:val="24"/>
          <w:szCs w:val="24"/>
          <w:lang w:val="uk-UA"/>
        </w:rPr>
        <w:t xml:space="preserve"> </w:t>
      </w:r>
      <w:r w:rsidRPr="00B42B6D">
        <w:rPr>
          <w:b/>
          <w:sz w:val="24"/>
          <w:szCs w:val="24"/>
          <w:lang w:val="uk-UA"/>
        </w:rPr>
        <w:t>покоління, дорослих та інших</w:t>
      </w:r>
      <w:r w:rsidR="007F755F">
        <w:rPr>
          <w:b/>
          <w:sz w:val="24"/>
          <w:szCs w:val="24"/>
          <w:lang w:val="uk-UA"/>
        </w:rPr>
        <w:t xml:space="preserve"> </w:t>
      </w:r>
      <w:r w:rsidRPr="00B42B6D">
        <w:rPr>
          <w:b/>
          <w:sz w:val="24"/>
          <w:szCs w:val="24"/>
          <w:lang w:val="uk-UA"/>
        </w:rPr>
        <w:t>верств</w:t>
      </w:r>
      <w:r w:rsidR="007F755F">
        <w:rPr>
          <w:b/>
          <w:sz w:val="24"/>
          <w:szCs w:val="24"/>
          <w:lang w:val="uk-UA"/>
        </w:rPr>
        <w:t xml:space="preserve"> </w:t>
      </w:r>
      <w:r w:rsidRPr="00B42B6D">
        <w:rPr>
          <w:b/>
          <w:sz w:val="24"/>
          <w:szCs w:val="24"/>
          <w:lang w:val="uk-UA"/>
        </w:rPr>
        <w:t>населення</w:t>
      </w:r>
      <w:r w:rsidRPr="00B42B6D">
        <w:rPr>
          <w:sz w:val="24"/>
          <w:szCs w:val="24"/>
          <w:lang w:val="uk-UA"/>
        </w:rPr>
        <w:t>. Вона досліджує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процеси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виховання, освіти і навчання як свідомий і планомірний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процес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підготовки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 xml:space="preserve">людини до </w:t>
      </w:r>
      <w:r w:rsidR="001228C7" w:rsidRPr="00B42B6D">
        <w:rPr>
          <w:sz w:val="24"/>
          <w:szCs w:val="24"/>
          <w:lang w:val="uk-UA"/>
        </w:rPr>
        <w:t>життя</w:t>
      </w:r>
      <w:r w:rsidR="007F755F">
        <w:rPr>
          <w:sz w:val="24"/>
          <w:szCs w:val="24"/>
          <w:lang w:val="uk-UA"/>
        </w:rPr>
        <w:t xml:space="preserve"> </w:t>
      </w:r>
      <w:r w:rsidR="001228C7" w:rsidRPr="00B42B6D">
        <w:rPr>
          <w:sz w:val="24"/>
          <w:szCs w:val="24"/>
          <w:lang w:val="uk-UA"/>
        </w:rPr>
        <w:t>і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праці, розкриває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його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сутність, закономірність, процеси і правила, які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регулюють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навчально-виховну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діяльність в різних типах освітніх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закладів.</w:t>
      </w:r>
    </w:p>
    <w:p w:rsidR="00953D44" w:rsidRPr="00B42B6D" w:rsidRDefault="009947DD" w:rsidP="00C46E91">
      <w:pPr>
        <w:spacing w:line="240" w:lineRule="auto"/>
        <w:rPr>
          <w:b/>
          <w:sz w:val="24"/>
          <w:szCs w:val="24"/>
          <w:lang w:val="uk-UA"/>
        </w:rPr>
      </w:pPr>
      <w:r w:rsidRPr="00B42B6D">
        <w:rPr>
          <w:b/>
          <w:sz w:val="24"/>
          <w:szCs w:val="24"/>
          <w:lang w:val="uk-UA"/>
        </w:rPr>
        <w:t>2. Філософія інклюзії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sz w:val="24"/>
          <w:szCs w:val="24"/>
          <w:u w:val="single"/>
          <w:lang w:val="uk-UA"/>
        </w:rPr>
        <w:t>Нині стрімко зростає кількість дітей з поведінкою, що не відповідає установленій нормі, яку пов'язують з неблагополучними змінам у суспільстві.</w:t>
      </w:r>
      <w:r w:rsidRPr="00B42B6D">
        <w:rPr>
          <w:sz w:val="24"/>
          <w:szCs w:val="24"/>
          <w:lang w:val="uk-UA"/>
        </w:rPr>
        <w:t xml:space="preserve"> Усі процесі у психофізичному стані людини та їх наслідки, як позитивні, так і негативні, породжують підвищену напруженість, викликають зміни у здоров'ї, при цьому зростають показники психічних розладів і захворювань. Проблемою була й отримання освіти дітьми з такими проблемами, адже порушуються умови їх успішної соціалізації та забезпечення повноцінної участі в суспільному житті.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sz w:val="24"/>
          <w:szCs w:val="24"/>
          <w:lang w:val="uk-UA"/>
        </w:rPr>
        <w:t>Донедавна, навчання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дітей, носило диференційований характер: навчання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дітей з нормативним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розвитком у загальноосвітніх школах, до яких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застосовували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традиційно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визнані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форми і методи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навчання; навчання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дітей з обмеженими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можливостями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здоров</w:t>
      </w:r>
      <w:r w:rsidR="007F755F">
        <w:rPr>
          <w:sz w:val="24"/>
          <w:szCs w:val="24"/>
          <w:lang w:val="uk-UA"/>
        </w:rPr>
        <w:t>’</w:t>
      </w:r>
      <w:r w:rsidRPr="00B42B6D">
        <w:rPr>
          <w:sz w:val="24"/>
          <w:szCs w:val="24"/>
          <w:lang w:val="uk-UA"/>
        </w:rPr>
        <w:t>я у спеціальних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навчальних закладах (дітей з різним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рівнем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психофізичного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 xml:space="preserve">розвитку, в тому </w:t>
      </w:r>
      <w:r w:rsidR="001228C7" w:rsidRPr="00B42B6D">
        <w:rPr>
          <w:sz w:val="24"/>
          <w:szCs w:val="24"/>
          <w:lang w:val="uk-UA"/>
        </w:rPr>
        <w:t>числі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обдарованих). Важливим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кроком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реформування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освіти у цьому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 xml:space="preserve">напрямі є </w:t>
      </w:r>
      <w:r w:rsidRPr="00B42B6D">
        <w:rPr>
          <w:b/>
          <w:sz w:val="24"/>
          <w:szCs w:val="24"/>
          <w:lang w:val="uk-UA"/>
        </w:rPr>
        <w:t>філософія</w:t>
      </w:r>
      <w:r w:rsidR="007F755F">
        <w:rPr>
          <w:b/>
          <w:sz w:val="24"/>
          <w:szCs w:val="24"/>
          <w:lang w:val="uk-UA"/>
        </w:rPr>
        <w:t xml:space="preserve"> </w:t>
      </w:r>
      <w:r w:rsidRPr="00B42B6D">
        <w:rPr>
          <w:b/>
          <w:sz w:val="24"/>
          <w:szCs w:val="24"/>
          <w:lang w:val="uk-UA"/>
        </w:rPr>
        <w:t>інклюзивної</w:t>
      </w:r>
      <w:r w:rsidR="007F755F">
        <w:rPr>
          <w:b/>
          <w:sz w:val="24"/>
          <w:szCs w:val="24"/>
          <w:lang w:val="uk-UA"/>
        </w:rPr>
        <w:t xml:space="preserve"> </w:t>
      </w:r>
      <w:r w:rsidRPr="00B42B6D">
        <w:rPr>
          <w:b/>
          <w:sz w:val="24"/>
          <w:szCs w:val="24"/>
          <w:lang w:val="uk-UA"/>
        </w:rPr>
        <w:t>освіти</w:t>
      </w:r>
      <w:r w:rsidRPr="00B42B6D">
        <w:rPr>
          <w:sz w:val="24"/>
          <w:szCs w:val="24"/>
          <w:lang w:val="uk-UA"/>
        </w:rPr>
        <w:t>, яка базується на переконанні у необхідності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зміни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освітньої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парадигми – об</w:t>
      </w:r>
      <w:r w:rsidR="007F755F">
        <w:rPr>
          <w:sz w:val="24"/>
          <w:szCs w:val="24"/>
          <w:lang w:val="uk-UA"/>
        </w:rPr>
        <w:t>’</w:t>
      </w:r>
      <w:r w:rsidRPr="00B42B6D">
        <w:rPr>
          <w:sz w:val="24"/>
          <w:szCs w:val="24"/>
          <w:lang w:val="uk-UA"/>
        </w:rPr>
        <w:t>єднанні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двох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традиційних систем в єдину систему освіти. Означене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реформування не передбачає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ліквідації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цих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закладів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освіти.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b/>
          <w:sz w:val="24"/>
          <w:szCs w:val="24"/>
          <w:lang w:val="uk-UA"/>
        </w:rPr>
        <w:t>Інклюзія</w:t>
      </w:r>
      <w:r w:rsidRPr="00B42B6D">
        <w:rPr>
          <w:sz w:val="24"/>
          <w:szCs w:val="24"/>
          <w:lang w:val="uk-UA"/>
        </w:rPr>
        <w:t xml:space="preserve"> (від</w:t>
      </w:r>
      <w:r w:rsidR="007F755F">
        <w:rPr>
          <w:sz w:val="24"/>
          <w:szCs w:val="24"/>
          <w:lang w:val="uk-UA"/>
        </w:rPr>
        <w:t xml:space="preserve"> </w:t>
      </w:r>
      <w:proofErr w:type="spellStart"/>
      <w:r w:rsidRPr="00B42B6D">
        <w:rPr>
          <w:sz w:val="24"/>
          <w:szCs w:val="24"/>
          <w:lang w:val="uk-UA"/>
        </w:rPr>
        <w:t>Inclusion</w:t>
      </w:r>
      <w:proofErr w:type="spellEnd"/>
      <w:r w:rsidR="007F755F">
        <w:rPr>
          <w:sz w:val="24"/>
          <w:szCs w:val="24"/>
          <w:lang w:val="uk-UA"/>
        </w:rPr>
        <w:t xml:space="preserve"> </w:t>
      </w:r>
      <w:r w:rsidR="007F755F">
        <w:rPr>
          <w:sz w:val="24"/>
          <w:szCs w:val="24"/>
          <w:lang w:val="uk-UA"/>
        </w:rPr>
        <w:sym w:font="Symbol" w:char="F02D"/>
      </w:r>
      <w:r w:rsidRPr="00B42B6D">
        <w:rPr>
          <w:sz w:val="24"/>
          <w:szCs w:val="24"/>
          <w:lang w:val="uk-UA"/>
        </w:rPr>
        <w:t xml:space="preserve"> включення) – процес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збільшення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ступеня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участі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всіх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громадян у соціальне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життя, і насамперед, тих що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мають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труднощі у фізичному та психічному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розвитку</w:t>
      </w:r>
    </w:p>
    <w:p w:rsidR="00953D44" w:rsidRPr="002F7947" w:rsidRDefault="00953D44" w:rsidP="00C46E91">
      <w:pPr>
        <w:spacing w:line="240" w:lineRule="auto"/>
        <w:rPr>
          <w:sz w:val="24"/>
          <w:szCs w:val="24"/>
          <w:u w:val="single"/>
          <w:lang w:val="uk-UA"/>
        </w:rPr>
      </w:pPr>
      <w:r w:rsidRPr="00B42B6D">
        <w:rPr>
          <w:sz w:val="24"/>
          <w:szCs w:val="24"/>
          <w:u w:val="single"/>
          <w:lang w:val="uk-UA"/>
        </w:rPr>
        <w:t>Інклюзія</w:t>
      </w:r>
      <w:r w:rsidR="007F755F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означає</w:t>
      </w:r>
      <w:r w:rsidR="007F755F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повне</w:t>
      </w:r>
      <w:r w:rsidR="007F755F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залучення</w:t>
      </w:r>
      <w:r w:rsidR="007F755F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дітей з обмеженими</w:t>
      </w:r>
      <w:r w:rsidR="007F755F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можливостями</w:t>
      </w:r>
      <w:r w:rsidR="007F755F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здоров</w:t>
      </w:r>
      <w:r w:rsidR="007F755F">
        <w:rPr>
          <w:sz w:val="24"/>
          <w:szCs w:val="24"/>
          <w:u w:val="single"/>
          <w:lang w:val="uk-UA"/>
        </w:rPr>
        <w:t>’</w:t>
      </w:r>
      <w:r w:rsidRPr="00B42B6D">
        <w:rPr>
          <w:sz w:val="24"/>
          <w:szCs w:val="24"/>
          <w:u w:val="single"/>
          <w:lang w:val="uk-UA"/>
        </w:rPr>
        <w:t>я (ОМЖ) в освітній</w:t>
      </w:r>
      <w:r w:rsidR="007F755F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процес</w:t>
      </w:r>
      <w:r w:rsidR="007F755F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загальноосвітньої</w:t>
      </w:r>
      <w:r w:rsidR="007F755F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школи, життя</w:t>
      </w:r>
      <w:r w:rsidR="007F755F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класу; процес</w:t>
      </w:r>
      <w:r w:rsidR="007F755F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пошуку</w:t>
      </w:r>
      <w:r w:rsidR="007F755F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ефективних</w:t>
      </w:r>
      <w:r w:rsidR="007F755F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методів</w:t>
      </w:r>
      <w:r w:rsidR="007F755F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та форм навчання і виховання, які б задовольнили</w:t>
      </w:r>
      <w:r w:rsidR="007F755F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індивідуальні потреби усіх</w:t>
      </w:r>
      <w:r w:rsidR="007F755F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учнів; створення</w:t>
      </w:r>
      <w:r w:rsidR="007F755F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гнучкої</w:t>
      </w:r>
      <w:r w:rsidR="007F755F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системи</w:t>
      </w:r>
      <w:r w:rsidR="007F755F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освіти.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b/>
          <w:sz w:val="24"/>
          <w:szCs w:val="24"/>
          <w:lang w:val="uk-UA"/>
        </w:rPr>
        <w:t>Мета інклюзії</w:t>
      </w:r>
      <w:r w:rsidRPr="00B42B6D">
        <w:rPr>
          <w:sz w:val="24"/>
          <w:szCs w:val="24"/>
          <w:lang w:val="uk-UA"/>
        </w:rPr>
        <w:t xml:space="preserve"> – створення такого соціокультурного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середовища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загальноосвітнього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навчального закладу, яке б задовольняло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індивідуальні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освітні потреби усіх</w:t>
      </w:r>
      <w:r w:rsidR="007F755F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учнів, незалежно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від</w:t>
      </w:r>
      <w:r w:rsidR="002F7947">
        <w:rPr>
          <w:sz w:val="24"/>
          <w:szCs w:val="24"/>
          <w:lang w:val="uk-UA"/>
        </w:rPr>
        <w:t xml:space="preserve"> особливостей </w:t>
      </w:r>
      <w:r w:rsidRPr="00B42B6D">
        <w:rPr>
          <w:sz w:val="24"/>
          <w:szCs w:val="24"/>
          <w:lang w:val="uk-UA"/>
        </w:rPr>
        <w:t>їх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психофізичного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розвитку.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sz w:val="24"/>
          <w:szCs w:val="24"/>
          <w:lang w:val="uk-UA"/>
        </w:rPr>
        <w:t>Актуальність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упровадження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інклюзії у загальноосвітній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процес, підтверджується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тим, що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майже 25% дітей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приходять у школу з порушеннями у здоров</w:t>
      </w:r>
      <w:r w:rsidR="002F7947">
        <w:rPr>
          <w:sz w:val="24"/>
          <w:szCs w:val="24"/>
          <w:lang w:val="uk-UA"/>
        </w:rPr>
        <w:t>’</w:t>
      </w:r>
      <w:r w:rsidRPr="00B42B6D">
        <w:rPr>
          <w:sz w:val="24"/>
          <w:szCs w:val="24"/>
          <w:lang w:val="uk-UA"/>
        </w:rPr>
        <w:t>ї, 60% учнів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мають ярко виражені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індивідуальні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особливості, значна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частина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дітей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мають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фізіологічні, педагогічні, психологічні та соціальні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відхилення у поведінці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від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встановлених у суспільстві та освіті норм.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</w:p>
    <w:p w:rsidR="00953D44" w:rsidRPr="002F7947" w:rsidRDefault="00953D44" w:rsidP="00C46E91">
      <w:pPr>
        <w:spacing w:line="240" w:lineRule="auto"/>
        <w:rPr>
          <w:sz w:val="24"/>
          <w:szCs w:val="24"/>
          <w:u w:val="single"/>
          <w:lang w:val="uk-UA"/>
        </w:rPr>
      </w:pPr>
      <w:r w:rsidRPr="00B42B6D">
        <w:rPr>
          <w:i/>
          <w:sz w:val="24"/>
          <w:szCs w:val="24"/>
          <w:lang w:val="uk-UA"/>
        </w:rPr>
        <w:lastRenderedPageBreak/>
        <w:t>У</w:t>
      </w:r>
      <w:r w:rsidR="002F7947">
        <w:rPr>
          <w:i/>
          <w:sz w:val="24"/>
          <w:szCs w:val="24"/>
          <w:lang w:val="uk-UA"/>
        </w:rPr>
        <w:t xml:space="preserve"> </w:t>
      </w:r>
      <w:r w:rsidRPr="00B42B6D">
        <w:rPr>
          <w:i/>
          <w:sz w:val="24"/>
          <w:szCs w:val="24"/>
          <w:lang w:val="uk-UA"/>
        </w:rPr>
        <w:t>контексті</w:t>
      </w:r>
      <w:r w:rsidR="002F7947">
        <w:rPr>
          <w:i/>
          <w:sz w:val="24"/>
          <w:szCs w:val="24"/>
          <w:lang w:val="uk-UA"/>
        </w:rPr>
        <w:t xml:space="preserve"> </w:t>
      </w:r>
      <w:r w:rsidRPr="00B42B6D">
        <w:rPr>
          <w:i/>
          <w:sz w:val="24"/>
          <w:szCs w:val="24"/>
          <w:lang w:val="uk-UA"/>
        </w:rPr>
        <w:t>інклюзії, інклюзивна</w:t>
      </w:r>
      <w:r w:rsidR="002F7947">
        <w:rPr>
          <w:i/>
          <w:sz w:val="24"/>
          <w:szCs w:val="24"/>
          <w:lang w:val="uk-UA"/>
        </w:rPr>
        <w:t xml:space="preserve"> </w:t>
      </w:r>
      <w:r w:rsidRPr="00B42B6D">
        <w:rPr>
          <w:i/>
          <w:sz w:val="24"/>
          <w:szCs w:val="24"/>
          <w:lang w:val="uk-UA"/>
        </w:rPr>
        <w:t>освіта</w:t>
      </w:r>
      <w:r w:rsidR="002F7947">
        <w:rPr>
          <w:i/>
          <w:sz w:val="24"/>
          <w:szCs w:val="24"/>
          <w:lang w:val="uk-UA"/>
        </w:rPr>
        <w:t xml:space="preserve"> </w:t>
      </w:r>
      <w:r w:rsidRPr="00B42B6D">
        <w:rPr>
          <w:i/>
          <w:sz w:val="24"/>
          <w:szCs w:val="24"/>
          <w:lang w:val="uk-UA"/>
        </w:rPr>
        <w:t>означає</w:t>
      </w:r>
      <w:r w:rsidR="002F7947">
        <w:rPr>
          <w:i/>
          <w:sz w:val="24"/>
          <w:szCs w:val="24"/>
          <w:lang w:val="uk-UA"/>
        </w:rPr>
        <w:t xml:space="preserve"> </w:t>
      </w:r>
      <w:r w:rsidRPr="00B42B6D">
        <w:rPr>
          <w:i/>
          <w:sz w:val="24"/>
          <w:szCs w:val="24"/>
          <w:lang w:val="uk-UA"/>
        </w:rPr>
        <w:t>повну</w:t>
      </w:r>
      <w:r w:rsidR="002F7947">
        <w:rPr>
          <w:i/>
          <w:sz w:val="24"/>
          <w:szCs w:val="24"/>
          <w:lang w:val="uk-UA"/>
        </w:rPr>
        <w:t xml:space="preserve"> </w:t>
      </w:r>
      <w:r w:rsidRPr="00B42B6D">
        <w:rPr>
          <w:i/>
          <w:sz w:val="24"/>
          <w:szCs w:val="24"/>
          <w:lang w:val="uk-UA"/>
        </w:rPr>
        <w:t>адаптацію</w:t>
      </w:r>
      <w:r w:rsidR="002F7947">
        <w:rPr>
          <w:i/>
          <w:sz w:val="24"/>
          <w:szCs w:val="24"/>
          <w:lang w:val="uk-UA"/>
        </w:rPr>
        <w:t xml:space="preserve"> </w:t>
      </w:r>
      <w:r w:rsidRPr="00B42B6D">
        <w:rPr>
          <w:i/>
          <w:sz w:val="24"/>
          <w:szCs w:val="24"/>
          <w:lang w:val="uk-UA"/>
        </w:rPr>
        <w:t>навчально-виховного</w:t>
      </w:r>
      <w:r w:rsidR="002F7947">
        <w:rPr>
          <w:i/>
          <w:sz w:val="24"/>
          <w:szCs w:val="24"/>
          <w:lang w:val="uk-UA"/>
        </w:rPr>
        <w:t xml:space="preserve"> </w:t>
      </w:r>
      <w:r w:rsidRPr="00B42B6D">
        <w:rPr>
          <w:i/>
          <w:sz w:val="24"/>
          <w:szCs w:val="24"/>
          <w:lang w:val="uk-UA"/>
        </w:rPr>
        <w:t>процесу до кожної</w:t>
      </w:r>
      <w:r w:rsidR="002F7947">
        <w:rPr>
          <w:i/>
          <w:sz w:val="24"/>
          <w:szCs w:val="24"/>
          <w:lang w:val="uk-UA"/>
        </w:rPr>
        <w:t xml:space="preserve"> </w:t>
      </w:r>
      <w:r w:rsidRPr="00B42B6D">
        <w:rPr>
          <w:i/>
          <w:sz w:val="24"/>
          <w:szCs w:val="24"/>
          <w:lang w:val="uk-UA"/>
        </w:rPr>
        <w:t>дитини з урахуванням</w:t>
      </w:r>
      <w:r w:rsidR="002F7947">
        <w:rPr>
          <w:i/>
          <w:sz w:val="24"/>
          <w:szCs w:val="24"/>
          <w:lang w:val="uk-UA"/>
        </w:rPr>
        <w:t xml:space="preserve"> </w:t>
      </w:r>
      <w:r w:rsidRPr="00B42B6D">
        <w:rPr>
          <w:i/>
          <w:sz w:val="24"/>
          <w:szCs w:val="24"/>
          <w:lang w:val="uk-UA"/>
        </w:rPr>
        <w:t>специфічних</w:t>
      </w:r>
      <w:r w:rsidR="002F7947">
        <w:rPr>
          <w:i/>
          <w:sz w:val="24"/>
          <w:szCs w:val="24"/>
          <w:lang w:val="uk-UA"/>
        </w:rPr>
        <w:t xml:space="preserve"> </w:t>
      </w:r>
      <w:r w:rsidRPr="00B42B6D">
        <w:rPr>
          <w:i/>
          <w:sz w:val="24"/>
          <w:szCs w:val="24"/>
          <w:lang w:val="uk-UA"/>
        </w:rPr>
        <w:t>відмінностей</w:t>
      </w:r>
      <w:r w:rsidR="002F7947">
        <w:rPr>
          <w:i/>
          <w:sz w:val="24"/>
          <w:szCs w:val="24"/>
          <w:lang w:val="uk-UA"/>
        </w:rPr>
        <w:t xml:space="preserve"> </w:t>
      </w:r>
      <w:r w:rsidRPr="00B42B6D">
        <w:rPr>
          <w:i/>
          <w:sz w:val="24"/>
          <w:szCs w:val="24"/>
          <w:lang w:val="uk-UA"/>
        </w:rPr>
        <w:t>кожної</w:t>
      </w:r>
      <w:r w:rsidR="002F7947">
        <w:rPr>
          <w:i/>
          <w:sz w:val="24"/>
          <w:szCs w:val="24"/>
          <w:lang w:val="uk-UA"/>
        </w:rPr>
        <w:t xml:space="preserve"> окремо взятої </w:t>
      </w:r>
      <w:r w:rsidRPr="00B42B6D">
        <w:rPr>
          <w:i/>
          <w:sz w:val="24"/>
          <w:szCs w:val="24"/>
          <w:lang w:val="uk-UA"/>
        </w:rPr>
        <w:t>дитини</w:t>
      </w:r>
      <w:r w:rsidRPr="00B42B6D">
        <w:rPr>
          <w:sz w:val="24"/>
          <w:szCs w:val="24"/>
          <w:lang w:val="uk-UA"/>
        </w:rPr>
        <w:t xml:space="preserve">. </w:t>
      </w:r>
      <w:r w:rsidRPr="00B42B6D">
        <w:rPr>
          <w:b/>
          <w:sz w:val="24"/>
          <w:szCs w:val="24"/>
          <w:lang w:val="uk-UA"/>
        </w:rPr>
        <w:t>Базовою основою при цьому</w:t>
      </w:r>
      <w:r w:rsidR="002F7947">
        <w:rPr>
          <w:b/>
          <w:sz w:val="24"/>
          <w:szCs w:val="24"/>
          <w:lang w:val="uk-UA"/>
        </w:rPr>
        <w:t xml:space="preserve"> </w:t>
      </w:r>
      <w:r w:rsidRPr="00B42B6D">
        <w:rPr>
          <w:b/>
          <w:sz w:val="24"/>
          <w:szCs w:val="24"/>
          <w:lang w:val="uk-UA"/>
        </w:rPr>
        <w:t>виступає</w:t>
      </w:r>
      <w:r w:rsidR="002F7947">
        <w:rPr>
          <w:b/>
          <w:sz w:val="24"/>
          <w:szCs w:val="24"/>
          <w:lang w:val="uk-UA"/>
        </w:rPr>
        <w:t xml:space="preserve"> </w:t>
      </w:r>
      <w:r w:rsidRPr="00B42B6D">
        <w:rPr>
          <w:b/>
          <w:sz w:val="24"/>
          <w:szCs w:val="24"/>
          <w:lang w:val="uk-UA"/>
        </w:rPr>
        <w:t>адаптація</w:t>
      </w:r>
      <w:r w:rsidR="002F7947">
        <w:rPr>
          <w:b/>
          <w:sz w:val="24"/>
          <w:szCs w:val="24"/>
          <w:lang w:val="uk-UA"/>
        </w:rPr>
        <w:t xml:space="preserve"> </w:t>
      </w:r>
      <w:r w:rsidRPr="00B42B6D">
        <w:rPr>
          <w:b/>
          <w:sz w:val="24"/>
          <w:szCs w:val="24"/>
          <w:lang w:val="uk-UA"/>
        </w:rPr>
        <w:t>освітнього</w:t>
      </w:r>
      <w:r w:rsidR="002F7947">
        <w:rPr>
          <w:b/>
          <w:sz w:val="24"/>
          <w:szCs w:val="24"/>
          <w:lang w:val="uk-UA"/>
        </w:rPr>
        <w:t xml:space="preserve"> </w:t>
      </w:r>
      <w:r w:rsidRPr="00B42B6D">
        <w:rPr>
          <w:b/>
          <w:sz w:val="24"/>
          <w:szCs w:val="24"/>
          <w:lang w:val="uk-UA"/>
        </w:rPr>
        <w:t>середовища до кожної</w:t>
      </w:r>
      <w:r w:rsidR="002F7947">
        <w:rPr>
          <w:b/>
          <w:sz w:val="24"/>
          <w:szCs w:val="24"/>
          <w:lang w:val="uk-UA"/>
        </w:rPr>
        <w:t xml:space="preserve"> </w:t>
      </w:r>
      <w:r w:rsidRPr="00B42B6D">
        <w:rPr>
          <w:b/>
          <w:sz w:val="24"/>
          <w:szCs w:val="24"/>
          <w:lang w:val="uk-UA"/>
        </w:rPr>
        <w:t>дитини, а не дитини до освітнього</w:t>
      </w:r>
      <w:r w:rsidR="002F7947">
        <w:rPr>
          <w:b/>
          <w:sz w:val="24"/>
          <w:szCs w:val="24"/>
          <w:lang w:val="uk-UA"/>
        </w:rPr>
        <w:t xml:space="preserve"> </w:t>
      </w:r>
      <w:r w:rsidRPr="00B42B6D">
        <w:rPr>
          <w:b/>
          <w:sz w:val="24"/>
          <w:szCs w:val="24"/>
          <w:lang w:val="uk-UA"/>
        </w:rPr>
        <w:t>середовища.</w:t>
      </w:r>
      <w:r w:rsidR="002F7947">
        <w:rPr>
          <w:b/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Результатом адаптації</w:t>
      </w:r>
      <w:r w:rsidR="002F7947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молодшого школяра до соціуму</w:t>
      </w:r>
      <w:r w:rsidR="002F7947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має</w:t>
      </w:r>
      <w:r w:rsidR="002F7947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передбачати</w:t>
      </w:r>
      <w:r w:rsidR="002F7947">
        <w:rPr>
          <w:sz w:val="24"/>
          <w:szCs w:val="24"/>
          <w:u w:val="single"/>
          <w:lang w:val="uk-UA"/>
        </w:rPr>
        <w:t xml:space="preserve"> </w:t>
      </w:r>
      <w:r w:rsidR="001228C7" w:rsidRPr="00B42B6D">
        <w:rPr>
          <w:sz w:val="24"/>
          <w:szCs w:val="24"/>
          <w:u w:val="single"/>
          <w:lang w:val="uk-UA"/>
        </w:rPr>
        <w:t>його</w:t>
      </w:r>
      <w:r w:rsidR="002F7947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соціалізацію не лише у навчально-виховному</w:t>
      </w:r>
      <w:r w:rsidR="002F7947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процесі, а наскільки комфортно відчувають себе у даному</w:t>
      </w:r>
      <w:r w:rsidR="002F7947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колективі</w:t>
      </w:r>
      <w:r w:rsidR="002F7947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усі</w:t>
      </w:r>
      <w:r w:rsidR="002F7947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учасники</w:t>
      </w:r>
      <w:r w:rsidR="002F7947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освітнього</w:t>
      </w:r>
      <w:r w:rsidR="002F7947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процесу: нормативні</w:t>
      </w:r>
      <w:r w:rsidR="002F7947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діти, діти з особливими</w:t>
      </w:r>
      <w:r w:rsidR="002F7947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освітніми потребами, учителі, батьки; як атмосфера даного</w:t>
      </w:r>
      <w:r w:rsidR="002F7947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цілісного</w:t>
      </w:r>
      <w:r w:rsidR="002F7947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педагогічного</w:t>
      </w:r>
      <w:r w:rsidR="002F7947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процесу</w:t>
      </w:r>
      <w:r w:rsidR="002F7947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сприяє</w:t>
      </w:r>
      <w:r w:rsidR="002F7947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творчості і саморозвитку</w:t>
      </w:r>
      <w:r w:rsidR="002F7947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кожної</w:t>
      </w:r>
      <w:r w:rsidR="002F7947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особистості.</w:t>
      </w:r>
    </w:p>
    <w:p w:rsidR="00953D44" w:rsidRPr="002F7947" w:rsidRDefault="00953D44" w:rsidP="00C46E91">
      <w:pPr>
        <w:spacing w:line="240" w:lineRule="auto"/>
        <w:rPr>
          <w:b/>
          <w:sz w:val="24"/>
          <w:szCs w:val="24"/>
          <w:lang w:val="uk-UA"/>
        </w:rPr>
      </w:pPr>
      <w:r w:rsidRPr="00B42B6D">
        <w:rPr>
          <w:b/>
          <w:sz w:val="24"/>
          <w:szCs w:val="24"/>
          <w:lang w:val="uk-UA"/>
        </w:rPr>
        <w:t>Методологічною основою інклюзії є синтез нової</w:t>
      </w:r>
      <w:r w:rsidR="002F7947">
        <w:rPr>
          <w:b/>
          <w:sz w:val="24"/>
          <w:szCs w:val="24"/>
          <w:lang w:val="uk-UA"/>
        </w:rPr>
        <w:t xml:space="preserve"> </w:t>
      </w:r>
      <w:r w:rsidRPr="00B42B6D">
        <w:rPr>
          <w:b/>
          <w:sz w:val="24"/>
          <w:szCs w:val="24"/>
          <w:lang w:val="uk-UA"/>
        </w:rPr>
        <w:t>теорії, котра</w:t>
      </w:r>
      <w:r w:rsidR="002F7947">
        <w:rPr>
          <w:b/>
          <w:sz w:val="24"/>
          <w:szCs w:val="24"/>
          <w:lang w:val="uk-UA"/>
        </w:rPr>
        <w:t xml:space="preserve"> </w:t>
      </w:r>
      <w:r w:rsidRPr="00B42B6D">
        <w:rPr>
          <w:b/>
          <w:sz w:val="24"/>
          <w:szCs w:val="24"/>
          <w:lang w:val="uk-UA"/>
        </w:rPr>
        <w:t>включає</w:t>
      </w:r>
      <w:r w:rsidR="002F7947">
        <w:rPr>
          <w:b/>
          <w:sz w:val="24"/>
          <w:szCs w:val="24"/>
          <w:lang w:val="uk-UA"/>
        </w:rPr>
        <w:t xml:space="preserve"> </w:t>
      </w:r>
      <w:r w:rsidRPr="00B42B6D">
        <w:rPr>
          <w:b/>
          <w:sz w:val="24"/>
          <w:szCs w:val="24"/>
          <w:lang w:val="uk-UA"/>
        </w:rPr>
        <w:t>знання з філософії, загальної</w:t>
      </w:r>
      <w:r w:rsidR="002F7947">
        <w:rPr>
          <w:b/>
          <w:sz w:val="24"/>
          <w:szCs w:val="24"/>
          <w:lang w:val="uk-UA"/>
        </w:rPr>
        <w:t xml:space="preserve"> </w:t>
      </w:r>
      <w:r w:rsidRPr="00B42B6D">
        <w:rPr>
          <w:b/>
          <w:sz w:val="24"/>
          <w:szCs w:val="24"/>
          <w:lang w:val="uk-UA"/>
        </w:rPr>
        <w:t>педагогіки, спеціальної</w:t>
      </w:r>
      <w:r w:rsidR="002F7947">
        <w:rPr>
          <w:b/>
          <w:sz w:val="24"/>
          <w:szCs w:val="24"/>
          <w:lang w:val="uk-UA"/>
        </w:rPr>
        <w:t xml:space="preserve"> </w:t>
      </w:r>
      <w:r w:rsidRPr="00B42B6D">
        <w:rPr>
          <w:b/>
          <w:sz w:val="24"/>
          <w:szCs w:val="24"/>
          <w:lang w:val="uk-UA"/>
        </w:rPr>
        <w:t>педагогіки і психології, загальної</w:t>
      </w:r>
      <w:r w:rsidR="002F7947">
        <w:rPr>
          <w:b/>
          <w:sz w:val="24"/>
          <w:szCs w:val="24"/>
          <w:lang w:val="uk-UA"/>
        </w:rPr>
        <w:t xml:space="preserve"> </w:t>
      </w:r>
      <w:r w:rsidRPr="00B42B6D">
        <w:rPr>
          <w:b/>
          <w:sz w:val="24"/>
          <w:szCs w:val="24"/>
          <w:lang w:val="uk-UA"/>
        </w:rPr>
        <w:t>психології, вікової та педагогічної</w:t>
      </w:r>
      <w:r w:rsidR="002F7947">
        <w:rPr>
          <w:b/>
          <w:sz w:val="24"/>
          <w:szCs w:val="24"/>
          <w:lang w:val="uk-UA"/>
        </w:rPr>
        <w:t xml:space="preserve"> </w:t>
      </w:r>
      <w:r w:rsidRPr="00B42B6D">
        <w:rPr>
          <w:b/>
          <w:sz w:val="24"/>
          <w:szCs w:val="24"/>
          <w:lang w:val="uk-UA"/>
        </w:rPr>
        <w:t>психології, медицини та ін. наук.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b/>
          <w:sz w:val="24"/>
          <w:szCs w:val="24"/>
          <w:lang w:val="uk-UA"/>
        </w:rPr>
        <w:t>Серед</w:t>
      </w:r>
      <w:r w:rsidR="002F7947">
        <w:rPr>
          <w:b/>
          <w:sz w:val="24"/>
          <w:szCs w:val="24"/>
          <w:lang w:val="uk-UA"/>
        </w:rPr>
        <w:t xml:space="preserve"> </w:t>
      </w:r>
      <w:r w:rsidRPr="00B42B6D">
        <w:rPr>
          <w:b/>
          <w:sz w:val="24"/>
          <w:szCs w:val="24"/>
          <w:lang w:val="uk-UA"/>
        </w:rPr>
        <w:t>основних</w:t>
      </w:r>
      <w:r w:rsidR="002F7947">
        <w:rPr>
          <w:b/>
          <w:sz w:val="24"/>
          <w:szCs w:val="24"/>
          <w:lang w:val="uk-UA"/>
        </w:rPr>
        <w:t xml:space="preserve"> </w:t>
      </w:r>
      <w:r w:rsidRPr="00B42B6D">
        <w:rPr>
          <w:b/>
          <w:sz w:val="24"/>
          <w:szCs w:val="24"/>
          <w:lang w:val="uk-UA"/>
        </w:rPr>
        <w:t>напрямів</w:t>
      </w:r>
      <w:r w:rsidR="002F7947">
        <w:rPr>
          <w:b/>
          <w:sz w:val="24"/>
          <w:szCs w:val="24"/>
          <w:lang w:val="uk-UA"/>
        </w:rPr>
        <w:t xml:space="preserve"> </w:t>
      </w:r>
      <w:r w:rsidRPr="00B42B6D">
        <w:rPr>
          <w:b/>
          <w:sz w:val="24"/>
          <w:szCs w:val="24"/>
          <w:lang w:val="uk-UA"/>
        </w:rPr>
        <w:t>методології</w:t>
      </w:r>
      <w:r w:rsidR="002F7947">
        <w:rPr>
          <w:b/>
          <w:sz w:val="24"/>
          <w:szCs w:val="24"/>
          <w:lang w:val="uk-UA"/>
        </w:rPr>
        <w:t xml:space="preserve"> інклюзії на</w:t>
      </w:r>
      <w:r w:rsidRPr="00B42B6D">
        <w:rPr>
          <w:b/>
          <w:sz w:val="24"/>
          <w:szCs w:val="24"/>
          <w:lang w:val="uk-UA"/>
        </w:rPr>
        <w:t>уковці</w:t>
      </w:r>
      <w:r w:rsidR="002F7947">
        <w:rPr>
          <w:b/>
          <w:sz w:val="24"/>
          <w:szCs w:val="24"/>
          <w:lang w:val="uk-UA"/>
        </w:rPr>
        <w:t xml:space="preserve"> </w:t>
      </w:r>
      <w:r w:rsidRPr="00B42B6D">
        <w:rPr>
          <w:b/>
          <w:sz w:val="24"/>
          <w:szCs w:val="24"/>
          <w:lang w:val="uk-UA"/>
        </w:rPr>
        <w:t>визначають</w:t>
      </w:r>
      <w:r w:rsidRPr="00B42B6D">
        <w:rPr>
          <w:sz w:val="24"/>
          <w:szCs w:val="24"/>
          <w:lang w:val="uk-UA"/>
        </w:rPr>
        <w:t>: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sz w:val="24"/>
          <w:szCs w:val="24"/>
          <w:lang w:val="uk-UA"/>
        </w:rPr>
        <w:t>– підготовку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суспільства до прийняття статусу рівноправної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освіти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незалежно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від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психофізіологічних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особливостей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дітей;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sz w:val="24"/>
          <w:szCs w:val="24"/>
          <w:lang w:val="uk-UA"/>
        </w:rPr>
        <w:t xml:space="preserve">– </w:t>
      </w:r>
      <w:r w:rsidR="002F7947">
        <w:rPr>
          <w:sz w:val="24"/>
          <w:szCs w:val="24"/>
          <w:lang w:val="uk-UA"/>
        </w:rPr>
        <w:t>широке в</w:t>
      </w:r>
      <w:r w:rsidRPr="00B42B6D">
        <w:rPr>
          <w:sz w:val="24"/>
          <w:szCs w:val="24"/>
          <w:lang w:val="uk-UA"/>
        </w:rPr>
        <w:t>исвітлення мети, завдань і напрямів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інклюзивної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освіти в засобах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масової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інформації;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sz w:val="24"/>
          <w:szCs w:val="24"/>
          <w:lang w:val="uk-UA"/>
        </w:rPr>
        <w:t>– перехід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від</w:t>
      </w:r>
      <w:r w:rsidR="002F7947">
        <w:rPr>
          <w:sz w:val="24"/>
          <w:szCs w:val="24"/>
          <w:lang w:val="uk-UA"/>
        </w:rPr>
        <w:t xml:space="preserve"> </w:t>
      </w:r>
      <w:proofErr w:type="spellStart"/>
      <w:r w:rsidRPr="00B42B6D">
        <w:rPr>
          <w:sz w:val="24"/>
          <w:szCs w:val="24"/>
          <w:lang w:val="uk-UA"/>
        </w:rPr>
        <w:t>дефектоорієнтованого</w:t>
      </w:r>
      <w:proofErr w:type="spellEnd"/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підходу до підтримки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розвитку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потенціалу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кожної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дитини;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sz w:val="24"/>
          <w:szCs w:val="24"/>
          <w:lang w:val="uk-UA"/>
        </w:rPr>
        <w:t>– диверсифікація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змісту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шкільної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освіти з метою забезпечення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освітніх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інтересів і потреб усіх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категорій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школярів;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sz w:val="24"/>
          <w:szCs w:val="24"/>
          <w:lang w:val="uk-UA"/>
        </w:rPr>
        <w:t>– підготовка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педагогічних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кадрів до педагогічної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діяльності в умовах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інклюзивної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освіти.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sz w:val="24"/>
          <w:szCs w:val="24"/>
          <w:lang w:val="uk-UA"/>
        </w:rPr>
        <w:t>Інклюзія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пов</w:t>
      </w:r>
      <w:r w:rsidR="002F7947">
        <w:rPr>
          <w:sz w:val="24"/>
          <w:szCs w:val="24"/>
          <w:lang w:val="uk-UA"/>
        </w:rPr>
        <w:t>’</w:t>
      </w:r>
      <w:r w:rsidRPr="00B42B6D">
        <w:rPr>
          <w:sz w:val="24"/>
          <w:szCs w:val="24"/>
          <w:lang w:val="uk-UA"/>
        </w:rPr>
        <w:t>язана з визначенням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нових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знань про спільне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навчання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дітей в освітньому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просторі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загального типу незалежно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від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їх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віку, рівня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психофізичного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 xml:space="preserve">розвитку, соціально-економічного статусу. </w:t>
      </w:r>
      <w:r w:rsidR="002F7947">
        <w:rPr>
          <w:sz w:val="24"/>
          <w:szCs w:val="24"/>
          <w:lang w:val="uk-UA"/>
        </w:rPr>
        <w:t>В о</w:t>
      </w:r>
      <w:r w:rsidRPr="00B42B6D">
        <w:rPr>
          <w:sz w:val="24"/>
          <w:szCs w:val="24"/>
          <w:lang w:val="uk-UA"/>
        </w:rPr>
        <w:t>бґрунтування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закономірностей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педагогіки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інклюзивної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освіти, навчання і виховання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покликані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знання, які</w:t>
      </w:r>
      <w:r w:rsidR="002F7947">
        <w:rPr>
          <w:sz w:val="24"/>
          <w:szCs w:val="24"/>
          <w:lang w:val="uk-UA"/>
        </w:rPr>
        <w:t xml:space="preserve"> ґрунтуються на </w:t>
      </w:r>
      <w:r w:rsidRPr="00B42B6D">
        <w:rPr>
          <w:sz w:val="24"/>
          <w:szCs w:val="24"/>
          <w:lang w:val="uk-UA"/>
        </w:rPr>
        <w:t>дея</w:t>
      </w:r>
      <w:r w:rsidR="002F7947">
        <w:rPr>
          <w:sz w:val="24"/>
          <w:szCs w:val="24"/>
          <w:lang w:val="uk-UA"/>
        </w:rPr>
        <w:t>ки</w:t>
      </w:r>
      <w:r w:rsidRPr="00B42B6D">
        <w:rPr>
          <w:sz w:val="24"/>
          <w:szCs w:val="24"/>
          <w:lang w:val="uk-UA"/>
        </w:rPr>
        <w:t>х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інклюзії, принципах гуманістичної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педагогіки, нової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освітньої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парадигми. Вони призвані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забезпечити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теоретичні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основи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педагогічних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процесів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в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умовах</w:t>
      </w:r>
      <w:r w:rsidR="002F7947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інклюзії, обґрунтувати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використання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адекватних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методів, форм спільного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навчання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дітей з різним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рівнем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психофізичного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розвитку в умовах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загальноосвітньої</w:t>
      </w:r>
      <w:r w:rsidR="006935E4">
        <w:rPr>
          <w:sz w:val="24"/>
          <w:szCs w:val="24"/>
          <w:lang w:val="uk-UA"/>
        </w:rPr>
        <w:t xml:space="preserve"> ш</w:t>
      </w:r>
      <w:r w:rsidRPr="00B42B6D">
        <w:rPr>
          <w:sz w:val="24"/>
          <w:szCs w:val="24"/>
          <w:lang w:val="uk-UA"/>
        </w:rPr>
        <w:t>коли. Отже, утворюється нова галузь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педагогічних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знань – інклюзивна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педагогіка.</w:t>
      </w:r>
    </w:p>
    <w:p w:rsidR="00953D44" w:rsidRPr="00B42B6D" w:rsidRDefault="00953D44" w:rsidP="00C46E91">
      <w:pPr>
        <w:spacing w:line="240" w:lineRule="auto"/>
        <w:rPr>
          <w:b/>
          <w:sz w:val="24"/>
          <w:szCs w:val="24"/>
          <w:lang w:val="uk-UA"/>
        </w:rPr>
      </w:pPr>
      <w:r w:rsidRPr="00B42B6D">
        <w:rPr>
          <w:b/>
          <w:sz w:val="24"/>
          <w:szCs w:val="24"/>
          <w:lang w:val="uk-UA"/>
        </w:rPr>
        <w:t>Методологічною основою інклюзивної</w:t>
      </w:r>
      <w:r w:rsidR="006935E4">
        <w:rPr>
          <w:b/>
          <w:sz w:val="24"/>
          <w:szCs w:val="24"/>
          <w:lang w:val="uk-UA"/>
        </w:rPr>
        <w:t xml:space="preserve"> </w:t>
      </w:r>
      <w:r w:rsidRPr="00B42B6D">
        <w:rPr>
          <w:b/>
          <w:sz w:val="24"/>
          <w:szCs w:val="24"/>
          <w:lang w:val="uk-UA"/>
        </w:rPr>
        <w:t>педагогіки є:</w:t>
      </w:r>
    </w:p>
    <w:p w:rsidR="001228C7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sz w:val="24"/>
          <w:szCs w:val="24"/>
          <w:lang w:val="uk-UA"/>
        </w:rPr>
        <w:t xml:space="preserve">– </w:t>
      </w:r>
      <w:r w:rsidRPr="00B42B6D">
        <w:rPr>
          <w:b/>
          <w:sz w:val="24"/>
          <w:szCs w:val="24"/>
          <w:lang w:val="uk-UA"/>
        </w:rPr>
        <w:t>філософія</w:t>
      </w:r>
      <w:r w:rsidR="006935E4">
        <w:rPr>
          <w:b/>
          <w:sz w:val="24"/>
          <w:szCs w:val="24"/>
          <w:lang w:val="uk-UA"/>
        </w:rPr>
        <w:t xml:space="preserve"> </w:t>
      </w:r>
      <w:r w:rsidRPr="00B42B6D">
        <w:rPr>
          <w:b/>
          <w:sz w:val="24"/>
          <w:szCs w:val="24"/>
          <w:lang w:val="uk-UA"/>
        </w:rPr>
        <w:t>освіти</w:t>
      </w:r>
      <w:r w:rsidRPr="00B42B6D">
        <w:rPr>
          <w:sz w:val="24"/>
          <w:szCs w:val="24"/>
          <w:lang w:val="uk-UA"/>
        </w:rPr>
        <w:t>. Філософія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освіти як науковий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напрям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перебуває в стані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становлення, однак вона постає у якості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теорії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освіти. У нинішній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 xml:space="preserve">Україні </w:t>
      </w:r>
      <w:r w:rsidR="006935E4">
        <w:rPr>
          <w:sz w:val="24"/>
          <w:szCs w:val="24"/>
          <w:lang w:val="uk-UA"/>
        </w:rPr>
        <w:t>«</w:t>
      </w:r>
      <w:r w:rsidRPr="00B42B6D">
        <w:rPr>
          <w:sz w:val="24"/>
          <w:szCs w:val="24"/>
          <w:lang w:val="uk-UA"/>
        </w:rPr>
        <w:t>філософію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освіти</w:t>
      </w:r>
      <w:r w:rsidR="006935E4">
        <w:rPr>
          <w:sz w:val="24"/>
          <w:szCs w:val="24"/>
          <w:lang w:val="uk-UA"/>
        </w:rPr>
        <w:t>»</w:t>
      </w:r>
      <w:r w:rsidRPr="00B42B6D">
        <w:rPr>
          <w:sz w:val="24"/>
          <w:szCs w:val="24"/>
          <w:lang w:val="uk-UA"/>
        </w:rPr>
        <w:t xml:space="preserve"> визначають як сукупність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світоглядних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теорій (ідей), які</w:t>
      </w:r>
      <w:r w:rsidR="006935E4">
        <w:rPr>
          <w:sz w:val="24"/>
          <w:szCs w:val="24"/>
          <w:lang w:val="uk-UA"/>
        </w:rPr>
        <w:t xml:space="preserve"> об</w:t>
      </w:r>
      <w:r w:rsidRPr="00B42B6D">
        <w:rPr>
          <w:sz w:val="24"/>
          <w:szCs w:val="24"/>
          <w:lang w:val="uk-UA"/>
        </w:rPr>
        <w:t>умовлюють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методологію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виховання і навчання, становлення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відповідного типу особистості. З погляду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 xml:space="preserve">філософії, освіта (і виховання) є трансформацією </w:t>
      </w:r>
      <w:r w:rsidR="006935E4">
        <w:rPr>
          <w:sz w:val="24"/>
          <w:szCs w:val="24"/>
          <w:lang w:val="uk-UA"/>
        </w:rPr>
        <w:t>«</w:t>
      </w:r>
      <w:r w:rsidRPr="00B42B6D">
        <w:rPr>
          <w:sz w:val="24"/>
          <w:szCs w:val="24"/>
          <w:lang w:val="uk-UA"/>
        </w:rPr>
        <w:t>духу епохи</w:t>
      </w:r>
      <w:r w:rsidR="006935E4">
        <w:rPr>
          <w:sz w:val="24"/>
          <w:szCs w:val="24"/>
          <w:lang w:val="uk-UA"/>
        </w:rPr>
        <w:t>»</w:t>
      </w:r>
      <w:r w:rsidRPr="00B42B6D">
        <w:rPr>
          <w:sz w:val="24"/>
          <w:szCs w:val="24"/>
          <w:lang w:val="uk-UA"/>
        </w:rPr>
        <w:t xml:space="preserve"> у структуру свідомості, світогляд, духовний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світ, культуру і загальне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єство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 xml:space="preserve">особистості. </w:t>
      </w:r>
    </w:p>
    <w:p w:rsidR="001228C7" w:rsidRPr="006935E4" w:rsidRDefault="00953D44" w:rsidP="00C46E91">
      <w:pPr>
        <w:spacing w:line="240" w:lineRule="auto"/>
        <w:rPr>
          <w:b/>
          <w:sz w:val="24"/>
          <w:szCs w:val="24"/>
          <w:lang w:val="uk-UA"/>
        </w:rPr>
      </w:pPr>
      <w:r w:rsidRPr="006935E4">
        <w:rPr>
          <w:b/>
          <w:sz w:val="24"/>
          <w:szCs w:val="24"/>
          <w:lang w:val="uk-UA"/>
        </w:rPr>
        <w:t xml:space="preserve">Основні напрями філософії освіти: </w:t>
      </w:r>
    </w:p>
    <w:p w:rsidR="001228C7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sz w:val="24"/>
          <w:szCs w:val="24"/>
          <w:lang w:val="uk-UA"/>
        </w:rPr>
        <w:t xml:space="preserve">1) концепція гармонійної цілісності, сприяє реалізації ідей створення єдиної, цілісної, гармонійної теорії педагогіки і централізованої системи управління освітою; </w:t>
      </w:r>
    </w:p>
    <w:p w:rsidR="001228C7" w:rsidRPr="00B42B6D" w:rsidRDefault="001228C7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sz w:val="24"/>
          <w:szCs w:val="24"/>
          <w:lang w:val="uk-UA"/>
        </w:rPr>
        <w:t>2) релятивістсько-</w:t>
      </w:r>
      <w:r w:rsidR="00953D44" w:rsidRPr="00B42B6D">
        <w:rPr>
          <w:sz w:val="24"/>
          <w:szCs w:val="24"/>
          <w:lang w:val="uk-UA"/>
        </w:rPr>
        <w:t>плюралістична концепція, яка визнає необхідність застосування принципів плюралізму, педоцентризму та релятивізму</w:t>
      </w:r>
      <w:r w:rsidRPr="00B42B6D">
        <w:rPr>
          <w:sz w:val="24"/>
          <w:szCs w:val="24"/>
          <w:lang w:val="uk-UA"/>
        </w:rPr>
        <w:t xml:space="preserve"> (суб’єктивності)</w:t>
      </w:r>
      <w:r w:rsidR="00953D44" w:rsidRPr="00B42B6D">
        <w:rPr>
          <w:sz w:val="24"/>
          <w:szCs w:val="24"/>
          <w:lang w:val="uk-UA"/>
        </w:rPr>
        <w:t xml:space="preserve"> в педагогічній діяльності, пріоритетність ролі індивідуальних інтересів над громадськими; </w:t>
      </w:r>
    </w:p>
    <w:p w:rsidR="001228C7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sz w:val="24"/>
          <w:szCs w:val="24"/>
          <w:lang w:val="uk-UA"/>
        </w:rPr>
        <w:t xml:space="preserve">3) синтетична концепція, яка поєднує обидві попередні концепції освіти, визначаючи, що загальні, громадські інтереси в педагогічному процесі мають бути мінімальними. </w:t>
      </w:r>
    </w:p>
    <w:p w:rsidR="001228C7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sz w:val="24"/>
          <w:szCs w:val="24"/>
          <w:lang w:val="uk-UA"/>
        </w:rPr>
        <w:t>З огляду на це, інклюзія розглядається як форма спільного життя звичайних людей і людей з обмеженими можливостями здоров</w:t>
      </w:r>
      <w:r w:rsidR="006935E4">
        <w:rPr>
          <w:sz w:val="24"/>
          <w:szCs w:val="24"/>
          <w:lang w:val="uk-UA"/>
        </w:rPr>
        <w:t>’</w:t>
      </w:r>
      <w:r w:rsidRPr="00B42B6D">
        <w:rPr>
          <w:sz w:val="24"/>
          <w:szCs w:val="24"/>
          <w:lang w:val="uk-UA"/>
        </w:rPr>
        <w:t xml:space="preserve">я, що передбачає їх соціалізацію на всіх етапах їх життя, у тому числі й на усіх ступенях освіти. </w:t>
      </w:r>
    </w:p>
    <w:p w:rsidR="001228C7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sz w:val="24"/>
          <w:szCs w:val="24"/>
          <w:lang w:val="uk-UA"/>
        </w:rPr>
        <w:t>Філософія інклюзивної освіти, пов</w:t>
      </w:r>
      <w:r w:rsidR="006935E4">
        <w:rPr>
          <w:sz w:val="24"/>
          <w:szCs w:val="24"/>
          <w:lang w:val="uk-UA"/>
        </w:rPr>
        <w:t>’</w:t>
      </w:r>
      <w:r w:rsidRPr="00B42B6D">
        <w:rPr>
          <w:sz w:val="24"/>
          <w:szCs w:val="24"/>
          <w:lang w:val="uk-UA"/>
        </w:rPr>
        <w:t xml:space="preserve">язується з новою парадигмою освіти – створення єдиної системи освіти, яка стане осередком корекційно-розвивальної роботи. 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sz w:val="24"/>
          <w:szCs w:val="24"/>
          <w:lang w:val="uk-UA"/>
        </w:rPr>
        <w:t>Інклюзивна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освіта не ототожнюється з навчанням у класах</w:t>
      </w:r>
      <w:r w:rsidR="006935E4">
        <w:rPr>
          <w:sz w:val="24"/>
          <w:szCs w:val="24"/>
          <w:lang w:val="uk-UA"/>
        </w:rPr>
        <w:t xml:space="preserve"> </w:t>
      </w:r>
      <w:proofErr w:type="spellStart"/>
      <w:r w:rsidRPr="00B42B6D">
        <w:rPr>
          <w:sz w:val="24"/>
          <w:szCs w:val="24"/>
          <w:lang w:val="uk-UA"/>
        </w:rPr>
        <w:t>компенсувального</w:t>
      </w:r>
      <w:proofErr w:type="spellEnd"/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навчання і спеціальних (корекційних) класах, які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функціонують в загальноосвітніх закладах загального типу;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b/>
          <w:sz w:val="24"/>
          <w:szCs w:val="24"/>
          <w:lang w:val="uk-UA"/>
        </w:rPr>
        <w:t>– педагогічна</w:t>
      </w:r>
      <w:r w:rsidR="006935E4">
        <w:rPr>
          <w:b/>
          <w:sz w:val="24"/>
          <w:szCs w:val="24"/>
          <w:lang w:val="uk-UA"/>
        </w:rPr>
        <w:t xml:space="preserve"> </w:t>
      </w:r>
      <w:r w:rsidRPr="00B42B6D">
        <w:rPr>
          <w:b/>
          <w:sz w:val="24"/>
          <w:szCs w:val="24"/>
          <w:lang w:val="uk-UA"/>
        </w:rPr>
        <w:t>теорія</w:t>
      </w:r>
      <w:r w:rsidRPr="00B42B6D">
        <w:rPr>
          <w:sz w:val="24"/>
          <w:szCs w:val="24"/>
          <w:lang w:val="uk-UA"/>
        </w:rPr>
        <w:t>, яка визначає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сутність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цілеспрямованого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педагогічного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процесу, основні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закономірності, мету, методи і форми в умовах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інклюзивного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навчання;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b/>
          <w:sz w:val="24"/>
          <w:szCs w:val="24"/>
          <w:lang w:val="uk-UA"/>
        </w:rPr>
        <w:t>– психологічні</w:t>
      </w:r>
      <w:r w:rsidR="006935E4">
        <w:rPr>
          <w:b/>
          <w:sz w:val="24"/>
          <w:szCs w:val="24"/>
          <w:lang w:val="uk-UA"/>
        </w:rPr>
        <w:t xml:space="preserve"> </w:t>
      </w:r>
      <w:r w:rsidRPr="00B42B6D">
        <w:rPr>
          <w:b/>
          <w:sz w:val="24"/>
          <w:szCs w:val="24"/>
          <w:lang w:val="uk-UA"/>
        </w:rPr>
        <w:t>концепції</w:t>
      </w:r>
      <w:r w:rsidRPr="00B42B6D">
        <w:rPr>
          <w:sz w:val="24"/>
          <w:szCs w:val="24"/>
          <w:lang w:val="uk-UA"/>
        </w:rPr>
        <w:t>, що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пояснюють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механізми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розвитку, формування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особистості та соціалізації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дитини в умовах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інклюзії.</w:t>
      </w:r>
    </w:p>
    <w:p w:rsidR="009947DD" w:rsidRPr="00B42B6D" w:rsidRDefault="009947DD" w:rsidP="00C46E91">
      <w:pPr>
        <w:spacing w:line="240" w:lineRule="auto"/>
        <w:rPr>
          <w:sz w:val="24"/>
          <w:szCs w:val="24"/>
          <w:lang w:val="uk-UA"/>
        </w:rPr>
      </w:pP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sz w:val="24"/>
          <w:szCs w:val="24"/>
          <w:lang w:val="uk-UA"/>
        </w:rPr>
        <w:lastRenderedPageBreak/>
        <w:t>Кожна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галузь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нових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знань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виділяється у науку тоді, коли визначено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лише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їй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притаманний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об</w:t>
      </w:r>
      <w:r w:rsidR="006935E4">
        <w:rPr>
          <w:sz w:val="24"/>
          <w:szCs w:val="24"/>
          <w:lang w:val="uk-UA"/>
        </w:rPr>
        <w:t>’</w:t>
      </w:r>
      <w:r w:rsidRPr="00B42B6D">
        <w:rPr>
          <w:sz w:val="24"/>
          <w:szCs w:val="24"/>
          <w:lang w:val="uk-UA"/>
        </w:rPr>
        <w:t>єкт і предмет дослідження, понятійний</w:t>
      </w:r>
      <w:r w:rsidR="006935E4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апарат.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sz w:val="24"/>
          <w:szCs w:val="24"/>
          <w:u w:val="single"/>
          <w:lang w:val="uk-UA"/>
        </w:rPr>
        <w:t>Об</w:t>
      </w:r>
      <w:r w:rsidR="006935E4">
        <w:rPr>
          <w:sz w:val="24"/>
          <w:szCs w:val="24"/>
          <w:u w:val="single"/>
          <w:lang w:val="uk-UA"/>
        </w:rPr>
        <w:t>’</w:t>
      </w:r>
      <w:r w:rsidRPr="00B42B6D">
        <w:rPr>
          <w:sz w:val="24"/>
          <w:szCs w:val="24"/>
          <w:u w:val="single"/>
          <w:lang w:val="uk-UA"/>
        </w:rPr>
        <w:t>єктом</w:t>
      </w:r>
      <w:r w:rsidR="006935E4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дослідження</w:t>
      </w:r>
      <w:r w:rsidR="006935E4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інклюзивної</w:t>
      </w:r>
      <w:r w:rsidR="006935E4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педагогіки є реальна дійсність, яка обумовлює</w:t>
      </w:r>
      <w:r w:rsidR="006935E4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розвиток</w:t>
      </w:r>
      <w:r w:rsidR="006935E4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людського</w:t>
      </w:r>
      <w:r w:rsidR="006935E4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індивіда в процесі</w:t>
      </w:r>
      <w:r w:rsidR="006935E4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виховання, навчання і освіти; система педагогічних</w:t>
      </w:r>
      <w:r w:rsidR="006935E4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явищ, пов</w:t>
      </w:r>
      <w:r w:rsidR="006935E4">
        <w:rPr>
          <w:sz w:val="24"/>
          <w:szCs w:val="24"/>
          <w:u w:val="single"/>
          <w:lang w:val="uk-UA"/>
        </w:rPr>
        <w:t>’</w:t>
      </w:r>
      <w:r w:rsidRPr="00B42B6D">
        <w:rPr>
          <w:sz w:val="24"/>
          <w:szCs w:val="24"/>
          <w:u w:val="single"/>
          <w:lang w:val="uk-UA"/>
        </w:rPr>
        <w:t>язаних з розвитком</w:t>
      </w:r>
      <w:r w:rsidR="00B20512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індивіда в умовах</w:t>
      </w:r>
      <w:r w:rsidR="00B20512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інклюзії</w:t>
      </w:r>
      <w:r w:rsidRPr="00B42B6D">
        <w:rPr>
          <w:sz w:val="24"/>
          <w:szCs w:val="24"/>
          <w:lang w:val="uk-UA"/>
        </w:rPr>
        <w:t>. Тобто те, що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вивчає і описує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інклюзивна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педагогіка. Інклюзивна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педагогіка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вивчає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закономірності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психічного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розвитку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дитини, причини виникнення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порушень у її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розвитку і поведінці, розробляє шляхи і засоби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їх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подолання, визначає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перешкоди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задоволення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індивідуальних потреб усіх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учнів.</w:t>
      </w:r>
    </w:p>
    <w:p w:rsidR="00953D44" w:rsidRPr="00B20512" w:rsidRDefault="00953D44" w:rsidP="00C46E91">
      <w:pPr>
        <w:spacing w:line="240" w:lineRule="auto"/>
        <w:rPr>
          <w:sz w:val="24"/>
          <w:szCs w:val="24"/>
          <w:u w:val="single"/>
          <w:lang w:val="uk-UA"/>
        </w:rPr>
      </w:pPr>
      <w:r w:rsidRPr="00B42B6D">
        <w:rPr>
          <w:b/>
          <w:sz w:val="24"/>
          <w:szCs w:val="24"/>
          <w:u w:val="single"/>
          <w:lang w:val="uk-UA"/>
        </w:rPr>
        <w:t>Предметом</w:t>
      </w:r>
      <w:r w:rsidR="00B20512">
        <w:rPr>
          <w:b/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дослідження</w:t>
      </w:r>
      <w:r w:rsidR="00B20512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інклюзивної</w:t>
      </w:r>
      <w:r w:rsidR="00B20512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педагогіки є процес</w:t>
      </w:r>
      <w:r w:rsidR="00B20512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професійної</w:t>
      </w:r>
      <w:r w:rsidR="00B20512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діяльності</w:t>
      </w:r>
      <w:r w:rsidR="00B20512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уповноважених державою фахівців, спрямований на задоволення</w:t>
      </w:r>
      <w:r w:rsidR="00B20512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індивідуальних потреб усіх</w:t>
      </w:r>
      <w:r w:rsidR="00B20512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дітей в умовах</w:t>
      </w:r>
      <w:r w:rsidR="00B20512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отримання</w:t>
      </w:r>
      <w:r w:rsidR="00B20512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освіти в інклюзивному</w:t>
      </w:r>
      <w:r w:rsidR="00B20512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загальноосвітньому</w:t>
      </w:r>
      <w:r w:rsidR="00B20512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навчальному</w:t>
      </w:r>
      <w:r w:rsidR="00B20512">
        <w:rPr>
          <w:sz w:val="24"/>
          <w:szCs w:val="24"/>
          <w:u w:val="single"/>
          <w:lang w:val="uk-UA"/>
        </w:rPr>
        <w:t xml:space="preserve"> </w:t>
      </w:r>
      <w:r w:rsidRPr="00B42B6D">
        <w:rPr>
          <w:sz w:val="24"/>
          <w:szCs w:val="24"/>
          <w:u w:val="single"/>
          <w:lang w:val="uk-UA"/>
        </w:rPr>
        <w:t>закладі.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sz w:val="24"/>
          <w:szCs w:val="24"/>
          <w:lang w:val="uk-UA"/>
        </w:rPr>
        <w:t>Відповідно до об</w:t>
      </w:r>
      <w:r w:rsidR="00B20512">
        <w:rPr>
          <w:sz w:val="24"/>
          <w:szCs w:val="24"/>
          <w:lang w:val="uk-UA"/>
        </w:rPr>
        <w:t>’</w:t>
      </w:r>
      <w:r w:rsidRPr="00B42B6D">
        <w:rPr>
          <w:sz w:val="24"/>
          <w:szCs w:val="24"/>
          <w:lang w:val="uk-UA"/>
        </w:rPr>
        <w:t xml:space="preserve">єкта і предмета дослідження, </w:t>
      </w:r>
      <w:r w:rsidRPr="00B42B6D">
        <w:rPr>
          <w:b/>
          <w:sz w:val="24"/>
          <w:szCs w:val="24"/>
          <w:lang w:val="uk-UA"/>
        </w:rPr>
        <w:t>метою</w:t>
      </w:r>
      <w:r w:rsidR="00B20512">
        <w:rPr>
          <w:b/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інклюзивної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педагогіки є пояснення, опис та прогнозування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педагогічних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процесів і явищ, котрі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 xml:space="preserve">відбуваються у </w:t>
      </w:r>
      <w:r w:rsidR="00B20512">
        <w:rPr>
          <w:sz w:val="24"/>
          <w:szCs w:val="24"/>
          <w:lang w:val="uk-UA"/>
        </w:rPr>
        <w:t xml:space="preserve">спеціально організованому </w:t>
      </w:r>
      <w:r w:rsidRPr="00B42B6D">
        <w:rPr>
          <w:sz w:val="24"/>
          <w:szCs w:val="24"/>
          <w:lang w:val="uk-UA"/>
        </w:rPr>
        <w:t>соціокультурному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освітньому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середовищі для спільного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навчання і виховання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здорових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дітей і дітей з різними видами нозологій.</w:t>
      </w:r>
    </w:p>
    <w:p w:rsidR="00953D44" w:rsidRPr="00B42B6D" w:rsidRDefault="00953D44" w:rsidP="00C46E91">
      <w:pPr>
        <w:spacing w:line="240" w:lineRule="auto"/>
        <w:rPr>
          <w:b/>
          <w:sz w:val="24"/>
          <w:szCs w:val="24"/>
          <w:lang w:val="uk-UA"/>
        </w:rPr>
      </w:pPr>
      <w:r w:rsidRPr="00B42B6D">
        <w:rPr>
          <w:b/>
          <w:sz w:val="24"/>
          <w:szCs w:val="24"/>
          <w:lang w:val="uk-UA"/>
        </w:rPr>
        <w:t>Завдання</w:t>
      </w:r>
      <w:r w:rsidR="00B20512">
        <w:rPr>
          <w:b/>
          <w:sz w:val="24"/>
          <w:szCs w:val="24"/>
          <w:lang w:val="uk-UA"/>
        </w:rPr>
        <w:t xml:space="preserve"> </w:t>
      </w:r>
      <w:r w:rsidRPr="00B42B6D">
        <w:rPr>
          <w:b/>
          <w:sz w:val="24"/>
          <w:szCs w:val="24"/>
          <w:lang w:val="uk-UA"/>
        </w:rPr>
        <w:t>інклюзивної</w:t>
      </w:r>
      <w:r w:rsidR="00B20512">
        <w:rPr>
          <w:b/>
          <w:sz w:val="24"/>
          <w:szCs w:val="24"/>
          <w:lang w:val="uk-UA"/>
        </w:rPr>
        <w:t xml:space="preserve"> </w:t>
      </w:r>
      <w:r w:rsidRPr="00B42B6D">
        <w:rPr>
          <w:b/>
          <w:sz w:val="24"/>
          <w:szCs w:val="24"/>
          <w:lang w:val="uk-UA"/>
        </w:rPr>
        <w:t>педагогіки: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sz w:val="24"/>
          <w:szCs w:val="24"/>
          <w:lang w:val="uk-UA"/>
        </w:rPr>
        <w:t>• розробка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нових та модернізація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наявних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методів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навчання і виховання, навчального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обладнання;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sz w:val="24"/>
          <w:szCs w:val="24"/>
          <w:lang w:val="uk-UA"/>
        </w:rPr>
        <w:t>• підготовка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підру</w:t>
      </w:r>
      <w:r w:rsidR="00B20512">
        <w:rPr>
          <w:sz w:val="24"/>
          <w:szCs w:val="24"/>
          <w:lang w:val="uk-UA"/>
        </w:rPr>
        <w:t>чників, посібників і навчально-</w:t>
      </w:r>
      <w:r w:rsidRPr="00B42B6D">
        <w:rPr>
          <w:sz w:val="24"/>
          <w:szCs w:val="24"/>
          <w:lang w:val="uk-UA"/>
        </w:rPr>
        <w:t>методичного забезпечення;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sz w:val="24"/>
          <w:szCs w:val="24"/>
          <w:lang w:val="uk-UA"/>
        </w:rPr>
        <w:t>• визначення</w:t>
      </w:r>
      <w:r w:rsidR="007734C0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функцій</w:t>
      </w:r>
      <w:r w:rsidR="007734C0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соціально-педагогічно</w:t>
      </w:r>
      <w:r w:rsidR="007734C0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діяльності</w:t>
      </w:r>
      <w:r w:rsidR="007734C0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вчителя</w:t>
      </w:r>
      <w:r w:rsidR="007734C0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інклюзивного</w:t>
      </w:r>
      <w:r w:rsidR="007734C0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навчання;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sz w:val="24"/>
          <w:szCs w:val="24"/>
          <w:lang w:val="uk-UA"/>
        </w:rPr>
        <w:t>• підготовка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вчителів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загальноосвітніх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шкіл до виконання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соціально-педагогічної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діяльності та її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функцій: комунікативної, охоронно-захисної, діагности</w:t>
      </w:r>
      <w:r w:rsidR="00B20512">
        <w:rPr>
          <w:sz w:val="24"/>
          <w:szCs w:val="24"/>
          <w:lang w:val="uk-UA"/>
        </w:rPr>
        <w:t>чної, превентивної, корекційно-</w:t>
      </w:r>
      <w:r w:rsidRPr="00B42B6D">
        <w:rPr>
          <w:sz w:val="24"/>
          <w:szCs w:val="24"/>
          <w:lang w:val="uk-UA"/>
        </w:rPr>
        <w:t>розвивальної, реабілітаційної, соціально-терапевтичної;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sz w:val="24"/>
          <w:szCs w:val="24"/>
          <w:lang w:val="uk-UA"/>
        </w:rPr>
        <w:t>• посилення</w:t>
      </w:r>
      <w:r w:rsidR="00B20512">
        <w:rPr>
          <w:sz w:val="24"/>
          <w:szCs w:val="24"/>
          <w:lang w:val="uk-UA"/>
        </w:rPr>
        <w:t xml:space="preserve"> </w:t>
      </w:r>
      <w:proofErr w:type="spellStart"/>
      <w:r w:rsidRPr="00B42B6D">
        <w:rPr>
          <w:sz w:val="24"/>
          <w:szCs w:val="24"/>
          <w:lang w:val="uk-UA"/>
        </w:rPr>
        <w:t>соціалізуючої</w:t>
      </w:r>
      <w:proofErr w:type="spellEnd"/>
      <w:r w:rsidRPr="00B42B6D">
        <w:rPr>
          <w:sz w:val="24"/>
          <w:szCs w:val="24"/>
          <w:lang w:val="uk-UA"/>
        </w:rPr>
        <w:t xml:space="preserve"> та корекційно-розвивальної мети уроку;</w:t>
      </w:r>
    </w:p>
    <w:p w:rsidR="00902B5D" w:rsidRPr="00B20512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b/>
          <w:sz w:val="24"/>
          <w:szCs w:val="24"/>
          <w:lang w:val="uk-UA"/>
        </w:rPr>
        <w:t>Інклюзивна</w:t>
      </w:r>
      <w:r w:rsidR="00B20512">
        <w:rPr>
          <w:b/>
          <w:sz w:val="24"/>
          <w:szCs w:val="24"/>
          <w:lang w:val="uk-UA"/>
        </w:rPr>
        <w:t xml:space="preserve"> </w:t>
      </w:r>
      <w:r w:rsidRPr="00B42B6D">
        <w:rPr>
          <w:b/>
          <w:sz w:val="24"/>
          <w:szCs w:val="24"/>
          <w:lang w:val="uk-UA"/>
        </w:rPr>
        <w:t>педагогіка</w:t>
      </w:r>
      <w:r w:rsidRPr="00B42B6D">
        <w:rPr>
          <w:sz w:val="24"/>
          <w:szCs w:val="24"/>
          <w:lang w:val="uk-UA"/>
        </w:rPr>
        <w:t xml:space="preserve"> – </w:t>
      </w:r>
      <w:r w:rsidR="00B20512">
        <w:rPr>
          <w:sz w:val="24"/>
          <w:szCs w:val="24"/>
          <w:lang w:val="uk-UA"/>
        </w:rPr>
        <w:t xml:space="preserve">це галузь </w:t>
      </w:r>
      <w:r w:rsidRPr="00B42B6D">
        <w:rPr>
          <w:sz w:val="24"/>
          <w:szCs w:val="24"/>
          <w:lang w:val="uk-UA"/>
        </w:rPr>
        <w:t>системи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педагогічних наук, яка вивчає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процес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спільного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навчання і виховання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нормативних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дітей і дітей з особливими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освітніми потребами та здійснює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пошук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ефективних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шляхів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задоволення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індивідуальних потреб усіх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учнів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в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умовах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загальноосвітнього</w:t>
      </w:r>
      <w:r w:rsidR="00B20512">
        <w:rPr>
          <w:sz w:val="24"/>
          <w:szCs w:val="24"/>
          <w:lang w:val="uk-UA"/>
        </w:rPr>
        <w:t xml:space="preserve"> </w:t>
      </w:r>
      <w:r w:rsidRPr="00B42B6D">
        <w:rPr>
          <w:sz w:val="24"/>
          <w:szCs w:val="24"/>
          <w:lang w:val="uk-UA"/>
        </w:rPr>
        <w:t>навчального закладу.</w:t>
      </w:r>
    </w:p>
    <w:p w:rsidR="00C96969" w:rsidRPr="00B42B6D" w:rsidRDefault="00C96969" w:rsidP="00C46E91">
      <w:pPr>
        <w:spacing w:line="240" w:lineRule="auto"/>
        <w:rPr>
          <w:b/>
          <w:sz w:val="24"/>
          <w:szCs w:val="24"/>
          <w:lang w:val="uk-UA"/>
        </w:rPr>
      </w:pPr>
      <w:r w:rsidRPr="00B42B6D">
        <w:rPr>
          <w:b/>
          <w:sz w:val="24"/>
          <w:szCs w:val="24"/>
          <w:lang w:val="uk-UA"/>
        </w:rPr>
        <w:t>3. Основні категорії інклюзивної педагогіки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sz w:val="24"/>
          <w:szCs w:val="24"/>
          <w:lang w:val="uk-UA"/>
        </w:rPr>
        <w:t>Категорії науки – це найзагальніші педагогічні поняття, що відображають наукові узагальнення, основні, найістотніші сторони, властивості даної науки. Інклюзивна педагогіка має свій понятійний (категоріальний) апарат, але також використовує категорії загальної та іншої педагогіки.</w:t>
      </w:r>
    </w:p>
    <w:p w:rsidR="00953D44" w:rsidRPr="00B42B6D" w:rsidRDefault="00953D44" w:rsidP="00C46E91">
      <w:pPr>
        <w:spacing w:line="240" w:lineRule="auto"/>
        <w:rPr>
          <w:b/>
          <w:sz w:val="24"/>
          <w:szCs w:val="24"/>
          <w:lang w:val="uk-UA"/>
        </w:rPr>
      </w:pPr>
      <w:r w:rsidRPr="00B42B6D">
        <w:rPr>
          <w:b/>
          <w:sz w:val="24"/>
          <w:szCs w:val="24"/>
          <w:lang w:val="uk-UA"/>
        </w:rPr>
        <w:t>Основні категорії інклюзивної педагогіки.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b/>
          <w:sz w:val="24"/>
          <w:szCs w:val="24"/>
          <w:lang w:val="uk-UA"/>
        </w:rPr>
        <w:t>Дитина з обмеженими можливостями життєдіяльності (ОМЖ)</w:t>
      </w:r>
      <w:r w:rsidRPr="00B42B6D">
        <w:rPr>
          <w:sz w:val="24"/>
          <w:szCs w:val="24"/>
          <w:lang w:val="uk-UA"/>
        </w:rPr>
        <w:t xml:space="preserve"> – фізична особа, яка втратила здатність (унаслідок наявності вади у фізичному і (або) психологічному розвитку) виконувати будь-яку діяльність, у тому числі </w:t>
      </w:r>
      <w:r w:rsidR="00C143DB" w:rsidRPr="00B42B6D">
        <w:rPr>
          <w:sz w:val="24"/>
          <w:szCs w:val="24"/>
          <w:lang w:val="uk-UA"/>
        </w:rPr>
        <w:t>навчальну</w:t>
      </w:r>
      <w:r w:rsidRPr="00B42B6D">
        <w:rPr>
          <w:sz w:val="24"/>
          <w:szCs w:val="24"/>
          <w:lang w:val="uk-UA"/>
        </w:rPr>
        <w:t>.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b/>
          <w:sz w:val="24"/>
          <w:szCs w:val="24"/>
          <w:lang w:val="uk-UA"/>
        </w:rPr>
        <w:t>Дитина з обмеженими освітніми потребами (ООП)</w:t>
      </w:r>
      <w:r w:rsidRPr="00B42B6D">
        <w:rPr>
          <w:sz w:val="24"/>
          <w:szCs w:val="24"/>
          <w:lang w:val="uk-UA"/>
        </w:rPr>
        <w:t xml:space="preserve"> – фізична особа, яка має вади у фізичному і (або) психологічному розвитку, що перешкоджають отриманню освіти.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b/>
          <w:sz w:val="24"/>
          <w:szCs w:val="24"/>
          <w:lang w:val="uk-UA"/>
        </w:rPr>
        <w:t>Соціально-педагогічна діяльність</w:t>
      </w:r>
      <w:r w:rsidRPr="00B42B6D">
        <w:rPr>
          <w:sz w:val="24"/>
          <w:szCs w:val="24"/>
          <w:lang w:val="uk-UA"/>
        </w:rPr>
        <w:t xml:space="preserve"> – особливий вид діяльності вчителя загальноосвітньої школи в умовах інклюзивної освіти, спрямований на задоволення індивідуальних освітніх потреб учнів.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b/>
          <w:sz w:val="24"/>
          <w:szCs w:val="24"/>
          <w:lang w:val="uk-UA"/>
        </w:rPr>
        <w:t>Інклюзивна освіта</w:t>
      </w:r>
      <w:r w:rsidRPr="00B42B6D">
        <w:rPr>
          <w:sz w:val="24"/>
          <w:szCs w:val="24"/>
          <w:lang w:val="uk-UA"/>
        </w:rPr>
        <w:t xml:space="preserve"> – це система освітніх послуг, що ґрунтується на принципі забезпечення основного права дітей на освіту та права навчатися за місцем проживання, що передбачає навчання дитини з особливими освітніми потребами в спеціально створених умовах загальноосвітнього закладу.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b/>
          <w:sz w:val="24"/>
          <w:szCs w:val="24"/>
          <w:lang w:val="uk-UA"/>
        </w:rPr>
        <w:t>Інклюзивне навчання</w:t>
      </w:r>
      <w:r w:rsidRPr="00B42B6D">
        <w:rPr>
          <w:sz w:val="24"/>
          <w:szCs w:val="24"/>
          <w:lang w:val="uk-UA"/>
        </w:rPr>
        <w:t xml:space="preserve"> – це спеціально організований процес взаємодії вчителя та учнів різного рівня психофізичного розвитку у загальн</w:t>
      </w:r>
      <w:r w:rsidR="007734C0">
        <w:rPr>
          <w:sz w:val="24"/>
          <w:szCs w:val="24"/>
          <w:lang w:val="uk-UA"/>
        </w:rPr>
        <w:t>оосвітньому навчальному закладі, який</w:t>
      </w:r>
      <w:r w:rsidRPr="00B42B6D">
        <w:rPr>
          <w:sz w:val="24"/>
          <w:szCs w:val="24"/>
          <w:lang w:val="uk-UA"/>
        </w:rPr>
        <w:t xml:space="preserve"> спрямований на засвоєння знань, умінь та навичок, розвиток розумових сил і освітніх можливостей молодшого школяра.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b/>
          <w:sz w:val="24"/>
          <w:szCs w:val="24"/>
          <w:lang w:val="uk-UA"/>
        </w:rPr>
        <w:t>Інклюзивна школа –</w:t>
      </w:r>
      <w:r w:rsidRPr="00B42B6D">
        <w:rPr>
          <w:sz w:val="24"/>
          <w:szCs w:val="24"/>
          <w:lang w:val="uk-UA"/>
        </w:rPr>
        <w:t xml:space="preserve"> це заклад освіти, який відкритий для навчання всіх дітей, незалежно від їхніх фізичних, інтелектуальних, соціальних, емоці</w:t>
      </w:r>
      <w:r w:rsidR="00C143DB" w:rsidRPr="00B42B6D">
        <w:rPr>
          <w:sz w:val="24"/>
          <w:szCs w:val="24"/>
          <w:lang w:val="uk-UA"/>
        </w:rPr>
        <w:t>й</w:t>
      </w:r>
      <w:r w:rsidRPr="00B42B6D">
        <w:rPr>
          <w:sz w:val="24"/>
          <w:szCs w:val="24"/>
          <w:lang w:val="uk-UA"/>
        </w:rPr>
        <w:t>них, мовних чи інших особливостей.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b/>
          <w:sz w:val="24"/>
          <w:szCs w:val="24"/>
          <w:lang w:val="uk-UA"/>
        </w:rPr>
        <w:t>Інклюзивне виховання</w:t>
      </w:r>
      <w:r w:rsidRPr="00B42B6D">
        <w:rPr>
          <w:sz w:val="24"/>
          <w:szCs w:val="24"/>
          <w:lang w:val="uk-UA"/>
        </w:rPr>
        <w:t xml:space="preserve"> – соціально і педагогічно організований процес формування дитини як особистості, незалежно від рівня психофізичного розвитку, як неповторної людської індивідуальності в умовах інклюзивного суспільства. Самовиховання – систематична і </w:t>
      </w:r>
      <w:r w:rsidRPr="00B42B6D">
        <w:rPr>
          <w:sz w:val="24"/>
          <w:szCs w:val="24"/>
          <w:lang w:val="uk-UA"/>
        </w:rPr>
        <w:lastRenderedPageBreak/>
        <w:t>цілеспрямована діяльність особистості, орієнтована на формування і вдосконалення її позитивних якостей та подолання негативних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sz w:val="24"/>
          <w:szCs w:val="24"/>
          <w:lang w:val="uk-UA"/>
        </w:rPr>
        <w:t>Інклюзивне навчання і виховання розглядається як системний підхід в організації діяльності загальноосвітньої системи України, яке стосується усіх суб'єктів навчального процесу: молодших школярів – нормативних дітей і дітей з особливими освітніми потребами; учителя початкових класів і команди фахівців, у тому числі батьків; адміністрації та допоміжних структур. Тому діяльність загальноосвітнього закладу повинна спрямовуватися не лише на створення спеціальних умов для навчання і виховання дітей з ООП. а й на забезпечення взаєморозуміння між учасниками процесу, всебічного розвитку і формування особистості.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b/>
          <w:sz w:val="24"/>
          <w:szCs w:val="24"/>
          <w:lang w:val="uk-UA"/>
        </w:rPr>
        <w:t>Розвиток</w:t>
      </w:r>
      <w:r w:rsidRPr="00B42B6D">
        <w:rPr>
          <w:sz w:val="24"/>
          <w:szCs w:val="24"/>
          <w:lang w:val="uk-UA"/>
        </w:rPr>
        <w:t xml:space="preserve"> – процес становлення особистості, вдосконалення її фізичних та духовних сил під впливом зовнішніх і внутрішніх, керованих і некерованих чинників. Результатом розвитку є кількісні та якісні зміни в організмі та свідомості людини.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b/>
          <w:sz w:val="24"/>
          <w:szCs w:val="24"/>
          <w:lang w:val="uk-UA"/>
        </w:rPr>
        <w:t>Формування</w:t>
      </w:r>
      <w:r w:rsidRPr="00B42B6D">
        <w:rPr>
          <w:sz w:val="24"/>
          <w:szCs w:val="24"/>
          <w:lang w:val="uk-UA"/>
        </w:rPr>
        <w:t xml:space="preserve"> – це надання певної форми, завершеності процес}• становлення людської особистості, досягнення нею рівня зрілості, стабільності. Воно здійснюється під впливом усіх без винятку умов суспільства: екологічних, соціальних, економічних, ідеологічних тощо. Цілеспрямоване формування особистості здійснюється в соціальній системі шляхом виховання.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b/>
          <w:sz w:val="24"/>
          <w:szCs w:val="24"/>
          <w:lang w:val="uk-UA"/>
        </w:rPr>
        <w:t>Соціалізація</w:t>
      </w:r>
      <w:r w:rsidRPr="00B42B6D">
        <w:rPr>
          <w:sz w:val="24"/>
          <w:szCs w:val="24"/>
          <w:lang w:val="uk-UA"/>
        </w:rPr>
        <w:t xml:space="preserve"> становлення особистості людини на основі засвоєння нею елементів суспільної культури і соціальних цінностей.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b/>
          <w:sz w:val="24"/>
          <w:szCs w:val="24"/>
          <w:lang w:val="uk-UA"/>
        </w:rPr>
        <w:t>Корекція</w:t>
      </w:r>
      <w:r w:rsidRPr="00B42B6D">
        <w:rPr>
          <w:sz w:val="24"/>
          <w:szCs w:val="24"/>
          <w:lang w:val="uk-UA"/>
        </w:rPr>
        <w:t xml:space="preserve"> (від лат. </w:t>
      </w:r>
      <w:proofErr w:type="spellStart"/>
      <w:r w:rsidRPr="00B42B6D">
        <w:rPr>
          <w:sz w:val="24"/>
          <w:szCs w:val="24"/>
          <w:lang w:val="uk-UA"/>
        </w:rPr>
        <w:t>correction</w:t>
      </w:r>
      <w:proofErr w:type="spellEnd"/>
      <w:r w:rsidRPr="00B42B6D">
        <w:rPr>
          <w:sz w:val="24"/>
          <w:szCs w:val="24"/>
          <w:lang w:val="uk-UA"/>
        </w:rPr>
        <w:t xml:space="preserve"> – поліпшення, виправлення) – система психолого-педагогічних та медичних заходів, спрямованих на послаблення або подолання вад </w:t>
      </w:r>
      <w:proofErr w:type="spellStart"/>
      <w:r w:rsidRPr="00B42B6D">
        <w:rPr>
          <w:sz w:val="24"/>
          <w:szCs w:val="24"/>
          <w:lang w:val="uk-UA"/>
        </w:rPr>
        <w:t>психофічниого</w:t>
      </w:r>
      <w:proofErr w:type="spellEnd"/>
      <w:r w:rsidRPr="00B42B6D">
        <w:rPr>
          <w:sz w:val="24"/>
          <w:szCs w:val="24"/>
          <w:lang w:val="uk-UA"/>
        </w:rPr>
        <w:t xml:space="preserve"> розвитку у дітей в процесі навчання та виховання з метою максимально можливого розвитку їхньої особистості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b/>
          <w:sz w:val="24"/>
          <w:szCs w:val="24"/>
          <w:lang w:val="uk-UA"/>
        </w:rPr>
        <w:t>Компенсація</w:t>
      </w:r>
      <w:r w:rsidRPr="00B42B6D">
        <w:rPr>
          <w:sz w:val="24"/>
          <w:szCs w:val="24"/>
          <w:lang w:val="uk-UA"/>
        </w:rPr>
        <w:t xml:space="preserve"> (лат. </w:t>
      </w:r>
      <w:proofErr w:type="spellStart"/>
      <w:r w:rsidRPr="00B42B6D">
        <w:rPr>
          <w:sz w:val="24"/>
          <w:szCs w:val="24"/>
          <w:lang w:val="uk-UA"/>
        </w:rPr>
        <w:t>compensatio</w:t>
      </w:r>
      <w:proofErr w:type="spellEnd"/>
      <w:r w:rsidRPr="00B42B6D">
        <w:rPr>
          <w:sz w:val="24"/>
          <w:szCs w:val="24"/>
          <w:lang w:val="uk-UA"/>
        </w:rPr>
        <w:t xml:space="preserve"> – відшкодування, урівноваження) – це складний, багатоаспектний процес перебудови або заміщення порушених або недорозвинених психофізіологічних функцій організму.</w:t>
      </w:r>
    </w:p>
    <w:p w:rsidR="00953D44" w:rsidRPr="00B42B6D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B42B6D">
        <w:rPr>
          <w:b/>
          <w:sz w:val="24"/>
          <w:szCs w:val="24"/>
          <w:lang w:val="uk-UA"/>
        </w:rPr>
        <w:t>Реабілітація</w:t>
      </w:r>
      <w:r w:rsidRPr="00B42B6D">
        <w:rPr>
          <w:sz w:val="24"/>
          <w:szCs w:val="24"/>
          <w:lang w:val="uk-UA"/>
        </w:rPr>
        <w:t xml:space="preserve"> (лат. </w:t>
      </w:r>
      <w:proofErr w:type="spellStart"/>
      <w:r w:rsidRPr="00B42B6D">
        <w:rPr>
          <w:sz w:val="24"/>
          <w:szCs w:val="24"/>
          <w:lang w:val="uk-UA"/>
        </w:rPr>
        <w:t>rehabilitatio</w:t>
      </w:r>
      <w:proofErr w:type="spellEnd"/>
      <w:r w:rsidRPr="00B42B6D">
        <w:rPr>
          <w:sz w:val="24"/>
          <w:szCs w:val="24"/>
          <w:lang w:val="uk-UA"/>
        </w:rPr>
        <w:t xml:space="preserve"> – відновлення) – це процес включення дитини з відхиленнями у розвитку і поведінці в нормальне соціальне середовище, в суспільно корисну діяльність і адекватні взаємини з однолітками. Процес реабілітації – складне і багатогранне явище, оскільки повноцінне повернення в соціум відбувається через медичну реабілітацію (лікування, ліквідацію наслідків дефекту), психологічну реабілітацію (зняття психологічних комплексів, відновлення і психічних процесів), педагогічну реабілітацію (відновлення втрачених пізнавальних умінь і навичок, формування позитивних особистісних якостей). Реабілітація – це свого роду підсумок усієї корекційно-педагогічної роботи</w:t>
      </w:r>
      <w:r w:rsidR="00C143DB" w:rsidRPr="00B42B6D">
        <w:rPr>
          <w:sz w:val="24"/>
          <w:szCs w:val="24"/>
          <w:lang w:val="uk-UA"/>
        </w:rPr>
        <w:t>.</w:t>
      </w:r>
    </w:p>
    <w:p w:rsidR="00C143DB" w:rsidRPr="00B42B6D" w:rsidRDefault="00C143DB" w:rsidP="00C46E91">
      <w:pPr>
        <w:spacing w:line="240" w:lineRule="auto"/>
        <w:rPr>
          <w:sz w:val="24"/>
          <w:szCs w:val="24"/>
          <w:lang w:val="uk-UA"/>
        </w:rPr>
      </w:pPr>
    </w:p>
    <w:p w:rsidR="00C143DB" w:rsidRPr="00B42B6D" w:rsidRDefault="00C143DB" w:rsidP="00C46E91">
      <w:pPr>
        <w:spacing w:line="240" w:lineRule="auto"/>
        <w:rPr>
          <w:sz w:val="24"/>
          <w:szCs w:val="24"/>
          <w:lang w:val="uk-UA"/>
        </w:rPr>
      </w:pPr>
    </w:p>
    <w:sectPr w:rsidR="00C143DB" w:rsidRPr="00B42B6D" w:rsidSect="00C46E91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72D"/>
    <w:rsid w:val="001228C7"/>
    <w:rsid w:val="002F7947"/>
    <w:rsid w:val="00392816"/>
    <w:rsid w:val="0050472D"/>
    <w:rsid w:val="00543D70"/>
    <w:rsid w:val="006935E4"/>
    <w:rsid w:val="006C683B"/>
    <w:rsid w:val="007734C0"/>
    <w:rsid w:val="007F755F"/>
    <w:rsid w:val="00801DD6"/>
    <w:rsid w:val="00902B5D"/>
    <w:rsid w:val="00953D44"/>
    <w:rsid w:val="009947DD"/>
    <w:rsid w:val="00B20512"/>
    <w:rsid w:val="00B42B6D"/>
    <w:rsid w:val="00B43B4E"/>
    <w:rsid w:val="00B92DA7"/>
    <w:rsid w:val="00C143DB"/>
    <w:rsid w:val="00C46E91"/>
    <w:rsid w:val="00C96969"/>
    <w:rsid w:val="00F02A50"/>
    <w:rsid w:val="00F37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E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E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E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E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2825</Words>
  <Characters>16106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2020-09-21T03:51:00Z</cp:lastPrinted>
  <dcterms:created xsi:type="dcterms:W3CDTF">2020-09-18T16:09:00Z</dcterms:created>
  <dcterms:modified xsi:type="dcterms:W3CDTF">2021-11-08T15:28:00Z</dcterms:modified>
</cp:coreProperties>
</file>