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452EB" w:rsidRPr="007452EB" w:rsidRDefault="007452EB" w:rsidP="007452EB">
      <w:pPr>
        <w:jc w:val="center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7452EB">
        <w:rPr>
          <w:rFonts w:ascii="Times New Roman" w:hAnsi="Times New Roman" w:cs="Times New Roman"/>
          <w:b/>
          <w:bCs/>
          <w:i/>
          <w:iCs/>
          <w:color w:val="000000"/>
        </w:rPr>
        <w:t>Практичне заняття 1</w:t>
      </w:r>
    </w:p>
    <w:p w:rsidR="00562E2F" w:rsidRDefault="007452EB" w:rsidP="007452EB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7452EB">
        <w:rPr>
          <w:rFonts w:ascii="Times New Roman" w:hAnsi="Times New Roman" w:cs="Times New Roman"/>
          <w:b/>
          <w:bCs/>
          <w:i/>
          <w:iCs/>
        </w:rPr>
        <w:t>Основи антикризового менеджменту</w:t>
      </w:r>
    </w:p>
    <w:p w:rsidR="007452EB" w:rsidRDefault="007452EB" w:rsidP="007452EB">
      <w:pPr>
        <w:jc w:val="center"/>
        <w:rPr>
          <w:rFonts w:ascii="Times New Roman" w:hAnsi="Times New Roman" w:cs="Times New Roman"/>
          <w:b/>
          <w:bCs/>
          <w:i/>
          <w:iCs/>
        </w:rPr>
      </w:pPr>
    </w:p>
    <w:p w:rsidR="007452EB" w:rsidRPr="007452EB" w:rsidRDefault="007452EB" w:rsidP="007452EB">
      <w:pPr>
        <w:pStyle w:val="a3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Мета: </w:t>
      </w:r>
      <w:r>
        <w:t xml:space="preserve">навчитись визначати види </w:t>
      </w:r>
      <w:proofErr w:type="spellStart"/>
      <w:r>
        <w:t>кpизoвиx</w:t>
      </w:r>
      <w:proofErr w:type="spellEnd"/>
      <w:r>
        <w:t xml:space="preserve"> явищ </w:t>
      </w:r>
      <w:proofErr w:type="spellStart"/>
      <w:r>
        <w:t>нa</w:t>
      </w:r>
      <w:proofErr w:type="spellEnd"/>
      <w:r>
        <w:t xml:space="preserve"> </w:t>
      </w:r>
      <w:proofErr w:type="spellStart"/>
      <w:r>
        <w:t>пiдпpиємcтвax</w:t>
      </w:r>
      <w:proofErr w:type="spellEnd"/>
      <w:r>
        <w:t xml:space="preserve"> </w:t>
      </w:r>
      <w:proofErr w:type="spellStart"/>
      <w:r>
        <w:t>piзнoгo</w:t>
      </w:r>
      <w:proofErr w:type="spellEnd"/>
      <w:r>
        <w:t xml:space="preserve"> типу та </w:t>
      </w:r>
      <w:proofErr w:type="spellStart"/>
      <w:r>
        <w:t>мexaнiзми</w:t>
      </w:r>
      <w:proofErr w:type="spellEnd"/>
      <w:r>
        <w:t xml:space="preserve"> </w:t>
      </w:r>
      <w:proofErr w:type="spellStart"/>
      <w:r>
        <w:t>ïx</w:t>
      </w:r>
      <w:proofErr w:type="spellEnd"/>
      <w:r>
        <w:t xml:space="preserve"> </w:t>
      </w:r>
      <w:proofErr w:type="spellStart"/>
      <w:r>
        <w:t>пpoтiкaння</w:t>
      </w:r>
      <w:proofErr w:type="spellEnd"/>
      <w:r>
        <w:t xml:space="preserve">. Давати об’єктивну </w:t>
      </w:r>
      <w:proofErr w:type="spellStart"/>
      <w:r>
        <w:t>xapaктepиcтикy</w:t>
      </w:r>
      <w:proofErr w:type="spellEnd"/>
      <w:r>
        <w:t xml:space="preserve"> кризовим явищам на підприємстві.</w:t>
      </w:r>
    </w:p>
    <w:p w:rsidR="007452EB" w:rsidRDefault="007452EB" w:rsidP="007452EB">
      <w:pPr>
        <w:jc w:val="center"/>
        <w:rPr>
          <w:rFonts w:ascii="Times New Roman" w:hAnsi="Times New Roman" w:cs="Times New Roman"/>
          <w:b/>
          <w:bCs/>
          <w:i/>
          <w:iCs/>
        </w:rPr>
      </w:pPr>
    </w:p>
    <w:p w:rsidR="007452EB" w:rsidRDefault="007452EB" w:rsidP="007452EB">
      <w:pPr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Питання для обговорення:</w:t>
      </w:r>
    </w:p>
    <w:p w:rsidR="007452EB" w:rsidRDefault="007452EB" w:rsidP="007452EB">
      <w:pPr>
        <w:jc w:val="center"/>
        <w:rPr>
          <w:rFonts w:ascii="Times New Roman" w:hAnsi="Times New Roman" w:cs="Times New Roman"/>
          <w:b/>
          <w:bCs/>
          <w:i/>
          <w:iCs/>
        </w:rPr>
      </w:pPr>
    </w:p>
    <w:p w:rsidR="007452EB" w:rsidRPr="007452EB" w:rsidRDefault="007452EB" w:rsidP="007452E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i/>
          <w:iCs/>
        </w:rPr>
      </w:pPr>
      <w:r>
        <w:t xml:space="preserve">Сутність, поняття й ознаки кризових явищ. </w:t>
      </w:r>
    </w:p>
    <w:p w:rsidR="007452EB" w:rsidRPr="007452EB" w:rsidRDefault="007452EB" w:rsidP="007452E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i/>
          <w:iCs/>
        </w:rPr>
      </w:pPr>
      <w:r>
        <w:t>Сутність антикризового ме</w:t>
      </w:r>
      <w:r>
        <w:rPr>
          <w:rFonts w:asciiTheme="minorHAnsi" w:hAnsiTheme="minorHAnsi"/>
        </w:rPr>
        <w:t>н</w:t>
      </w:r>
      <w:r>
        <w:t xml:space="preserve">еджменту. </w:t>
      </w:r>
    </w:p>
    <w:p w:rsidR="007452EB" w:rsidRPr="007452EB" w:rsidRDefault="007452EB" w:rsidP="007452E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i/>
          <w:iCs/>
        </w:rPr>
      </w:pPr>
      <w:r>
        <w:t xml:space="preserve">Ознаки й особливості антикризового управління. </w:t>
      </w:r>
    </w:p>
    <w:p w:rsidR="007452EB" w:rsidRPr="007452EB" w:rsidRDefault="007452EB" w:rsidP="007452E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i/>
          <w:iCs/>
        </w:rPr>
      </w:pPr>
      <w:r>
        <w:t xml:space="preserve">Чинники і причини криз на підприємствах. </w:t>
      </w:r>
    </w:p>
    <w:p w:rsidR="007452EB" w:rsidRPr="005C1577" w:rsidRDefault="007452EB" w:rsidP="007452E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i/>
          <w:iCs/>
        </w:rPr>
      </w:pPr>
      <w:r>
        <w:t>Сутність банкрутства. Основні причини банкрутства вітчизняних та зарубіжних підприємств. Зовнішні ознаки банкрутства.</w:t>
      </w:r>
    </w:p>
    <w:p w:rsidR="005C1577" w:rsidRDefault="005C1577" w:rsidP="005C1577">
      <w:pPr>
        <w:jc w:val="center"/>
        <w:rPr>
          <w:rFonts w:ascii="Times New Roman" w:hAnsi="Times New Roman" w:cs="Times New Roman"/>
          <w:b/>
          <w:bCs/>
          <w:i/>
          <w:iCs/>
        </w:rPr>
      </w:pPr>
    </w:p>
    <w:p w:rsidR="005C1577" w:rsidRDefault="005C1577" w:rsidP="005C1577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FB6651">
        <w:rPr>
          <w:rFonts w:ascii="Times New Roman" w:hAnsi="Times New Roman" w:cs="Times New Roman"/>
          <w:sz w:val="22"/>
          <w:szCs w:val="22"/>
        </w:rPr>
        <w:t>Завдання ПР оформлюється у вигляді презентації. Бальна оцінка залежить від повноти та змістовності доповіді, враховує системність і креативність відповідей на запитання - до 10 балів</w:t>
      </w:r>
    </w:p>
    <w:p w:rsidR="005C1577" w:rsidRDefault="005C1577" w:rsidP="005C1577">
      <w:pPr>
        <w:jc w:val="center"/>
        <w:rPr>
          <w:rFonts w:ascii="Times New Roman" w:hAnsi="Times New Roman" w:cs="Times New Roman"/>
          <w:b/>
          <w:bCs/>
          <w:i/>
          <w:iCs/>
        </w:rPr>
      </w:pPr>
    </w:p>
    <w:p w:rsidR="005C1577" w:rsidRDefault="005C1577" w:rsidP="005C1577">
      <w:pPr>
        <w:jc w:val="center"/>
        <w:rPr>
          <w:rFonts w:ascii="Times New Roman" w:hAnsi="Times New Roman" w:cs="Times New Roman"/>
          <w:b/>
          <w:bCs/>
          <w:i/>
          <w:iCs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i/>
          <w:iCs/>
        </w:rPr>
        <w:t>Контрольні питання</w:t>
      </w:r>
    </w:p>
    <w:p w:rsidR="005C1577" w:rsidRDefault="005C1577" w:rsidP="005C1577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:rsidR="005C1577" w:rsidRDefault="005C1577" w:rsidP="005C1577">
      <w:pPr>
        <w:jc w:val="both"/>
        <w:rPr>
          <w:rFonts w:asciiTheme="minorHAnsi" w:hAnsiTheme="minorHAnsi"/>
        </w:rPr>
      </w:pPr>
      <w:r>
        <w:t xml:space="preserve">1. Описати концепцію </w:t>
      </w:r>
      <w:proofErr w:type="spellStart"/>
      <w:r>
        <w:t>життевого</w:t>
      </w:r>
      <w:proofErr w:type="spellEnd"/>
      <w:r>
        <w:t xml:space="preserve"> циклу підприємства. </w:t>
      </w:r>
    </w:p>
    <w:p w:rsidR="005C1577" w:rsidRDefault="005C1577" w:rsidP="005C1577">
      <w:pPr>
        <w:jc w:val="both"/>
        <w:rPr>
          <w:rFonts w:asciiTheme="minorHAnsi" w:hAnsiTheme="minorHAnsi"/>
        </w:rPr>
      </w:pPr>
      <w:r>
        <w:t xml:space="preserve">2. Розкрити використання концепції </w:t>
      </w:r>
      <w:proofErr w:type="spellStart"/>
      <w:r>
        <w:t>життевого</w:t>
      </w:r>
      <w:proofErr w:type="spellEnd"/>
      <w:r>
        <w:t xml:space="preserve"> циклу підприємства в побудові системи управління підприємством. </w:t>
      </w:r>
    </w:p>
    <w:p w:rsidR="005C1577" w:rsidRDefault="005C1577" w:rsidP="005C1577">
      <w:pPr>
        <w:jc w:val="both"/>
        <w:rPr>
          <w:rFonts w:asciiTheme="minorHAnsi" w:hAnsiTheme="minorHAnsi"/>
        </w:rPr>
      </w:pPr>
      <w:r>
        <w:t xml:space="preserve">3. Охарактеризувати кризу підприємства. </w:t>
      </w:r>
    </w:p>
    <w:p w:rsidR="005C1577" w:rsidRDefault="005C1577" w:rsidP="005C1577">
      <w:pPr>
        <w:jc w:val="both"/>
        <w:rPr>
          <w:rFonts w:asciiTheme="minorHAnsi" w:hAnsiTheme="minorHAnsi"/>
        </w:rPr>
      </w:pPr>
      <w:r>
        <w:t xml:space="preserve">4. Розкрити економічний зміст кризи підприємства. </w:t>
      </w:r>
    </w:p>
    <w:p w:rsidR="005C1577" w:rsidRDefault="005C1577" w:rsidP="005C1577">
      <w:pPr>
        <w:jc w:val="both"/>
        <w:rPr>
          <w:rFonts w:asciiTheme="minorHAnsi" w:hAnsiTheme="minorHAnsi"/>
        </w:rPr>
      </w:pPr>
      <w:r>
        <w:t>5. Навести причини та фактори, що зумовлюють кризу підприємства.</w:t>
      </w:r>
    </w:p>
    <w:p w:rsidR="005C1577" w:rsidRDefault="005C1577" w:rsidP="005C1577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6</w:t>
      </w:r>
      <w:r>
        <w:t>. Сформулювати сутність і проблематику антикризового управління.</w:t>
      </w:r>
    </w:p>
    <w:p w:rsidR="005C1577" w:rsidRDefault="005C1577" w:rsidP="005C1577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7</w:t>
      </w:r>
      <w:r>
        <w:t xml:space="preserve">. Надати порівняльну характеристику традиційного та антикризового управління. </w:t>
      </w:r>
    </w:p>
    <w:p w:rsidR="005C1577" w:rsidRDefault="005C1577" w:rsidP="005C1577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8</w:t>
      </w:r>
      <w:r>
        <w:t>. Описати функції та принципи антикризового управління та розкрити їх зміст.</w:t>
      </w:r>
    </w:p>
    <w:p w:rsidR="005C1577" w:rsidRDefault="005C1577" w:rsidP="005C1577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9</w:t>
      </w:r>
      <w:r>
        <w:t xml:space="preserve">. Розкрити </w:t>
      </w:r>
      <w:proofErr w:type="spellStart"/>
      <w:r>
        <w:t>взаємозвʼязок</w:t>
      </w:r>
      <w:proofErr w:type="spellEnd"/>
      <w:r>
        <w:t xml:space="preserve"> видів, функцій антикризового управління підприємством.</w:t>
      </w:r>
    </w:p>
    <w:p w:rsidR="005C1577" w:rsidRDefault="005C1577" w:rsidP="005C1577">
      <w:pPr>
        <w:jc w:val="both"/>
        <w:rPr>
          <w:rFonts w:asciiTheme="minorHAnsi" w:hAnsiTheme="minorHAnsi"/>
        </w:rPr>
      </w:pPr>
    </w:p>
    <w:p w:rsidR="005C1577" w:rsidRPr="005C1577" w:rsidRDefault="005C1577" w:rsidP="005C1577">
      <w:pPr>
        <w:jc w:val="both"/>
        <w:rPr>
          <w:rFonts w:asciiTheme="minorHAnsi" w:hAnsiTheme="minorHAnsi" w:cs="Times New Roman"/>
          <w:b/>
          <w:bCs/>
          <w:i/>
          <w:iCs/>
        </w:rPr>
      </w:pPr>
      <w:r w:rsidRPr="00FB6651">
        <w:rPr>
          <w:rFonts w:ascii="Times New Roman" w:hAnsi="Times New Roman" w:cs="Times New Roman"/>
          <w:i/>
          <w:sz w:val="22"/>
          <w:szCs w:val="22"/>
        </w:rPr>
        <w:t>Опитування проводиться</w:t>
      </w:r>
      <w:r w:rsidRPr="00FB6651">
        <w:rPr>
          <w:rFonts w:ascii="Times New Roman" w:hAnsi="Times New Roman" w:cs="Times New Roman"/>
          <w:sz w:val="22"/>
          <w:szCs w:val="22"/>
        </w:rPr>
        <w:t xml:space="preserve"> </w:t>
      </w:r>
      <w:r w:rsidRPr="00FB6651">
        <w:rPr>
          <w:rFonts w:ascii="Times New Roman" w:hAnsi="Times New Roman" w:cs="Times New Roman"/>
          <w:bCs/>
          <w:iCs/>
          <w:color w:val="000000"/>
          <w:sz w:val="22"/>
          <w:szCs w:val="22"/>
        </w:rPr>
        <w:t>під час занять з метою стимулювання системного та креативного мислення у студентів</w:t>
      </w:r>
      <w:r w:rsidRPr="00FB6651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(до 5 балів)</w:t>
      </w:r>
    </w:p>
    <w:sectPr w:rsidR="005C1577" w:rsidRPr="005C157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roid Sans Fallback">
    <w:altName w:val="Yu Gothic"/>
    <w:charset w:val="80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BE093D"/>
    <w:multiLevelType w:val="hybridMultilevel"/>
    <w:tmpl w:val="15E2F354"/>
    <w:lvl w:ilvl="0" w:tplc="5F1887E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FreeSans"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2EB"/>
    <w:rsid w:val="00562E2F"/>
    <w:rsid w:val="005C1577"/>
    <w:rsid w:val="007452EB"/>
    <w:rsid w:val="00EF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1CCA2"/>
  <w15:chartTrackingRefBased/>
  <w15:docId w15:val="{0E6BD526-493C-4565-8D2C-E32CC39A4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52EB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52EB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947</Words>
  <Characters>540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2024-09-13T20:53:00Z</dcterms:created>
  <dcterms:modified xsi:type="dcterms:W3CDTF">2024-09-13T21:16:00Z</dcterms:modified>
</cp:coreProperties>
</file>