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EDDED" w14:textId="77777777" w:rsidR="00B2754C" w:rsidRPr="00B2754C" w:rsidRDefault="00B2754C" w:rsidP="00B2754C">
      <w:pPr>
        <w:spacing w:after="0" w:line="240" w:lineRule="auto"/>
        <w:ind w:firstLine="709"/>
        <w:jc w:val="both"/>
        <w:rPr>
          <w:rFonts w:ascii="Times New Roman" w:hAnsi="Times New Roman" w:cs="Times New Roman"/>
          <w:b/>
          <w:bCs/>
          <w:sz w:val="28"/>
          <w:szCs w:val="28"/>
        </w:rPr>
      </w:pPr>
      <w:r w:rsidRPr="00B2754C">
        <w:rPr>
          <w:rFonts w:ascii="Times New Roman" w:hAnsi="Times New Roman" w:cs="Times New Roman"/>
          <w:b/>
          <w:bCs/>
          <w:sz w:val="28"/>
          <w:szCs w:val="28"/>
        </w:rPr>
        <w:t>Змістовий модуль 5. Державний кадастровий реєстратор</w:t>
      </w:r>
    </w:p>
    <w:p w14:paraId="1B149E3F" w14:textId="77777777" w:rsidR="00B2754C" w:rsidRPr="00B2754C" w:rsidRDefault="00B2754C" w:rsidP="00B2754C">
      <w:pPr>
        <w:spacing w:after="0" w:line="240" w:lineRule="auto"/>
        <w:ind w:firstLine="709"/>
        <w:jc w:val="both"/>
        <w:rPr>
          <w:rFonts w:ascii="Times New Roman" w:hAnsi="Times New Roman" w:cs="Times New Roman"/>
          <w:b/>
          <w:bCs/>
          <w:sz w:val="28"/>
          <w:szCs w:val="28"/>
        </w:rPr>
      </w:pPr>
    </w:p>
    <w:p w14:paraId="0107A5DE" w14:textId="77777777" w:rsidR="00B2754C" w:rsidRDefault="00B2754C" w:rsidP="00B2754C">
      <w:pPr>
        <w:spacing w:after="0" w:line="240" w:lineRule="auto"/>
        <w:ind w:firstLine="709"/>
        <w:jc w:val="both"/>
        <w:rPr>
          <w:rFonts w:ascii="Times New Roman" w:hAnsi="Times New Roman" w:cs="Times New Roman"/>
          <w:b/>
          <w:bCs/>
          <w:sz w:val="28"/>
          <w:szCs w:val="28"/>
        </w:rPr>
      </w:pPr>
      <w:bookmarkStart w:id="0" w:name="_Hlk175576569"/>
      <w:r w:rsidRPr="00B2754C">
        <w:rPr>
          <w:rFonts w:ascii="Times New Roman" w:hAnsi="Times New Roman" w:cs="Times New Roman"/>
          <w:b/>
          <w:bCs/>
          <w:sz w:val="28"/>
          <w:szCs w:val="28"/>
        </w:rPr>
        <w:t xml:space="preserve">Тема 8. Порядок проведення реєстрації. Відмова у державній реєстрації. </w:t>
      </w:r>
    </w:p>
    <w:p w14:paraId="4E1CB8B1" w14:textId="77777777" w:rsidR="00B2754C" w:rsidRDefault="00B2754C" w:rsidP="00B2754C">
      <w:pPr>
        <w:spacing w:after="0" w:line="240" w:lineRule="auto"/>
        <w:ind w:firstLine="709"/>
        <w:jc w:val="both"/>
        <w:rPr>
          <w:rFonts w:ascii="Times New Roman" w:hAnsi="Times New Roman" w:cs="Times New Roman"/>
          <w:b/>
          <w:bCs/>
          <w:sz w:val="28"/>
          <w:szCs w:val="28"/>
        </w:rPr>
      </w:pPr>
    </w:p>
    <w:p w14:paraId="59664A58" w14:textId="1390C23E" w:rsidR="00B2754C" w:rsidRPr="00B2754C" w:rsidRDefault="00B2754C" w:rsidP="00B2754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План</w:t>
      </w:r>
    </w:p>
    <w:bookmarkEnd w:id="0"/>
    <w:p w14:paraId="1D72D3FF" w14:textId="77777777" w:rsidR="00B2754C" w:rsidRPr="00B2754C" w:rsidRDefault="00B2754C" w:rsidP="00B2754C">
      <w:pPr>
        <w:pStyle w:val="a3"/>
        <w:numPr>
          <w:ilvl w:val="0"/>
          <w:numId w:val="1"/>
        </w:numPr>
        <w:tabs>
          <w:tab w:val="left" w:pos="993"/>
        </w:tabs>
        <w:spacing w:after="0" w:line="240" w:lineRule="auto"/>
        <w:ind w:left="0" w:firstLine="709"/>
        <w:jc w:val="both"/>
        <w:outlineLvl w:val="1"/>
        <w:rPr>
          <w:rFonts w:ascii="Times New Roman" w:eastAsia="Times New Roman" w:hAnsi="Times New Roman" w:cs="Times New Roman"/>
          <w:color w:val="000000"/>
          <w:kern w:val="0"/>
          <w:sz w:val="28"/>
          <w:szCs w:val="28"/>
          <w:lang w:eastAsia="uk-UA"/>
          <w14:ligatures w14:val="none"/>
        </w:rPr>
      </w:pPr>
      <w:r w:rsidRPr="00B2754C">
        <w:rPr>
          <w:rFonts w:ascii="Times New Roman" w:eastAsia="Times New Roman" w:hAnsi="Times New Roman" w:cs="Times New Roman"/>
          <w:color w:val="000000"/>
          <w:kern w:val="0"/>
          <w:sz w:val="28"/>
          <w:szCs w:val="28"/>
          <w:lang w:eastAsia="uk-UA"/>
          <w14:ligatures w14:val="none"/>
        </w:rPr>
        <w:t>Послідовність проведення державної реєстрації земельної ділянки відповідно до Порядку ведення Державного земельного кадастру.</w:t>
      </w:r>
    </w:p>
    <w:p w14:paraId="593BA6C4" w14:textId="77777777" w:rsidR="00B2754C" w:rsidRPr="00B2754C" w:rsidRDefault="00B2754C" w:rsidP="00B2754C">
      <w:pPr>
        <w:pStyle w:val="a3"/>
        <w:numPr>
          <w:ilvl w:val="0"/>
          <w:numId w:val="1"/>
        </w:numPr>
        <w:tabs>
          <w:tab w:val="left" w:pos="993"/>
        </w:tabs>
        <w:spacing w:after="0" w:line="240" w:lineRule="auto"/>
        <w:ind w:left="0" w:firstLine="709"/>
        <w:jc w:val="both"/>
        <w:outlineLvl w:val="1"/>
        <w:rPr>
          <w:rFonts w:ascii="Times New Roman" w:eastAsia="Times New Roman" w:hAnsi="Times New Roman" w:cs="Times New Roman"/>
          <w:kern w:val="0"/>
          <w:sz w:val="28"/>
          <w:szCs w:val="28"/>
          <w:lang w:eastAsia="uk-UA"/>
          <w14:ligatures w14:val="none"/>
        </w:rPr>
      </w:pPr>
      <w:r w:rsidRPr="00B2754C">
        <w:rPr>
          <w:rFonts w:ascii="Times New Roman" w:eastAsia="Times New Roman" w:hAnsi="Times New Roman" w:cs="Times New Roman"/>
          <w:kern w:val="0"/>
          <w:sz w:val="28"/>
          <w:szCs w:val="28"/>
          <w:lang w:eastAsia="uk-UA"/>
          <w14:ligatures w14:val="none"/>
        </w:rPr>
        <w:t>Подання державному кадастровому реєстратору заяви про державну реєстрацію земельної ділянки. Складання документації із землеустрою, її погодження у встановленому порядку. Прийняття рішення про її затвердження органом державної влади або органом місцевого самоврядування.  Відкриття Поземельної книги на земельну ділянку</w:t>
      </w:r>
    </w:p>
    <w:p w14:paraId="60799D55" w14:textId="0C7A75A9" w:rsidR="00B2754C" w:rsidRPr="00B2754C" w:rsidRDefault="00B2754C" w:rsidP="00B2754C">
      <w:pPr>
        <w:pStyle w:val="a3"/>
        <w:numPr>
          <w:ilvl w:val="0"/>
          <w:numId w:val="1"/>
        </w:numPr>
        <w:tabs>
          <w:tab w:val="left" w:pos="993"/>
        </w:tabs>
        <w:spacing w:after="0" w:line="240" w:lineRule="auto"/>
        <w:ind w:left="0" w:firstLine="709"/>
        <w:jc w:val="both"/>
        <w:outlineLvl w:val="1"/>
        <w:rPr>
          <w:rFonts w:ascii="Times New Roman" w:eastAsia="Times New Roman" w:hAnsi="Times New Roman" w:cs="Times New Roman"/>
          <w:color w:val="000000"/>
          <w:kern w:val="0"/>
          <w:sz w:val="28"/>
          <w:szCs w:val="28"/>
          <w:lang w:eastAsia="uk-UA"/>
          <w14:ligatures w14:val="none"/>
        </w:rPr>
      </w:pPr>
      <w:r w:rsidRPr="00B2754C">
        <w:rPr>
          <w:rFonts w:ascii="Times New Roman" w:eastAsia="Times New Roman" w:hAnsi="Times New Roman" w:cs="Times New Roman"/>
          <w:kern w:val="0"/>
          <w:sz w:val="28"/>
          <w:szCs w:val="28"/>
          <w:lang w:eastAsia="uk-UA"/>
          <w14:ligatures w14:val="none"/>
        </w:rPr>
        <w:t>Державні кадастрові реєстратори територіальних органів земельних ресурсів</w:t>
      </w:r>
    </w:p>
    <w:p w14:paraId="3495AC3B" w14:textId="3611D1E0" w:rsidR="00B2754C" w:rsidRPr="00B2754C" w:rsidRDefault="00B2754C" w:rsidP="00B2754C">
      <w:pPr>
        <w:pStyle w:val="a3"/>
        <w:numPr>
          <w:ilvl w:val="0"/>
          <w:numId w:val="1"/>
        </w:numPr>
        <w:tabs>
          <w:tab w:val="left" w:pos="993"/>
        </w:tabs>
        <w:spacing w:after="0" w:line="240" w:lineRule="auto"/>
        <w:ind w:left="0" w:firstLine="709"/>
        <w:jc w:val="both"/>
        <w:outlineLvl w:val="1"/>
        <w:rPr>
          <w:rFonts w:ascii="Times New Roman" w:eastAsia="Times New Roman" w:hAnsi="Times New Roman" w:cs="Times New Roman"/>
          <w:b/>
          <w:bCs/>
          <w:color w:val="000000"/>
          <w:kern w:val="0"/>
          <w:sz w:val="28"/>
          <w:szCs w:val="28"/>
          <w:lang w:eastAsia="uk-UA"/>
          <w14:ligatures w14:val="none"/>
        </w:rPr>
      </w:pPr>
      <w:r w:rsidRPr="00B2754C">
        <w:rPr>
          <w:rFonts w:ascii="Times New Roman" w:eastAsia="Times New Roman" w:hAnsi="Times New Roman" w:cs="Times New Roman"/>
          <w:kern w:val="0"/>
          <w:sz w:val="28"/>
          <w:szCs w:val="28"/>
          <w:lang w:eastAsia="uk-UA"/>
          <w14:ligatures w14:val="none"/>
        </w:rPr>
        <w:t>Прийняття рішення про відмову у державній реєстрації земельної ділянки</w:t>
      </w:r>
    </w:p>
    <w:p w14:paraId="6CFD31EA" w14:textId="77777777" w:rsidR="00B2754C" w:rsidRDefault="00B2754C" w:rsidP="00B2754C">
      <w:pPr>
        <w:spacing w:after="0" w:line="240" w:lineRule="auto"/>
        <w:ind w:firstLine="709"/>
        <w:jc w:val="both"/>
        <w:rPr>
          <w:rFonts w:ascii="Times New Roman" w:hAnsi="Times New Roman" w:cs="Times New Roman"/>
          <w:b/>
          <w:bCs/>
          <w:sz w:val="28"/>
          <w:szCs w:val="28"/>
        </w:rPr>
      </w:pPr>
    </w:p>
    <w:p w14:paraId="5458EA39" w14:textId="431E6B89" w:rsidR="00546056" w:rsidRPr="00650470" w:rsidRDefault="00650470" w:rsidP="00650470">
      <w:pPr>
        <w:pStyle w:val="a3"/>
        <w:numPr>
          <w:ilvl w:val="0"/>
          <w:numId w:val="17"/>
        </w:numPr>
        <w:spacing w:after="0" w:line="240" w:lineRule="auto"/>
        <w:jc w:val="both"/>
        <w:rPr>
          <w:rFonts w:ascii="Times New Roman" w:hAnsi="Times New Roman" w:cs="Times New Roman"/>
          <w:b/>
          <w:bCs/>
          <w:sz w:val="28"/>
          <w:szCs w:val="28"/>
        </w:rPr>
      </w:pPr>
      <w:r w:rsidRPr="00650470">
        <w:rPr>
          <w:rFonts w:ascii="Times New Roman" w:hAnsi="Times New Roman" w:cs="Times New Roman"/>
          <w:b/>
          <w:bCs/>
          <w:sz w:val="28"/>
          <w:szCs w:val="28"/>
        </w:rPr>
        <w:t>Послідовність проведення державної реєстрації земельної ділянки відповідно до Порядку ведення Державного земельного кадастру.</w:t>
      </w:r>
    </w:p>
    <w:p w14:paraId="69ECF922" w14:textId="77777777" w:rsidR="00650470" w:rsidRPr="00650470" w:rsidRDefault="00650470" w:rsidP="00650470">
      <w:pPr>
        <w:pStyle w:val="a3"/>
        <w:spacing w:after="0" w:line="240" w:lineRule="auto"/>
        <w:ind w:left="0" w:firstLine="567"/>
        <w:jc w:val="both"/>
        <w:rPr>
          <w:rFonts w:ascii="Times New Roman" w:hAnsi="Times New Roman" w:cs="Times New Roman"/>
          <w:b/>
          <w:bCs/>
          <w:sz w:val="28"/>
          <w:szCs w:val="28"/>
        </w:rPr>
      </w:pPr>
    </w:p>
    <w:p w14:paraId="47D4513F" w14:textId="77777777" w:rsidR="00546056" w:rsidRPr="00546056" w:rsidRDefault="00546056" w:rsidP="00650470">
      <w:pPr>
        <w:spacing w:after="0" w:line="240" w:lineRule="auto"/>
        <w:ind w:firstLine="567"/>
        <w:jc w:val="both"/>
        <w:outlineLvl w:val="0"/>
        <w:rPr>
          <w:rFonts w:ascii="Times New Roman" w:eastAsia="Times New Roman" w:hAnsi="Times New Roman" w:cs="Times New Roman"/>
          <w:b/>
          <w:bCs/>
          <w:kern w:val="36"/>
          <w:sz w:val="28"/>
          <w:szCs w:val="28"/>
          <w:lang w:eastAsia="uk-UA"/>
          <w14:ligatures w14:val="none"/>
        </w:rPr>
      </w:pPr>
      <w:r w:rsidRPr="00546056">
        <w:rPr>
          <w:rFonts w:ascii="Times New Roman" w:eastAsia="Times New Roman" w:hAnsi="Times New Roman" w:cs="Times New Roman"/>
          <w:b/>
          <w:bCs/>
          <w:kern w:val="36"/>
          <w:sz w:val="28"/>
          <w:szCs w:val="28"/>
          <w:bdr w:val="none" w:sz="0" w:space="0" w:color="auto" w:frame="1"/>
          <w:lang w:eastAsia="uk-UA"/>
          <w14:ligatures w14:val="none"/>
        </w:rPr>
        <w:t>Реєстрація права на земельну ділянку </w:t>
      </w:r>
      <w:r w:rsidRPr="00546056">
        <w:rPr>
          <w:rFonts w:ascii="Times New Roman" w:eastAsia="Times New Roman" w:hAnsi="Times New Roman" w:cs="Times New Roman"/>
          <w:b/>
          <w:bCs/>
          <w:kern w:val="36"/>
          <w:sz w:val="28"/>
          <w:szCs w:val="28"/>
          <w:lang w:eastAsia="uk-UA"/>
          <w14:ligatures w14:val="none"/>
        </w:rPr>
        <w:t xml:space="preserve">в </w:t>
      </w:r>
      <w:proofErr w:type="spellStart"/>
      <w:r w:rsidRPr="00546056">
        <w:rPr>
          <w:rFonts w:ascii="Times New Roman" w:eastAsia="Times New Roman" w:hAnsi="Times New Roman" w:cs="Times New Roman"/>
          <w:b/>
          <w:bCs/>
          <w:kern w:val="36"/>
          <w:sz w:val="28"/>
          <w:szCs w:val="28"/>
          <w:lang w:eastAsia="uk-UA"/>
          <w14:ligatures w14:val="none"/>
        </w:rPr>
        <w:t>держреєстрі</w:t>
      </w:r>
      <w:proofErr w:type="spellEnd"/>
      <w:r w:rsidRPr="00546056">
        <w:rPr>
          <w:rFonts w:ascii="Times New Roman" w:eastAsia="Times New Roman" w:hAnsi="Times New Roman" w:cs="Times New Roman"/>
          <w:b/>
          <w:bCs/>
          <w:kern w:val="36"/>
          <w:sz w:val="28"/>
          <w:szCs w:val="28"/>
          <w:lang w:eastAsia="uk-UA"/>
          <w14:ligatures w14:val="none"/>
        </w:rPr>
        <w:t xml:space="preserve"> речових прав на нерухоме майно. Порядок 2024</w:t>
      </w:r>
    </w:p>
    <w:p w14:paraId="373DA90A" w14:textId="77777777" w:rsidR="00546056" w:rsidRPr="00546056" w:rsidRDefault="00546056" w:rsidP="00650470">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 xml:space="preserve">Зареєструвати власність чи інші права (оренду, сервітут, </w:t>
      </w:r>
      <w:proofErr w:type="spellStart"/>
      <w:r w:rsidRPr="00546056">
        <w:rPr>
          <w:rFonts w:ascii="Times New Roman" w:eastAsia="Times New Roman" w:hAnsi="Times New Roman" w:cs="Times New Roman"/>
          <w:kern w:val="0"/>
          <w:sz w:val="28"/>
          <w:szCs w:val="28"/>
          <w:lang w:eastAsia="uk-UA"/>
          <w14:ligatures w14:val="none"/>
        </w:rPr>
        <w:t>суперфіцій</w:t>
      </w:r>
      <w:proofErr w:type="spellEnd"/>
      <w:r w:rsidRPr="00546056">
        <w:rPr>
          <w:rFonts w:ascii="Times New Roman" w:eastAsia="Times New Roman" w:hAnsi="Times New Roman" w:cs="Times New Roman"/>
          <w:kern w:val="0"/>
          <w:sz w:val="28"/>
          <w:szCs w:val="28"/>
          <w:lang w:eastAsia="uk-UA"/>
          <w14:ligatures w14:val="none"/>
        </w:rPr>
        <w:t xml:space="preserve">, емфітевзис і </w:t>
      </w:r>
      <w:proofErr w:type="spellStart"/>
      <w:r w:rsidRPr="00546056">
        <w:rPr>
          <w:rFonts w:ascii="Times New Roman" w:eastAsia="Times New Roman" w:hAnsi="Times New Roman" w:cs="Times New Roman"/>
          <w:kern w:val="0"/>
          <w:sz w:val="28"/>
          <w:szCs w:val="28"/>
          <w:lang w:eastAsia="uk-UA"/>
          <w14:ligatures w14:val="none"/>
        </w:rPr>
        <w:t>т.і</w:t>
      </w:r>
      <w:proofErr w:type="spellEnd"/>
      <w:r w:rsidRPr="00546056">
        <w:rPr>
          <w:rFonts w:ascii="Times New Roman" w:eastAsia="Times New Roman" w:hAnsi="Times New Roman" w:cs="Times New Roman"/>
          <w:kern w:val="0"/>
          <w:sz w:val="28"/>
          <w:szCs w:val="28"/>
          <w:lang w:eastAsia="uk-UA"/>
          <w14:ligatures w14:val="none"/>
        </w:rPr>
        <w:t xml:space="preserve">.) на землю можна через місцевий центр надання адміністративних послуг (ЦНАП) або у нотаріуса. Саме після реєстрації в </w:t>
      </w:r>
      <w:proofErr w:type="spellStart"/>
      <w:r w:rsidRPr="00546056">
        <w:rPr>
          <w:rFonts w:ascii="Times New Roman" w:eastAsia="Times New Roman" w:hAnsi="Times New Roman" w:cs="Times New Roman"/>
          <w:kern w:val="0"/>
          <w:sz w:val="28"/>
          <w:szCs w:val="28"/>
          <w:lang w:eastAsia="uk-UA"/>
          <w14:ligatures w14:val="none"/>
        </w:rPr>
        <w:t>держреєстрі</w:t>
      </w:r>
      <w:proofErr w:type="spellEnd"/>
      <w:r w:rsidRPr="00546056">
        <w:rPr>
          <w:rFonts w:ascii="Times New Roman" w:eastAsia="Times New Roman" w:hAnsi="Times New Roman" w:cs="Times New Roman"/>
          <w:kern w:val="0"/>
          <w:sz w:val="28"/>
          <w:szCs w:val="28"/>
          <w:lang w:eastAsia="uk-UA"/>
          <w14:ligatures w14:val="none"/>
        </w:rPr>
        <w:t xml:space="preserve"> речових прав на нерухоме майно, виникає, змінюється чи припиняється відповідне право.</w:t>
      </w:r>
    </w:p>
    <w:p w14:paraId="538AC597" w14:textId="77777777" w:rsidR="00546056" w:rsidRPr="00546056" w:rsidRDefault="00546056" w:rsidP="00650470">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Важливо розуміти, що зареєструвати право можна лише на ділянку, якій вже присвоєно кадастровий номер. Якщо кадастровий номер ще не присвоєно, необхідно пройти через процедуру його присвоєння. Для цього перегляньте </w:t>
      </w:r>
      <w:hyperlink r:id="rId5" w:history="1">
        <w:r w:rsidRPr="00546056">
          <w:rPr>
            <w:rFonts w:ascii="Times New Roman" w:eastAsia="Times New Roman" w:hAnsi="Times New Roman" w:cs="Times New Roman"/>
            <w:kern w:val="0"/>
            <w:sz w:val="28"/>
            <w:szCs w:val="28"/>
            <w:bdr w:val="none" w:sz="0" w:space="0" w:color="auto" w:frame="1"/>
            <w:lang w:eastAsia="uk-UA"/>
            <w14:ligatures w14:val="none"/>
          </w:rPr>
          <w:t>порядок присвоєння кадастрового номера земельній ділянці</w:t>
        </w:r>
      </w:hyperlink>
      <w:r w:rsidRPr="00546056">
        <w:rPr>
          <w:rFonts w:ascii="Times New Roman" w:eastAsia="Times New Roman" w:hAnsi="Times New Roman" w:cs="Times New Roman"/>
          <w:kern w:val="0"/>
          <w:sz w:val="28"/>
          <w:szCs w:val="28"/>
          <w:lang w:eastAsia="uk-UA"/>
          <w14:ligatures w14:val="none"/>
        </w:rPr>
        <w:t>.</w:t>
      </w:r>
    </w:p>
    <w:p w14:paraId="0DCB0D59" w14:textId="77777777" w:rsidR="00546056" w:rsidRPr="00546056" w:rsidRDefault="00546056" w:rsidP="00650470">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Для довідки. Правила реєстрації прав на нерухоме майно, у тому числі на земельну ділянку, визначені, зокрема </w:t>
      </w:r>
      <w:hyperlink r:id="rId6" w:anchor="Text" w:tgtFrame="_blank" w:history="1">
        <w:r w:rsidRPr="00546056">
          <w:rPr>
            <w:rFonts w:ascii="Times New Roman" w:eastAsia="Times New Roman" w:hAnsi="Times New Roman" w:cs="Times New Roman"/>
            <w:kern w:val="0"/>
            <w:sz w:val="28"/>
            <w:szCs w:val="28"/>
            <w:bdr w:val="none" w:sz="0" w:space="0" w:color="auto" w:frame="1"/>
            <w:lang w:eastAsia="uk-UA"/>
            <w14:ligatures w14:val="none"/>
          </w:rPr>
          <w:t>Порядком державної реєстрації речових прав на нерухоме майно та їх обтяжень</w:t>
        </w:r>
      </w:hyperlink>
      <w:r w:rsidRPr="00546056">
        <w:rPr>
          <w:rFonts w:ascii="Times New Roman" w:eastAsia="Times New Roman" w:hAnsi="Times New Roman" w:cs="Times New Roman"/>
          <w:kern w:val="0"/>
          <w:sz w:val="28"/>
          <w:szCs w:val="28"/>
          <w:lang w:eastAsia="uk-UA"/>
          <w14:ligatures w14:val="none"/>
        </w:rPr>
        <w:t>, затвердженим постановою Кабінету Міністрів України від 25 грудня 2015 р. № 1127, яка набрала чинності з 01.01.2016 р.</w:t>
      </w:r>
    </w:p>
    <w:p w14:paraId="41CBBA7E" w14:textId="77777777" w:rsidR="00546056" w:rsidRPr="00546056" w:rsidRDefault="00546056" w:rsidP="00650470">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Якщо згадати, то до 2013 року право власності на землю підтверджувалось </w:t>
      </w:r>
      <w:hyperlink r:id="rId7" w:history="1">
        <w:r w:rsidRPr="00546056">
          <w:rPr>
            <w:rFonts w:ascii="Times New Roman" w:eastAsia="Times New Roman" w:hAnsi="Times New Roman" w:cs="Times New Roman"/>
            <w:kern w:val="0"/>
            <w:sz w:val="28"/>
            <w:szCs w:val="28"/>
            <w:bdr w:val="none" w:sz="0" w:space="0" w:color="auto" w:frame="1"/>
            <w:lang w:eastAsia="uk-UA"/>
            <w14:ligatures w14:val="none"/>
          </w:rPr>
          <w:t>державним актом про право власності на земельну ділянку</w:t>
        </w:r>
      </w:hyperlink>
      <w:r w:rsidRPr="00546056">
        <w:rPr>
          <w:rFonts w:ascii="Times New Roman" w:eastAsia="Times New Roman" w:hAnsi="Times New Roman" w:cs="Times New Roman"/>
          <w:kern w:val="0"/>
          <w:sz w:val="28"/>
          <w:szCs w:val="28"/>
          <w:lang w:eastAsia="uk-UA"/>
          <w14:ligatures w14:val="none"/>
        </w:rPr>
        <w:t>, який можна було отримати в місцевому органі Держкомзему.</w:t>
      </w:r>
    </w:p>
    <w:p w14:paraId="3FBE3F3A" w14:textId="77777777" w:rsidR="00546056" w:rsidRPr="00546056" w:rsidRDefault="00546056" w:rsidP="00650470">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 xml:space="preserve">Сьогодні ж, після включення даних про земельну ділянку до державного земельного кадастру та отримання в місцевому управлінні </w:t>
      </w:r>
      <w:proofErr w:type="spellStart"/>
      <w:r w:rsidRPr="00546056">
        <w:rPr>
          <w:rFonts w:ascii="Times New Roman" w:eastAsia="Times New Roman" w:hAnsi="Times New Roman" w:cs="Times New Roman"/>
          <w:kern w:val="0"/>
          <w:sz w:val="28"/>
          <w:szCs w:val="28"/>
          <w:lang w:eastAsia="uk-UA"/>
          <w14:ligatures w14:val="none"/>
        </w:rPr>
        <w:t>Держгеокадастру</w:t>
      </w:r>
      <w:proofErr w:type="spellEnd"/>
      <w:r w:rsidRPr="00546056">
        <w:rPr>
          <w:rFonts w:ascii="Times New Roman" w:eastAsia="Times New Roman" w:hAnsi="Times New Roman" w:cs="Times New Roman"/>
          <w:kern w:val="0"/>
          <w:sz w:val="28"/>
          <w:szCs w:val="28"/>
          <w:lang w:eastAsia="uk-UA"/>
          <w14:ligatures w14:val="none"/>
        </w:rPr>
        <w:t> </w:t>
      </w:r>
      <w:hyperlink r:id="rId8" w:history="1">
        <w:r w:rsidRPr="00546056">
          <w:rPr>
            <w:rFonts w:ascii="Times New Roman" w:eastAsia="Times New Roman" w:hAnsi="Times New Roman" w:cs="Times New Roman"/>
            <w:kern w:val="0"/>
            <w:sz w:val="28"/>
            <w:szCs w:val="28"/>
            <w:bdr w:val="none" w:sz="0" w:space="0" w:color="auto" w:frame="1"/>
            <w:lang w:eastAsia="uk-UA"/>
            <w14:ligatures w14:val="none"/>
          </w:rPr>
          <w:t>витягу з ДЗК</w:t>
        </w:r>
      </w:hyperlink>
      <w:r w:rsidRPr="00546056">
        <w:rPr>
          <w:rFonts w:ascii="Times New Roman" w:eastAsia="Times New Roman" w:hAnsi="Times New Roman" w:cs="Times New Roman"/>
          <w:kern w:val="0"/>
          <w:sz w:val="28"/>
          <w:szCs w:val="28"/>
          <w:lang w:eastAsia="uk-UA"/>
          <w14:ligatures w14:val="none"/>
        </w:rPr>
        <w:t xml:space="preserve">, необхідно звернутись до місцевого </w:t>
      </w:r>
      <w:proofErr w:type="spellStart"/>
      <w:r w:rsidRPr="00546056">
        <w:rPr>
          <w:rFonts w:ascii="Times New Roman" w:eastAsia="Times New Roman" w:hAnsi="Times New Roman" w:cs="Times New Roman"/>
          <w:kern w:val="0"/>
          <w:sz w:val="28"/>
          <w:szCs w:val="28"/>
          <w:lang w:eastAsia="uk-UA"/>
          <w14:ligatures w14:val="none"/>
        </w:rPr>
        <w:t>ЦНАПу</w:t>
      </w:r>
      <w:proofErr w:type="spellEnd"/>
      <w:r w:rsidRPr="00546056">
        <w:rPr>
          <w:rFonts w:ascii="Times New Roman" w:eastAsia="Times New Roman" w:hAnsi="Times New Roman" w:cs="Times New Roman"/>
          <w:kern w:val="0"/>
          <w:sz w:val="28"/>
          <w:szCs w:val="28"/>
          <w:lang w:eastAsia="uk-UA"/>
          <w14:ligatures w14:val="none"/>
        </w:rPr>
        <w:t xml:space="preserve"> чи нотаріуса для реєстрації вашого права на земельну ділянку. В </w:t>
      </w:r>
      <w:proofErr w:type="spellStart"/>
      <w:r w:rsidRPr="00546056">
        <w:rPr>
          <w:rFonts w:ascii="Times New Roman" w:eastAsia="Times New Roman" w:hAnsi="Times New Roman" w:cs="Times New Roman"/>
          <w:kern w:val="0"/>
          <w:sz w:val="28"/>
          <w:szCs w:val="28"/>
          <w:lang w:eastAsia="uk-UA"/>
          <w14:ligatures w14:val="none"/>
        </w:rPr>
        <w:t>ЦНАПі</w:t>
      </w:r>
      <w:proofErr w:type="spellEnd"/>
      <w:r w:rsidRPr="00546056">
        <w:rPr>
          <w:rFonts w:ascii="Times New Roman" w:eastAsia="Times New Roman" w:hAnsi="Times New Roman" w:cs="Times New Roman"/>
          <w:kern w:val="0"/>
          <w:sz w:val="28"/>
          <w:szCs w:val="28"/>
          <w:lang w:eastAsia="uk-UA"/>
          <w14:ligatures w14:val="none"/>
        </w:rPr>
        <w:t xml:space="preserve"> можна </w:t>
      </w:r>
      <w:r w:rsidRPr="00546056">
        <w:rPr>
          <w:rFonts w:ascii="Times New Roman" w:eastAsia="Times New Roman" w:hAnsi="Times New Roman" w:cs="Times New Roman"/>
          <w:kern w:val="0"/>
          <w:sz w:val="28"/>
          <w:szCs w:val="28"/>
          <w:lang w:eastAsia="uk-UA"/>
          <w14:ligatures w14:val="none"/>
        </w:rPr>
        <w:lastRenderedPageBreak/>
        <w:t xml:space="preserve">зареєструвати право власності, оренди, сервітут, </w:t>
      </w:r>
      <w:proofErr w:type="spellStart"/>
      <w:r w:rsidRPr="00546056">
        <w:rPr>
          <w:rFonts w:ascii="Times New Roman" w:eastAsia="Times New Roman" w:hAnsi="Times New Roman" w:cs="Times New Roman"/>
          <w:kern w:val="0"/>
          <w:sz w:val="28"/>
          <w:szCs w:val="28"/>
          <w:lang w:eastAsia="uk-UA"/>
          <w14:ligatures w14:val="none"/>
        </w:rPr>
        <w:t>суперфіцій</w:t>
      </w:r>
      <w:proofErr w:type="spellEnd"/>
      <w:r w:rsidRPr="00546056">
        <w:rPr>
          <w:rFonts w:ascii="Times New Roman" w:eastAsia="Times New Roman" w:hAnsi="Times New Roman" w:cs="Times New Roman"/>
          <w:kern w:val="0"/>
          <w:sz w:val="28"/>
          <w:szCs w:val="28"/>
          <w:lang w:eastAsia="uk-UA"/>
          <w14:ligatures w14:val="none"/>
        </w:rPr>
        <w:t>, емфітевзис, обтяження на нерухоме майно тощо. Найпоширенішим випадком звичайно є саме реєстрація права власності на земельну ділянку, покроковий порядок зі зразками документів якої ми і розглянемо нижче.</w:t>
      </w:r>
    </w:p>
    <w:p w14:paraId="008C6A8B" w14:textId="77777777" w:rsidR="00546056" w:rsidRPr="00546056" w:rsidRDefault="00546056" w:rsidP="00650470">
      <w:pPr>
        <w:pBdr>
          <w:bottom w:val="dashed" w:sz="6" w:space="8" w:color="FF0000"/>
        </w:pBdr>
        <w:spacing w:after="0" w:line="240" w:lineRule="auto"/>
        <w:ind w:firstLine="567"/>
        <w:jc w:val="both"/>
        <w:outlineLvl w:val="1"/>
        <w:rPr>
          <w:rFonts w:ascii="Times New Roman" w:eastAsia="Times New Roman" w:hAnsi="Times New Roman" w:cs="Times New Roman"/>
          <w:b/>
          <w:bCs/>
          <w:kern w:val="0"/>
          <w:sz w:val="28"/>
          <w:szCs w:val="28"/>
          <w:lang w:eastAsia="uk-UA"/>
          <w14:ligatures w14:val="none"/>
        </w:rPr>
      </w:pPr>
      <w:r w:rsidRPr="00546056">
        <w:rPr>
          <w:rFonts w:ascii="Times New Roman" w:eastAsia="Times New Roman" w:hAnsi="Times New Roman" w:cs="Times New Roman"/>
          <w:b/>
          <w:bCs/>
          <w:kern w:val="0"/>
          <w:sz w:val="28"/>
          <w:szCs w:val="28"/>
          <w:lang w:eastAsia="uk-UA"/>
          <w14:ligatures w14:val="none"/>
        </w:rPr>
        <w:t>Покроковий порядок реєстрації права на земельну ділянку</w:t>
      </w:r>
    </w:p>
    <w:p w14:paraId="25DFFB23" w14:textId="77777777" w:rsidR="00546056" w:rsidRPr="00546056" w:rsidRDefault="00546056" w:rsidP="00650470">
      <w:pPr>
        <w:spacing w:after="0" w:line="240" w:lineRule="auto"/>
        <w:ind w:firstLine="567"/>
        <w:jc w:val="both"/>
        <w:outlineLvl w:val="2"/>
        <w:rPr>
          <w:rFonts w:ascii="Times New Roman" w:eastAsia="Times New Roman" w:hAnsi="Times New Roman" w:cs="Times New Roman"/>
          <w:b/>
          <w:bCs/>
          <w:kern w:val="0"/>
          <w:sz w:val="28"/>
          <w:szCs w:val="28"/>
          <w:lang w:eastAsia="uk-UA"/>
          <w14:ligatures w14:val="none"/>
        </w:rPr>
      </w:pPr>
      <w:r w:rsidRPr="00546056">
        <w:rPr>
          <w:rFonts w:ascii="Times New Roman" w:eastAsia="Times New Roman" w:hAnsi="Times New Roman" w:cs="Times New Roman"/>
          <w:b/>
          <w:bCs/>
          <w:kern w:val="0"/>
          <w:sz w:val="28"/>
          <w:szCs w:val="28"/>
          <w:lang w:eastAsia="uk-UA"/>
          <w14:ligatures w14:val="none"/>
        </w:rPr>
        <w:t>1. Визначитись з органом реєстрації права.</w:t>
      </w:r>
    </w:p>
    <w:p w14:paraId="1CB240BD" w14:textId="77777777" w:rsidR="00546056" w:rsidRPr="00546056" w:rsidRDefault="00546056" w:rsidP="00650470">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 xml:space="preserve">Спочатку необхідно визначитись зі зручним для Вас центром надання адміністративних послуг (ЦНАП) або нотаріусом, до яких можна звернутись щодо реєстрації. В </w:t>
      </w:r>
      <w:proofErr w:type="spellStart"/>
      <w:r w:rsidRPr="00546056">
        <w:rPr>
          <w:rFonts w:ascii="Times New Roman" w:eastAsia="Times New Roman" w:hAnsi="Times New Roman" w:cs="Times New Roman"/>
          <w:kern w:val="0"/>
          <w:sz w:val="28"/>
          <w:szCs w:val="28"/>
          <w:lang w:eastAsia="uk-UA"/>
          <w14:ligatures w14:val="none"/>
        </w:rPr>
        <w:t>ЦНАПі</w:t>
      </w:r>
      <w:proofErr w:type="spellEnd"/>
      <w:r w:rsidRPr="00546056">
        <w:rPr>
          <w:rFonts w:ascii="Times New Roman" w:eastAsia="Times New Roman" w:hAnsi="Times New Roman" w:cs="Times New Roman"/>
          <w:kern w:val="0"/>
          <w:sz w:val="28"/>
          <w:szCs w:val="28"/>
          <w:lang w:eastAsia="uk-UA"/>
          <w14:ligatures w14:val="none"/>
        </w:rPr>
        <w:t xml:space="preserve"> ви оплачуєте виключно адміністративний збір, проте там можуть бути черги. У нотаріуса навпаки – дорожче (</w:t>
      </w:r>
      <w:proofErr w:type="spellStart"/>
      <w:r w:rsidRPr="00546056">
        <w:rPr>
          <w:rFonts w:ascii="Times New Roman" w:eastAsia="Times New Roman" w:hAnsi="Times New Roman" w:cs="Times New Roman"/>
          <w:kern w:val="0"/>
          <w:sz w:val="28"/>
          <w:szCs w:val="28"/>
          <w:lang w:eastAsia="uk-UA"/>
          <w14:ligatures w14:val="none"/>
        </w:rPr>
        <w:t>адмінзбір</w:t>
      </w:r>
      <w:proofErr w:type="spellEnd"/>
      <w:r w:rsidRPr="00546056">
        <w:rPr>
          <w:rFonts w:ascii="Times New Roman" w:eastAsia="Times New Roman" w:hAnsi="Times New Roman" w:cs="Times New Roman"/>
          <w:kern w:val="0"/>
          <w:sz w:val="28"/>
          <w:szCs w:val="28"/>
          <w:lang w:eastAsia="uk-UA"/>
          <w14:ligatures w14:val="none"/>
        </w:rPr>
        <w:t xml:space="preserve"> + послуги нотаріуса), але все зручно і без черг.</w:t>
      </w:r>
    </w:p>
    <w:p w14:paraId="7D6A5B86" w14:textId="77777777" w:rsidR="00546056" w:rsidRPr="00546056" w:rsidRDefault="00546056" w:rsidP="00650470">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 xml:space="preserve">Важливим є те, що зареєструвати право на земельну ділянку можна тільки в </w:t>
      </w:r>
      <w:proofErr w:type="spellStart"/>
      <w:r w:rsidRPr="00546056">
        <w:rPr>
          <w:rFonts w:ascii="Times New Roman" w:eastAsia="Times New Roman" w:hAnsi="Times New Roman" w:cs="Times New Roman"/>
          <w:kern w:val="0"/>
          <w:sz w:val="28"/>
          <w:szCs w:val="28"/>
          <w:lang w:eastAsia="uk-UA"/>
          <w14:ligatures w14:val="none"/>
        </w:rPr>
        <w:t>ЦНАПі</w:t>
      </w:r>
      <w:proofErr w:type="spellEnd"/>
      <w:r w:rsidRPr="00546056">
        <w:rPr>
          <w:rFonts w:ascii="Times New Roman" w:eastAsia="Times New Roman" w:hAnsi="Times New Roman" w:cs="Times New Roman"/>
          <w:kern w:val="0"/>
          <w:sz w:val="28"/>
          <w:szCs w:val="28"/>
          <w:lang w:eastAsia="uk-UA"/>
          <w14:ligatures w14:val="none"/>
        </w:rPr>
        <w:t xml:space="preserve"> чи у нотаріуса, які працюють в тій же області, де знаходиться земельна ділянка. Адреси місцевих </w:t>
      </w:r>
      <w:proofErr w:type="spellStart"/>
      <w:r w:rsidRPr="00546056">
        <w:rPr>
          <w:rFonts w:ascii="Times New Roman" w:eastAsia="Times New Roman" w:hAnsi="Times New Roman" w:cs="Times New Roman"/>
          <w:kern w:val="0"/>
          <w:sz w:val="28"/>
          <w:szCs w:val="28"/>
          <w:lang w:eastAsia="uk-UA"/>
          <w14:ligatures w14:val="none"/>
        </w:rPr>
        <w:t>ЦНАПів</w:t>
      </w:r>
      <w:proofErr w:type="spellEnd"/>
      <w:r w:rsidRPr="00546056">
        <w:rPr>
          <w:rFonts w:ascii="Times New Roman" w:eastAsia="Times New Roman" w:hAnsi="Times New Roman" w:cs="Times New Roman"/>
          <w:kern w:val="0"/>
          <w:sz w:val="28"/>
          <w:szCs w:val="28"/>
          <w:lang w:eastAsia="uk-UA"/>
          <w14:ligatures w14:val="none"/>
        </w:rPr>
        <w:t xml:space="preserve">, яким слід подавати документи для реєстрації права власності на земельну ділянку можна знайти в інтернеті, наприклад ввівши запит в </w:t>
      </w:r>
      <w:proofErr w:type="spellStart"/>
      <w:r w:rsidRPr="00546056">
        <w:rPr>
          <w:rFonts w:ascii="Times New Roman" w:eastAsia="Times New Roman" w:hAnsi="Times New Roman" w:cs="Times New Roman"/>
          <w:kern w:val="0"/>
          <w:sz w:val="28"/>
          <w:szCs w:val="28"/>
          <w:lang w:eastAsia="uk-UA"/>
          <w14:ligatures w14:val="none"/>
        </w:rPr>
        <w:t>пошуковику</w:t>
      </w:r>
      <w:proofErr w:type="spellEnd"/>
      <w:r w:rsidRPr="00546056">
        <w:rPr>
          <w:rFonts w:ascii="Times New Roman" w:eastAsia="Times New Roman" w:hAnsi="Times New Roman" w:cs="Times New Roman"/>
          <w:kern w:val="0"/>
          <w:sz w:val="28"/>
          <w:szCs w:val="28"/>
          <w:lang w:eastAsia="uk-UA"/>
          <w14:ligatures w14:val="none"/>
        </w:rPr>
        <w:t xml:space="preserve"> "ЦНАП Борщагівської ОТГ".</w:t>
      </w:r>
    </w:p>
    <w:p w14:paraId="74462976" w14:textId="77777777" w:rsidR="00546056" w:rsidRPr="00546056" w:rsidRDefault="00546056" w:rsidP="00650470">
      <w:pPr>
        <w:spacing w:after="0" w:line="240" w:lineRule="auto"/>
        <w:ind w:firstLine="567"/>
        <w:jc w:val="both"/>
        <w:outlineLvl w:val="2"/>
        <w:rPr>
          <w:rFonts w:ascii="Times New Roman" w:eastAsia="Times New Roman" w:hAnsi="Times New Roman" w:cs="Times New Roman"/>
          <w:b/>
          <w:bCs/>
          <w:kern w:val="0"/>
          <w:sz w:val="28"/>
          <w:szCs w:val="28"/>
          <w:lang w:eastAsia="uk-UA"/>
          <w14:ligatures w14:val="none"/>
        </w:rPr>
      </w:pPr>
      <w:r w:rsidRPr="00546056">
        <w:rPr>
          <w:rFonts w:ascii="Times New Roman" w:eastAsia="Times New Roman" w:hAnsi="Times New Roman" w:cs="Times New Roman"/>
          <w:b/>
          <w:bCs/>
          <w:kern w:val="0"/>
          <w:sz w:val="28"/>
          <w:szCs w:val="28"/>
          <w:lang w:eastAsia="uk-UA"/>
          <w14:ligatures w14:val="none"/>
        </w:rPr>
        <w:t>2. Підготувати та подати пакет документів.</w:t>
      </w:r>
    </w:p>
    <w:p w14:paraId="42B18D2D" w14:textId="77777777" w:rsidR="00546056" w:rsidRPr="00546056" w:rsidRDefault="00546056" w:rsidP="00650470">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 xml:space="preserve">Далі необхідно підготувати пакет документів для подачі до місцевого </w:t>
      </w:r>
      <w:proofErr w:type="spellStart"/>
      <w:r w:rsidRPr="00546056">
        <w:rPr>
          <w:rFonts w:ascii="Times New Roman" w:eastAsia="Times New Roman" w:hAnsi="Times New Roman" w:cs="Times New Roman"/>
          <w:kern w:val="0"/>
          <w:sz w:val="28"/>
          <w:szCs w:val="28"/>
          <w:lang w:eastAsia="uk-UA"/>
          <w14:ligatures w14:val="none"/>
        </w:rPr>
        <w:t>ЦНАПу</w:t>
      </w:r>
      <w:proofErr w:type="spellEnd"/>
      <w:r w:rsidRPr="00546056">
        <w:rPr>
          <w:rFonts w:ascii="Times New Roman" w:eastAsia="Times New Roman" w:hAnsi="Times New Roman" w:cs="Times New Roman"/>
          <w:kern w:val="0"/>
          <w:sz w:val="28"/>
          <w:szCs w:val="28"/>
          <w:lang w:eastAsia="uk-UA"/>
          <w14:ligatures w14:val="none"/>
        </w:rPr>
        <w:t xml:space="preserve"> чи нотаріуса, який включатиме:</w:t>
      </w:r>
    </w:p>
    <w:p w14:paraId="3081D42F" w14:textId="77777777" w:rsidR="00546056" w:rsidRPr="00546056" w:rsidRDefault="00546056" w:rsidP="00650470">
      <w:pPr>
        <w:numPr>
          <w:ilvl w:val="0"/>
          <w:numId w:val="2"/>
        </w:numPr>
        <w:spacing w:after="0" w:line="240" w:lineRule="auto"/>
        <w:ind w:left="0" w:firstLine="567"/>
        <w:jc w:val="both"/>
        <w:rPr>
          <w:rFonts w:ascii="Times New Roman" w:eastAsia="Times New Roman" w:hAnsi="Times New Roman" w:cs="Times New Roman"/>
          <w:kern w:val="0"/>
          <w:sz w:val="28"/>
          <w:szCs w:val="28"/>
          <w:lang w:eastAsia="uk-UA"/>
          <w14:ligatures w14:val="none"/>
        </w:rPr>
      </w:pPr>
      <w:hyperlink r:id="rId9" w:history="1">
        <w:r w:rsidRPr="00546056">
          <w:rPr>
            <w:rFonts w:ascii="Times New Roman" w:eastAsia="Times New Roman" w:hAnsi="Times New Roman" w:cs="Times New Roman"/>
            <w:kern w:val="0"/>
            <w:sz w:val="28"/>
            <w:szCs w:val="28"/>
            <w:bdr w:val="none" w:sz="0" w:space="0" w:color="auto" w:frame="1"/>
            <w:lang w:eastAsia="uk-UA"/>
            <w14:ligatures w14:val="none"/>
          </w:rPr>
          <w:t>витяг з Державного земельного кадастру (ДЗК)</w:t>
        </w:r>
      </w:hyperlink>
      <w:r w:rsidRPr="00546056">
        <w:rPr>
          <w:rFonts w:ascii="Times New Roman" w:eastAsia="Times New Roman" w:hAnsi="Times New Roman" w:cs="Times New Roman"/>
          <w:kern w:val="0"/>
          <w:sz w:val="28"/>
          <w:szCs w:val="28"/>
          <w:lang w:eastAsia="uk-UA"/>
          <w14:ligatures w14:val="none"/>
        </w:rPr>
        <w:t>;</w:t>
      </w:r>
    </w:p>
    <w:p w14:paraId="7FB5EAEF" w14:textId="77777777" w:rsidR="00546056" w:rsidRPr="00546056" w:rsidRDefault="00546056" w:rsidP="00650470">
      <w:pPr>
        <w:numPr>
          <w:ilvl w:val="0"/>
          <w:numId w:val="2"/>
        </w:numPr>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оригінал паспорту заявника;</w:t>
      </w:r>
    </w:p>
    <w:p w14:paraId="0102C731" w14:textId="77777777" w:rsidR="00546056" w:rsidRPr="00546056" w:rsidRDefault="00546056" w:rsidP="00650470">
      <w:pPr>
        <w:numPr>
          <w:ilvl w:val="0"/>
          <w:numId w:val="2"/>
        </w:numPr>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оригінал ідентифікаційного номеру;</w:t>
      </w:r>
    </w:p>
    <w:p w14:paraId="62A059B9" w14:textId="77777777" w:rsidR="00546056" w:rsidRPr="00546056" w:rsidRDefault="00546056" w:rsidP="00650470">
      <w:pPr>
        <w:numPr>
          <w:ilvl w:val="0"/>
          <w:numId w:val="2"/>
        </w:numPr>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 xml:space="preserve">підтвердження оплати адміністративного збору (0,1 розміру прожиткового мінімуму для працездатних осіб, станом на 2024 р. - це 302,80 грн.). Якщо ви реєструєте право на підставі </w:t>
      </w:r>
      <w:proofErr w:type="spellStart"/>
      <w:r w:rsidRPr="00546056">
        <w:rPr>
          <w:rFonts w:ascii="Times New Roman" w:eastAsia="Times New Roman" w:hAnsi="Times New Roman" w:cs="Times New Roman"/>
          <w:kern w:val="0"/>
          <w:sz w:val="28"/>
          <w:szCs w:val="28"/>
          <w:lang w:eastAsia="uk-UA"/>
          <w14:ligatures w14:val="none"/>
        </w:rPr>
        <w:t>держакту</w:t>
      </w:r>
      <w:proofErr w:type="spellEnd"/>
      <w:r w:rsidRPr="00546056">
        <w:rPr>
          <w:rFonts w:ascii="Times New Roman" w:eastAsia="Times New Roman" w:hAnsi="Times New Roman" w:cs="Times New Roman"/>
          <w:kern w:val="0"/>
          <w:sz w:val="28"/>
          <w:szCs w:val="28"/>
          <w:lang w:eastAsia="uk-UA"/>
          <w14:ligatures w14:val="none"/>
        </w:rPr>
        <w:t xml:space="preserve"> старого зразку, реєстрація має бути безкоштовною (п. 1 ч. 9 ст. 34 </w:t>
      </w:r>
      <w:hyperlink r:id="rId10" w:anchor="n365" w:tgtFrame="_blank" w:tooltip="Про державну реєстрацію речових прав на нерухоме майно та їх обтяжень" w:history="1">
        <w:r w:rsidRPr="00546056">
          <w:rPr>
            <w:rFonts w:ascii="Times New Roman" w:eastAsia="Times New Roman" w:hAnsi="Times New Roman" w:cs="Times New Roman"/>
            <w:kern w:val="0"/>
            <w:sz w:val="28"/>
            <w:szCs w:val="28"/>
            <w:bdr w:val="none" w:sz="0" w:space="0" w:color="auto" w:frame="1"/>
            <w:lang w:eastAsia="uk-UA"/>
            <w14:ligatures w14:val="none"/>
          </w:rPr>
          <w:t>Закону України "Про державну реєстрацію речових прав на нерухоме майно та їх обтяжень"</w:t>
        </w:r>
      </w:hyperlink>
      <w:r w:rsidRPr="00546056">
        <w:rPr>
          <w:rFonts w:ascii="Times New Roman" w:eastAsia="Times New Roman" w:hAnsi="Times New Roman" w:cs="Times New Roman"/>
          <w:kern w:val="0"/>
          <w:sz w:val="28"/>
          <w:szCs w:val="28"/>
          <w:lang w:eastAsia="uk-UA"/>
          <w14:ligatures w14:val="none"/>
        </w:rPr>
        <w:t>);</w:t>
      </w:r>
    </w:p>
    <w:p w14:paraId="3C9EED84" w14:textId="77777777" w:rsidR="00546056" w:rsidRPr="00546056" w:rsidRDefault="00546056" w:rsidP="00650470">
      <w:pPr>
        <w:numPr>
          <w:ilvl w:val="0"/>
          <w:numId w:val="2"/>
        </w:numPr>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 xml:space="preserve">документ - підстава виникнення права на ділянку (договір купівлі-продажу (дарування, міни і </w:t>
      </w:r>
      <w:proofErr w:type="spellStart"/>
      <w:r w:rsidRPr="00546056">
        <w:rPr>
          <w:rFonts w:ascii="Times New Roman" w:eastAsia="Times New Roman" w:hAnsi="Times New Roman" w:cs="Times New Roman"/>
          <w:kern w:val="0"/>
          <w:sz w:val="28"/>
          <w:szCs w:val="28"/>
          <w:lang w:eastAsia="uk-UA"/>
          <w14:ligatures w14:val="none"/>
        </w:rPr>
        <w:t>т.і</w:t>
      </w:r>
      <w:proofErr w:type="spellEnd"/>
      <w:r w:rsidRPr="00546056">
        <w:rPr>
          <w:rFonts w:ascii="Times New Roman" w:eastAsia="Times New Roman" w:hAnsi="Times New Roman" w:cs="Times New Roman"/>
          <w:kern w:val="0"/>
          <w:sz w:val="28"/>
          <w:szCs w:val="28"/>
          <w:lang w:eastAsia="uk-UA"/>
          <w14:ligatures w14:val="none"/>
        </w:rPr>
        <w:t>.), рішення суду, рішення ОТГ про передачу ділянки у власність, свідоцтво про право на спадщину, тощо);</w:t>
      </w:r>
    </w:p>
    <w:p w14:paraId="380AC80E" w14:textId="77777777" w:rsidR="00546056" w:rsidRPr="00546056" w:rsidRDefault="00546056" w:rsidP="00650470">
      <w:pPr>
        <w:numPr>
          <w:ilvl w:val="0"/>
          <w:numId w:val="2"/>
        </w:numPr>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довіреність, якщо документи подаються представником (нотаріально засвідчена);</w:t>
      </w:r>
    </w:p>
    <w:p w14:paraId="10A99888" w14:textId="77777777" w:rsidR="00546056" w:rsidRPr="00546056" w:rsidRDefault="00546056" w:rsidP="00650470">
      <w:pPr>
        <w:numPr>
          <w:ilvl w:val="0"/>
          <w:numId w:val="2"/>
        </w:numPr>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оригінал паспорту, ідентифікаційного номеру представника, якщо документи подаються представником.</w:t>
      </w:r>
    </w:p>
    <w:p w14:paraId="554D4BE8" w14:textId="77777777" w:rsidR="00546056" w:rsidRPr="00546056" w:rsidRDefault="00546056" w:rsidP="00650470">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 xml:space="preserve">Заява про реєстрацію права друкується </w:t>
      </w:r>
      <w:proofErr w:type="spellStart"/>
      <w:r w:rsidRPr="00546056">
        <w:rPr>
          <w:rFonts w:ascii="Times New Roman" w:eastAsia="Times New Roman" w:hAnsi="Times New Roman" w:cs="Times New Roman"/>
          <w:kern w:val="0"/>
          <w:sz w:val="28"/>
          <w:szCs w:val="28"/>
          <w:lang w:eastAsia="uk-UA"/>
          <w14:ligatures w14:val="none"/>
        </w:rPr>
        <w:t>держреєстратором</w:t>
      </w:r>
      <w:proofErr w:type="spellEnd"/>
      <w:r w:rsidRPr="00546056">
        <w:rPr>
          <w:rFonts w:ascii="Times New Roman" w:eastAsia="Times New Roman" w:hAnsi="Times New Roman" w:cs="Times New Roman"/>
          <w:kern w:val="0"/>
          <w:sz w:val="28"/>
          <w:szCs w:val="28"/>
          <w:lang w:eastAsia="uk-UA"/>
          <w14:ligatures w14:val="none"/>
        </w:rPr>
        <w:t xml:space="preserve"> або нотаріусом та підписується заявником на місці.</w:t>
      </w:r>
    </w:p>
    <w:p w14:paraId="1165ED75" w14:textId="77777777" w:rsidR="00546056" w:rsidRPr="00546056" w:rsidRDefault="00546056" w:rsidP="00650470">
      <w:pPr>
        <w:spacing w:after="0" w:line="240" w:lineRule="auto"/>
        <w:ind w:firstLine="567"/>
        <w:jc w:val="both"/>
        <w:outlineLvl w:val="2"/>
        <w:rPr>
          <w:rFonts w:ascii="Times New Roman" w:eastAsia="Times New Roman" w:hAnsi="Times New Roman" w:cs="Times New Roman"/>
          <w:b/>
          <w:bCs/>
          <w:kern w:val="0"/>
          <w:sz w:val="28"/>
          <w:szCs w:val="28"/>
          <w:lang w:eastAsia="uk-UA"/>
          <w14:ligatures w14:val="none"/>
        </w:rPr>
      </w:pPr>
      <w:r w:rsidRPr="00546056">
        <w:rPr>
          <w:rFonts w:ascii="Times New Roman" w:eastAsia="Times New Roman" w:hAnsi="Times New Roman" w:cs="Times New Roman"/>
          <w:b/>
          <w:bCs/>
          <w:kern w:val="0"/>
          <w:sz w:val="28"/>
          <w:szCs w:val="28"/>
          <w:lang w:eastAsia="uk-UA"/>
          <w14:ligatures w14:val="none"/>
        </w:rPr>
        <w:t>3. Отримати готовий документ</w:t>
      </w:r>
    </w:p>
    <w:p w14:paraId="0E5363BE" w14:textId="77777777" w:rsidR="00546056" w:rsidRPr="00546056" w:rsidRDefault="00546056" w:rsidP="00650470">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 xml:space="preserve">Загальний строк розгляду поданих державному реєстратору документів складає до 5 робочих днів (не календарних!). Зі </w:t>
      </w:r>
      <w:proofErr w:type="spellStart"/>
      <w:r w:rsidRPr="00546056">
        <w:rPr>
          <w:rFonts w:ascii="Times New Roman" w:eastAsia="Times New Roman" w:hAnsi="Times New Roman" w:cs="Times New Roman"/>
          <w:kern w:val="0"/>
          <w:sz w:val="28"/>
          <w:szCs w:val="28"/>
          <w:lang w:eastAsia="uk-UA"/>
          <w14:ligatures w14:val="none"/>
        </w:rPr>
        <w:t>спливом</w:t>
      </w:r>
      <w:proofErr w:type="spellEnd"/>
      <w:r w:rsidRPr="00546056">
        <w:rPr>
          <w:rFonts w:ascii="Times New Roman" w:eastAsia="Times New Roman" w:hAnsi="Times New Roman" w:cs="Times New Roman"/>
          <w:kern w:val="0"/>
          <w:sz w:val="28"/>
          <w:szCs w:val="28"/>
          <w:lang w:eastAsia="uk-UA"/>
          <w14:ligatures w14:val="none"/>
        </w:rPr>
        <w:t xml:space="preserve"> вказаного строку можна буде отримати від державного реєстратора </w:t>
      </w:r>
      <w:hyperlink r:id="rId11" w:tooltip="Зразок витягу з реєстру речових прав" w:history="1">
        <w:r w:rsidRPr="00546056">
          <w:rPr>
            <w:rFonts w:ascii="Times New Roman" w:eastAsia="Times New Roman" w:hAnsi="Times New Roman" w:cs="Times New Roman"/>
            <w:kern w:val="0"/>
            <w:sz w:val="28"/>
            <w:szCs w:val="28"/>
            <w:bdr w:val="none" w:sz="0" w:space="0" w:color="auto" w:frame="1"/>
            <w:lang w:eastAsia="uk-UA"/>
            <w14:ligatures w14:val="none"/>
          </w:rPr>
          <w:t>витяг з реєстру речових прав</w:t>
        </w:r>
      </w:hyperlink>
      <w:r w:rsidRPr="00546056">
        <w:rPr>
          <w:rFonts w:ascii="Times New Roman" w:eastAsia="Times New Roman" w:hAnsi="Times New Roman" w:cs="Times New Roman"/>
          <w:kern w:val="0"/>
          <w:sz w:val="28"/>
          <w:szCs w:val="28"/>
          <w:lang w:eastAsia="uk-UA"/>
          <w14:ligatures w14:val="none"/>
        </w:rPr>
        <w:t>.</w:t>
      </w:r>
    </w:p>
    <w:p w14:paraId="30263961" w14:textId="77777777" w:rsidR="00546056" w:rsidRPr="00546056" w:rsidRDefault="00546056" w:rsidP="00650470">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Слід також зазначити, що ст. 34 </w:t>
      </w:r>
      <w:hyperlink r:id="rId12" w:anchor="n365" w:tgtFrame="_blank" w:tooltip="Про державну реєстрацію речових прав на нерухоме майно та їх обтяжень" w:history="1">
        <w:r w:rsidRPr="00546056">
          <w:rPr>
            <w:rFonts w:ascii="Times New Roman" w:eastAsia="Times New Roman" w:hAnsi="Times New Roman" w:cs="Times New Roman"/>
            <w:kern w:val="0"/>
            <w:sz w:val="28"/>
            <w:szCs w:val="28"/>
            <w:bdr w:val="none" w:sz="0" w:space="0" w:color="auto" w:frame="1"/>
            <w:lang w:eastAsia="uk-UA"/>
            <w14:ligatures w14:val="none"/>
          </w:rPr>
          <w:t>Закону України "Про державну реєстрацію речових прав на нерухоме майно та їх обтяжень"</w:t>
        </w:r>
      </w:hyperlink>
      <w:r w:rsidRPr="00546056">
        <w:rPr>
          <w:rFonts w:ascii="Times New Roman" w:eastAsia="Times New Roman" w:hAnsi="Times New Roman" w:cs="Times New Roman"/>
          <w:kern w:val="0"/>
          <w:sz w:val="28"/>
          <w:szCs w:val="28"/>
          <w:lang w:eastAsia="uk-UA"/>
          <w14:ligatures w14:val="none"/>
        </w:rPr>
        <w:t xml:space="preserve"> надає можливість </w:t>
      </w:r>
      <w:r w:rsidRPr="00546056">
        <w:rPr>
          <w:rFonts w:ascii="Times New Roman" w:eastAsia="Times New Roman" w:hAnsi="Times New Roman" w:cs="Times New Roman"/>
          <w:kern w:val="0"/>
          <w:sz w:val="28"/>
          <w:szCs w:val="28"/>
          <w:lang w:eastAsia="uk-UA"/>
          <w14:ligatures w14:val="none"/>
        </w:rPr>
        <w:lastRenderedPageBreak/>
        <w:t>скоротити п'ятиденний строк до 2 днів, 24х та 2х годин, проте збір за реєстрацію права в таких випадках буде значно більшим.</w:t>
      </w:r>
    </w:p>
    <w:p w14:paraId="45741169" w14:textId="77777777" w:rsidR="00546056" w:rsidRPr="00546056" w:rsidRDefault="00546056" w:rsidP="00650470">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Після реєстрації свого права в Державному реєстрі речових прав, ви станете повноправним власником земельної ділянки та в подальшому зможете розпорядитись нею за власним розсудом (в тому числі, продати, подарувати, обміняти, тощо).</w:t>
      </w:r>
    </w:p>
    <w:p w14:paraId="10CCB473" w14:textId="77777777" w:rsidR="00546056" w:rsidRPr="00546056" w:rsidRDefault="00546056" w:rsidP="00650470">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Нагадаємо, що до 2016 р., за результатами реєстрації права можливо було отримати один з таких документів:</w:t>
      </w:r>
    </w:p>
    <w:p w14:paraId="18336850" w14:textId="77777777" w:rsidR="00546056" w:rsidRPr="00546056" w:rsidRDefault="00546056" w:rsidP="00650470">
      <w:pPr>
        <w:numPr>
          <w:ilvl w:val="0"/>
          <w:numId w:val="3"/>
        </w:numPr>
        <w:spacing w:after="0" w:line="240" w:lineRule="auto"/>
        <w:ind w:left="0" w:firstLine="567"/>
        <w:jc w:val="both"/>
        <w:rPr>
          <w:rFonts w:ascii="Times New Roman" w:eastAsia="Times New Roman" w:hAnsi="Times New Roman" w:cs="Times New Roman"/>
          <w:kern w:val="0"/>
          <w:sz w:val="28"/>
          <w:szCs w:val="28"/>
          <w:lang w:eastAsia="uk-UA"/>
          <w14:ligatures w14:val="none"/>
        </w:rPr>
      </w:pPr>
      <w:hyperlink r:id="rId13" w:history="1">
        <w:r w:rsidRPr="00546056">
          <w:rPr>
            <w:rFonts w:ascii="Times New Roman" w:eastAsia="Times New Roman" w:hAnsi="Times New Roman" w:cs="Times New Roman"/>
            <w:kern w:val="0"/>
            <w:sz w:val="28"/>
            <w:szCs w:val="28"/>
            <w:bdr w:val="none" w:sz="0" w:space="0" w:color="auto" w:frame="1"/>
            <w:lang w:eastAsia="uk-UA"/>
            <w14:ligatures w14:val="none"/>
          </w:rPr>
          <w:t>витяг з Державного реєстру речових прав на нерухоме майно та їх обтяжень</w:t>
        </w:r>
      </w:hyperlink>
      <w:r w:rsidRPr="00546056">
        <w:rPr>
          <w:rFonts w:ascii="Times New Roman" w:eastAsia="Times New Roman" w:hAnsi="Times New Roman" w:cs="Times New Roman"/>
          <w:kern w:val="0"/>
          <w:sz w:val="28"/>
          <w:szCs w:val="28"/>
          <w:lang w:eastAsia="uk-UA"/>
          <w14:ligatures w14:val="none"/>
        </w:rPr>
        <w:t>;</w:t>
      </w:r>
    </w:p>
    <w:p w14:paraId="073571F3" w14:textId="77777777" w:rsidR="00546056" w:rsidRPr="00546056" w:rsidRDefault="00546056" w:rsidP="00650470">
      <w:pPr>
        <w:numPr>
          <w:ilvl w:val="0"/>
          <w:numId w:val="3"/>
        </w:numPr>
        <w:spacing w:after="0" w:line="240" w:lineRule="auto"/>
        <w:ind w:left="0" w:firstLine="567"/>
        <w:jc w:val="both"/>
        <w:rPr>
          <w:rFonts w:ascii="Times New Roman" w:eastAsia="Times New Roman" w:hAnsi="Times New Roman" w:cs="Times New Roman"/>
          <w:kern w:val="0"/>
          <w:sz w:val="28"/>
          <w:szCs w:val="28"/>
          <w:lang w:eastAsia="uk-UA"/>
          <w14:ligatures w14:val="none"/>
        </w:rPr>
      </w:pPr>
      <w:hyperlink r:id="rId14" w:history="1">
        <w:r w:rsidRPr="00546056">
          <w:rPr>
            <w:rFonts w:ascii="Times New Roman" w:eastAsia="Times New Roman" w:hAnsi="Times New Roman" w:cs="Times New Roman"/>
            <w:kern w:val="0"/>
            <w:sz w:val="28"/>
            <w:szCs w:val="28"/>
            <w:bdr w:val="none" w:sz="0" w:space="0" w:color="auto" w:frame="1"/>
            <w:lang w:eastAsia="uk-UA"/>
            <w14:ligatures w14:val="none"/>
          </w:rPr>
          <w:t>свідоцтво з Державного реєстру прав</w:t>
        </w:r>
      </w:hyperlink>
      <w:r w:rsidRPr="00546056">
        <w:rPr>
          <w:rFonts w:ascii="Times New Roman" w:eastAsia="Times New Roman" w:hAnsi="Times New Roman" w:cs="Times New Roman"/>
          <w:kern w:val="0"/>
          <w:sz w:val="28"/>
          <w:szCs w:val="28"/>
          <w:lang w:eastAsia="uk-UA"/>
          <w14:ligatures w14:val="none"/>
        </w:rPr>
        <w:t xml:space="preserve"> (тільки для новосформованих земельних ділянок, які надавались на підставі рішення місцевої ради/розпорядження держадміністрації/наказу обласного управління </w:t>
      </w:r>
      <w:proofErr w:type="spellStart"/>
      <w:r w:rsidRPr="00546056">
        <w:rPr>
          <w:rFonts w:ascii="Times New Roman" w:eastAsia="Times New Roman" w:hAnsi="Times New Roman" w:cs="Times New Roman"/>
          <w:kern w:val="0"/>
          <w:sz w:val="28"/>
          <w:szCs w:val="28"/>
          <w:lang w:eastAsia="uk-UA"/>
          <w14:ligatures w14:val="none"/>
        </w:rPr>
        <w:t>Держгеокадастру</w:t>
      </w:r>
      <w:proofErr w:type="spellEnd"/>
      <w:r w:rsidRPr="00546056">
        <w:rPr>
          <w:rFonts w:ascii="Times New Roman" w:eastAsia="Times New Roman" w:hAnsi="Times New Roman" w:cs="Times New Roman"/>
          <w:kern w:val="0"/>
          <w:sz w:val="28"/>
          <w:szCs w:val="28"/>
          <w:lang w:eastAsia="uk-UA"/>
          <w14:ligatures w14:val="none"/>
        </w:rPr>
        <w:t xml:space="preserve"> або заяви власника, в разі зміни цільового призначення чи поділу земельної ділянки).</w:t>
      </w:r>
    </w:p>
    <w:p w14:paraId="28612330" w14:textId="77777777" w:rsidR="00546056" w:rsidRPr="00546056" w:rsidRDefault="00546056" w:rsidP="00650470">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Зараз можна отримати тільки </w:t>
      </w:r>
      <w:hyperlink r:id="rId15" w:history="1">
        <w:r w:rsidRPr="00546056">
          <w:rPr>
            <w:rFonts w:ascii="Times New Roman" w:eastAsia="Times New Roman" w:hAnsi="Times New Roman" w:cs="Times New Roman"/>
            <w:kern w:val="0"/>
            <w:sz w:val="28"/>
            <w:szCs w:val="28"/>
            <w:bdr w:val="none" w:sz="0" w:space="0" w:color="auto" w:frame="1"/>
            <w:lang w:eastAsia="uk-UA"/>
            <w14:ligatures w14:val="none"/>
          </w:rPr>
          <w:t>витяг про проведену державну реєстрацію прав</w:t>
        </w:r>
      </w:hyperlink>
      <w:r w:rsidRPr="00546056">
        <w:rPr>
          <w:rFonts w:ascii="Times New Roman" w:eastAsia="Times New Roman" w:hAnsi="Times New Roman" w:cs="Times New Roman"/>
          <w:kern w:val="0"/>
          <w:sz w:val="28"/>
          <w:szCs w:val="28"/>
          <w:lang w:eastAsia="uk-UA"/>
          <w14:ligatures w14:val="none"/>
        </w:rPr>
        <w:t>.</w:t>
      </w:r>
    </w:p>
    <w:p w14:paraId="318FACD9" w14:textId="77777777" w:rsidR="00546056" w:rsidRPr="00546056" w:rsidRDefault="00546056" w:rsidP="00650470">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546056">
        <w:rPr>
          <w:rFonts w:ascii="Times New Roman" w:eastAsia="Times New Roman" w:hAnsi="Times New Roman" w:cs="Times New Roman"/>
          <w:kern w:val="0"/>
          <w:sz w:val="28"/>
          <w:szCs w:val="28"/>
          <w:lang w:eastAsia="uk-UA"/>
          <w14:ligatures w14:val="none"/>
        </w:rPr>
        <w:t>Перевірити, чи зареєстроване право в Державному реєстрі речових прав, можна скориставшись </w:t>
      </w:r>
      <w:hyperlink r:id="rId16" w:tgtFrame="_blank" w:history="1">
        <w:r w:rsidRPr="00546056">
          <w:rPr>
            <w:rFonts w:ascii="Times New Roman" w:eastAsia="Times New Roman" w:hAnsi="Times New Roman" w:cs="Times New Roman"/>
            <w:kern w:val="0"/>
            <w:sz w:val="28"/>
            <w:szCs w:val="28"/>
            <w:bdr w:val="none" w:sz="0" w:space="0" w:color="auto" w:frame="1"/>
            <w:lang w:eastAsia="uk-UA"/>
            <w14:ligatures w14:val="none"/>
          </w:rPr>
          <w:t>офіційним електронним сервісом на сайті Міністерства юстиції України</w:t>
        </w:r>
      </w:hyperlink>
      <w:r w:rsidRPr="00546056">
        <w:rPr>
          <w:rFonts w:ascii="Times New Roman" w:eastAsia="Times New Roman" w:hAnsi="Times New Roman" w:cs="Times New Roman"/>
          <w:kern w:val="0"/>
          <w:sz w:val="28"/>
          <w:szCs w:val="28"/>
          <w:lang w:eastAsia="uk-UA"/>
          <w14:ligatures w14:val="none"/>
        </w:rPr>
        <w:t>.</w:t>
      </w:r>
    </w:p>
    <w:p w14:paraId="16DA51CC" w14:textId="77777777" w:rsidR="00546056" w:rsidRPr="00650470" w:rsidRDefault="00546056" w:rsidP="00650470">
      <w:pPr>
        <w:spacing w:after="0" w:line="240" w:lineRule="auto"/>
        <w:ind w:firstLine="567"/>
        <w:jc w:val="both"/>
        <w:rPr>
          <w:rFonts w:ascii="Times New Roman" w:hAnsi="Times New Roman" w:cs="Times New Roman"/>
          <w:sz w:val="28"/>
          <w:szCs w:val="28"/>
        </w:rPr>
      </w:pPr>
    </w:p>
    <w:p w14:paraId="6994EBCE" w14:textId="77777777" w:rsidR="00650470" w:rsidRPr="00650470" w:rsidRDefault="00650470" w:rsidP="00650470">
      <w:pPr>
        <w:spacing w:after="0" w:line="240" w:lineRule="auto"/>
        <w:ind w:firstLine="567"/>
        <w:jc w:val="both"/>
        <w:rPr>
          <w:rFonts w:ascii="Times New Roman" w:hAnsi="Times New Roman" w:cs="Times New Roman"/>
          <w:sz w:val="28"/>
          <w:szCs w:val="28"/>
          <w:lang w:eastAsia="uk-UA"/>
        </w:rPr>
      </w:pPr>
      <w:r w:rsidRPr="00650470">
        <w:rPr>
          <w:rFonts w:ascii="Times New Roman" w:hAnsi="Times New Roman" w:cs="Times New Roman"/>
          <w:sz w:val="28"/>
          <w:szCs w:val="28"/>
          <w:lang w:eastAsia="uk-UA"/>
        </w:rPr>
        <w:t>Для того, щоб реалізувати гарантовані новим законодавством права, власникам землі потрібно здійснити такі кроки:</w:t>
      </w:r>
    </w:p>
    <w:p w14:paraId="11272610" w14:textId="77777777" w:rsidR="00650470" w:rsidRPr="00650470" w:rsidRDefault="00650470" w:rsidP="00650470">
      <w:pPr>
        <w:spacing w:after="0" w:line="240" w:lineRule="auto"/>
        <w:ind w:firstLine="567"/>
        <w:jc w:val="both"/>
        <w:rPr>
          <w:rFonts w:ascii="Times New Roman" w:hAnsi="Times New Roman" w:cs="Times New Roman"/>
          <w:sz w:val="28"/>
          <w:szCs w:val="28"/>
          <w:lang w:eastAsia="uk-UA"/>
        </w:rPr>
      </w:pPr>
      <w:r w:rsidRPr="00650470">
        <w:rPr>
          <w:rFonts w:ascii="Times New Roman" w:hAnsi="Times New Roman" w:cs="Times New Roman"/>
          <w:sz w:val="28"/>
          <w:szCs w:val="28"/>
          <w:lang w:eastAsia="uk-UA"/>
        </w:rPr>
        <w:t>У ділянки повинен бути кадастровий номер.</w:t>
      </w:r>
      <w:r w:rsidRPr="00650470">
        <w:rPr>
          <w:rFonts w:ascii="Times New Roman" w:hAnsi="Times New Roman" w:cs="Times New Roman"/>
          <w:sz w:val="28"/>
          <w:szCs w:val="28"/>
          <w:lang w:eastAsia="uk-UA"/>
        </w:rPr>
        <w:br/>
        <w:t>Наявність номеру можна перевірити на  </w:t>
      </w:r>
      <w:hyperlink r:id="rId17" w:tgtFrame="_blank" w:history="1">
        <w:r w:rsidRPr="00650470">
          <w:rPr>
            <w:rStyle w:val="a4"/>
            <w:rFonts w:ascii="Times New Roman" w:hAnsi="Times New Roman" w:cs="Times New Roman"/>
            <w:color w:val="auto"/>
            <w:sz w:val="28"/>
            <w:szCs w:val="28"/>
            <w:u w:val="none"/>
            <w:lang w:eastAsia="uk-UA"/>
          </w:rPr>
          <w:t>Публічній кадастровій карті України</w:t>
        </w:r>
      </w:hyperlink>
      <w:r w:rsidRPr="00650470">
        <w:rPr>
          <w:rFonts w:ascii="Times New Roman" w:hAnsi="Times New Roman" w:cs="Times New Roman"/>
          <w:sz w:val="28"/>
          <w:szCs w:val="28"/>
          <w:lang w:eastAsia="uk-UA"/>
        </w:rPr>
        <w:t>.</w:t>
      </w:r>
    </w:p>
    <w:p w14:paraId="25EC00B1" w14:textId="77777777" w:rsidR="00650470" w:rsidRPr="00650470" w:rsidRDefault="00650470" w:rsidP="00650470">
      <w:pPr>
        <w:spacing w:after="0" w:line="240" w:lineRule="auto"/>
        <w:ind w:firstLine="567"/>
        <w:jc w:val="both"/>
        <w:rPr>
          <w:rFonts w:ascii="Times New Roman" w:hAnsi="Times New Roman" w:cs="Times New Roman"/>
          <w:sz w:val="28"/>
          <w:szCs w:val="28"/>
          <w:lang w:eastAsia="uk-UA"/>
        </w:rPr>
      </w:pPr>
      <w:r w:rsidRPr="00650470">
        <w:rPr>
          <w:rFonts w:ascii="Times New Roman" w:hAnsi="Times New Roman" w:cs="Times New Roman"/>
          <w:sz w:val="28"/>
          <w:szCs w:val="28"/>
          <w:lang w:eastAsia="uk-UA"/>
        </w:rPr>
        <w:t xml:space="preserve">Якщо кадастрового номера немає, зверніться до розробника документації із землеустрою для виготовлення технічної документації щодо встановлення чи відновлення меж ділянки в натурі та зареєструйте ділянку в Державному земельному кадастрі. На підтвердження  реєстрації ділянки </w:t>
      </w:r>
      <w:proofErr w:type="spellStart"/>
      <w:r w:rsidRPr="00650470">
        <w:rPr>
          <w:rFonts w:ascii="Times New Roman" w:hAnsi="Times New Roman" w:cs="Times New Roman"/>
          <w:sz w:val="28"/>
          <w:szCs w:val="28"/>
          <w:lang w:eastAsia="uk-UA"/>
        </w:rPr>
        <w:t>ій</w:t>
      </w:r>
      <w:proofErr w:type="spellEnd"/>
      <w:r w:rsidRPr="00650470">
        <w:rPr>
          <w:rFonts w:ascii="Times New Roman" w:hAnsi="Times New Roman" w:cs="Times New Roman"/>
          <w:sz w:val="28"/>
          <w:szCs w:val="28"/>
          <w:lang w:eastAsia="uk-UA"/>
        </w:rPr>
        <w:t xml:space="preserve"> буде присвоєно кадастровий номер та надано витяг з ДЗК.</w:t>
      </w:r>
    </w:p>
    <w:p w14:paraId="69E347B6" w14:textId="77777777" w:rsidR="00650470" w:rsidRPr="00650470" w:rsidRDefault="00650470" w:rsidP="00650470">
      <w:pPr>
        <w:spacing w:after="0" w:line="240" w:lineRule="auto"/>
        <w:ind w:firstLine="567"/>
        <w:jc w:val="both"/>
        <w:rPr>
          <w:rFonts w:ascii="Times New Roman" w:hAnsi="Times New Roman" w:cs="Times New Roman"/>
          <w:sz w:val="28"/>
          <w:szCs w:val="28"/>
          <w:lang w:eastAsia="uk-UA"/>
        </w:rPr>
      </w:pPr>
      <w:r w:rsidRPr="00650470">
        <w:rPr>
          <w:rFonts w:ascii="Times New Roman" w:hAnsi="Times New Roman" w:cs="Times New Roman"/>
          <w:sz w:val="28"/>
          <w:szCs w:val="28"/>
          <w:lang w:eastAsia="uk-UA"/>
        </w:rPr>
        <w:t>Зареєструйте право власності у Державному реєстрі речових прав на нерухоме майно, якщо до цього часу ви цього не зробили. Для реєстрації права зверніться до виконавчих органів сільських, селищних та міських рад, нотаріуса чи ЦНАП: </w:t>
      </w:r>
      <w:hyperlink r:id="rId18" w:history="1">
        <w:r w:rsidRPr="00650470">
          <w:rPr>
            <w:rStyle w:val="a4"/>
            <w:rFonts w:ascii="Times New Roman" w:hAnsi="Times New Roman" w:cs="Times New Roman"/>
            <w:color w:val="auto"/>
            <w:sz w:val="28"/>
            <w:szCs w:val="28"/>
            <w:u w:val="none"/>
            <w:lang w:eastAsia="uk-UA"/>
          </w:rPr>
          <w:t>https://my.gov.ua/info/servicecenters</w:t>
        </w:r>
      </w:hyperlink>
    </w:p>
    <w:p w14:paraId="4F4300E9" w14:textId="77777777" w:rsidR="00650470" w:rsidRPr="00650470" w:rsidRDefault="00650470" w:rsidP="00650470">
      <w:pPr>
        <w:spacing w:after="0" w:line="240" w:lineRule="auto"/>
        <w:ind w:firstLine="567"/>
        <w:jc w:val="both"/>
        <w:rPr>
          <w:rFonts w:ascii="Times New Roman" w:hAnsi="Times New Roman" w:cs="Times New Roman"/>
          <w:sz w:val="28"/>
          <w:szCs w:val="28"/>
          <w:lang w:eastAsia="uk-UA"/>
        </w:rPr>
      </w:pPr>
      <w:r w:rsidRPr="00650470">
        <w:rPr>
          <w:rFonts w:ascii="Times New Roman" w:hAnsi="Times New Roman" w:cs="Times New Roman"/>
          <w:sz w:val="28"/>
          <w:szCs w:val="28"/>
          <w:lang w:eastAsia="uk-UA"/>
        </w:rPr>
        <w:t>Для реєстрації права власності підготуйте документи:</w:t>
      </w:r>
      <w:r w:rsidRPr="00650470">
        <w:rPr>
          <w:rFonts w:ascii="Times New Roman" w:hAnsi="Times New Roman" w:cs="Times New Roman"/>
          <w:sz w:val="28"/>
          <w:szCs w:val="28"/>
          <w:lang w:eastAsia="uk-UA"/>
        </w:rPr>
        <w:br/>
        <w:t>витяг із Державного земельного кадастру;</w:t>
      </w:r>
      <w:r w:rsidRPr="00650470">
        <w:rPr>
          <w:rFonts w:ascii="Times New Roman" w:hAnsi="Times New Roman" w:cs="Times New Roman"/>
          <w:sz w:val="28"/>
          <w:szCs w:val="28"/>
          <w:lang w:eastAsia="uk-UA"/>
        </w:rPr>
        <w:br/>
        <w:t>копію й оригінал паспорта та ідентифікаційного номера;</w:t>
      </w:r>
      <w:r w:rsidRPr="00650470">
        <w:rPr>
          <w:rFonts w:ascii="Times New Roman" w:hAnsi="Times New Roman" w:cs="Times New Roman"/>
          <w:sz w:val="28"/>
          <w:szCs w:val="28"/>
          <w:lang w:eastAsia="uk-UA"/>
        </w:rPr>
        <w:br/>
        <w:t>підтвердження сплати адміністративного збору;</w:t>
      </w:r>
      <w:r w:rsidRPr="00650470">
        <w:rPr>
          <w:rFonts w:ascii="Times New Roman" w:hAnsi="Times New Roman" w:cs="Times New Roman"/>
          <w:sz w:val="28"/>
          <w:szCs w:val="28"/>
          <w:lang w:eastAsia="uk-UA"/>
        </w:rPr>
        <w:br/>
        <w:t>документ про права на ділянку (державний акт на право власності на землю, договори купівлі-продажу, дарування, міни, рішення суду, свідоцтво про право на спадщину);</w:t>
      </w:r>
    </w:p>
    <w:p w14:paraId="5886C4C8" w14:textId="77777777" w:rsidR="00650470" w:rsidRPr="00650470" w:rsidRDefault="00650470" w:rsidP="00650470">
      <w:pPr>
        <w:spacing w:after="0" w:line="240" w:lineRule="auto"/>
        <w:ind w:firstLine="567"/>
        <w:jc w:val="both"/>
        <w:rPr>
          <w:rFonts w:ascii="Times New Roman" w:hAnsi="Times New Roman" w:cs="Times New Roman"/>
          <w:sz w:val="28"/>
          <w:szCs w:val="28"/>
          <w:lang w:eastAsia="uk-UA"/>
        </w:rPr>
      </w:pPr>
      <w:r w:rsidRPr="00650470">
        <w:rPr>
          <w:rFonts w:ascii="Times New Roman" w:hAnsi="Times New Roman" w:cs="Times New Roman"/>
          <w:sz w:val="28"/>
          <w:szCs w:val="28"/>
          <w:lang w:eastAsia="uk-UA"/>
        </w:rPr>
        <w:t>Після реєстрації права власності на землю отримайте паперовий чи електронний витяг із Державного реєстру речових прав.</w:t>
      </w:r>
      <w:r w:rsidRPr="00650470">
        <w:rPr>
          <w:rFonts w:ascii="Times New Roman" w:hAnsi="Times New Roman" w:cs="Times New Roman"/>
          <w:sz w:val="28"/>
          <w:szCs w:val="28"/>
          <w:lang w:eastAsia="uk-UA"/>
        </w:rPr>
        <w:br/>
        <w:t xml:space="preserve">!!! Реєстрація права власності в Державному реєстрі речових прав на нерухоме майно та вказаний пакет документів зможе гарантувати вам право </w:t>
      </w:r>
      <w:r w:rsidRPr="00650470">
        <w:rPr>
          <w:rFonts w:ascii="Times New Roman" w:hAnsi="Times New Roman" w:cs="Times New Roman"/>
          <w:sz w:val="28"/>
          <w:szCs w:val="28"/>
          <w:lang w:eastAsia="uk-UA"/>
        </w:rPr>
        <w:lastRenderedPageBreak/>
        <w:t>користування, володіння  та розпорядження земельною ділянкою й допоможе уникнути багатьох ризиків.</w:t>
      </w:r>
    </w:p>
    <w:p w14:paraId="6E745E96" w14:textId="77777777" w:rsidR="00650470" w:rsidRPr="00650470" w:rsidRDefault="00650470" w:rsidP="00650470">
      <w:pPr>
        <w:shd w:val="clear" w:color="auto" w:fill="F8F9FA"/>
        <w:spacing w:after="0" w:line="240" w:lineRule="auto"/>
        <w:ind w:firstLine="567"/>
        <w:jc w:val="both"/>
        <w:outlineLvl w:val="1"/>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Зміст</w:t>
      </w:r>
    </w:p>
    <w:p w14:paraId="015D8892" w14:textId="77777777" w:rsidR="00650470" w:rsidRPr="00650470" w:rsidRDefault="00650470" w:rsidP="00650470">
      <w:pPr>
        <w:numPr>
          <w:ilvl w:val="0"/>
          <w:numId w:val="5"/>
        </w:numPr>
        <w:shd w:val="clear" w:color="auto" w:fill="F8F9FA"/>
        <w:spacing w:after="0" w:line="240" w:lineRule="auto"/>
        <w:ind w:left="0" w:firstLine="567"/>
        <w:jc w:val="both"/>
        <w:rPr>
          <w:rFonts w:ascii="Times New Roman" w:eastAsia="Times New Roman" w:hAnsi="Times New Roman" w:cs="Times New Roman"/>
          <w:kern w:val="0"/>
          <w:sz w:val="28"/>
          <w:szCs w:val="28"/>
          <w:lang w:eastAsia="uk-UA"/>
          <w14:ligatures w14:val="none"/>
        </w:rPr>
      </w:pPr>
      <w:hyperlink r:id="rId19" w:anchor="%D0%9D%D0%BE%D1%80%D0%BC%D0%B0%D1%82%D0%B8%D0%B2%D0%BD%D0%B0_%D0%B1%D0%B0%D0%B7%D0%B0" w:history="1">
        <w:r w:rsidRPr="00650470">
          <w:rPr>
            <w:rFonts w:ascii="Times New Roman" w:eastAsia="Times New Roman" w:hAnsi="Times New Roman" w:cs="Times New Roman"/>
            <w:kern w:val="0"/>
            <w:sz w:val="28"/>
            <w:szCs w:val="28"/>
            <w:lang w:eastAsia="uk-UA"/>
            <w14:ligatures w14:val="none"/>
          </w:rPr>
          <w:t>1Нормативна база</w:t>
        </w:r>
      </w:hyperlink>
    </w:p>
    <w:p w14:paraId="7C4D080D" w14:textId="77777777" w:rsidR="00650470" w:rsidRPr="00650470" w:rsidRDefault="00650470" w:rsidP="00650470">
      <w:pPr>
        <w:numPr>
          <w:ilvl w:val="0"/>
          <w:numId w:val="5"/>
        </w:numPr>
        <w:shd w:val="clear" w:color="auto" w:fill="F8F9FA"/>
        <w:spacing w:after="0" w:line="240" w:lineRule="auto"/>
        <w:ind w:left="0" w:firstLine="567"/>
        <w:jc w:val="both"/>
        <w:rPr>
          <w:rFonts w:ascii="Times New Roman" w:eastAsia="Times New Roman" w:hAnsi="Times New Roman" w:cs="Times New Roman"/>
          <w:kern w:val="0"/>
          <w:sz w:val="28"/>
          <w:szCs w:val="28"/>
          <w:lang w:eastAsia="uk-UA"/>
          <w14:ligatures w14:val="none"/>
        </w:rPr>
      </w:pPr>
      <w:hyperlink r:id="rId20" w:anchor="%D0%9F%D0%BE%D0%BD%D1%8F%D1%82%D1%82%D1%8F" w:history="1">
        <w:r w:rsidRPr="00650470">
          <w:rPr>
            <w:rFonts w:ascii="Times New Roman" w:eastAsia="Times New Roman" w:hAnsi="Times New Roman" w:cs="Times New Roman"/>
            <w:kern w:val="0"/>
            <w:sz w:val="28"/>
            <w:szCs w:val="28"/>
            <w:lang w:eastAsia="uk-UA"/>
            <w14:ligatures w14:val="none"/>
          </w:rPr>
          <w:t>2Поняття</w:t>
        </w:r>
      </w:hyperlink>
    </w:p>
    <w:p w14:paraId="323AD1B6" w14:textId="77777777" w:rsidR="00650470" w:rsidRPr="00650470" w:rsidRDefault="00650470" w:rsidP="00650470">
      <w:pPr>
        <w:numPr>
          <w:ilvl w:val="0"/>
          <w:numId w:val="5"/>
        </w:numPr>
        <w:shd w:val="clear" w:color="auto" w:fill="F8F9FA"/>
        <w:spacing w:after="0" w:line="240" w:lineRule="auto"/>
        <w:ind w:left="0" w:firstLine="567"/>
        <w:jc w:val="both"/>
        <w:rPr>
          <w:rFonts w:ascii="Times New Roman" w:eastAsia="Times New Roman" w:hAnsi="Times New Roman" w:cs="Times New Roman"/>
          <w:kern w:val="0"/>
          <w:sz w:val="28"/>
          <w:szCs w:val="28"/>
          <w:lang w:eastAsia="uk-UA"/>
          <w14:ligatures w14:val="none"/>
        </w:rPr>
      </w:pPr>
      <w:hyperlink r:id="rId21" w:anchor="%D0%9E%D1%82%D1%80%D0%B8%D0%BC%D0%B0%D0%BD%D0%BD%D1%8F_%D0%B4%D0%BE%D0%B7%D0%B2%D0%BE%D0%BB%D1%83_%D0%BD%D0%B0_%D1%80%D0%BE%D0%B7%D1%80%D0%BE%D0%B1%D0%BA%D1%83_%D0%BF%D1%80%D0%BE%D1%94%D0%BA%D1%82%D1%83_%D0%B2%D1%96%D0%B4%D0%B2%D0%B5%D0%B4%D0%B5%D0%BD%D0%BD%D1%8F_%D0%B7%D0%B5%D0%BC%D0%B5%D0%BB%D1%8C%D0%BD%D0%BE%D1%97_%D0%B4%D1%96%D0%BB%D1%8F%D0%BD%D0%BA%D0%B8" w:history="1">
        <w:r w:rsidRPr="00650470">
          <w:rPr>
            <w:rFonts w:ascii="Times New Roman" w:eastAsia="Times New Roman" w:hAnsi="Times New Roman" w:cs="Times New Roman"/>
            <w:kern w:val="0"/>
            <w:sz w:val="28"/>
            <w:szCs w:val="28"/>
            <w:lang w:eastAsia="uk-UA"/>
            <w14:ligatures w14:val="none"/>
          </w:rPr>
          <w:t xml:space="preserve">3Отримання дозволу на розробку </w:t>
        </w:r>
        <w:proofErr w:type="spellStart"/>
        <w:r w:rsidRPr="00650470">
          <w:rPr>
            <w:rFonts w:ascii="Times New Roman" w:eastAsia="Times New Roman" w:hAnsi="Times New Roman" w:cs="Times New Roman"/>
            <w:kern w:val="0"/>
            <w:sz w:val="28"/>
            <w:szCs w:val="28"/>
            <w:lang w:eastAsia="uk-UA"/>
            <w14:ligatures w14:val="none"/>
          </w:rPr>
          <w:t>проєкту</w:t>
        </w:r>
        <w:proofErr w:type="spellEnd"/>
        <w:r w:rsidRPr="00650470">
          <w:rPr>
            <w:rFonts w:ascii="Times New Roman" w:eastAsia="Times New Roman" w:hAnsi="Times New Roman" w:cs="Times New Roman"/>
            <w:kern w:val="0"/>
            <w:sz w:val="28"/>
            <w:szCs w:val="28"/>
            <w:lang w:eastAsia="uk-UA"/>
            <w14:ligatures w14:val="none"/>
          </w:rPr>
          <w:t xml:space="preserve"> відведення земельної ділянки</w:t>
        </w:r>
      </w:hyperlink>
    </w:p>
    <w:p w14:paraId="158C0338" w14:textId="77777777" w:rsidR="00650470" w:rsidRPr="00650470" w:rsidRDefault="00650470" w:rsidP="00650470">
      <w:pPr>
        <w:numPr>
          <w:ilvl w:val="0"/>
          <w:numId w:val="5"/>
        </w:numPr>
        <w:shd w:val="clear" w:color="auto" w:fill="F8F9FA"/>
        <w:spacing w:after="0" w:line="240" w:lineRule="auto"/>
        <w:ind w:left="0" w:firstLine="567"/>
        <w:jc w:val="both"/>
        <w:rPr>
          <w:rFonts w:ascii="Times New Roman" w:eastAsia="Times New Roman" w:hAnsi="Times New Roman" w:cs="Times New Roman"/>
          <w:kern w:val="0"/>
          <w:sz w:val="28"/>
          <w:szCs w:val="28"/>
          <w:lang w:eastAsia="uk-UA"/>
          <w14:ligatures w14:val="none"/>
        </w:rPr>
      </w:pPr>
      <w:hyperlink r:id="rId22" w:anchor="%D0%92%D0%B8%D0%B3%D0%BE%D1%82%D0%BE%D0%B2%D0%BB%D0%B5%D0%BD%D0%BD%D1%8F_%D1%82%D0%B0_%D0%BF%D0%BE%D0%B3%D0%BE%D0%B4%D0%B6%D0%B5%D0%BD%D0%BD%D1%8F_%D0%BF%D1%80%D0%BE%D0%B5%D0%BA%D1%82%D1%83_%D0%B2%D1%96%D0%B4%D0%B2%D0%B5%D0%B4%D0%B5%D0%BD%D0%BD%D1%8F_%D0%B7%D0%B5%D0%BC%D0%B5%D0%BB%D1%8C%D0%BD%D0%BE%D1%97_%D0%B4%D1%96%D0%BB%D1%8F%D0%BD%D0%BA%D0%B8" w:history="1">
        <w:r w:rsidRPr="00650470">
          <w:rPr>
            <w:rFonts w:ascii="Times New Roman" w:eastAsia="Times New Roman" w:hAnsi="Times New Roman" w:cs="Times New Roman"/>
            <w:kern w:val="0"/>
            <w:sz w:val="28"/>
            <w:szCs w:val="28"/>
            <w:lang w:eastAsia="uk-UA"/>
            <w14:ligatures w14:val="none"/>
          </w:rPr>
          <w:t>4Виготовлення та погодження проекту відведення земельної ділянки</w:t>
        </w:r>
      </w:hyperlink>
    </w:p>
    <w:p w14:paraId="3764357D" w14:textId="77777777" w:rsidR="00650470" w:rsidRPr="00650470" w:rsidRDefault="00650470" w:rsidP="00650470">
      <w:pPr>
        <w:numPr>
          <w:ilvl w:val="0"/>
          <w:numId w:val="5"/>
        </w:numPr>
        <w:shd w:val="clear" w:color="auto" w:fill="F8F9FA"/>
        <w:spacing w:after="0" w:line="240" w:lineRule="auto"/>
        <w:ind w:left="0" w:firstLine="567"/>
        <w:jc w:val="both"/>
        <w:rPr>
          <w:rFonts w:ascii="Times New Roman" w:eastAsia="Times New Roman" w:hAnsi="Times New Roman" w:cs="Times New Roman"/>
          <w:kern w:val="0"/>
          <w:sz w:val="28"/>
          <w:szCs w:val="28"/>
          <w:lang w:eastAsia="uk-UA"/>
          <w14:ligatures w14:val="none"/>
        </w:rPr>
      </w:pPr>
      <w:hyperlink r:id="rId23" w:anchor="%D0%A0%D0%B5%D1%94%D1%81%D1%82%D1%80%D0%B0%D1%86%D1%96%D1%8F_%D0%B7%D0%B5%D0%BC%D0%B5%D0%BB%D1%8C%D0%BD%D0%BE%D1%97_%D0%B4%D1%96%D0%BB%D1%8F%D0%BD%D0%BA%D0%B8_%D0%B2_%D0%BA%D0%B0%D0%B4%D0%B0%D1%81%D1%82%D1%80%D1%96_(%D0%94%D0%97%D0%9A)" w:history="1">
        <w:r w:rsidRPr="00650470">
          <w:rPr>
            <w:rFonts w:ascii="Times New Roman" w:eastAsia="Times New Roman" w:hAnsi="Times New Roman" w:cs="Times New Roman"/>
            <w:kern w:val="0"/>
            <w:sz w:val="28"/>
            <w:szCs w:val="28"/>
            <w:lang w:eastAsia="uk-UA"/>
            <w14:ligatures w14:val="none"/>
          </w:rPr>
          <w:t>5Реєстрація земельної ділянки в кадастрі (ДЗК)</w:t>
        </w:r>
      </w:hyperlink>
    </w:p>
    <w:p w14:paraId="1A64D474" w14:textId="77777777" w:rsidR="00650470" w:rsidRPr="00650470" w:rsidRDefault="00650470" w:rsidP="00650470">
      <w:pPr>
        <w:numPr>
          <w:ilvl w:val="0"/>
          <w:numId w:val="5"/>
        </w:numPr>
        <w:shd w:val="clear" w:color="auto" w:fill="F8F9FA"/>
        <w:spacing w:after="0" w:line="240" w:lineRule="auto"/>
        <w:ind w:left="0" w:firstLine="567"/>
        <w:jc w:val="both"/>
        <w:rPr>
          <w:rFonts w:ascii="Times New Roman" w:eastAsia="Times New Roman" w:hAnsi="Times New Roman" w:cs="Times New Roman"/>
          <w:kern w:val="0"/>
          <w:sz w:val="28"/>
          <w:szCs w:val="28"/>
          <w:lang w:eastAsia="uk-UA"/>
          <w14:ligatures w14:val="none"/>
        </w:rPr>
      </w:pPr>
      <w:hyperlink r:id="rId24" w:anchor="%D0%97%D0%B0%D1%82%D0%B2%D0%B5%D1%80%D0%B4%D0%B6%D0%B5%D0%BD%D0%BD%D1%8F_%D0%BF%D1%80%D0%BE%D0%B5%D0%BA%D1%82%D1%83_%D0%B2%D1%96%D0%B4%D0%B2%D0%B5%D0%B4%D0%B5%D0%BD%D0%BD%D1%8F_%D0%B7%D0%B5%D0%BC%D0%B5%D0%BB%D1%8C%D0%BD%D0%BE%D1%97_%D0%B4%D1%96%D0%BB%D1%8F%D0%BD%D0%BA%D0%B8" w:history="1">
        <w:r w:rsidRPr="00650470">
          <w:rPr>
            <w:rFonts w:ascii="Times New Roman" w:eastAsia="Times New Roman" w:hAnsi="Times New Roman" w:cs="Times New Roman"/>
            <w:kern w:val="0"/>
            <w:sz w:val="28"/>
            <w:szCs w:val="28"/>
            <w:lang w:eastAsia="uk-UA"/>
            <w14:ligatures w14:val="none"/>
          </w:rPr>
          <w:t>6Затвердження проекту відведення земельної ділянки</w:t>
        </w:r>
      </w:hyperlink>
    </w:p>
    <w:p w14:paraId="29372A07" w14:textId="77777777" w:rsidR="00650470" w:rsidRPr="00650470" w:rsidRDefault="00650470" w:rsidP="00650470">
      <w:pPr>
        <w:numPr>
          <w:ilvl w:val="0"/>
          <w:numId w:val="5"/>
        </w:numPr>
        <w:shd w:val="clear" w:color="auto" w:fill="F8F9FA"/>
        <w:spacing w:after="0" w:line="240" w:lineRule="auto"/>
        <w:ind w:left="0" w:firstLine="567"/>
        <w:jc w:val="both"/>
        <w:rPr>
          <w:rFonts w:ascii="Times New Roman" w:eastAsia="Times New Roman" w:hAnsi="Times New Roman" w:cs="Times New Roman"/>
          <w:kern w:val="0"/>
          <w:sz w:val="28"/>
          <w:szCs w:val="28"/>
          <w:lang w:eastAsia="uk-UA"/>
          <w14:ligatures w14:val="none"/>
        </w:rPr>
      </w:pPr>
      <w:hyperlink r:id="rId25" w:anchor="%D0%A0%D0%B5%D1%94%D1%81%D1%82%D1%80%D0%B0%D1%86%D1%96%D1%8F_%D0%BF%D1%80%D0%B0%D0%B2%D0%B0_%D0%B2%D0%BB%D0%B0%D1%81%D0%BD%D0%BE%D1%81%D1%82%D1%96_%D0%BD%D0%B0_%D0%B7%D0%B5%D0%BC%D0%B5%D0%BB%D1%8C%D0%BD%D1%83_%D0%B4%D1%96%D0%BB%D1%8F%D0%BD%D0%BA%D1%83_%D0%B2_%D1%80%D0%B5%D1%94%D1%81%D1%82%D1%80%D0%B0%D1%86%D1%96%D0%B9%D0%BD%D1%96%D0%B9_%D1%81%D0%BB%D1%83%D0%B6%D0%B1%D1%96_%D0%A3%D0%BA%D1%80%D0%B4%D0%B5%D1%80%D0%B6%D1%80%D0%B5%D1%94%D1%81%D1%82%D1%80%D1%83" w:history="1">
        <w:r w:rsidRPr="00650470">
          <w:rPr>
            <w:rFonts w:ascii="Times New Roman" w:eastAsia="Times New Roman" w:hAnsi="Times New Roman" w:cs="Times New Roman"/>
            <w:kern w:val="0"/>
            <w:sz w:val="28"/>
            <w:szCs w:val="28"/>
            <w:lang w:eastAsia="uk-UA"/>
            <w14:ligatures w14:val="none"/>
          </w:rPr>
          <w:t xml:space="preserve">7Реєстрація права власності на земельну ділянку в реєстраційній службі </w:t>
        </w:r>
        <w:proofErr w:type="spellStart"/>
        <w:r w:rsidRPr="00650470">
          <w:rPr>
            <w:rFonts w:ascii="Times New Roman" w:eastAsia="Times New Roman" w:hAnsi="Times New Roman" w:cs="Times New Roman"/>
            <w:kern w:val="0"/>
            <w:sz w:val="28"/>
            <w:szCs w:val="28"/>
            <w:lang w:eastAsia="uk-UA"/>
            <w14:ligatures w14:val="none"/>
          </w:rPr>
          <w:t>Укрдержреєстру</w:t>
        </w:r>
        <w:proofErr w:type="spellEnd"/>
      </w:hyperlink>
    </w:p>
    <w:p w14:paraId="445417BF" w14:textId="77777777" w:rsidR="00650470" w:rsidRPr="00650470" w:rsidRDefault="00650470" w:rsidP="00650470">
      <w:pPr>
        <w:numPr>
          <w:ilvl w:val="0"/>
          <w:numId w:val="5"/>
        </w:numPr>
        <w:shd w:val="clear" w:color="auto" w:fill="F8F9FA"/>
        <w:spacing w:after="0" w:line="240" w:lineRule="auto"/>
        <w:ind w:left="0" w:firstLine="567"/>
        <w:jc w:val="both"/>
        <w:rPr>
          <w:rFonts w:ascii="Times New Roman" w:eastAsia="Times New Roman" w:hAnsi="Times New Roman" w:cs="Times New Roman"/>
          <w:kern w:val="0"/>
          <w:sz w:val="28"/>
          <w:szCs w:val="28"/>
          <w:lang w:eastAsia="uk-UA"/>
          <w14:ligatures w14:val="none"/>
        </w:rPr>
      </w:pPr>
      <w:hyperlink r:id="rId26" w:anchor="%D0%A1%D1%83%D0%B4%D0%BE%D0%B2%D0%B0_%D0%BF%D1%80%D0%B0%D0%BA%D1%82%D0%B8%D0%BA%D0%B0" w:history="1">
        <w:r w:rsidRPr="00650470">
          <w:rPr>
            <w:rFonts w:ascii="Times New Roman" w:eastAsia="Times New Roman" w:hAnsi="Times New Roman" w:cs="Times New Roman"/>
            <w:kern w:val="0"/>
            <w:sz w:val="28"/>
            <w:szCs w:val="28"/>
            <w:lang w:eastAsia="uk-UA"/>
            <w14:ligatures w14:val="none"/>
          </w:rPr>
          <w:t>8Судова практика</w:t>
        </w:r>
      </w:hyperlink>
    </w:p>
    <w:p w14:paraId="691FE5FB" w14:textId="77777777" w:rsidR="00650470" w:rsidRPr="00650470" w:rsidRDefault="00650470" w:rsidP="00650470">
      <w:pPr>
        <w:shd w:val="clear" w:color="auto" w:fill="FFFFFF"/>
        <w:spacing w:after="0" w:line="240" w:lineRule="auto"/>
        <w:ind w:firstLine="567"/>
        <w:jc w:val="both"/>
        <w:outlineLvl w:val="1"/>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Нормативна база</w:t>
      </w:r>
    </w:p>
    <w:p w14:paraId="07C6C818" w14:textId="77777777" w:rsidR="00650470" w:rsidRPr="00650470" w:rsidRDefault="00650470" w:rsidP="00650470">
      <w:pPr>
        <w:numPr>
          <w:ilvl w:val="0"/>
          <w:numId w:val="6"/>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hyperlink r:id="rId27" w:anchor="n1056" w:history="1">
        <w:r w:rsidRPr="00650470">
          <w:rPr>
            <w:rFonts w:ascii="Times New Roman" w:eastAsia="Times New Roman" w:hAnsi="Times New Roman" w:cs="Times New Roman"/>
            <w:kern w:val="0"/>
            <w:sz w:val="28"/>
            <w:szCs w:val="28"/>
            <w:lang w:eastAsia="uk-UA"/>
            <w14:ligatures w14:val="none"/>
          </w:rPr>
          <w:t>Земельний кодекс України</w:t>
        </w:r>
      </w:hyperlink>
    </w:p>
    <w:p w14:paraId="6FF7087F" w14:textId="77777777" w:rsidR="00650470" w:rsidRPr="00650470" w:rsidRDefault="00650470" w:rsidP="00650470">
      <w:pPr>
        <w:numPr>
          <w:ilvl w:val="0"/>
          <w:numId w:val="6"/>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hyperlink r:id="rId28" w:history="1">
        <w:r w:rsidRPr="00650470">
          <w:rPr>
            <w:rFonts w:ascii="Times New Roman" w:eastAsia="Times New Roman" w:hAnsi="Times New Roman" w:cs="Times New Roman"/>
            <w:kern w:val="0"/>
            <w:sz w:val="28"/>
            <w:szCs w:val="28"/>
            <w:lang w:eastAsia="uk-UA"/>
            <w14:ligatures w14:val="none"/>
          </w:rPr>
          <w:t>Закон України "Про землеустрій"</w:t>
        </w:r>
      </w:hyperlink>
    </w:p>
    <w:p w14:paraId="730DF0C9" w14:textId="77777777" w:rsidR="00650470" w:rsidRPr="00650470" w:rsidRDefault="00650470" w:rsidP="00650470">
      <w:pPr>
        <w:numPr>
          <w:ilvl w:val="0"/>
          <w:numId w:val="6"/>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hyperlink r:id="rId29" w:history="1">
        <w:r w:rsidRPr="00650470">
          <w:rPr>
            <w:rFonts w:ascii="Times New Roman" w:eastAsia="Times New Roman" w:hAnsi="Times New Roman" w:cs="Times New Roman"/>
            <w:kern w:val="0"/>
            <w:sz w:val="28"/>
            <w:szCs w:val="28"/>
            <w:lang w:eastAsia="uk-UA"/>
            <w14:ligatures w14:val="none"/>
          </w:rPr>
          <w:t>Законом України «Про державний земельний кадастр»</w:t>
        </w:r>
      </w:hyperlink>
    </w:p>
    <w:p w14:paraId="78DB4A93" w14:textId="77777777" w:rsidR="00650470" w:rsidRPr="00650470" w:rsidRDefault="00650470" w:rsidP="00650470">
      <w:pPr>
        <w:numPr>
          <w:ilvl w:val="0"/>
          <w:numId w:val="6"/>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hyperlink r:id="rId30" w:history="1">
        <w:r w:rsidRPr="00650470">
          <w:rPr>
            <w:rFonts w:ascii="Times New Roman" w:eastAsia="Times New Roman" w:hAnsi="Times New Roman" w:cs="Times New Roman"/>
            <w:kern w:val="0"/>
            <w:sz w:val="28"/>
            <w:szCs w:val="28"/>
            <w:lang w:eastAsia="uk-UA"/>
            <w14:ligatures w14:val="none"/>
          </w:rPr>
          <w:t>Постанова Кабінету Міністрів України від 04 березня 2004 року № 266 "Про затвердження Типового договору про розроблення проекту землеустрою щодо відведення земельної ділянки"</w:t>
        </w:r>
      </w:hyperlink>
    </w:p>
    <w:p w14:paraId="0FC8D77A" w14:textId="77777777" w:rsidR="00650470" w:rsidRPr="00650470" w:rsidRDefault="00650470" w:rsidP="00650470">
      <w:pPr>
        <w:shd w:val="clear" w:color="auto" w:fill="FFFFFF"/>
        <w:spacing w:after="0" w:line="240" w:lineRule="auto"/>
        <w:ind w:firstLine="567"/>
        <w:jc w:val="both"/>
        <w:outlineLvl w:val="1"/>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Поняття</w:t>
      </w:r>
    </w:p>
    <w:p w14:paraId="26FF105B"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 xml:space="preserve"> У зв’язку із введенням в Україні воєнного стану, відведення земельної ділянки у власність (не в користування) на підставі рішення та проекту землеустрою заборонено. Зазначене обмеження буде </w:t>
      </w:r>
      <w:proofErr w:type="spellStart"/>
      <w:r w:rsidRPr="00650470">
        <w:rPr>
          <w:rFonts w:ascii="Times New Roman" w:eastAsia="Times New Roman" w:hAnsi="Times New Roman" w:cs="Times New Roman"/>
          <w:kern w:val="0"/>
          <w:sz w:val="28"/>
          <w:szCs w:val="28"/>
          <w:lang w:eastAsia="uk-UA"/>
          <w14:ligatures w14:val="none"/>
        </w:rPr>
        <w:t>переглянуто</w:t>
      </w:r>
      <w:proofErr w:type="spellEnd"/>
      <w:r w:rsidRPr="00650470">
        <w:rPr>
          <w:rFonts w:ascii="Times New Roman" w:eastAsia="Times New Roman" w:hAnsi="Times New Roman" w:cs="Times New Roman"/>
          <w:kern w:val="0"/>
          <w:sz w:val="28"/>
          <w:szCs w:val="28"/>
          <w:lang w:eastAsia="uk-UA"/>
          <w14:ligatures w14:val="none"/>
        </w:rPr>
        <w:t xml:space="preserve"> із припиненням воєнного стану в Україні. Відповідно, вказаний нижче порядок може бути актуальним тільки у випадку відведення ділянки в користування .</w:t>
      </w:r>
    </w:p>
    <w:p w14:paraId="22232CE8"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proofErr w:type="spellStart"/>
      <w:r w:rsidRPr="00650470">
        <w:rPr>
          <w:rFonts w:ascii="Times New Roman" w:eastAsia="Times New Roman" w:hAnsi="Times New Roman" w:cs="Times New Roman"/>
          <w:b/>
          <w:bCs/>
          <w:kern w:val="0"/>
          <w:sz w:val="28"/>
          <w:szCs w:val="28"/>
          <w:lang w:eastAsia="uk-UA"/>
          <w14:ligatures w14:val="none"/>
        </w:rPr>
        <w:t>Проєкт</w:t>
      </w:r>
      <w:proofErr w:type="spellEnd"/>
      <w:r w:rsidRPr="00650470">
        <w:rPr>
          <w:rFonts w:ascii="Times New Roman" w:eastAsia="Times New Roman" w:hAnsi="Times New Roman" w:cs="Times New Roman"/>
          <w:b/>
          <w:bCs/>
          <w:kern w:val="0"/>
          <w:sz w:val="28"/>
          <w:szCs w:val="28"/>
          <w:lang w:eastAsia="uk-UA"/>
          <w14:ligatures w14:val="none"/>
        </w:rPr>
        <w:t xml:space="preserve"> землеустрою щодо відведення земельної ділянки</w:t>
      </w:r>
      <w:r w:rsidRPr="00650470">
        <w:rPr>
          <w:rFonts w:ascii="Times New Roman" w:eastAsia="Times New Roman" w:hAnsi="Times New Roman" w:cs="Times New Roman"/>
          <w:kern w:val="0"/>
          <w:sz w:val="28"/>
          <w:szCs w:val="28"/>
          <w:lang w:eastAsia="uk-UA"/>
          <w14:ligatures w14:val="none"/>
        </w:rPr>
        <w:t xml:space="preserve"> — це землевпорядна документація, яка розробляється при першому оформленні права власності або користування (оренди) на землю, при зміні цільового призначення землі та ін. Підставою для розробки </w:t>
      </w:r>
      <w:proofErr w:type="spellStart"/>
      <w:r w:rsidRPr="00650470">
        <w:rPr>
          <w:rFonts w:ascii="Times New Roman" w:eastAsia="Times New Roman" w:hAnsi="Times New Roman" w:cs="Times New Roman"/>
          <w:kern w:val="0"/>
          <w:sz w:val="28"/>
          <w:szCs w:val="28"/>
          <w:lang w:eastAsia="uk-UA"/>
          <w14:ligatures w14:val="none"/>
        </w:rPr>
        <w:t>проєкту</w:t>
      </w:r>
      <w:proofErr w:type="spellEnd"/>
      <w:r w:rsidRPr="00650470">
        <w:rPr>
          <w:rFonts w:ascii="Times New Roman" w:eastAsia="Times New Roman" w:hAnsi="Times New Roman" w:cs="Times New Roman"/>
          <w:kern w:val="0"/>
          <w:sz w:val="28"/>
          <w:szCs w:val="28"/>
          <w:lang w:eastAsia="uk-UA"/>
          <w14:ligatures w14:val="none"/>
        </w:rPr>
        <w:t xml:space="preserve"> землеустрою є заява замовника та дозвіл відповідного органу місцевого самоврядування на розробку </w:t>
      </w:r>
      <w:proofErr w:type="spellStart"/>
      <w:r w:rsidRPr="00650470">
        <w:rPr>
          <w:rFonts w:ascii="Times New Roman" w:eastAsia="Times New Roman" w:hAnsi="Times New Roman" w:cs="Times New Roman"/>
          <w:kern w:val="0"/>
          <w:sz w:val="28"/>
          <w:szCs w:val="28"/>
          <w:lang w:eastAsia="uk-UA"/>
          <w14:ligatures w14:val="none"/>
        </w:rPr>
        <w:t>проєкту</w:t>
      </w:r>
      <w:proofErr w:type="spellEnd"/>
      <w:r w:rsidRPr="00650470">
        <w:rPr>
          <w:rFonts w:ascii="Times New Roman" w:eastAsia="Times New Roman" w:hAnsi="Times New Roman" w:cs="Times New Roman"/>
          <w:kern w:val="0"/>
          <w:sz w:val="28"/>
          <w:szCs w:val="28"/>
          <w:lang w:eastAsia="uk-UA"/>
          <w14:ligatures w14:val="none"/>
        </w:rPr>
        <w:t xml:space="preserve"> відведення.</w:t>
      </w:r>
    </w:p>
    <w:p w14:paraId="3A7E7C73"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Відповідно до ст. 50 </w:t>
      </w:r>
      <w:hyperlink r:id="rId31" w:history="1">
        <w:r w:rsidRPr="00650470">
          <w:rPr>
            <w:rFonts w:ascii="Times New Roman" w:eastAsia="Times New Roman" w:hAnsi="Times New Roman" w:cs="Times New Roman"/>
            <w:kern w:val="0"/>
            <w:sz w:val="28"/>
            <w:szCs w:val="28"/>
            <w:lang w:eastAsia="uk-UA"/>
            <w14:ligatures w14:val="none"/>
          </w:rPr>
          <w:t>Закону України «Про землеустрій»</w:t>
        </w:r>
      </w:hyperlink>
      <w:r w:rsidRPr="00650470">
        <w:rPr>
          <w:rFonts w:ascii="Times New Roman" w:eastAsia="Times New Roman" w:hAnsi="Times New Roman" w:cs="Times New Roman"/>
          <w:kern w:val="0"/>
          <w:sz w:val="28"/>
          <w:szCs w:val="28"/>
          <w:lang w:eastAsia="uk-UA"/>
          <w14:ligatures w14:val="none"/>
        </w:rPr>
        <w:t> </w:t>
      </w:r>
      <w:proofErr w:type="spellStart"/>
      <w:r w:rsidRPr="00650470">
        <w:rPr>
          <w:rFonts w:ascii="Times New Roman" w:eastAsia="Times New Roman" w:hAnsi="Times New Roman" w:cs="Times New Roman"/>
          <w:kern w:val="0"/>
          <w:sz w:val="28"/>
          <w:szCs w:val="28"/>
          <w:lang w:eastAsia="uk-UA"/>
          <w14:ligatures w14:val="none"/>
        </w:rPr>
        <w:t>проєкт</w:t>
      </w:r>
      <w:proofErr w:type="spellEnd"/>
      <w:r w:rsidRPr="00650470">
        <w:rPr>
          <w:rFonts w:ascii="Times New Roman" w:eastAsia="Times New Roman" w:hAnsi="Times New Roman" w:cs="Times New Roman"/>
          <w:kern w:val="0"/>
          <w:sz w:val="28"/>
          <w:szCs w:val="28"/>
          <w:lang w:eastAsia="uk-UA"/>
          <w14:ligatures w14:val="none"/>
        </w:rPr>
        <w:t xml:space="preserve"> відведення земельної ділянки є однією із важливих стадій порядку оформлення права власності на земельну ділянку.</w:t>
      </w:r>
    </w:p>
    <w:p w14:paraId="21791C26"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 xml:space="preserve">Випадки розроблення та з чого складаються </w:t>
      </w:r>
      <w:proofErr w:type="spellStart"/>
      <w:r w:rsidRPr="00650470">
        <w:rPr>
          <w:rFonts w:ascii="Times New Roman" w:eastAsia="Times New Roman" w:hAnsi="Times New Roman" w:cs="Times New Roman"/>
          <w:kern w:val="0"/>
          <w:sz w:val="28"/>
          <w:szCs w:val="28"/>
          <w:lang w:eastAsia="uk-UA"/>
          <w14:ligatures w14:val="none"/>
        </w:rPr>
        <w:t>проєкти</w:t>
      </w:r>
      <w:proofErr w:type="spellEnd"/>
      <w:r w:rsidRPr="00650470">
        <w:rPr>
          <w:rFonts w:ascii="Times New Roman" w:eastAsia="Times New Roman" w:hAnsi="Times New Roman" w:cs="Times New Roman"/>
          <w:kern w:val="0"/>
          <w:sz w:val="28"/>
          <w:szCs w:val="28"/>
          <w:lang w:eastAsia="uk-UA"/>
          <w14:ligatures w14:val="none"/>
        </w:rPr>
        <w:t xml:space="preserve"> землеустрою щодо відведення земельних ділянок</w:t>
      </w:r>
    </w:p>
    <w:p w14:paraId="3E39A583"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proofErr w:type="spellStart"/>
      <w:r w:rsidRPr="00650470">
        <w:rPr>
          <w:rFonts w:ascii="Times New Roman" w:eastAsia="Times New Roman" w:hAnsi="Times New Roman" w:cs="Times New Roman"/>
          <w:b/>
          <w:bCs/>
          <w:kern w:val="0"/>
          <w:sz w:val="28"/>
          <w:szCs w:val="28"/>
          <w:lang w:eastAsia="uk-UA"/>
          <w14:ligatures w14:val="none"/>
        </w:rPr>
        <w:t>Проєкт</w:t>
      </w:r>
      <w:proofErr w:type="spellEnd"/>
      <w:r w:rsidRPr="00650470">
        <w:rPr>
          <w:rFonts w:ascii="Times New Roman" w:eastAsia="Times New Roman" w:hAnsi="Times New Roman" w:cs="Times New Roman"/>
          <w:b/>
          <w:bCs/>
          <w:kern w:val="0"/>
          <w:sz w:val="28"/>
          <w:szCs w:val="28"/>
          <w:lang w:eastAsia="uk-UA"/>
          <w14:ligatures w14:val="none"/>
        </w:rPr>
        <w:t xml:space="preserve"> землеустрою щодо відведення земельних ділянок розробляється у таких випадках:</w:t>
      </w:r>
    </w:p>
    <w:p w14:paraId="448F65E9" w14:textId="77777777" w:rsidR="00650470" w:rsidRPr="00650470" w:rsidRDefault="00650470" w:rsidP="00650470">
      <w:pPr>
        <w:numPr>
          <w:ilvl w:val="0"/>
          <w:numId w:val="7"/>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відведення земельних ділянок із земель державної та комунальної власності;</w:t>
      </w:r>
    </w:p>
    <w:p w14:paraId="4C4574E2" w14:textId="77777777" w:rsidR="00650470" w:rsidRPr="00650470" w:rsidRDefault="00650470" w:rsidP="00650470">
      <w:pPr>
        <w:numPr>
          <w:ilvl w:val="0"/>
          <w:numId w:val="7"/>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зміни цільового призначення земель;</w:t>
      </w:r>
    </w:p>
    <w:p w14:paraId="1FA1E8C1" w14:textId="77777777" w:rsidR="00650470" w:rsidRPr="00650470" w:rsidRDefault="00650470" w:rsidP="00650470">
      <w:pPr>
        <w:numPr>
          <w:ilvl w:val="0"/>
          <w:numId w:val="7"/>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надання земельних ділянок в оренду із земель державної або комунальної власності;</w:t>
      </w:r>
    </w:p>
    <w:p w14:paraId="216B081C" w14:textId="77777777" w:rsidR="00650470" w:rsidRPr="00650470" w:rsidRDefault="00650470" w:rsidP="00650470">
      <w:pPr>
        <w:numPr>
          <w:ilvl w:val="0"/>
          <w:numId w:val="7"/>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безкоштовної приватизації земельних ділянок громадянами;</w:t>
      </w:r>
    </w:p>
    <w:p w14:paraId="2222E567" w14:textId="77777777" w:rsidR="00650470" w:rsidRPr="00650470" w:rsidRDefault="00650470" w:rsidP="00650470">
      <w:pPr>
        <w:numPr>
          <w:ilvl w:val="0"/>
          <w:numId w:val="7"/>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формування земельної ділянки як об’єкта цивільних прав;</w:t>
      </w:r>
    </w:p>
    <w:p w14:paraId="2FC761FB" w14:textId="77777777" w:rsidR="00650470" w:rsidRPr="00650470" w:rsidRDefault="00650470" w:rsidP="00650470">
      <w:pPr>
        <w:numPr>
          <w:ilvl w:val="0"/>
          <w:numId w:val="7"/>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lastRenderedPageBreak/>
        <w:t>продажу земельних ділянок державної та комунальної власності громадянам та юридичним особам;</w:t>
      </w:r>
    </w:p>
    <w:p w14:paraId="0F06B18E" w14:textId="77777777" w:rsidR="00650470" w:rsidRPr="00650470" w:rsidRDefault="00650470" w:rsidP="00650470">
      <w:pPr>
        <w:numPr>
          <w:ilvl w:val="0"/>
          <w:numId w:val="7"/>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підготовки земельних ділянок до продажу на земельних торгах.</w:t>
      </w:r>
    </w:p>
    <w:p w14:paraId="0ED6401F"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b/>
          <w:bCs/>
          <w:kern w:val="0"/>
          <w:sz w:val="28"/>
          <w:szCs w:val="28"/>
          <w:lang w:eastAsia="uk-UA"/>
          <w14:ligatures w14:val="none"/>
        </w:rPr>
        <w:t>Відповідно до ст. 50 </w:t>
      </w:r>
      <w:hyperlink r:id="rId32" w:anchor="n490" w:history="1">
        <w:r w:rsidRPr="00650470">
          <w:rPr>
            <w:rFonts w:ascii="Times New Roman" w:eastAsia="Times New Roman" w:hAnsi="Times New Roman" w:cs="Times New Roman"/>
            <w:b/>
            <w:bCs/>
            <w:kern w:val="0"/>
            <w:sz w:val="28"/>
            <w:szCs w:val="28"/>
            <w:lang w:eastAsia="uk-UA"/>
            <w14:ligatures w14:val="none"/>
          </w:rPr>
          <w:t>Закону України «Про землеустрій»</w:t>
        </w:r>
      </w:hyperlink>
      <w:r w:rsidRPr="00650470">
        <w:rPr>
          <w:rFonts w:ascii="Times New Roman" w:eastAsia="Times New Roman" w:hAnsi="Times New Roman" w:cs="Times New Roman"/>
          <w:b/>
          <w:bCs/>
          <w:kern w:val="0"/>
          <w:sz w:val="28"/>
          <w:szCs w:val="28"/>
          <w:lang w:eastAsia="uk-UA"/>
          <w14:ligatures w14:val="none"/>
        </w:rPr>
        <w:t> </w:t>
      </w:r>
      <w:proofErr w:type="spellStart"/>
      <w:r w:rsidRPr="00650470">
        <w:rPr>
          <w:rFonts w:ascii="Times New Roman" w:eastAsia="Times New Roman" w:hAnsi="Times New Roman" w:cs="Times New Roman"/>
          <w:b/>
          <w:bCs/>
          <w:kern w:val="0"/>
          <w:sz w:val="28"/>
          <w:szCs w:val="28"/>
          <w:lang w:eastAsia="uk-UA"/>
          <w14:ligatures w14:val="none"/>
        </w:rPr>
        <w:t>проєкти</w:t>
      </w:r>
      <w:proofErr w:type="spellEnd"/>
      <w:r w:rsidRPr="00650470">
        <w:rPr>
          <w:rFonts w:ascii="Times New Roman" w:eastAsia="Times New Roman" w:hAnsi="Times New Roman" w:cs="Times New Roman"/>
          <w:b/>
          <w:bCs/>
          <w:kern w:val="0"/>
          <w:sz w:val="28"/>
          <w:szCs w:val="28"/>
          <w:lang w:eastAsia="uk-UA"/>
          <w14:ligatures w14:val="none"/>
        </w:rPr>
        <w:t xml:space="preserve"> землеустрою щодо відведення земельних ділянок включають:</w:t>
      </w:r>
    </w:p>
    <w:p w14:paraId="4C66AD31" w14:textId="77777777" w:rsidR="00650470" w:rsidRPr="00650470" w:rsidRDefault="00650470" w:rsidP="00650470">
      <w:pPr>
        <w:numPr>
          <w:ilvl w:val="0"/>
          <w:numId w:val="8"/>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пояснювальну записку;</w:t>
      </w:r>
    </w:p>
    <w:p w14:paraId="1A0F1907" w14:textId="77777777" w:rsidR="00650470" w:rsidRPr="00650470" w:rsidRDefault="00650470" w:rsidP="00650470">
      <w:pPr>
        <w:numPr>
          <w:ilvl w:val="0"/>
          <w:numId w:val="8"/>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 xml:space="preserve">матеріали геодезичних </w:t>
      </w:r>
      <w:proofErr w:type="spellStart"/>
      <w:r w:rsidRPr="00650470">
        <w:rPr>
          <w:rFonts w:ascii="Times New Roman" w:eastAsia="Times New Roman" w:hAnsi="Times New Roman" w:cs="Times New Roman"/>
          <w:kern w:val="0"/>
          <w:sz w:val="28"/>
          <w:szCs w:val="28"/>
          <w:lang w:eastAsia="uk-UA"/>
          <w14:ligatures w14:val="none"/>
        </w:rPr>
        <w:t>вишукувань</w:t>
      </w:r>
      <w:proofErr w:type="spellEnd"/>
      <w:r w:rsidRPr="00650470">
        <w:rPr>
          <w:rFonts w:ascii="Times New Roman" w:eastAsia="Times New Roman" w:hAnsi="Times New Roman" w:cs="Times New Roman"/>
          <w:kern w:val="0"/>
          <w:sz w:val="28"/>
          <w:szCs w:val="28"/>
          <w:lang w:eastAsia="uk-UA"/>
          <w14:ligatures w14:val="none"/>
        </w:rPr>
        <w:t xml:space="preserve"> та землевпорядного проектування (у разі формування земельної ділянки);</w:t>
      </w:r>
    </w:p>
    <w:p w14:paraId="503FEE6B" w14:textId="77777777" w:rsidR="00650470" w:rsidRPr="00650470" w:rsidRDefault="00650470" w:rsidP="00650470">
      <w:pPr>
        <w:numPr>
          <w:ilvl w:val="0"/>
          <w:numId w:val="8"/>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розрахунок розміру втрат лісогосподарського виробництва (у випадках, передбачених законом);</w:t>
      </w:r>
    </w:p>
    <w:p w14:paraId="3FAA66A6" w14:textId="77777777" w:rsidR="00650470" w:rsidRPr="00650470" w:rsidRDefault="00650470" w:rsidP="00650470">
      <w:pPr>
        <w:numPr>
          <w:ilvl w:val="0"/>
          <w:numId w:val="8"/>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розрахунок розміру збитків власників землі та землекористувачів (у випадках, передбачених законом);</w:t>
      </w:r>
    </w:p>
    <w:p w14:paraId="0730B7BD" w14:textId="77777777" w:rsidR="00650470" w:rsidRPr="00650470" w:rsidRDefault="00650470" w:rsidP="00650470">
      <w:pPr>
        <w:numPr>
          <w:ilvl w:val="0"/>
          <w:numId w:val="8"/>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перелік обмежень у використанні земельної ділянки;</w:t>
      </w:r>
    </w:p>
    <w:p w14:paraId="7305816F" w14:textId="77777777" w:rsidR="00650470" w:rsidRPr="00650470" w:rsidRDefault="00650470" w:rsidP="00650470">
      <w:pPr>
        <w:numPr>
          <w:ilvl w:val="0"/>
          <w:numId w:val="8"/>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кадастровий план земельної ділянки.</w:t>
      </w:r>
    </w:p>
    <w:p w14:paraId="35436CDF"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У разі формування земельної ділянки чи зміни цільового призначення земельної ділянки для потреб, пов'язаних із забудовою, до проекту додається витяг із відповідної містобудівної документації із зазначенням функціональної зони території, в межах якої розташована земельна ділянка, та обмежень у використанні території для містобудівних потреб. Ці вимоги не поширюються на випадки, якщо відповідно до закону передача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може здійснюватися за відсутності зазначеної містобудівної документації або без дотримання правил співвідношення між видом цільового призначення земельної ділянки та видом функціонального призначення території, визначеного відповідною містобудівною документацією.</w:t>
      </w:r>
    </w:p>
    <w:p w14:paraId="76B47010"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b/>
          <w:bCs/>
          <w:kern w:val="0"/>
          <w:sz w:val="28"/>
          <w:szCs w:val="28"/>
          <w:lang w:eastAsia="uk-UA"/>
          <w14:ligatures w14:val="none"/>
        </w:rPr>
        <w:t>Проекти землеустрою щодо впорядкування території для містобудівних потреб включають:</w:t>
      </w:r>
    </w:p>
    <w:p w14:paraId="033C19D7" w14:textId="77777777" w:rsidR="00650470" w:rsidRPr="00650470" w:rsidRDefault="00650470" w:rsidP="00650470">
      <w:pPr>
        <w:numPr>
          <w:ilvl w:val="0"/>
          <w:numId w:val="9"/>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завдання на складання проекту землеустрою;</w:t>
      </w:r>
    </w:p>
    <w:p w14:paraId="33B802AE" w14:textId="77777777" w:rsidR="00650470" w:rsidRPr="00650470" w:rsidRDefault="00650470" w:rsidP="00650470">
      <w:pPr>
        <w:numPr>
          <w:ilvl w:val="0"/>
          <w:numId w:val="9"/>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пояснювальну записку;</w:t>
      </w:r>
    </w:p>
    <w:p w14:paraId="354BA22F" w14:textId="77777777" w:rsidR="00650470" w:rsidRPr="00650470" w:rsidRDefault="00650470" w:rsidP="00650470">
      <w:pPr>
        <w:numPr>
          <w:ilvl w:val="0"/>
          <w:numId w:val="9"/>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 xml:space="preserve">матеріали геодезичних </w:t>
      </w:r>
      <w:proofErr w:type="spellStart"/>
      <w:r w:rsidRPr="00650470">
        <w:rPr>
          <w:rFonts w:ascii="Times New Roman" w:eastAsia="Times New Roman" w:hAnsi="Times New Roman" w:cs="Times New Roman"/>
          <w:kern w:val="0"/>
          <w:sz w:val="28"/>
          <w:szCs w:val="28"/>
          <w:lang w:eastAsia="uk-UA"/>
          <w14:ligatures w14:val="none"/>
        </w:rPr>
        <w:t>вишукувань</w:t>
      </w:r>
      <w:proofErr w:type="spellEnd"/>
      <w:r w:rsidRPr="00650470">
        <w:rPr>
          <w:rFonts w:ascii="Times New Roman" w:eastAsia="Times New Roman" w:hAnsi="Times New Roman" w:cs="Times New Roman"/>
          <w:kern w:val="0"/>
          <w:sz w:val="28"/>
          <w:szCs w:val="28"/>
          <w:lang w:eastAsia="uk-UA"/>
          <w14:ligatures w14:val="none"/>
        </w:rPr>
        <w:t xml:space="preserve"> та землевпорядного проектування;</w:t>
      </w:r>
    </w:p>
    <w:p w14:paraId="3199AECE" w14:textId="77777777" w:rsidR="00650470" w:rsidRPr="00650470" w:rsidRDefault="00650470" w:rsidP="00650470">
      <w:pPr>
        <w:numPr>
          <w:ilvl w:val="0"/>
          <w:numId w:val="9"/>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відомості про об’єкти </w:t>
      </w:r>
      <w:hyperlink r:id="rId33" w:history="1">
        <w:r w:rsidRPr="00650470">
          <w:rPr>
            <w:rFonts w:ascii="Times New Roman" w:eastAsia="Times New Roman" w:hAnsi="Times New Roman" w:cs="Times New Roman"/>
            <w:kern w:val="0"/>
            <w:sz w:val="28"/>
            <w:szCs w:val="28"/>
            <w:bdr w:val="none" w:sz="0" w:space="0" w:color="auto" w:frame="1"/>
            <w:lang w:eastAsia="uk-UA"/>
            <w14:ligatures w14:val="none"/>
          </w:rPr>
          <w:t> нерухомого</w:t>
        </w:r>
      </w:hyperlink>
      <w:r w:rsidRPr="00650470">
        <w:rPr>
          <w:rFonts w:ascii="Times New Roman" w:eastAsia="Times New Roman" w:hAnsi="Times New Roman" w:cs="Times New Roman"/>
          <w:kern w:val="0"/>
          <w:sz w:val="28"/>
          <w:szCs w:val="28"/>
          <w:lang w:eastAsia="uk-UA"/>
          <w14:ligatures w14:val="none"/>
        </w:rPr>
        <w:t> майна, розташовані на земельних ділянках, якщо права власності на такі об’єкти зареєстровані;</w:t>
      </w:r>
    </w:p>
    <w:p w14:paraId="6FD3E47B" w14:textId="77777777" w:rsidR="00650470" w:rsidRPr="00650470" w:rsidRDefault="00650470" w:rsidP="00650470">
      <w:pPr>
        <w:numPr>
          <w:ilvl w:val="0"/>
          <w:numId w:val="9"/>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перелік обмежень у використанні земельних ділянок;</w:t>
      </w:r>
    </w:p>
    <w:p w14:paraId="2EF1461C" w14:textId="77777777" w:rsidR="00650470" w:rsidRPr="00650470" w:rsidRDefault="00650470" w:rsidP="00650470">
      <w:pPr>
        <w:numPr>
          <w:ilvl w:val="0"/>
          <w:numId w:val="9"/>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план організації території для містобудівних потреб;</w:t>
      </w:r>
    </w:p>
    <w:p w14:paraId="791B6AB9" w14:textId="77777777" w:rsidR="00650470" w:rsidRPr="00650470" w:rsidRDefault="00650470" w:rsidP="00650470">
      <w:pPr>
        <w:numPr>
          <w:ilvl w:val="0"/>
          <w:numId w:val="9"/>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план меж зон обмежень у використанні земель (земельних ділянок);</w:t>
      </w:r>
    </w:p>
    <w:p w14:paraId="2BDA3125" w14:textId="77777777" w:rsidR="00650470" w:rsidRPr="00650470" w:rsidRDefault="00650470" w:rsidP="00650470">
      <w:pPr>
        <w:numPr>
          <w:ilvl w:val="0"/>
          <w:numId w:val="9"/>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викопіювання з детального плану території.</w:t>
      </w:r>
    </w:p>
    <w:p w14:paraId="6C9C2EAE"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b/>
          <w:bCs/>
          <w:kern w:val="0"/>
          <w:sz w:val="28"/>
          <w:szCs w:val="28"/>
          <w:lang w:eastAsia="uk-UA"/>
          <w14:ligatures w14:val="none"/>
        </w:rPr>
        <w:t>У разі формування земельної ділянки проект землеустрою щодо впорядкування територій для містобудівних потреб також включає:</w:t>
      </w:r>
    </w:p>
    <w:p w14:paraId="3EB7CC09" w14:textId="77777777" w:rsidR="00650470" w:rsidRPr="00650470" w:rsidRDefault="00650470" w:rsidP="00650470">
      <w:pPr>
        <w:numPr>
          <w:ilvl w:val="0"/>
          <w:numId w:val="10"/>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відомості про обчислення площі земельної ділянки;</w:t>
      </w:r>
    </w:p>
    <w:p w14:paraId="2C1B54CE" w14:textId="77777777" w:rsidR="00650470" w:rsidRPr="00650470" w:rsidRDefault="00650470" w:rsidP="00650470">
      <w:pPr>
        <w:numPr>
          <w:ilvl w:val="0"/>
          <w:numId w:val="10"/>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кадастровий план земельної ділянки;</w:t>
      </w:r>
    </w:p>
    <w:p w14:paraId="2F912D04" w14:textId="77777777" w:rsidR="00650470" w:rsidRPr="00650470" w:rsidRDefault="00650470" w:rsidP="00650470">
      <w:pPr>
        <w:numPr>
          <w:ilvl w:val="0"/>
          <w:numId w:val="10"/>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перелік обмежень у використанні земельної ділянки;</w:t>
      </w:r>
    </w:p>
    <w:p w14:paraId="6F78C58C" w14:textId="77777777" w:rsidR="00650470" w:rsidRPr="00650470" w:rsidRDefault="00650470" w:rsidP="00650470">
      <w:pPr>
        <w:numPr>
          <w:ilvl w:val="0"/>
          <w:numId w:val="10"/>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відомості про встановлені межові знаки;</w:t>
      </w:r>
    </w:p>
    <w:p w14:paraId="073F7690" w14:textId="77777777" w:rsidR="00650470" w:rsidRPr="00650470" w:rsidRDefault="00650470" w:rsidP="00650470">
      <w:pPr>
        <w:numPr>
          <w:ilvl w:val="0"/>
          <w:numId w:val="10"/>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lastRenderedPageBreak/>
        <w:t>відомості про межі охоронних зон, зон санітарної охорони, санітарно-захисних зон і зон особливого режиму використання земель, прибережних захисних смуг і пляжних зон (за наявності);</w:t>
      </w:r>
    </w:p>
    <w:p w14:paraId="28B4189A" w14:textId="77777777" w:rsidR="00650470" w:rsidRPr="00650470" w:rsidRDefault="00650470" w:rsidP="00650470">
      <w:pPr>
        <w:numPr>
          <w:ilvl w:val="0"/>
          <w:numId w:val="10"/>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матеріали перенесення меж земельної ділянки в натуру (на місцевість).</w:t>
      </w:r>
    </w:p>
    <w:p w14:paraId="20209ED1"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 xml:space="preserve">Ознайомитись з переліком документів для проектів землеустрою в різних </w:t>
      </w:r>
      <w:proofErr w:type="spellStart"/>
      <w:r w:rsidRPr="00650470">
        <w:rPr>
          <w:rFonts w:ascii="Times New Roman" w:eastAsia="Times New Roman" w:hAnsi="Times New Roman" w:cs="Times New Roman"/>
          <w:kern w:val="0"/>
          <w:sz w:val="28"/>
          <w:szCs w:val="28"/>
          <w:lang w:eastAsia="uk-UA"/>
          <w14:ligatures w14:val="none"/>
        </w:rPr>
        <w:t>вихах</w:t>
      </w:r>
      <w:proofErr w:type="spellEnd"/>
      <w:r w:rsidRPr="00650470">
        <w:rPr>
          <w:rFonts w:ascii="Times New Roman" w:eastAsia="Times New Roman" w:hAnsi="Times New Roman" w:cs="Times New Roman"/>
          <w:kern w:val="0"/>
          <w:sz w:val="28"/>
          <w:szCs w:val="28"/>
          <w:lang w:eastAsia="uk-UA"/>
          <w14:ligatures w14:val="none"/>
        </w:rPr>
        <w:t xml:space="preserve"> можна в ст.51-55 </w:t>
      </w:r>
      <w:hyperlink r:id="rId34" w:history="1">
        <w:r w:rsidRPr="00650470">
          <w:rPr>
            <w:rFonts w:ascii="Times New Roman" w:eastAsia="Times New Roman" w:hAnsi="Times New Roman" w:cs="Times New Roman"/>
            <w:kern w:val="0"/>
            <w:sz w:val="28"/>
            <w:szCs w:val="28"/>
            <w:lang w:eastAsia="uk-UA"/>
            <w14:ligatures w14:val="none"/>
          </w:rPr>
          <w:t>Закону України "Про землеустрій"</w:t>
        </w:r>
      </w:hyperlink>
    </w:p>
    <w:p w14:paraId="1E798DB9" w14:textId="77777777" w:rsidR="00650470" w:rsidRPr="00650470" w:rsidRDefault="00650470" w:rsidP="00650470">
      <w:pPr>
        <w:shd w:val="clear" w:color="auto" w:fill="FFFFFF"/>
        <w:spacing w:after="0" w:line="240" w:lineRule="auto"/>
        <w:ind w:firstLine="567"/>
        <w:jc w:val="both"/>
        <w:outlineLvl w:val="1"/>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 xml:space="preserve">Отримання дозволу на розробку </w:t>
      </w:r>
      <w:proofErr w:type="spellStart"/>
      <w:r w:rsidRPr="00650470">
        <w:rPr>
          <w:rFonts w:ascii="Times New Roman" w:eastAsia="Times New Roman" w:hAnsi="Times New Roman" w:cs="Times New Roman"/>
          <w:kern w:val="0"/>
          <w:sz w:val="28"/>
          <w:szCs w:val="28"/>
          <w:lang w:eastAsia="uk-UA"/>
          <w14:ligatures w14:val="none"/>
        </w:rPr>
        <w:t>проєкту</w:t>
      </w:r>
      <w:proofErr w:type="spellEnd"/>
      <w:r w:rsidRPr="00650470">
        <w:rPr>
          <w:rFonts w:ascii="Times New Roman" w:eastAsia="Times New Roman" w:hAnsi="Times New Roman" w:cs="Times New Roman"/>
          <w:kern w:val="0"/>
          <w:sz w:val="28"/>
          <w:szCs w:val="28"/>
          <w:lang w:eastAsia="uk-UA"/>
          <w14:ligatures w14:val="none"/>
        </w:rPr>
        <w:t xml:space="preserve"> відведення земельної ділянки</w:t>
      </w:r>
    </w:p>
    <w:p w14:paraId="383EA4DC"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Для отримання дозволу на розробку проекту відведення земельної ділянки у власність необхідно звернутись з клопотанням (заявою) до однієї з таких організацій:</w:t>
      </w:r>
    </w:p>
    <w:p w14:paraId="56475DAB" w14:textId="77777777" w:rsidR="00650470" w:rsidRPr="00650470" w:rsidRDefault="00650470" w:rsidP="00650470">
      <w:pPr>
        <w:numPr>
          <w:ilvl w:val="0"/>
          <w:numId w:val="11"/>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місцевої (сільської, міської) ради, якщо земельна ділянка знаходиться в межах населеного пункту;</w:t>
      </w:r>
    </w:p>
    <w:p w14:paraId="0AE1497C" w14:textId="77777777" w:rsidR="00650470" w:rsidRPr="00650470" w:rsidRDefault="00650470" w:rsidP="00650470">
      <w:pPr>
        <w:numPr>
          <w:ilvl w:val="0"/>
          <w:numId w:val="11"/>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районної державної адміністрації, якщо земельна ділянка знаходиться поза межами населеного пункту;</w:t>
      </w:r>
    </w:p>
    <w:p w14:paraId="7FCCBDC9" w14:textId="77777777" w:rsidR="00650470" w:rsidRPr="00650470" w:rsidRDefault="00650470" w:rsidP="00650470">
      <w:pPr>
        <w:numPr>
          <w:ilvl w:val="0"/>
          <w:numId w:val="11"/>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 xml:space="preserve">обласного управління </w:t>
      </w:r>
      <w:proofErr w:type="spellStart"/>
      <w:r w:rsidRPr="00650470">
        <w:rPr>
          <w:rFonts w:ascii="Times New Roman" w:eastAsia="Times New Roman" w:hAnsi="Times New Roman" w:cs="Times New Roman"/>
          <w:kern w:val="0"/>
          <w:sz w:val="28"/>
          <w:szCs w:val="28"/>
          <w:lang w:eastAsia="uk-UA"/>
          <w14:ligatures w14:val="none"/>
        </w:rPr>
        <w:t>Держгеокадастру</w:t>
      </w:r>
      <w:proofErr w:type="spellEnd"/>
      <w:r w:rsidRPr="00650470">
        <w:rPr>
          <w:rFonts w:ascii="Times New Roman" w:eastAsia="Times New Roman" w:hAnsi="Times New Roman" w:cs="Times New Roman"/>
          <w:kern w:val="0"/>
          <w:sz w:val="28"/>
          <w:szCs w:val="28"/>
          <w:lang w:eastAsia="uk-UA"/>
          <w14:ligatures w14:val="none"/>
        </w:rPr>
        <w:t>, якщо земельна ділянка поза межами населеного пункту та відноситься до категорії земель сільськогосподарського призначення.</w:t>
      </w:r>
    </w:p>
    <w:p w14:paraId="6C99BA82"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Відповідний орган виконавчої влади або орган місцевого самоврядування в межах їх повноважень у місячний строк розглядає клопотання і дає дозвіл на розроблення проекту землеустрою щодо відведення земельної ділянки або надає мотивовану відмову у його наданні (ст. 123 </w:t>
      </w:r>
      <w:hyperlink r:id="rId35" w:anchor="n1056" w:history="1">
        <w:r w:rsidRPr="00650470">
          <w:rPr>
            <w:rFonts w:ascii="Times New Roman" w:eastAsia="Times New Roman" w:hAnsi="Times New Roman" w:cs="Times New Roman"/>
            <w:kern w:val="0"/>
            <w:sz w:val="28"/>
            <w:szCs w:val="28"/>
            <w:lang w:eastAsia="uk-UA"/>
            <w14:ligatures w14:val="none"/>
          </w:rPr>
          <w:t>Земельного кодексу України</w:t>
        </w:r>
      </w:hyperlink>
      <w:r w:rsidRPr="00650470">
        <w:rPr>
          <w:rFonts w:ascii="Times New Roman" w:eastAsia="Times New Roman" w:hAnsi="Times New Roman" w:cs="Times New Roman"/>
          <w:kern w:val="0"/>
          <w:sz w:val="28"/>
          <w:szCs w:val="28"/>
          <w:lang w:eastAsia="uk-UA"/>
          <w14:ligatures w14:val="none"/>
        </w:rPr>
        <w:t>) .Одна з вказаних вище організацій зобов'язана розглянути заяву та прийняти рішення про надання дозволу на розробку проекту відведення земельної ділянки. При цьому, до заяви необхідно також додати:</w:t>
      </w:r>
    </w:p>
    <w:p w14:paraId="6094FC0B" w14:textId="77777777" w:rsidR="00650470" w:rsidRPr="00650470" w:rsidRDefault="00650470" w:rsidP="00650470">
      <w:pPr>
        <w:numPr>
          <w:ilvl w:val="0"/>
          <w:numId w:val="12"/>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викопіювання із затвердженого генерального плану населеного пункту або детального плану території (є загальнодоступним та надається відповідною місцевою радою на запит заінтересованих осіб);</w:t>
      </w:r>
    </w:p>
    <w:p w14:paraId="4E9624B6" w14:textId="77777777" w:rsidR="00650470" w:rsidRPr="00650470" w:rsidRDefault="00650470" w:rsidP="00650470">
      <w:pPr>
        <w:numPr>
          <w:ilvl w:val="0"/>
          <w:numId w:val="12"/>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копію паспорту;</w:t>
      </w:r>
    </w:p>
    <w:p w14:paraId="710B377A" w14:textId="77777777" w:rsidR="00650470" w:rsidRPr="00650470" w:rsidRDefault="00650470" w:rsidP="00650470">
      <w:pPr>
        <w:numPr>
          <w:ilvl w:val="0"/>
          <w:numId w:val="12"/>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копію ідентифікаційного номера.</w:t>
      </w:r>
    </w:p>
    <w:p w14:paraId="565C2999" w14:textId="77777777" w:rsidR="00650470" w:rsidRPr="00650470" w:rsidRDefault="00650470" w:rsidP="00650470">
      <w:pPr>
        <w:shd w:val="clear" w:color="auto" w:fill="FFFFFF"/>
        <w:spacing w:after="0" w:line="240" w:lineRule="auto"/>
        <w:ind w:firstLine="567"/>
        <w:jc w:val="both"/>
        <w:outlineLvl w:val="1"/>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Виготовлення та погодження проекту відведення земельної ділянки</w:t>
      </w:r>
    </w:p>
    <w:p w14:paraId="28B4AA2D"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Після отримання рішення (наказу, розпорядження) з дозволом на виготовлення проекту відведення земельної ділянки, Вам необхідно звернутись до відповідної землевпорядної організації, в штаті якої працюють сертифіковані інженери-землевпорядники та інженери-геодезисти, з метою розробки та організації погодження проекту землеустрою. Проект відведення земельної ділянки розробляється на основі завдання, затвердженого замовником, що є невід'ємною частиною договору на проведення відповідних робіт. Типовий договір про розроблення проекту землеустрою щодо відведення земельної ділянки затверджено </w:t>
      </w:r>
      <w:hyperlink r:id="rId36" w:history="1">
        <w:r w:rsidRPr="00650470">
          <w:rPr>
            <w:rFonts w:ascii="Times New Roman" w:eastAsia="Times New Roman" w:hAnsi="Times New Roman" w:cs="Times New Roman"/>
            <w:kern w:val="0"/>
            <w:sz w:val="28"/>
            <w:szCs w:val="28"/>
            <w:lang w:eastAsia="uk-UA"/>
            <w14:ligatures w14:val="none"/>
          </w:rPr>
          <w:t>Постановою Кабінету міністрів України № 266 від 04.03.2004 року</w:t>
        </w:r>
      </w:hyperlink>
      <w:r w:rsidRPr="00650470">
        <w:rPr>
          <w:rFonts w:ascii="Times New Roman" w:eastAsia="Times New Roman" w:hAnsi="Times New Roman" w:cs="Times New Roman"/>
          <w:kern w:val="0"/>
          <w:sz w:val="28"/>
          <w:szCs w:val="28"/>
          <w:lang w:eastAsia="uk-UA"/>
          <w14:ligatures w14:val="none"/>
        </w:rPr>
        <w:t>.</w:t>
      </w:r>
    </w:p>
    <w:p w14:paraId="35F140C9"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hyperlink r:id="rId37" w:anchor="n251" w:history="1">
        <w:r w:rsidRPr="00650470">
          <w:rPr>
            <w:rFonts w:ascii="Times New Roman" w:eastAsia="Times New Roman" w:hAnsi="Times New Roman" w:cs="Times New Roman"/>
            <w:kern w:val="0"/>
            <w:sz w:val="28"/>
            <w:szCs w:val="28"/>
            <w:lang w:eastAsia="uk-UA"/>
            <w14:ligatures w14:val="none"/>
          </w:rPr>
          <w:t>Відповідно до пункту г) ч.2 ст.28 Закону України "Про землеустрій"</w:t>
        </w:r>
      </w:hyperlink>
      <w:r w:rsidRPr="00650470">
        <w:rPr>
          <w:rFonts w:ascii="Times New Roman" w:eastAsia="Times New Roman" w:hAnsi="Times New Roman" w:cs="Times New Roman"/>
          <w:kern w:val="0"/>
          <w:sz w:val="28"/>
          <w:szCs w:val="28"/>
          <w:lang w:eastAsia="uk-UA"/>
          <w14:ligatures w14:val="none"/>
        </w:rPr>
        <w:t>, </w:t>
      </w:r>
      <w:r w:rsidRPr="00650470">
        <w:rPr>
          <w:rFonts w:ascii="Times New Roman" w:eastAsia="Times New Roman" w:hAnsi="Times New Roman" w:cs="Times New Roman"/>
          <w:b/>
          <w:bCs/>
          <w:kern w:val="0"/>
          <w:sz w:val="28"/>
          <w:szCs w:val="28"/>
          <w:lang w:eastAsia="uk-UA"/>
          <w14:ligatures w14:val="none"/>
        </w:rPr>
        <w:t>максимальний строк складання документації із землеустрою, крім документації із землеустрою, яка одночасно є містобудівною документацією, не повинен перевищувати шести місяців з моменту укладення договору.</w:t>
      </w:r>
    </w:p>
    <w:p w14:paraId="034F40F4"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lastRenderedPageBreak/>
        <w:t>Погодження документації із землеустрою проводиться в порядку, встановленому </w:t>
      </w:r>
      <w:hyperlink r:id="rId38" w:anchor="n1056" w:history="1">
        <w:r w:rsidRPr="00650470">
          <w:rPr>
            <w:rFonts w:ascii="Times New Roman" w:eastAsia="Times New Roman" w:hAnsi="Times New Roman" w:cs="Times New Roman"/>
            <w:kern w:val="0"/>
            <w:sz w:val="28"/>
            <w:szCs w:val="28"/>
            <w:lang w:eastAsia="uk-UA"/>
            <w14:ligatures w14:val="none"/>
          </w:rPr>
          <w:t>Земельним кодексом України</w:t>
        </w:r>
      </w:hyperlink>
      <w:r w:rsidRPr="00650470">
        <w:rPr>
          <w:rFonts w:ascii="Times New Roman" w:eastAsia="Times New Roman" w:hAnsi="Times New Roman" w:cs="Times New Roman"/>
          <w:kern w:val="0"/>
          <w:sz w:val="28"/>
          <w:szCs w:val="28"/>
          <w:lang w:eastAsia="uk-UA"/>
          <w14:ligatures w14:val="none"/>
        </w:rPr>
        <w:t>, </w:t>
      </w:r>
      <w:hyperlink r:id="rId39" w:anchor="n272" w:history="1">
        <w:r w:rsidRPr="00650470">
          <w:rPr>
            <w:rFonts w:ascii="Times New Roman" w:eastAsia="Times New Roman" w:hAnsi="Times New Roman" w:cs="Times New Roman"/>
            <w:kern w:val="0"/>
            <w:sz w:val="28"/>
            <w:szCs w:val="28"/>
            <w:lang w:eastAsia="uk-UA"/>
            <w14:ligatures w14:val="none"/>
          </w:rPr>
          <w:t>Законом України "Про землеустрій</w:t>
        </w:r>
      </w:hyperlink>
      <w:r w:rsidRPr="00650470">
        <w:rPr>
          <w:rFonts w:ascii="Times New Roman" w:eastAsia="Times New Roman" w:hAnsi="Times New Roman" w:cs="Times New Roman"/>
          <w:kern w:val="0"/>
          <w:sz w:val="28"/>
          <w:szCs w:val="28"/>
          <w:lang w:eastAsia="uk-UA"/>
          <w14:ligatures w14:val="none"/>
        </w:rPr>
        <w:t>" .</w:t>
      </w:r>
    </w:p>
    <w:p w14:paraId="127B93A1" w14:textId="77777777" w:rsidR="00650470" w:rsidRPr="00650470" w:rsidRDefault="00650470" w:rsidP="00650470">
      <w:pPr>
        <w:pBdr>
          <w:top w:val="single" w:sz="6" w:space="12" w:color="C8CCD1"/>
          <w:left w:val="single" w:sz="6" w:space="12" w:color="C8CCD1"/>
          <w:bottom w:val="single" w:sz="6" w:space="12" w:color="C8CCD1"/>
          <w:right w:val="single" w:sz="6" w:space="12" w:color="C8CCD1"/>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i/>
          <w:iCs/>
          <w:kern w:val="0"/>
          <w:sz w:val="28"/>
          <w:szCs w:val="28"/>
          <w:lang w:eastAsia="uk-UA"/>
          <w14:ligatures w14:val="none"/>
        </w:rPr>
        <w:t>Розроблений землевпорядниками проект землеустрою підлягає погодженню в наступних організаціях:</w:t>
      </w:r>
    </w:p>
    <w:p w14:paraId="29DB49CE" w14:textId="77777777" w:rsidR="00650470" w:rsidRPr="00650470" w:rsidRDefault="00650470" w:rsidP="00650470">
      <w:pPr>
        <w:numPr>
          <w:ilvl w:val="0"/>
          <w:numId w:val="13"/>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 xml:space="preserve">місцеве управління </w:t>
      </w:r>
      <w:proofErr w:type="spellStart"/>
      <w:r w:rsidRPr="00650470">
        <w:rPr>
          <w:rFonts w:ascii="Times New Roman" w:eastAsia="Times New Roman" w:hAnsi="Times New Roman" w:cs="Times New Roman"/>
          <w:kern w:val="0"/>
          <w:sz w:val="28"/>
          <w:szCs w:val="28"/>
          <w:lang w:eastAsia="uk-UA"/>
          <w14:ligatures w14:val="none"/>
        </w:rPr>
        <w:t>Держгеокадастру</w:t>
      </w:r>
      <w:proofErr w:type="spellEnd"/>
      <w:r w:rsidRPr="00650470">
        <w:rPr>
          <w:rFonts w:ascii="Times New Roman" w:eastAsia="Times New Roman" w:hAnsi="Times New Roman" w:cs="Times New Roman"/>
          <w:kern w:val="0"/>
          <w:sz w:val="28"/>
          <w:szCs w:val="28"/>
          <w:lang w:eastAsia="uk-UA"/>
          <w14:ligatures w14:val="none"/>
        </w:rPr>
        <w:t>;</w:t>
      </w:r>
    </w:p>
    <w:p w14:paraId="5CAB24CC" w14:textId="77777777" w:rsidR="00650470" w:rsidRPr="00650470" w:rsidRDefault="00650470" w:rsidP="00650470">
      <w:pPr>
        <w:numPr>
          <w:ilvl w:val="0"/>
          <w:numId w:val="13"/>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місцевий відділ архітектури та містобудування;</w:t>
      </w:r>
    </w:p>
    <w:p w14:paraId="2CAF9275" w14:textId="77777777" w:rsidR="00650470" w:rsidRPr="00650470" w:rsidRDefault="00650470" w:rsidP="00650470">
      <w:pPr>
        <w:numPr>
          <w:ilvl w:val="0"/>
          <w:numId w:val="13"/>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 xml:space="preserve">інші організації (органи лісгоспу, </w:t>
      </w:r>
      <w:proofErr w:type="spellStart"/>
      <w:r w:rsidRPr="00650470">
        <w:rPr>
          <w:rFonts w:ascii="Times New Roman" w:eastAsia="Times New Roman" w:hAnsi="Times New Roman" w:cs="Times New Roman"/>
          <w:kern w:val="0"/>
          <w:sz w:val="28"/>
          <w:szCs w:val="28"/>
          <w:lang w:eastAsia="uk-UA"/>
          <w14:ligatures w14:val="none"/>
        </w:rPr>
        <w:t>водгоспу</w:t>
      </w:r>
      <w:proofErr w:type="spellEnd"/>
      <w:r w:rsidRPr="00650470">
        <w:rPr>
          <w:rFonts w:ascii="Times New Roman" w:eastAsia="Times New Roman" w:hAnsi="Times New Roman" w:cs="Times New Roman"/>
          <w:kern w:val="0"/>
          <w:sz w:val="28"/>
          <w:szCs w:val="28"/>
          <w:lang w:eastAsia="uk-UA"/>
          <w14:ligatures w14:val="none"/>
        </w:rPr>
        <w:t xml:space="preserve">, охорони культурної спадщини, екології і </w:t>
      </w:r>
      <w:proofErr w:type="spellStart"/>
      <w:r w:rsidRPr="00650470">
        <w:rPr>
          <w:rFonts w:ascii="Times New Roman" w:eastAsia="Times New Roman" w:hAnsi="Times New Roman" w:cs="Times New Roman"/>
          <w:kern w:val="0"/>
          <w:sz w:val="28"/>
          <w:szCs w:val="28"/>
          <w:lang w:eastAsia="uk-UA"/>
          <w14:ligatures w14:val="none"/>
        </w:rPr>
        <w:t>т.і</w:t>
      </w:r>
      <w:proofErr w:type="spellEnd"/>
      <w:r w:rsidRPr="00650470">
        <w:rPr>
          <w:rFonts w:ascii="Times New Roman" w:eastAsia="Times New Roman" w:hAnsi="Times New Roman" w:cs="Times New Roman"/>
          <w:kern w:val="0"/>
          <w:sz w:val="28"/>
          <w:szCs w:val="28"/>
          <w:lang w:eastAsia="uk-UA"/>
          <w14:ligatures w14:val="none"/>
        </w:rPr>
        <w:t>.) в окремих індивідуальних випадках.</w:t>
      </w:r>
    </w:p>
    <w:p w14:paraId="66925F01"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Розробник подає на погодження до визначеного органу оригінал проекту землеустрою щодо відведення земельної ділянки, у випадках передбачених законом, завірені копії проекту. Відповідні органи, зобов’язані протягом десяти робочих днів з дня одержання проекту землеустрою щодо відведення земельної ділянки або копії такого проекту безоплатно надати або надіслати рекомендованим листом з повідомленням розробнику свої висновки про його погодження або про відмову в такому погодженні з обов’язковим посиланням на закони та прийняті відповідно до них нормативно-правові акти, що регулюють відносини у відповідній сфері.</w:t>
      </w:r>
      <w:r w:rsidRPr="00650470">
        <w:rPr>
          <w:rFonts w:ascii="Times New Roman" w:eastAsia="Times New Roman" w:hAnsi="Times New Roman" w:cs="Times New Roman"/>
          <w:kern w:val="0"/>
          <w:sz w:val="28"/>
          <w:szCs w:val="28"/>
          <w:lang w:eastAsia="uk-UA"/>
          <w14:ligatures w14:val="none"/>
        </w:rPr>
        <w:br/>
      </w:r>
      <w:r w:rsidRPr="00650470">
        <w:rPr>
          <w:rFonts w:ascii="Times New Roman" w:eastAsia="Times New Roman" w:hAnsi="Times New Roman" w:cs="Times New Roman"/>
          <w:b/>
          <w:bCs/>
          <w:kern w:val="0"/>
          <w:sz w:val="28"/>
          <w:szCs w:val="28"/>
          <w:lang w:eastAsia="uk-UA"/>
          <w14:ligatures w14:val="none"/>
        </w:rPr>
        <w:t xml:space="preserve">Підставою для відмови у погодженні </w:t>
      </w:r>
      <w:proofErr w:type="spellStart"/>
      <w:r w:rsidRPr="00650470">
        <w:rPr>
          <w:rFonts w:ascii="Times New Roman" w:eastAsia="Times New Roman" w:hAnsi="Times New Roman" w:cs="Times New Roman"/>
          <w:b/>
          <w:bCs/>
          <w:kern w:val="0"/>
          <w:sz w:val="28"/>
          <w:szCs w:val="28"/>
          <w:lang w:eastAsia="uk-UA"/>
          <w14:ligatures w14:val="none"/>
        </w:rPr>
        <w:t>проєкту</w:t>
      </w:r>
      <w:proofErr w:type="spellEnd"/>
      <w:r w:rsidRPr="00650470">
        <w:rPr>
          <w:rFonts w:ascii="Times New Roman" w:eastAsia="Times New Roman" w:hAnsi="Times New Roman" w:cs="Times New Roman"/>
          <w:b/>
          <w:bCs/>
          <w:kern w:val="0"/>
          <w:sz w:val="28"/>
          <w:szCs w:val="28"/>
          <w:lang w:eastAsia="uk-UA"/>
          <w14:ligatures w14:val="none"/>
        </w:rPr>
        <w:t xml:space="preserve"> землеустрою щодо відведення земельної ділянки може бути лише невідповідність його положень вимогам законів та прийнятих відповідно до них нормативно-правових актів, документації із землеустрою або містобудівній документації.</w:t>
      </w:r>
      <w:r w:rsidRPr="00650470">
        <w:rPr>
          <w:rFonts w:ascii="Times New Roman" w:eastAsia="Times New Roman" w:hAnsi="Times New Roman" w:cs="Times New Roman"/>
          <w:kern w:val="0"/>
          <w:sz w:val="28"/>
          <w:szCs w:val="28"/>
          <w:lang w:eastAsia="uk-UA"/>
          <w14:ligatures w14:val="none"/>
        </w:rPr>
        <w:t> У разі якщо проект землеустрою щодо відведення земельної ділянки підлягає обов'язковій державній експертизі землевпорядної документації, погоджений проект подається замовником або розробником до центрального органу виконавчої влади, що здійснює реалізацію державної політики у сфері земельних відносин, або його територіального органу для здійснення такої експертизи.</w:t>
      </w:r>
    </w:p>
    <w:p w14:paraId="185394AA" w14:textId="77777777" w:rsidR="00650470" w:rsidRPr="00650470" w:rsidRDefault="00650470" w:rsidP="00650470">
      <w:pPr>
        <w:pBdr>
          <w:top w:val="single" w:sz="6" w:space="12" w:color="C8CCD1"/>
          <w:left w:val="single" w:sz="6" w:space="12" w:color="C8CCD1"/>
          <w:bottom w:val="single" w:sz="6" w:space="12" w:color="C8CCD1"/>
          <w:right w:val="single" w:sz="6" w:space="12" w:color="C8CCD1"/>
        </w:pBd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У висновку про відмову погодження проекту землеустрою щодо відведення земельної ділянки, має бути надано вичерпний перелік недоліків проекту землеустрою щодо відведення земельної ділянки та розумний строк для усунення таких недоліків (який за письмовим проханням розробника проекту може бути продовжений)</w:t>
      </w:r>
      <w:r w:rsidRPr="00650470">
        <w:rPr>
          <w:rFonts w:ascii="Times New Roman" w:eastAsia="Times New Roman" w:hAnsi="Times New Roman" w:cs="Times New Roman"/>
          <w:kern w:val="0"/>
          <w:sz w:val="28"/>
          <w:szCs w:val="28"/>
          <w:lang w:eastAsia="uk-UA"/>
          <w14:ligatures w14:val="none"/>
        </w:rPr>
        <w:br/>
      </w:r>
    </w:p>
    <w:p w14:paraId="597AF56E"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Повторна відмова не позбавляє права розробника проекту землеустрою щодо відведення земельної ділянки усунути недоліки проекту та подати його на погодження.</w:t>
      </w:r>
    </w:p>
    <w:p w14:paraId="5D26553A" w14:textId="77777777" w:rsidR="00650470" w:rsidRPr="00650470" w:rsidRDefault="00650470" w:rsidP="00650470">
      <w:pPr>
        <w:shd w:val="clear" w:color="auto" w:fill="FFFFFF"/>
        <w:spacing w:after="0" w:line="240" w:lineRule="auto"/>
        <w:ind w:firstLine="567"/>
        <w:jc w:val="both"/>
        <w:outlineLvl w:val="1"/>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Реєстрація земельної ділянки в кадастрі (ДЗК)</w:t>
      </w:r>
    </w:p>
    <w:p w14:paraId="22A06ADD"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Державні акти про право власності на земельну ділянку більше не видаються. З набранням чинності </w:t>
      </w:r>
      <w:hyperlink r:id="rId40" w:history="1">
        <w:r w:rsidRPr="00650470">
          <w:rPr>
            <w:rFonts w:ascii="Times New Roman" w:eastAsia="Times New Roman" w:hAnsi="Times New Roman" w:cs="Times New Roman"/>
            <w:kern w:val="0"/>
            <w:sz w:val="28"/>
            <w:szCs w:val="28"/>
            <w:lang w:eastAsia="uk-UA"/>
            <w14:ligatures w14:val="none"/>
          </w:rPr>
          <w:t>Законом України «Про державний земельний кадастр»</w:t>
        </w:r>
      </w:hyperlink>
      <w:r w:rsidRPr="00650470">
        <w:rPr>
          <w:rFonts w:ascii="Times New Roman" w:eastAsia="Times New Roman" w:hAnsi="Times New Roman" w:cs="Times New Roman"/>
          <w:kern w:val="0"/>
          <w:sz w:val="28"/>
          <w:szCs w:val="28"/>
          <w:lang w:eastAsia="uk-UA"/>
          <w14:ligatures w14:val="none"/>
        </w:rPr>
        <w:t> тепер реєстрація права власності на земельну ділянку проходить </w:t>
      </w:r>
      <w:r w:rsidRPr="00650470">
        <w:rPr>
          <w:rFonts w:ascii="Times New Roman" w:eastAsia="Times New Roman" w:hAnsi="Times New Roman" w:cs="Times New Roman"/>
          <w:b/>
          <w:bCs/>
          <w:kern w:val="0"/>
          <w:sz w:val="28"/>
          <w:szCs w:val="28"/>
          <w:lang w:eastAsia="uk-UA"/>
          <w14:ligatures w14:val="none"/>
        </w:rPr>
        <w:t>в два етапи:</w:t>
      </w:r>
    </w:p>
    <w:p w14:paraId="7F305D20" w14:textId="77777777" w:rsidR="00650470" w:rsidRPr="00650470" w:rsidRDefault="00650470" w:rsidP="00650470">
      <w:pPr>
        <w:numPr>
          <w:ilvl w:val="0"/>
          <w:numId w:val="14"/>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lastRenderedPageBreak/>
        <w:t>реєстрація безпосередньо земельної ділянки в Державному земельному кадастрі (ДЗК);</w:t>
      </w:r>
    </w:p>
    <w:p w14:paraId="7D718158" w14:textId="77777777" w:rsidR="00650470" w:rsidRPr="00650470" w:rsidRDefault="00650470" w:rsidP="00650470">
      <w:pPr>
        <w:numPr>
          <w:ilvl w:val="0"/>
          <w:numId w:val="14"/>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 xml:space="preserve">реєстрація права власності на земельну ділянку у районній (міській) реєстраційній службі </w:t>
      </w:r>
      <w:proofErr w:type="spellStart"/>
      <w:r w:rsidRPr="00650470">
        <w:rPr>
          <w:rFonts w:ascii="Times New Roman" w:eastAsia="Times New Roman" w:hAnsi="Times New Roman" w:cs="Times New Roman"/>
          <w:kern w:val="0"/>
          <w:sz w:val="28"/>
          <w:szCs w:val="28"/>
          <w:lang w:eastAsia="uk-UA"/>
          <w14:ligatures w14:val="none"/>
        </w:rPr>
        <w:t>Укрдержреєстру</w:t>
      </w:r>
      <w:proofErr w:type="spellEnd"/>
      <w:r w:rsidRPr="00650470">
        <w:rPr>
          <w:rFonts w:ascii="Times New Roman" w:eastAsia="Times New Roman" w:hAnsi="Times New Roman" w:cs="Times New Roman"/>
          <w:kern w:val="0"/>
          <w:sz w:val="28"/>
          <w:szCs w:val="28"/>
          <w:lang w:eastAsia="uk-UA"/>
          <w14:ligatures w14:val="none"/>
        </w:rPr>
        <w:t>.</w:t>
      </w:r>
    </w:p>
    <w:p w14:paraId="067BFC64"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 xml:space="preserve">Для реєстрації земельної ділянки в земельному кадастрі (ДЗК), власник або його представник (наприклад, землевпорядна організація) подає місцевому державному кадастровому реєстратору (місцеве управління </w:t>
      </w:r>
      <w:proofErr w:type="spellStart"/>
      <w:r w:rsidRPr="00650470">
        <w:rPr>
          <w:rFonts w:ascii="Times New Roman" w:eastAsia="Times New Roman" w:hAnsi="Times New Roman" w:cs="Times New Roman"/>
          <w:kern w:val="0"/>
          <w:sz w:val="28"/>
          <w:szCs w:val="28"/>
          <w:lang w:eastAsia="uk-UA"/>
          <w14:ligatures w14:val="none"/>
        </w:rPr>
        <w:t>Держгеокадастру</w:t>
      </w:r>
      <w:proofErr w:type="spellEnd"/>
      <w:r w:rsidRPr="00650470">
        <w:rPr>
          <w:rFonts w:ascii="Times New Roman" w:eastAsia="Times New Roman" w:hAnsi="Times New Roman" w:cs="Times New Roman"/>
          <w:kern w:val="0"/>
          <w:sz w:val="28"/>
          <w:szCs w:val="28"/>
          <w:lang w:eastAsia="uk-UA"/>
          <w14:ligatures w14:val="none"/>
        </w:rPr>
        <w:t>) наступні </w:t>
      </w:r>
      <w:r w:rsidRPr="00650470">
        <w:rPr>
          <w:rFonts w:ascii="Times New Roman" w:eastAsia="Times New Roman" w:hAnsi="Times New Roman" w:cs="Times New Roman"/>
          <w:b/>
          <w:bCs/>
          <w:kern w:val="0"/>
          <w:sz w:val="28"/>
          <w:szCs w:val="28"/>
          <w:lang w:eastAsia="uk-UA"/>
          <w14:ligatures w14:val="none"/>
        </w:rPr>
        <w:t>документи:</w:t>
      </w:r>
    </w:p>
    <w:p w14:paraId="5D8E3FB3" w14:textId="77777777" w:rsidR="00650470" w:rsidRPr="00650470" w:rsidRDefault="00650470" w:rsidP="00650470">
      <w:pPr>
        <w:numPr>
          <w:ilvl w:val="0"/>
          <w:numId w:val="15"/>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заяву встановленого зразка;</w:t>
      </w:r>
    </w:p>
    <w:p w14:paraId="352E98C9" w14:textId="77777777" w:rsidR="00650470" w:rsidRPr="00650470" w:rsidRDefault="00650470" w:rsidP="00650470">
      <w:pPr>
        <w:numPr>
          <w:ilvl w:val="0"/>
          <w:numId w:val="15"/>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погоджений та затверджений проект землеустрою щодо відведення земельної ділянки;</w:t>
      </w:r>
    </w:p>
    <w:p w14:paraId="57A819EE" w14:textId="77777777" w:rsidR="00650470" w:rsidRPr="00650470" w:rsidRDefault="00650470" w:rsidP="00650470">
      <w:pPr>
        <w:numPr>
          <w:ilvl w:val="0"/>
          <w:numId w:val="15"/>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спеціальний електронний обмінний файл (XML-файл);</w:t>
      </w:r>
    </w:p>
    <w:p w14:paraId="66F7A12A" w14:textId="77777777" w:rsidR="00650470" w:rsidRPr="00650470" w:rsidRDefault="00650470" w:rsidP="00650470">
      <w:pPr>
        <w:numPr>
          <w:ilvl w:val="0"/>
          <w:numId w:val="15"/>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квитанцію про оплату послуг реєстратора.</w:t>
      </w:r>
    </w:p>
    <w:p w14:paraId="44EEC311"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i/>
          <w:iCs/>
          <w:kern w:val="0"/>
          <w:sz w:val="28"/>
          <w:szCs w:val="28"/>
          <w:lang w:eastAsia="uk-UA"/>
          <w14:ligatures w14:val="none"/>
        </w:rPr>
        <w:t>Оплату за реєстрацію земельної ділянки в ДЗК скасовано</w:t>
      </w:r>
      <w:r w:rsidRPr="00650470">
        <w:rPr>
          <w:rFonts w:ascii="Times New Roman" w:eastAsia="Times New Roman" w:hAnsi="Times New Roman" w:cs="Times New Roman"/>
          <w:kern w:val="0"/>
          <w:sz w:val="28"/>
          <w:szCs w:val="28"/>
          <w:lang w:eastAsia="uk-UA"/>
          <w14:ligatures w14:val="none"/>
        </w:rPr>
        <w:t>. В результаті реєстрації земельної ділянки у ДЗК, державний кадастровий реєстратор присвоює земельній ділянці кадастровий номер. Після отримання кадастрового номера необхідно отримати відповідний витяг із кадастру (ДЗК), який в подальшому буде підставою для реєстрації права власності на земельну ділянку.</w:t>
      </w:r>
    </w:p>
    <w:p w14:paraId="16BE31DA" w14:textId="77777777" w:rsidR="00650470" w:rsidRPr="00650470" w:rsidRDefault="00650470" w:rsidP="00650470">
      <w:pPr>
        <w:shd w:val="clear" w:color="auto" w:fill="FFFFFF"/>
        <w:spacing w:after="0" w:line="240" w:lineRule="auto"/>
        <w:ind w:firstLine="567"/>
        <w:jc w:val="both"/>
        <w:outlineLvl w:val="1"/>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Затвердження проекту відведення земельної ділянки</w:t>
      </w:r>
    </w:p>
    <w:p w14:paraId="198B4766"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 xml:space="preserve">Після отримання позитивних висновків щодо проекту відведення земельної ділянки від вищевказаних установ та організацій, необхідно звернутись до тієї ж місцевої ради (райдержадміністрації, обласного управління </w:t>
      </w:r>
      <w:proofErr w:type="spellStart"/>
      <w:r w:rsidRPr="00650470">
        <w:rPr>
          <w:rFonts w:ascii="Times New Roman" w:eastAsia="Times New Roman" w:hAnsi="Times New Roman" w:cs="Times New Roman"/>
          <w:kern w:val="0"/>
          <w:sz w:val="28"/>
          <w:szCs w:val="28"/>
          <w:lang w:eastAsia="uk-UA"/>
          <w14:ligatures w14:val="none"/>
        </w:rPr>
        <w:t>Держгеокадастру</w:t>
      </w:r>
      <w:proofErr w:type="spellEnd"/>
      <w:r w:rsidRPr="00650470">
        <w:rPr>
          <w:rFonts w:ascii="Times New Roman" w:eastAsia="Times New Roman" w:hAnsi="Times New Roman" w:cs="Times New Roman"/>
          <w:kern w:val="0"/>
          <w:sz w:val="28"/>
          <w:szCs w:val="28"/>
          <w:lang w:eastAsia="uk-UA"/>
          <w14:ligatures w14:val="none"/>
        </w:rPr>
        <w:t>), яка надавала дозвіл на розробку проекту землеустрою та отримати рішення про затвердження проекту землеустрою. Вказана рада (інший орган) зобов’язана протягом 14 днів, після подання погодженого проекту землеустрою, прийняти рішення про його затвердження.</w:t>
      </w:r>
    </w:p>
    <w:p w14:paraId="0F3EC74F"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Єдиною підставою для відмови у затвердженні проекту землеустрою може бути лише те, що проект землеустрою не погоджено вищезазначеному порядку, а також відсутність відомості щодо державної реєстрації сформованої земельної ділянки у Державному земельному кадастрі.</w:t>
      </w:r>
    </w:p>
    <w:p w14:paraId="7670DE77"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Жодних інших правових підстав для відмови у затвердженні проекту землеустрою після його погодження норми </w:t>
      </w:r>
      <w:hyperlink r:id="rId41" w:anchor="n992" w:history="1">
        <w:r w:rsidRPr="00650470">
          <w:rPr>
            <w:rFonts w:ascii="Times New Roman" w:eastAsia="Times New Roman" w:hAnsi="Times New Roman" w:cs="Times New Roman"/>
            <w:kern w:val="0"/>
            <w:sz w:val="28"/>
            <w:szCs w:val="28"/>
            <w:lang w:eastAsia="uk-UA"/>
            <w14:ligatures w14:val="none"/>
          </w:rPr>
          <w:t>статті 118 Земельного кодексу України</w:t>
        </w:r>
      </w:hyperlink>
      <w:r w:rsidRPr="00650470">
        <w:rPr>
          <w:rFonts w:ascii="Times New Roman" w:eastAsia="Times New Roman" w:hAnsi="Times New Roman" w:cs="Times New Roman"/>
          <w:kern w:val="0"/>
          <w:sz w:val="28"/>
          <w:szCs w:val="28"/>
          <w:lang w:eastAsia="uk-UA"/>
          <w14:ligatures w14:val="none"/>
        </w:rPr>
        <w:t> не містять.</w:t>
      </w:r>
    </w:p>
    <w:p w14:paraId="631360FB"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Оскільки процес надання формальних відмов у затвердженні проекту землеустрою може тривати безкінечно, то в даному випадку єдиним правильним способом захисту порушеного права є зобов’язання органу, що виносив рішення про відмову у затвердженні проекту землеустрою, затвердити проект землеустрою. Така позиція повністю узгоджується з правовою позицією Верховного Суду України, який у своєму рішенні </w:t>
      </w:r>
      <w:hyperlink r:id="rId42" w:history="1">
        <w:r w:rsidRPr="00650470">
          <w:rPr>
            <w:rFonts w:ascii="Times New Roman" w:eastAsia="Times New Roman" w:hAnsi="Times New Roman" w:cs="Times New Roman"/>
            <w:kern w:val="0"/>
            <w:sz w:val="28"/>
            <w:szCs w:val="28"/>
            <w:lang w:eastAsia="uk-UA"/>
            <w14:ligatures w14:val="none"/>
          </w:rPr>
          <w:t>від 16 вересня 2015 року у справі № 21-1465а15</w:t>
        </w:r>
      </w:hyperlink>
      <w:r w:rsidRPr="00650470">
        <w:rPr>
          <w:rFonts w:ascii="Times New Roman" w:eastAsia="Times New Roman" w:hAnsi="Times New Roman" w:cs="Times New Roman"/>
          <w:kern w:val="0"/>
          <w:sz w:val="28"/>
          <w:szCs w:val="28"/>
          <w:lang w:eastAsia="uk-UA"/>
          <w14:ligatures w14:val="none"/>
        </w:rPr>
        <w:t xml:space="preserve"> вказав, що спосіб відновлення порушеного права має бути ефективним та таким, який виключає подальші протиправні рішення, дії чи бездіяльність суб’єкта владних повноважень, а у випадку невиконання, або неналежного виконання рішення не виникала б </w:t>
      </w:r>
      <w:r w:rsidRPr="00650470">
        <w:rPr>
          <w:rFonts w:ascii="Times New Roman" w:eastAsia="Times New Roman" w:hAnsi="Times New Roman" w:cs="Times New Roman"/>
          <w:kern w:val="0"/>
          <w:sz w:val="28"/>
          <w:szCs w:val="28"/>
          <w:lang w:eastAsia="uk-UA"/>
          <w14:ligatures w14:val="none"/>
        </w:rPr>
        <w:lastRenderedPageBreak/>
        <w:t>необхідність повторного звернення до суду, а здійснювалося примусове виконання рішення.</w:t>
      </w:r>
    </w:p>
    <w:p w14:paraId="797C70CB" w14:textId="77777777" w:rsidR="00650470" w:rsidRPr="00650470" w:rsidRDefault="00650470" w:rsidP="00650470">
      <w:pPr>
        <w:shd w:val="clear" w:color="auto" w:fill="FFFFFF"/>
        <w:spacing w:after="0" w:line="240" w:lineRule="auto"/>
        <w:ind w:firstLine="567"/>
        <w:jc w:val="both"/>
        <w:outlineLvl w:val="1"/>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 xml:space="preserve">Реєстрація права власності на земельну ділянку в реєстраційній службі </w:t>
      </w:r>
      <w:proofErr w:type="spellStart"/>
      <w:r w:rsidRPr="00650470">
        <w:rPr>
          <w:rFonts w:ascii="Times New Roman" w:eastAsia="Times New Roman" w:hAnsi="Times New Roman" w:cs="Times New Roman"/>
          <w:kern w:val="0"/>
          <w:sz w:val="28"/>
          <w:szCs w:val="28"/>
          <w:lang w:eastAsia="uk-UA"/>
          <w14:ligatures w14:val="none"/>
        </w:rPr>
        <w:t>Укрдержреєстру</w:t>
      </w:r>
      <w:proofErr w:type="spellEnd"/>
    </w:p>
    <w:p w14:paraId="3600265D"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Для отримання свідоцтва (витягу) про право власності на земельну ділянку Вам необхідно звернутись в реєстраційну службу за місцезнаходженням земельної ділянки та подати наступний пакет документів:</w:t>
      </w:r>
    </w:p>
    <w:p w14:paraId="3ECC9920" w14:textId="77777777" w:rsidR="00650470" w:rsidRPr="00650470" w:rsidRDefault="00650470" w:rsidP="00650470">
      <w:pPr>
        <w:numPr>
          <w:ilvl w:val="0"/>
          <w:numId w:val="16"/>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 xml:space="preserve">оригінал рішення місцевої ради про затвердження </w:t>
      </w:r>
      <w:proofErr w:type="spellStart"/>
      <w:r w:rsidRPr="00650470">
        <w:rPr>
          <w:rFonts w:ascii="Times New Roman" w:eastAsia="Times New Roman" w:hAnsi="Times New Roman" w:cs="Times New Roman"/>
          <w:kern w:val="0"/>
          <w:sz w:val="28"/>
          <w:szCs w:val="28"/>
          <w:lang w:eastAsia="uk-UA"/>
          <w14:ligatures w14:val="none"/>
        </w:rPr>
        <w:t>проєкту</w:t>
      </w:r>
      <w:proofErr w:type="spellEnd"/>
      <w:r w:rsidRPr="00650470">
        <w:rPr>
          <w:rFonts w:ascii="Times New Roman" w:eastAsia="Times New Roman" w:hAnsi="Times New Roman" w:cs="Times New Roman"/>
          <w:kern w:val="0"/>
          <w:sz w:val="28"/>
          <w:szCs w:val="28"/>
          <w:lang w:eastAsia="uk-UA"/>
          <w14:ligatures w14:val="none"/>
        </w:rPr>
        <w:t xml:space="preserve"> землеустрою;</w:t>
      </w:r>
    </w:p>
    <w:p w14:paraId="4A1B2436" w14:textId="77777777" w:rsidR="00650470" w:rsidRPr="00650470" w:rsidRDefault="00650470" w:rsidP="00650470">
      <w:pPr>
        <w:numPr>
          <w:ilvl w:val="0"/>
          <w:numId w:val="16"/>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оригінал витягу з ДЗК про реєстрацію земельної ділянки;</w:t>
      </w:r>
    </w:p>
    <w:p w14:paraId="0E48FF51" w14:textId="77777777" w:rsidR="00650470" w:rsidRPr="00650470" w:rsidRDefault="00650470" w:rsidP="00650470">
      <w:pPr>
        <w:numPr>
          <w:ilvl w:val="0"/>
          <w:numId w:val="16"/>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копія паспорту;</w:t>
      </w:r>
    </w:p>
    <w:p w14:paraId="217775C8" w14:textId="77777777" w:rsidR="00650470" w:rsidRPr="00650470" w:rsidRDefault="00650470" w:rsidP="00650470">
      <w:pPr>
        <w:numPr>
          <w:ilvl w:val="0"/>
          <w:numId w:val="16"/>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копія ідентифікаційного номеру;</w:t>
      </w:r>
    </w:p>
    <w:p w14:paraId="7EEE4BB3" w14:textId="77777777" w:rsidR="00650470" w:rsidRPr="00650470" w:rsidRDefault="00650470" w:rsidP="00650470">
      <w:pPr>
        <w:numPr>
          <w:ilvl w:val="0"/>
          <w:numId w:val="16"/>
        </w:numPr>
        <w:shd w:val="clear" w:color="auto" w:fill="FFFFFF"/>
        <w:spacing w:after="0" w:line="240" w:lineRule="auto"/>
        <w:ind w:left="0"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квитанції про оплату послуг реєстрації.</w:t>
      </w:r>
    </w:p>
    <w:p w14:paraId="16DB0E43" w14:textId="77777777" w:rsidR="00650470" w:rsidRPr="00650470" w:rsidRDefault="00650470" w:rsidP="00650470">
      <w:pPr>
        <w:shd w:val="clear" w:color="auto" w:fill="FFFFFF"/>
        <w:spacing w:after="0" w:line="240" w:lineRule="auto"/>
        <w:ind w:firstLine="567"/>
        <w:jc w:val="both"/>
        <w:rPr>
          <w:rFonts w:ascii="Times New Roman" w:eastAsia="Times New Roman" w:hAnsi="Times New Roman" w:cs="Times New Roman"/>
          <w:kern w:val="0"/>
          <w:sz w:val="28"/>
          <w:szCs w:val="28"/>
          <w:lang w:eastAsia="uk-UA"/>
          <w14:ligatures w14:val="none"/>
        </w:rPr>
      </w:pPr>
      <w:r w:rsidRPr="00650470">
        <w:rPr>
          <w:rFonts w:ascii="Times New Roman" w:eastAsia="Times New Roman" w:hAnsi="Times New Roman" w:cs="Times New Roman"/>
          <w:kern w:val="0"/>
          <w:sz w:val="28"/>
          <w:szCs w:val="28"/>
          <w:lang w:eastAsia="uk-UA"/>
          <w14:ligatures w14:val="none"/>
        </w:rPr>
        <w:t>В результаті реєстрації державним реєстратором права власності на земельну ділянку видається свідоцтво та витяг з Державного реєстру речових прав на </w:t>
      </w:r>
      <w:hyperlink r:id="rId43" w:history="1">
        <w:r w:rsidRPr="00650470">
          <w:rPr>
            <w:rFonts w:ascii="Times New Roman" w:eastAsia="Times New Roman" w:hAnsi="Times New Roman" w:cs="Times New Roman"/>
            <w:kern w:val="0"/>
            <w:sz w:val="28"/>
            <w:szCs w:val="28"/>
            <w:bdr w:val="none" w:sz="0" w:space="0" w:color="auto" w:frame="1"/>
            <w:lang w:eastAsia="uk-UA"/>
            <w14:ligatures w14:val="none"/>
          </w:rPr>
          <w:t> нерухоме майно</w:t>
        </w:r>
      </w:hyperlink>
      <w:r w:rsidRPr="00650470">
        <w:rPr>
          <w:rFonts w:ascii="Times New Roman" w:eastAsia="Times New Roman" w:hAnsi="Times New Roman" w:cs="Times New Roman"/>
          <w:kern w:val="0"/>
          <w:sz w:val="28"/>
          <w:szCs w:val="28"/>
          <w:lang w:eastAsia="uk-UA"/>
          <w14:ligatures w14:val="none"/>
        </w:rPr>
        <w:t>.</w:t>
      </w:r>
    </w:p>
    <w:p w14:paraId="68C2F7E0" w14:textId="77777777" w:rsidR="00650470" w:rsidRPr="00B2754C" w:rsidRDefault="00650470" w:rsidP="00B2754C">
      <w:pPr>
        <w:spacing w:after="0" w:line="240" w:lineRule="auto"/>
        <w:ind w:firstLine="709"/>
        <w:jc w:val="both"/>
        <w:rPr>
          <w:rFonts w:ascii="Times New Roman" w:hAnsi="Times New Roman" w:cs="Times New Roman"/>
          <w:b/>
          <w:bCs/>
          <w:sz w:val="28"/>
          <w:szCs w:val="28"/>
        </w:rPr>
      </w:pPr>
    </w:p>
    <w:sectPr w:rsidR="00650470" w:rsidRPr="00B27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168FC"/>
    <w:multiLevelType w:val="multilevel"/>
    <w:tmpl w:val="D1DC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B51F0"/>
    <w:multiLevelType w:val="multilevel"/>
    <w:tmpl w:val="7070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292750"/>
    <w:multiLevelType w:val="multilevel"/>
    <w:tmpl w:val="BDBC6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67631"/>
    <w:multiLevelType w:val="multilevel"/>
    <w:tmpl w:val="FDCE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F0B09"/>
    <w:multiLevelType w:val="multilevel"/>
    <w:tmpl w:val="35F8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71BE7"/>
    <w:multiLevelType w:val="multilevel"/>
    <w:tmpl w:val="4082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8F2590"/>
    <w:multiLevelType w:val="multilevel"/>
    <w:tmpl w:val="69649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5A2C6A"/>
    <w:multiLevelType w:val="multilevel"/>
    <w:tmpl w:val="0FE64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8D1EF3"/>
    <w:multiLevelType w:val="multilevel"/>
    <w:tmpl w:val="EFE8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045D09"/>
    <w:multiLevelType w:val="multilevel"/>
    <w:tmpl w:val="DA14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FA00B7"/>
    <w:multiLevelType w:val="multilevel"/>
    <w:tmpl w:val="3EB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6308FD"/>
    <w:multiLevelType w:val="hybridMultilevel"/>
    <w:tmpl w:val="A9C0C1F2"/>
    <w:lvl w:ilvl="0" w:tplc="776AB9A6">
      <w:start w:val="1"/>
      <w:numFmt w:val="decimal"/>
      <w:lvlText w:val="%1."/>
      <w:lvlJc w:val="left"/>
      <w:pPr>
        <w:ind w:left="1414" w:hanging="7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5F5918B8"/>
    <w:multiLevelType w:val="multilevel"/>
    <w:tmpl w:val="DE00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372AF4"/>
    <w:multiLevelType w:val="hybridMultilevel"/>
    <w:tmpl w:val="23FE1C28"/>
    <w:lvl w:ilvl="0" w:tplc="0422000F">
      <w:start w:val="1"/>
      <w:numFmt w:val="decimal"/>
      <w:lvlText w:val="%1."/>
      <w:lvlJc w:val="left"/>
      <w:pPr>
        <w:ind w:left="5322" w:hanging="360"/>
      </w:pPr>
    </w:lvl>
    <w:lvl w:ilvl="1" w:tplc="04220019" w:tentative="1">
      <w:start w:val="1"/>
      <w:numFmt w:val="lowerLetter"/>
      <w:lvlText w:val="%2."/>
      <w:lvlJc w:val="left"/>
      <w:pPr>
        <w:ind w:left="6042" w:hanging="360"/>
      </w:pPr>
    </w:lvl>
    <w:lvl w:ilvl="2" w:tplc="0422001B" w:tentative="1">
      <w:start w:val="1"/>
      <w:numFmt w:val="lowerRoman"/>
      <w:lvlText w:val="%3."/>
      <w:lvlJc w:val="right"/>
      <w:pPr>
        <w:ind w:left="6762" w:hanging="180"/>
      </w:pPr>
    </w:lvl>
    <w:lvl w:ilvl="3" w:tplc="0422000F" w:tentative="1">
      <w:start w:val="1"/>
      <w:numFmt w:val="decimal"/>
      <w:lvlText w:val="%4."/>
      <w:lvlJc w:val="left"/>
      <w:pPr>
        <w:ind w:left="7482" w:hanging="360"/>
      </w:pPr>
    </w:lvl>
    <w:lvl w:ilvl="4" w:tplc="04220019" w:tentative="1">
      <w:start w:val="1"/>
      <w:numFmt w:val="lowerLetter"/>
      <w:lvlText w:val="%5."/>
      <w:lvlJc w:val="left"/>
      <w:pPr>
        <w:ind w:left="8202" w:hanging="360"/>
      </w:pPr>
    </w:lvl>
    <w:lvl w:ilvl="5" w:tplc="0422001B" w:tentative="1">
      <w:start w:val="1"/>
      <w:numFmt w:val="lowerRoman"/>
      <w:lvlText w:val="%6."/>
      <w:lvlJc w:val="right"/>
      <w:pPr>
        <w:ind w:left="8922" w:hanging="180"/>
      </w:pPr>
    </w:lvl>
    <w:lvl w:ilvl="6" w:tplc="0422000F" w:tentative="1">
      <w:start w:val="1"/>
      <w:numFmt w:val="decimal"/>
      <w:lvlText w:val="%7."/>
      <w:lvlJc w:val="left"/>
      <w:pPr>
        <w:ind w:left="9642" w:hanging="360"/>
      </w:pPr>
    </w:lvl>
    <w:lvl w:ilvl="7" w:tplc="04220019" w:tentative="1">
      <w:start w:val="1"/>
      <w:numFmt w:val="lowerLetter"/>
      <w:lvlText w:val="%8."/>
      <w:lvlJc w:val="left"/>
      <w:pPr>
        <w:ind w:left="10362" w:hanging="360"/>
      </w:pPr>
    </w:lvl>
    <w:lvl w:ilvl="8" w:tplc="0422001B" w:tentative="1">
      <w:start w:val="1"/>
      <w:numFmt w:val="lowerRoman"/>
      <w:lvlText w:val="%9."/>
      <w:lvlJc w:val="right"/>
      <w:pPr>
        <w:ind w:left="11082" w:hanging="180"/>
      </w:pPr>
    </w:lvl>
  </w:abstractNum>
  <w:abstractNum w:abstractNumId="14" w15:restartNumberingAfterBreak="0">
    <w:nsid w:val="731C460E"/>
    <w:multiLevelType w:val="multilevel"/>
    <w:tmpl w:val="9A6E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FB7BA2"/>
    <w:multiLevelType w:val="multilevel"/>
    <w:tmpl w:val="B2307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562B2D"/>
    <w:multiLevelType w:val="multilevel"/>
    <w:tmpl w:val="5490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5288724">
    <w:abstractNumId w:val="13"/>
  </w:num>
  <w:num w:numId="2" w16cid:durableId="444813823">
    <w:abstractNumId w:val="9"/>
  </w:num>
  <w:num w:numId="3" w16cid:durableId="731121809">
    <w:abstractNumId w:val="15"/>
  </w:num>
  <w:num w:numId="4" w16cid:durableId="964309897">
    <w:abstractNumId w:val="6"/>
  </w:num>
  <w:num w:numId="5" w16cid:durableId="2068798633">
    <w:abstractNumId w:val="1"/>
  </w:num>
  <w:num w:numId="6" w16cid:durableId="1384136992">
    <w:abstractNumId w:val="14"/>
  </w:num>
  <w:num w:numId="7" w16cid:durableId="2031905730">
    <w:abstractNumId w:val="5"/>
  </w:num>
  <w:num w:numId="8" w16cid:durableId="1015324">
    <w:abstractNumId w:val="8"/>
  </w:num>
  <w:num w:numId="9" w16cid:durableId="135343547">
    <w:abstractNumId w:val="10"/>
  </w:num>
  <w:num w:numId="10" w16cid:durableId="1367876254">
    <w:abstractNumId w:val="0"/>
  </w:num>
  <w:num w:numId="11" w16cid:durableId="1993869951">
    <w:abstractNumId w:val="7"/>
  </w:num>
  <w:num w:numId="12" w16cid:durableId="1770461922">
    <w:abstractNumId w:val="12"/>
  </w:num>
  <w:num w:numId="13" w16cid:durableId="723137102">
    <w:abstractNumId w:val="16"/>
  </w:num>
  <w:num w:numId="14" w16cid:durableId="1804880761">
    <w:abstractNumId w:val="2"/>
  </w:num>
  <w:num w:numId="15" w16cid:durableId="1464539531">
    <w:abstractNumId w:val="4"/>
  </w:num>
  <w:num w:numId="16" w16cid:durableId="882325793">
    <w:abstractNumId w:val="3"/>
  </w:num>
  <w:num w:numId="17" w16cid:durableId="158363927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54C"/>
    <w:rsid w:val="00546056"/>
    <w:rsid w:val="00650470"/>
    <w:rsid w:val="00B2754C"/>
    <w:rsid w:val="00B324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27D17"/>
  <w15:chartTrackingRefBased/>
  <w15:docId w15:val="{A3933F22-713A-4633-8D58-F2AEBCEFA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5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54C"/>
    <w:pPr>
      <w:ind w:left="720"/>
      <w:contextualSpacing/>
    </w:pPr>
  </w:style>
  <w:style w:type="character" w:styleId="a4">
    <w:name w:val="Hyperlink"/>
    <w:basedOn w:val="a0"/>
    <w:uiPriority w:val="99"/>
    <w:unhideWhenUsed/>
    <w:rsid w:val="006504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0237130">
      <w:bodyDiv w:val="1"/>
      <w:marLeft w:val="0"/>
      <w:marRight w:val="0"/>
      <w:marTop w:val="0"/>
      <w:marBottom w:val="0"/>
      <w:divBdr>
        <w:top w:val="none" w:sz="0" w:space="0" w:color="auto"/>
        <w:left w:val="none" w:sz="0" w:space="0" w:color="auto"/>
        <w:bottom w:val="none" w:sz="0" w:space="0" w:color="auto"/>
        <w:right w:val="none" w:sz="0" w:space="0" w:color="auto"/>
      </w:divBdr>
    </w:div>
    <w:div w:id="1562869142">
      <w:bodyDiv w:val="1"/>
      <w:marLeft w:val="0"/>
      <w:marRight w:val="0"/>
      <w:marTop w:val="0"/>
      <w:marBottom w:val="0"/>
      <w:divBdr>
        <w:top w:val="none" w:sz="0" w:space="0" w:color="auto"/>
        <w:left w:val="none" w:sz="0" w:space="0" w:color="auto"/>
        <w:bottom w:val="none" w:sz="0" w:space="0" w:color="auto"/>
        <w:right w:val="none" w:sz="0" w:space="0" w:color="auto"/>
      </w:divBdr>
    </w:div>
    <w:div w:id="1639340557">
      <w:bodyDiv w:val="1"/>
      <w:marLeft w:val="0"/>
      <w:marRight w:val="0"/>
      <w:marTop w:val="0"/>
      <w:marBottom w:val="0"/>
      <w:divBdr>
        <w:top w:val="none" w:sz="0" w:space="0" w:color="auto"/>
        <w:left w:val="none" w:sz="0" w:space="0" w:color="auto"/>
        <w:bottom w:val="none" w:sz="0" w:space="0" w:color="auto"/>
        <w:right w:val="none" w:sz="0" w:space="0" w:color="auto"/>
      </w:divBdr>
      <w:divsChild>
        <w:div w:id="454256877">
          <w:marLeft w:val="0"/>
          <w:marRight w:val="0"/>
          <w:marTop w:val="240"/>
          <w:marBottom w:val="240"/>
          <w:divBdr>
            <w:top w:val="single" w:sz="6" w:space="15" w:color="EAECF0"/>
            <w:left w:val="single" w:sz="6" w:space="21" w:color="EAECF0"/>
            <w:bottom w:val="single" w:sz="18" w:space="15" w:color="EAECF0"/>
            <w:right w:val="single" w:sz="6" w:space="21" w:color="EAECF0"/>
          </w:divBdr>
          <w:divsChild>
            <w:div w:id="1881626941">
              <w:marLeft w:val="0"/>
              <w:marRight w:val="0"/>
              <w:marTop w:val="0"/>
              <w:marBottom w:val="0"/>
              <w:divBdr>
                <w:top w:val="none" w:sz="0" w:space="0" w:color="auto"/>
                <w:left w:val="none" w:sz="0" w:space="0" w:color="auto"/>
                <w:bottom w:val="single" w:sz="12" w:space="0" w:color="C8CCD1"/>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mlevporyadnik.com.ua/zrazok-vitagu-z-dzk.html" TargetMode="External"/><Relationship Id="rId13" Type="http://schemas.openxmlformats.org/officeDocument/2006/relationships/hyperlink" Target="https://zemlevporyadnik.com.ua/zrazok-svidoctva-ta-vitagu-z-ukrderzhreestru.html" TargetMode="External"/><Relationship Id="rId18" Type="http://schemas.openxmlformats.org/officeDocument/2006/relationships/hyperlink" Target="https://my.gov.ua/info/servicecenters" TargetMode="External"/><Relationship Id="rId26"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39" Type="http://schemas.openxmlformats.org/officeDocument/2006/relationships/hyperlink" Target="https://zakon.rada.gov.ua/laws/show/858-15" TargetMode="External"/><Relationship Id="rId3" Type="http://schemas.openxmlformats.org/officeDocument/2006/relationships/settings" Target="settings.xml"/><Relationship Id="rId21"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34" Type="http://schemas.openxmlformats.org/officeDocument/2006/relationships/hyperlink" Target="https://zakon.rada.gov.ua/laws/show/858-15" TargetMode="External"/><Relationship Id="rId42" Type="http://schemas.openxmlformats.org/officeDocument/2006/relationships/hyperlink" Target="https://www.viaduk.net/clients/vsu/vsu.nsf/(documents)/9FF4A3CA6AEA2E4EC2257EF3002BB388" TargetMode="External"/><Relationship Id="rId7" Type="http://schemas.openxmlformats.org/officeDocument/2006/relationships/hyperlink" Target="https://zemlevporyadnik.com.ua/derzhavniy-akt-na-zemelnu-dilyanku.html" TargetMode="External"/><Relationship Id="rId12" Type="http://schemas.openxmlformats.org/officeDocument/2006/relationships/hyperlink" Target="https://zakon.rada.gov.ua/laws/show/1952-15" TargetMode="External"/><Relationship Id="rId17" Type="http://schemas.openxmlformats.org/officeDocument/2006/relationships/hyperlink" Target="https://map.land.gov.ua/?cc=3461340.1719504707,6177585.367221659&amp;z=6.5&amp;l=kadastr&amp;bl=ortho10k_all" TargetMode="External"/><Relationship Id="rId25"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33"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38" Type="http://schemas.openxmlformats.org/officeDocument/2006/relationships/hyperlink" Target="https://zakon.rada.gov.ua/laws/show/2768-14" TargetMode="External"/><Relationship Id="rId2" Type="http://schemas.openxmlformats.org/officeDocument/2006/relationships/styles" Target="styles.xml"/><Relationship Id="rId16" Type="http://schemas.openxmlformats.org/officeDocument/2006/relationships/hyperlink" Target="https://online.minjust.gov.ua/login?return_url=/managers/services/asvp&amp;to=/managers/services/extract" TargetMode="External"/><Relationship Id="rId20"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29" Type="http://schemas.openxmlformats.org/officeDocument/2006/relationships/hyperlink" Target="https://zakon.rada.gov.ua/laws/show/3613-17" TargetMode="External"/><Relationship Id="rId41" Type="http://schemas.openxmlformats.org/officeDocument/2006/relationships/hyperlink" Target="https://zakon.rada.gov.ua/laws/show/2768-14" TargetMode="External"/><Relationship Id="rId1" Type="http://schemas.openxmlformats.org/officeDocument/2006/relationships/numbering" Target="numbering.xml"/><Relationship Id="rId6" Type="http://schemas.openxmlformats.org/officeDocument/2006/relationships/hyperlink" Target="https://zakon.rada.gov.ua/laws/show/1127-2015-%D0%BF" TargetMode="External"/><Relationship Id="rId11" Type="http://schemas.openxmlformats.org/officeDocument/2006/relationships/hyperlink" Target="https://zemlevporyadnik.com.ua/zrazok-vytyagu-z-derzhavnogo-reyestru-rechovih-prav.html" TargetMode="External"/><Relationship Id="rId24"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32" Type="http://schemas.openxmlformats.org/officeDocument/2006/relationships/hyperlink" Target="https://zakon.rada.gov.ua/laws/show/858-15" TargetMode="External"/><Relationship Id="rId37" Type="http://schemas.openxmlformats.org/officeDocument/2006/relationships/hyperlink" Target="https://zakon.rada.gov.ua/laws/show/858-15" TargetMode="External"/><Relationship Id="rId40" Type="http://schemas.openxmlformats.org/officeDocument/2006/relationships/hyperlink" Target="https://zakon.rada.gov.ua/laws/show/3613-17" TargetMode="External"/><Relationship Id="rId45" Type="http://schemas.openxmlformats.org/officeDocument/2006/relationships/theme" Target="theme/theme1.xml"/><Relationship Id="rId5" Type="http://schemas.openxmlformats.org/officeDocument/2006/relationships/hyperlink" Target="https://zemlevporyadnik.com.ua/prisvoyennya-kadastrovogo-nomeru-zemelniy-dilyantsi.html" TargetMode="External"/><Relationship Id="rId15" Type="http://schemas.openxmlformats.org/officeDocument/2006/relationships/hyperlink" Target="https://zemlevporyadnik.com.ua/zrazok-vytyagu-z-derzhavnogo-reyestru-rechovih-prav.html" TargetMode="External"/><Relationship Id="rId23"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28" Type="http://schemas.openxmlformats.org/officeDocument/2006/relationships/hyperlink" Target="https://zakon.rada.gov.ua/laws/show/858-15" TargetMode="External"/><Relationship Id="rId36" Type="http://schemas.openxmlformats.org/officeDocument/2006/relationships/hyperlink" Target="https://zakon.rada.gov.ua/laws/show/266-2004-%D0%BF" TargetMode="External"/><Relationship Id="rId10" Type="http://schemas.openxmlformats.org/officeDocument/2006/relationships/hyperlink" Target="https://zakon.rada.gov.ua/laws/show/1952-15" TargetMode="External"/><Relationship Id="rId19"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31" Type="http://schemas.openxmlformats.org/officeDocument/2006/relationships/hyperlink" Target="https://zakon.rada.gov.ua/laws/show/858-1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emlevporyadnik.com.ua/zrazok-vitagu-z-dzk.html" TargetMode="External"/><Relationship Id="rId14" Type="http://schemas.openxmlformats.org/officeDocument/2006/relationships/hyperlink" Target="https://zemlevporyadnik.com.ua/zrazok-svidoctva-ta-vitagu-z-ukrderzhreestru.html" TargetMode="External"/><Relationship Id="rId22"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 Id="rId27" Type="http://schemas.openxmlformats.org/officeDocument/2006/relationships/hyperlink" Target="https://zakon.rada.gov.ua/laws/show/2768-14" TargetMode="External"/><Relationship Id="rId30" Type="http://schemas.openxmlformats.org/officeDocument/2006/relationships/hyperlink" Target="https://zakon.rada.gov.ua/laws/show/266-2004-%D0%BF" TargetMode="External"/><Relationship Id="rId35" Type="http://schemas.openxmlformats.org/officeDocument/2006/relationships/hyperlink" Target="https://zakon.rada.gov.ua/laws/show/2768-14" TargetMode="External"/><Relationship Id="rId43" Type="http://schemas.openxmlformats.org/officeDocument/2006/relationships/hyperlink" Target="https://wiki.legalaid.gov.ua/index.php/%D0%9F%D1%80%D0%BE%D1%94%D0%BA%D1%82_%D0%B7%D0%B5%D0%BC%D0%BB%D0%B5%D1%83%D1%81%D1%82%D1%80%D0%BE%D1%8E_%D1%89%D0%BE%D0%B4%D0%BE_%D0%B2%D1%96%D0%B4%D0%B2%D0%B5%D0%B4%D0%B5%D0%BD%D0%BD%D1%8F_%D0%B7%D0%B5%D0%BC%D0%B5%D0%BB%D1%8C%D0%BD%D0%BE%D1%97_%D0%B4%D1%96%D0%BB%D1%8F%D0%BD%D0%BA%D0%B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17935</Words>
  <Characters>10224</Characters>
  <Application>Microsoft Office Word</Application>
  <DocSecurity>0</DocSecurity>
  <Lines>85</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Калініченко</dc:creator>
  <cp:keywords/>
  <dc:description/>
  <cp:lastModifiedBy>Зоя Калініченко</cp:lastModifiedBy>
  <cp:revision>1</cp:revision>
  <dcterms:created xsi:type="dcterms:W3CDTF">2024-09-15T08:13:00Z</dcterms:created>
  <dcterms:modified xsi:type="dcterms:W3CDTF">2024-09-15T08:48:00Z</dcterms:modified>
</cp:coreProperties>
</file>