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8EEAB" w14:textId="77777777" w:rsidR="00E8254B" w:rsidRDefault="00E8254B" w:rsidP="00E8254B">
      <w:proofErr w:type="spellStart"/>
      <w:r>
        <w:t>Адміністративна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домашнього</w:t>
      </w:r>
      <w:proofErr w:type="spellEnd"/>
      <w:r>
        <w:t xml:space="preserve"> </w:t>
      </w:r>
    </w:p>
    <w:p w14:paraId="64A8D0CA" w14:textId="77777777" w:rsidR="00E8254B" w:rsidRDefault="00E8254B" w:rsidP="00E8254B">
      <w:proofErr w:type="spellStart"/>
      <w:r>
        <w:t>насильства</w:t>
      </w:r>
      <w:proofErr w:type="spellEnd"/>
    </w:p>
    <w:p w14:paraId="3B5EB7D7" w14:textId="77777777" w:rsidR="00E8254B" w:rsidRDefault="00E8254B" w:rsidP="00E8254B">
      <w:proofErr w:type="spellStart"/>
      <w:r>
        <w:t>Згідно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173-2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домашнього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, </w:t>
      </w:r>
      <w:proofErr w:type="spellStart"/>
      <w:r>
        <w:t>насильства</w:t>
      </w:r>
      <w:proofErr w:type="spellEnd"/>
      <w:r>
        <w:t xml:space="preserve"> за </w:t>
      </w:r>
    </w:p>
    <w:p w14:paraId="3BBF8082" w14:textId="77777777" w:rsidR="00E8254B" w:rsidRDefault="00E8254B" w:rsidP="00E8254B">
      <w:proofErr w:type="spellStart"/>
      <w:r>
        <w:t>ознакою</w:t>
      </w:r>
      <w:proofErr w:type="spellEnd"/>
      <w:r>
        <w:t xml:space="preserve"> </w:t>
      </w:r>
      <w:proofErr w:type="spellStart"/>
      <w:r>
        <w:t>статі</w:t>
      </w:r>
      <w:proofErr w:type="spellEnd"/>
      <w:r>
        <w:t xml:space="preserve">,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термінового</w:t>
      </w:r>
      <w:proofErr w:type="spellEnd"/>
      <w:r>
        <w:t xml:space="preserve"> </w:t>
      </w:r>
      <w:proofErr w:type="spellStart"/>
      <w:r>
        <w:t>заборонного</w:t>
      </w:r>
      <w:proofErr w:type="spellEnd"/>
      <w:r>
        <w:t xml:space="preserve"> </w:t>
      </w:r>
      <w:proofErr w:type="spellStart"/>
      <w:r>
        <w:t>припису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</w:p>
    <w:p w14:paraId="3CB1C70E" w14:textId="77777777" w:rsidR="00E8254B" w:rsidRDefault="00E8254B" w:rsidP="00E8254B">
      <w:proofErr w:type="spellStart"/>
      <w:r>
        <w:t>неповідомлення</w:t>
      </w:r>
      <w:proofErr w:type="spellEnd"/>
      <w:r>
        <w:t xml:space="preserve"> про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тимчасового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 Кодексу </w:t>
      </w:r>
    </w:p>
    <w:p w14:paraId="0B2E3709" w14:textId="77777777" w:rsidR="00E8254B" w:rsidRDefault="00E8254B" w:rsidP="00E8254B">
      <w:proofErr w:type="spellStart"/>
      <w:r>
        <w:t>України</w:t>
      </w:r>
      <w:proofErr w:type="spellEnd"/>
      <w:r>
        <w:t xml:space="preserve"> про </w:t>
      </w:r>
      <w:proofErr w:type="spellStart"/>
      <w:r>
        <w:t>адміністративні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настає</w:t>
      </w:r>
      <w:proofErr w:type="spellEnd"/>
      <w:r>
        <w:t xml:space="preserve"> за:</w:t>
      </w:r>
    </w:p>
    <w:p w14:paraId="07020AAC" w14:textId="77777777" w:rsidR="00E8254B" w:rsidRDefault="00E8254B" w:rsidP="00E8254B">
      <w:r>
        <w:t>–</w:t>
      </w:r>
      <w:proofErr w:type="spellStart"/>
      <w:r>
        <w:t>учинення</w:t>
      </w:r>
      <w:proofErr w:type="spellEnd"/>
      <w:r>
        <w:t xml:space="preserve"> </w:t>
      </w:r>
      <w:proofErr w:type="spellStart"/>
      <w:r>
        <w:t>домашнього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, </w:t>
      </w:r>
      <w:proofErr w:type="spellStart"/>
      <w:r>
        <w:t>насильства</w:t>
      </w:r>
      <w:proofErr w:type="spellEnd"/>
      <w:r>
        <w:t xml:space="preserve"> за </w:t>
      </w:r>
      <w:proofErr w:type="spellStart"/>
      <w:r>
        <w:t>ознакою</w:t>
      </w:r>
      <w:proofErr w:type="spellEnd"/>
      <w:r>
        <w:t xml:space="preserve"> </w:t>
      </w:r>
      <w:proofErr w:type="spellStart"/>
      <w:r>
        <w:t>статі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</w:p>
    <w:p w14:paraId="74601703" w14:textId="77777777" w:rsidR="00E8254B" w:rsidRDefault="00E8254B" w:rsidP="00E8254B">
      <w:proofErr w:type="spellStart"/>
      <w:r>
        <w:t>умисного</w:t>
      </w:r>
      <w:proofErr w:type="spellEnd"/>
      <w:r>
        <w:t xml:space="preserve"> </w:t>
      </w:r>
      <w:proofErr w:type="spellStart"/>
      <w:r>
        <w:t>вчинення</w:t>
      </w:r>
      <w:proofErr w:type="spellEnd"/>
      <w:r>
        <w:t xml:space="preserve">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діянь</w:t>
      </w:r>
      <w:proofErr w:type="spellEnd"/>
      <w:r>
        <w:t xml:space="preserve"> (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бездіяльності</w:t>
      </w:r>
      <w:proofErr w:type="spellEnd"/>
      <w:r>
        <w:t xml:space="preserve">) </w:t>
      </w:r>
      <w:proofErr w:type="spellStart"/>
      <w:r>
        <w:t>фізичного</w:t>
      </w:r>
      <w:proofErr w:type="spellEnd"/>
      <w:r>
        <w:t xml:space="preserve">, </w:t>
      </w:r>
    </w:p>
    <w:p w14:paraId="255FC694" w14:textId="77777777" w:rsidR="00E8254B" w:rsidRDefault="00E8254B" w:rsidP="00E8254B">
      <w:proofErr w:type="spellStart"/>
      <w:r>
        <w:t>психологічного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характеру (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</w:p>
    <w:p w14:paraId="6651D23D" w14:textId="77777777" w:rsidR="00E8254B" w:rsidRDefault="00E8254B" w:rsidP="00E8254B">
      <w:proofErr w:type="spellStart"/>
      <w:r>
        <w:t>спричинило</w:t>
      </w:r>
      <w:proofErr w:type="spellEnd"/>
      <w:r>
        <w:t xml:space="preserve"> </w:t>
      </w:r>
      <w:proofErr w:type="spellStart"/>
      <w:r>
        <w:t>тілесних</w:t>
      </w:r>
      <w:proofErr w:type="spellEnd"/>
      <w:r>
        <w:t xml:space="preserve"> </w:t>
      </w:r>
      <w:proofErr w:type="spellStart"/>
      <w:r>
        <w:t>ушкоджень</w:t>
      </w:r>
      <w:proofErr w:type="spellEnd"/>
      <w:r>
        <w:t xml:space="preserve">, погрози, </w:t>
      </w:r>
      <w:proofErr w:type="spellStart"/>
      <w:r>
        <w:t>образи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переслідування</w:t>
      </w:r>
      <w:proofErr w:type="spellEnd"/>
      <w:r>
        <w:t xml:space="preserve">, </w:t>
      </w:r>
    </w:p>
    <w:p w14:paraId="6BFB4A05" w14:textId="77777777" w:rsidR="00E8254B" w:rsidRDefault="00E8254B" w:rsidP="00E8254B">
      <w:proofErr w:type="spellStart"/>
      <w:r>
        <w:t>позбавлення</w:t>
      </w:r>
      <w:proofErr w:type="spellEnd"/>
      <w:r>
        <w:t xml:space="preserve"> </w:t>
      </w:r>
      <w:proofErr w:type="spellStart"/>
      <w:r>
        <w:t>житла</w:t>
      </w:r>
      <w:proofErr w:type="spellEnd"/>
      <w:r>
        <w:t xml:space="preserve">, </w:t>
      </w:r>
      <w:proofErr w:type="spellStart"/>
      <w:r>
        <w:t>їжі</w:t>
      </w:r>
      <w:proofErr w:type="spellEnd"/>
      <w:r>
        <w:t xml:space="preserve">, </w:t>
      </w:r>
      <w:proofErr w:type="spellStart"/>
      <w:r>
        <w:t>одягу</w:t>
      </w:r>
      <w:proofErr w:type="spellEnd"/>
      <w:r>
        <w:t xml:space="preserve">, </w:t>
      </w:r>
      <w:proofErr w:type="spellStart"/>
      <w:r>
        <w:t>іншого</w:t>
      </w:r>
      <w:proofErr w:type="spellEnd"/>
      <w:r>
        <w:t xml:space="preserve"> майна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на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потерпілий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</w:p>
    <w:p w14:paraId="2253962F" w14:textId="77777777" w:rsidR="00E8254B" w:rsidRDefault="00E8254B" w:rsidP="00E8254B">
      <w:proofErr w:type="spellStart"/>
      <w:r>
        <w:t>передбачене</w:t>
      </w:r>
      <w:proofErr w:type="spellEnd"/>
      <w:r>
        <w:t xml:space="preserve"> законом право, </w:t>
      </w:r>
      <w:proofErr w:type="spellStart"/>
      <w:r>
        <w:t>тощо</w:t>
      </w:r>
      <w:proofErr w:type="spellEnd"/>
      <w:r>
        <w:t xml:space="preserve">),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чого</w:t>
      </w:r>
      <w:proofErr w:type="spellEnd"/>
      <w:r>
        <w:t xml:space="preserve"> могла бути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завдана</w:t>
      </w:r>
      <w:proofErr w:type="spellEnd"/>
      <w:r>
        <w:t xml:space="preserve"> </w:t>
      </w:r>
    </w:p>
    <w:p w14:paraId="7BB53FFE" w14:textId="77777777" w:rsidR="00E8254B" w:rsidRDefault="00E8254B" w:rsidP="00E8254B">
      <w:r>
        <w:t xml:space="preserve">шкода </w:t>
      </w:r>
      <w:proofErr w:type="spellStart"/>
      <w:r>
        <w:t>фізичному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психічному</w:t>
      </w:r>
      <w:proofErr w:type="spellEnd"/>
      <w:r>
        <w:t xml:space="preserve"> </w:t>
      </w:r>
      <w:proofErr w:type="spellStart"/>
      <w:r>
        <w:t>здоров’ю</w:t>
      </w:r>
      <w:proofErr w:type="spellEnd"/>
      <w:r>
        <w:t xml:space="preserve"> </w:t>
      </w:r>
      <w:proofErr w:type="spellStart"/>
      <w:r>
        <w:t>потерпілого</w:t>
      </w:r>
      <w:proofErr w:type="spellEnd"/>
      <w:r>
        <w:t>;</w:t>
      </w:r>
    </w:p>
    <w:p w14:paraId="7364F8F1" w14:textId="77777777" w:rsidR="00E8254B" w:rsidRDefault="00E8254B" w:rsidP="00E8254B">
      <w:r>
        <w:t>–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термінового</w:t>
      </w:r>
      <w:proofErr w:type="spellEnd"/>
      <w:r>
        <w:t xml:space="preserve"> </w:t>
      </w:r>
      <w:proofErr w:type="spellStart"/>
      <w:r>
        <w:t>заборонного</w:t>
      </w:r>
      <w:proofErr w:type="spellEnd"/>
      <w:r>
        <w:t xml:space="preserve"> </w:t>
      </w:r>
      <w:proofErr w:type="spellStart"/>
      <w:r>
        <w:t>припису</w:t>
      </w:r>
      <w:proofErr w:type="spellEnd"/>
      <w:r>
        <w:t xml:space="preserve"> особою,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</w:p>
    <w:p w14:paraId="03AF378E" w14:textId="77777777" w:rsidR="00E8254B" w:rsidRDefault="00E8254B" w:rsidP="00E8254B">
      <w:proofErr w:type="spellStart"/>
      <w:r>
        <w:t>він</w:t>
      </w:r>
      <w:proofErr w:type="spellEnd"/>
      <w:r>
        <w:t xml:space="preserve"> </w:t>
      </w:r>
      <w:proofErr w:type="spellStart"/>
      <w:r>
        <w:t>винесений</w:t>
      </w:r>
      <w:proofErr w:type="spellEnd"/>
      <w:r>
        <w:t>;</w:t>
      </w:r>
    </w:p>
    <w:p w14:paraId="73F2FBC1" w14:textId="77777777" w:rsidR="00E8254B" w:rsidRDefault="00E8254B" w:rsidP="00E8254B">
      <w:r>
        <w:t>–</w:t>
      </w:r>
      <w:proofErr w:type="spellStart"/>
      <w:r>
        <w:t>неповідомлення</w:t>
      </w:r>
      <w:proofErr w:type="spellEnd"/>
      <w:r>
        <w:t xml:space="preserve"> </w:t>
      </w:r>
      <w:proofErr w:type="spellStart"/>
      <w:r>
        <w:t>уповноваженим</w:t>
      </w:r>
      <w:proofErr w:type="spellEnd"/>
      <w:r>
        <w:t xml:space="preserve"> </w:t>
      </w:r>
      <w:proofErr w:type="spellStart"/>
      <w:r>
        <w:t>підрозділам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</w:p>
    <w:p w14:paraId="4BB10BA8" w14:textId="77777777" w:rsidR="00E8254B" w:rsidRDefault="00E8254B" w:rsidP="00E8254B">
      <w:proofErr w:type="spellStart"/>
      <w:r>
        <w:t>поліції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про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тимчасового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винесення</w:t>
      </w:r>
      <w:proofErr w:type="spellEnd"/>
    </w:p>
    <w:p w14:paraId="6218FF46" w14:textId="77777777" w:rsidR="00E8254B" w:rsidRDefault="00E8254B" w:rsidP="00E8254B">
      <w:proofErr w:type="spellStart"/>
      <w:r>
        <w:t>тимчасового</w:t>
      </w:r>
      <w:proofErr w:type="spellEnd"/>
      <w:r>
        <w:t xml:space="preserve"> </w:t>
      </w:r>
      <w:proofErr w:type="spellStart"/>
      <w:r>
        <w:t>припису</w:t>
      </w:r>
      <w:proofErr w:type="spellEnd"/>
      <w:r>
        <w:t>.</w:t>
      </w:r>
    </w:p>
    <w:p w14:paraId="74061910" w14:textId="77777777" w:rsidR="00E8254B" w:rsidRDefault="00E8254B" w:rsidP="00E8254B">
      <w:proofErr w:type="spellStart"/>
      <w:r>
        <w:t>Учинення</w:t>
      </w:r>
      <w:proofErr w:type="spellEnd"/>
      <w:r>
        <w:t xml:space="preserve"> </w:t>
      </w:r>
      <w:proofErr w:type="spellStart"/>
      <w:r>
        <w:t>вказаних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тягне</w:t>
      </w:r>
      <w:proofErr w:type="spellEnd"/>
      <w:r>
        <w:t xml:space="preserve"> за собою </w:t>
      </w:r>
      <w:proofErr w:type="spellStart"/>
      <w:r>
        <w:t>накладення</w:t>
      </w:r>
      <w:proofErr w:type="spellEnd"/>
      <w:r>
        <w:t xml:space="preserve"> штрафу </w:t>
      </w:r>
      <w:proofErr w:type="spellStart"/>
      <w:r>
        <w:t>від</w:t>
      </w:r>
      <w:proofErr w:type="spellEnd"/>
      <w:r>
        <w:t xml:space="preserve"> десяти до </w:t>
      </w:r>
    </w:p>
    <w:p w14:paraId="28FC6596" w14:textId="77777777" w:rsidR="00E8254B" w:rsidRDefault="00E8254B" w:rsidP="00E8254B">
      <w:proofErr w:type="spellStart"/>
      <w:r>
        <w:t>двадцяти</w:t>
      </w:r>
      <w:proofErr w:type="spellEnd"/>
      <w:r>
        <w:t xml:space="preserve"> </w:t>
      </w:r>
      <w:proofErr w:type="spellStart"/>
      <w:r>
        <w:t>неоподатковуваних</w:t>
      </w:r>
      <w:proofErr w:type="spellEnd"/>
      <w:r>
        <w:t xml:space="preserve"> </w:t>
      </w:r>
      <w:proofErr w:type="spellStart"/>
      <w:r>
        <w:t>мінімумів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громадські</w:t>
      </w:r>
      <w:proofErr w:type="spellEnd"/>
      <w:r>
        <w:t xml:space="preserve"> </w:t>
      </w:r>
    </w:p>
    <w:p w14:paraId="75D1FF2F" w14:textId="77777777" w:rsidR="00E8254B" w:rsidRDefault="00E8254B" w:rsidP="00E8254B">
      <w:proofErr w:type="spellStart"/>
      <w:r>
        <w:t>роботи</w:t>
      </w:r>
      <w:proofErr w:type="spellEnd"/>
      <w:r>
        <w:t xml:space="preserve"> </w:t>
      </w:r>
      <w:proofErr w:type="gramStart"/>
      <w:r>
        <w:t>на строк</w:t>
      </w:r>
      <w:proofErr w:type="gram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тридцяти</w:t>
      </w:r>
      <w:proofErr w:type="spellEnd"/>
      <w:r>
        <w:t xml:space="preserve"> до сорока годин,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адміністративний</w:t>
      </w:r>
      <w:proofErr w:type="spellEnd"/>
      <w:r>
        <w:t xml:space="preserve"> </w:t>
      </w:r>
      <w:proofErr w:type="spellStart"/>
      <w:r>
        <w:t>арешт</w:t>
      </w:r>
      <w:proofErr w:type="spellEnd"/>
    </w:p>
    <w:p w14:paraId="1437AA29" w14:textId="77777777" w:rsidR="00E8254B" w:rsidRDefault="00E8254B" w:rsidP="00E8254B">
      <w:proofErr w:type="gramStart"/>
      <w:r>
        <w:t>на строк</w:t>
      </w:r>
      <w:proofErr w:type="gramEnd"/>
      <w:r>
        <w:t xml:space="preserve"> до семи </w:t>
      </w:r>
      <w:proofErr w:type="spellStart"/>
      <w:r>
        <w:t>діб</w:t>
      </w:r>
      <w:proofErr w:type="spellEnd"/>
      <w:r>
        <w:t>.</w:t>
      </w:r>
    </w:p>
    <w:p w14:paraId="36879294" w14:textId="77777777" w:rsidR="00E8254B" w:rsidRDefault="00E8254B" w:rsidP="00E8254B">
      <w:proofErr w:type="spellStart"/>
      <w:r>
        <w:t>Ті</w:t>
      </w:r>
      <w:proofErr w:type="spellEnd"/>
      <w:r>
        <w:t xml:space="preserve"> </w:t>
      </w:r>
      <w:proofErr w:type="spellStart"/>
      <w:r>
        <w:t>самі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учинені</w:t>
      </w:r>
      <w:proofErr w:type="spellEnd"/>
      <w:r>
        <w:t xml:space="preserve"> особою, яку </w:t>
      </w:r>
      <w:proofErr w:type="spellStart"/>
      <w:r>
        <w:t>протягом</w:t>
      </w:r>
      <w:proofErr w:type="spellEnd"/>
      <w:r>
        <w:t xml:space="preserve"> року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піддано</w:t>
      </w:r>
      <w:proofErr w:type="spellEnd"/>
      <w:r>
        <w:t xml:space="preserve"> </w:t>
      </w:r>
    </w:p>
    <w:p w14:paraId="0A0F0DA3" w14:textId="77777777" w:rsidR="00E8254B" w:rsidRDefault="00E8254B" w:rsidP="00E8254B">
      <w:proofErr w:type="spellStart"/>
      <w:r>
        <w:t>адміністративному</w:t>
      </w:r>
      <w:proofErr w:type="spellEnd"/>
      <w:r>
        <w:t xml:space="preserve"> </w:t>
      </w:r>
      <w:proofErr w:type="spellStart"/>
      <w:r>
        <w:t>стягненню</w:t>
      </w:r>
      <w:proofErr w:type="spellEnd"/>
      <w:r>
        <w:t xml:space="preserve"> за </w:t>
      </w:r>
      <w:proofErr w:type="spellStart"/>
      <w:r>
        <w:t>одне</w:t>
      </w:r>
      <w:proofErr w:type="spellEnd"/>
      <w:r>
        <w:t xml:space="preserve"> з </w:t>
      </w:r>
      <w:proofErr w:type="spellStart"/>
      <w:r>
        <w:t>порушень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</w:p>
    <w:p w14:paraId="7E8ADFD5" w14:textId="77777777" w:rsidR="00E8254B" w:rsidRDefault="00E8254B" w:rsidP="00E8254B">
      <w:proofErr w:type="spellStart"/>
      <w:r>
        <w:t>першою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173-2 </w:t>
      </w:r>
      <w:proofErr w:type="spellStart"/>
      <w:r>
        <w:t>тягнуть</w:t>
      </w:r>
      <w:proofErr w:type="spellEnd"/>
      <w:r>
        <w:t xml:space="preserve"> за собою </w:t>
      </w:r>
      <w:proofErr w:type="spellStart"/>
      <w:r>
        <w:t>накладення</w:t>
      </w:r>
      <w:proofErr w:type="spellEnd"/>
      <w:r>
        <w:t xml:space="preserve"> штрафу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двадцяти</w:t>
      </w:r>
      <w:proofErr w:type="spellEnd"/>
      <w:r>
        <w:t xml:space="preserve"> до </w:t>
      </w:r>
    </w:p>
    <w:p w14:paraId="30B9E25F" w14:textId="77777777" w:rsidR="00E8254B" w:rsidRDefault="00E8254B" w:rsidP="00E8254B">
      <w:r>
        <w:t xml:space="preserve">сорока </w:t>
      </w:r>
      <w:proofErr w:type="spellStart"/>
      <w:r>
        <w:t>неоподатковуваних</w:t>
      </w:r>
      <w:proofErr w:type="spellEnd"/>
      <w:r>
        <w:t xml:space="preserve"> </w:t>
      </w:r>
      <w:proofErr w:type="spellStart"/>
      <w:r>
        <w:t>мінімумів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громадські</w:t>
      </w:r>
      <w:proofErr w:type="spellEnd"/>
      <w:r>
        <w:t xml:space="preserve"> </w:t>
      </w:r>
    </w:p>
    <w:p w14:paraId="662E10E1" w14:textId="77777777" w:rsidR="00E8254B" w:rsidRDefault="00E8254B" w:rsidP="00E8254B">
      <w:proofErr w:type="spellStart"/>
      <w:r>
        <w:t>роботи</w:t>
      </w:r>
      <w:proofErr w:type="spellEnd"/>
      <w:r>
        <w:t xml:space="preserve"> </w:t>
      </w:r>
      <w:proofErr w:type="gramStart"/>
      <w:r>
        <w:t>на строк</w:t>
      </w:r>
      <w:proofErr w:type="gramEnd"/>
      <w:r>
        <w:t xml:space="preserve"> </w:t>
      </w:r>
      <w:proofErr w:type="spellStart"/>
      <w:r>
        <w:t>від</w:t>
      </w:r>
      <w:proofErr w:type="spellEnd"/>
      <w:r>
        <w:t xml:space="preserve"> сорока до </w:t>
      </w:r>
      <w:proofErr w:type="spellStart"/>
      <w:r>
        <w:t>шістдесяти</w:t>
      </w:r>
      <w:proofErr w:type="spellEnd"/>
      <w:r>
        <w:t xml:space="preserve"> годин,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адміністративний</w:t>
      </w:r>
      <w:proofErr w:type="spellEnd"/>
      <w:r>
        <w:t xml:space="preserve"> </w:t>
      </w:r>
    </w:p>
    <w:p w14:paraId="104A74B0" w14:textId="77777777" w:rsidR="00E8254B" w:rsidRDefault="00E8254B" w:rsidP="00E8254B">
      <w:proofErr w:type="spellStart"/>
      <w:r>
        <w:t>арешт</w:t>
      </w:r>
      <w:proofErr w:type="spellEnd"/>
      <w:r>
        <w:t xml:space="preserve"> </w:t>
      </w:r>
      <w:proofErr w:type="gramStart"/>
      <w:r>
        <w:t>на строк</w:t>
      </w:r>
      <w:proofErr w:type="gramEnd"/>
      <w:r>
        <w:t xml:space="preserve"> до </w:t>
      </w:r>
      <w:proofErr w:type="spellStart"/>
      <w:r>
        <w:t>п’ятнадцяти</w:t>
      </w:r>
      <w:proofErr w:type="spellEnd"/>
      <w:r>
        <w:t xml:space="preserve"> </w:t>
      </w:r>
      <w:proofErr w:type="spellStart"/>
      <w:r>
        <w:t>діб</w:t>
      </w:r>
      <w:proofErr w:type="spellEnd"/>
      <w:r>
        <w:t>.</w:t>
      </w:r>
    </w:p>
    <w:p w14:paraId="136B3B76" w14:textId="77777777" w:rsidR="00E8254B" w:rsidRDefault="00E8254B" w:rsidP="00E8254B">
      <w:proofErr w:type="spellStart"/>
      <w:r>
        <w:t>Згідно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статтею</w:t>
      </w:r>
      <w:proofErr w:type="spellEnd"/>
      <w:r>
        <w:t xml:space="preserve"> 255 </w:t>
      </w:r>
      <w:proofErr w:type="spellStart"/>
      <w:r>
        <w:t>КУпАП</w:t>
      </w:r>
      <w:proofErr w:type="spellEnd"/>
      <w:r>
        <w:t xml:space="preserve"> </w:t>
      </w:r>
      <w:proofErr w:type="spellStart"/>
      <w:r>
        <w:t>складати</w:t>
      </w:r>
      <w:proofErr w:type="spellEnd"/>
      <w:r>
        <w:t xml:space="preserve"> </w:t>
      </w:r>
      <w:proofErr w:type="spellStart"/>
      <w:r>
        <w:t>протоколи</w:t>
      </w:r>
      <w:proofErr w:type="spellEnd"/>
      <w:r>
        <w:t xml:space="preserve"> про </w:t>
      </w:r>
      <w:proofErr w:type="spellStart"/>
      <w:r>
        <w:t>адміністративні</w:t>
      </w:r>
      <w:proofErr w:type="spellEnd"/>
      <w:r>
        <w:t xml:space="preserve"> </w:t>
      </w:r>
    </w:p>
    <w:p w14:paraId="13D4E833" w14:textId="77777777" w:rsidR="00E8254B" w:rsidRDefault="00E8254B" w:rsidP="00E8254B">
      <w:proofErr w:type="spellStart"/>
      <w:r>
        <w:t>правопорушення</w:t>
      </w:r>
      <w:proofErr w:type="spellEnd"/>
      <w:r>
        <w:t xml:space="preserve">,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статтею</w:t>
      </w:r>
      <w:proofErr w:type="spellEnd"/>
      <w:r>
        <w:t xml:space="preserve"> 173-2 </w:t>
      </w:r>
      <w:proofErr w:type="spellStart"/>
      <w:r>
        <w:t>КУпАП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право </w:t>
      </w:r>
    </w:p>
    <w:p w14:paraId="69DCA732" w14:textId="77777777" w:rsidR="00E8254B" w:rsidRDefault="00E8254B" w:rsidP="00E8254B">
      <w:proofErr w:type="spellStart"/>
      <w:r>
        <w:t>уповноважені</w:t>
      </w:r>
      <w:proofErr w:type="spellEnd"/>
      <w:r>
        <w:t xml:space="preserve"> на те </w:t>
      </w:r>
      <w:proofErr w:type="spellStart"/>
      <w:r>
        <w:t>посадові</w:t>
      </w:r>
      <w:proofErr w:type="spellEnd"/>
      <w:r>
        <w:t xml:space="preserve"> особи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>.</w:t>
      </w:r>
    </w:p>
    <w:p w14:paraId="51070B9E" w14:textId="77777777" w:rsidR="00E8254B" w:rsidRDefault="00E8254B" w:rsidP="00E8254B">
      <w:proofErr w:type="spellStart"/>
      <w:r>
        <w:t>Розглядають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категорію</w:t>
      </w:r>
      <w:proofErr w:type="spellEnd"/>
      <w:r>
        <w:t xml:space="preserve"> справ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221 </w:t>
      </w:r>
    </w:p>
    <w:p w14:paraId="1655A02A" w14:textId="77777777" w:rsidR="00E8254B" w:rsidRDefault="00E8254B" w:rsidP="00E8254B">
      <w:proofErr w:type="spellStart"/>
      <w:r>
        <w:lastRenderedPageBreak/>
        <w:t>КУпАП</w:t>
      </w:r>
      <w:proofErr w:type="spellEnd"/>
      <w:r>
        <w:t xml:space="preserve"> </w:t>
      </w:r>
      <w:proofErr w:type="spellStart"/>
      <w:r>
        <w:t>підвідомчі</w:t>
      </w:r>
      <w:proofErr w:type="spellEnd"/>
      <w:r>
        <w:t xml:space="preserve"> </w:t>
      </w:r>
      <w:proofErr w:type="spellStart"/>
      <w:r>
        <w:t>районні</w:t>
      </w:r>
      <w:proofErr w:type="spellEnd"/>
      <w:r>
        <w:t xml:space="preserve"> суди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. </w:t>
      </w:r>
    </w:p>
    <w:p w14:paraId="6DEE3715" w14:textId="77777777" w:rsidR="00E8254B" w:rsidRDefault="00E8254B" w:rsidP="00E8254B">
      <w:r>
        <w:t>38</w:t>
      </w:r>
    </w:p>
    <w:p w14:paraId="66C419F0" w14:textId="77777777" w:rsidR="00E8254B" w:rsidRDefault="00E8254B" w:rsidP="00E8254B">
      <w:proofErr w:type="spellStart"/>
      <w:r>
        <w:t>Процесуальні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змісту</w:t>
      </w:r>
      <w:proofErr w:type="spellEnd"/>
      <w:r>
        <w:t xml:space="preserve"> протоколу про </w:t>
      </w:r>
      <w:proofErr w:type="spellStart"/>
      <w:r>
        <w:t>адміністративне</w:t>
      </w:r>
      <w:proofErr w:type="spellEnd"/>
      <w:r>
        <w:t xml:space="preserve"> </w:t>
      </w:r>
    </w:p>
    <w:p w14:paraId="0C23E907" w14:textId="77777777" w:rsidR="00E8254B" w:rsidRDefault="00E8254B" w:rsidP="00E8254B">
      <w:proofErr w:type="spellStart"/>
      <w:r>
        <w:t>правопорушення</w:t>
      </w:r>
      <w:proofErr w:type="spellEnd"/>
      <w:r>
        <w:t xml:space="preserve"> </w:t>
      </w:r>
      <w:proofErr w:type="spellStart"/>
      <w:r>
        <w:t>закріплено</w:t>
      </w:r>
      <w:proofErr w:type="spellEnd"/>
      <w:r>
        <w:t xml:space="preserve"> в </w:t>
      </w:r>
      <w:proofErr w:type="spellStart"/>
      <w:r>
        <w:t>статті</w:t>
      </w:r>
      <w:proofErr w:type="spellEnd"/>
      <w:r>
        <w:t xml:space="preserve"> 256 </w:t>
      </w:r>
      <w:proofErr w:type="spellStart"/>
      <w:r>
        <w:t>КУпАП</w:t>
      </w:r>
      <w:proofErr w:type="spellEnd"/>
      <w:r>
        <w:t xml:space="preserve"> та </w:t>
      </w:r>
      <w:proofErr w:type="spellStart"/>
      <w:r>
        <w:t>Інструкції</w:t>
      </w:r>
      <w:proofErr w:type="spellEnd"/>
      <w:r>
        <w:t xml:space="preserve"> з </w:t>
      </w:r>
      <w:proofErr w:type="spellStart"/>
      <w:r>
        <w:t>оформлення</w:t>
      </w:r>
      <w:proofErr w:type="spellEnd"/>
      <w:r>
        <w:t xml:space="preserve"> </w:t>
      </w:r>
    </w:p>
    <w:p w14:paraId="58AF670A" w14:textId="77777777" w:rsidR="00E8254B" w:rsidRDefault="00E8254B" w:rsidP="00E8254B">
      <w:proofErr w:type="spellStart"/>
      <w:r>
        <w:t>матеріалів</w:t>
      </w:r>
      <w:proofErr w:type="spellEnd"/>
      <w:r>
        <w:t xml:space="preserve"> про </w:t>
      </w:r>
      <w:proofErr w:type="spellStart"/>
      <w:r>
        <w:t>адміністративні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 в органах </w:t>
      </w:r>
      <w:proofErr w:type="spellStart"/>
      <w:r>
        <w:t>поліції</w:t>
      </w:r>
      <w:proofErr w:type="spellEnd"/>
      <w:r>
        <w:t xml:space="preserve">, </w:t>
      </w:r>
    </w:p>
    <w:p w14:paraId="5C10DEFF" w14:textId="77777777" w:rsidR="00E8254B" w:rsidRDefault="00E8254B" w:rsidP="00E8254B">
      <w:proofErr w:type="spellStart"/>
      <w:r>
        <w:t>затвердженої</w:t>
      </w:r>
      <w:proofErr w:type="spellEnd"/>
      <w:r>
        <w:t xml:space="preserve"> наказом МВС </w:t>
      </w:r>
      <w:proofErr w:type="spellStart"/>
      <w:r>
        <w:t>від</w:t>
      </w:r>
      <w:proofErr w:type="spellEnd"/>
      <w:r>
        <w:t xml:space="preserve"> 06.11.2015 № 1376.</w:t>
      </w:r>
    </w:p>
    <w:p w14:paraId="0E47B9DA" w14:textId="77777777" w:rsidR="00E8254B" w:rsidRDefault="00E8254B" w:rsidP="00E8254B">
      <w:proofErr w:type="spellStart"/>
      <w:r>
        <w:t>Під</w:t>
      </w:r>
      <w:proofErr w:type="spellEnd"/>
      <w:r>
        <w:t xml:space="preserve"> час </w:t>
      </w:r>
      <w:proofErr w:type="spellStart"/>
      <w:r>
        <w:t>складання</w:t>
      </w:r>
      <w:proofErr w:type="spellEnd"/>
      <w:r>
        <w:t xml:space="preserve"> протоколу про </w:t>
      </w:r>
      <w:proofErr w:type="spellStart"/>
      <w:r>
        <w:t>адміністративне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 </w:t>
      </w:r>
    </w:p>
    <w:p w14:paraId="70B1922B" w14:textId="77777777" w:rsidR="00E8254B" w:rsidRDefault="00E8254B" w:rsidP="00E8254B">
      <w:proofErr w:type="spellStart"/>
      <w:r>
        <w:t>особі</w:t>
      </w:r>
      <w:proofErr w:type="spellEnd"/>
      <w:r>
        <w:t xml:space="preserve">, яка </w:t>
      </w:r>
      <w:proofErr w:type="spellStart"/>
      <w:r>
        <w:t>притягається</w:t>
      </w:r>
      <w:proofErr w:type="spellEnd"/>
      <w:r>
        <w:t xml:space="preserve"> до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, </w:t>
      </w:r>
      <w:proofErr w:type="spellStart"/>
      <w:r>
        <w:t>роз’яснюють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</w:p>
    <w:p w14:paraId="674181BE" w14:textId="77777777" w:rsidR="00E8254B" w:rsidRDefault="00E8254B" w:rsidP="00E8254B">
      <w:r>
        <w:t xml:space="preserve">права,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статтями</w:t>
      </w:r>
      <w:proofErr w:type="spellEnd"/>
      <w:r>
        <w:t xml:space="preserve"> 55, 56, 59, 63 </w:t>
      </w:r>
      <w:proofErr w:type="spellStart"/>
      <w:r>
        <w:t>Конституції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статтею</w:t>
      </w:r>
      <w:proofErr w:type="spellEnd"/>
      <w:r>
        <w:t xml:space="preserve"> 268</w:t>
      </w:r>
    </w:p>
    <w:p w14:paraId="571B3542" w14:textId="77777777" w:rsidR="00E8254B" w:rsidRDefault="00E8254B" w:rsidP="00E8254B">
      <w:proofErr w:type="spellStart"/>
      <w:r>
        <w:t>КУпАП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обов’язкової</w:t>
      </w:r>
      <w:proofErr w:type="spellEnd"/>
      <w:r>
        <w:t xml:space="preserve"> </w:t>
      </w:r>
      <w:proofErr w:type="spellStart"/>
      <w:r>
        <w:t>присутності</w:t>
      </w:r>
      <w:proofErr w:type="spellEnd"/>
      <w:r>
        <w:t xml:space="preserve"> </w:t>
      </w:r>
      <w:proofErr w:type="spellStart"/>
      <w:r>
        <w:t>порушника</w:t>
      </w:r>
      <w:proofErr w:type="spellEnd"/>
      <w:r>
        <w:t xml:space="preserve"> при </w:t>
      </w:r>
      <w:proofErr w:type="spellStart"/>
      <w:r>
        <w:t>розгляді</w:t>
      </w:r>
      <w:proofErr w:type="spellEnd"/>
      <w:r>
        <w:t xml:space="preserve"> </w:t>
      </w:r>
    </w:p>
    <w:p w14:paraId="49D6F9A5" w14:textId="77777777" w:rsidR="00E8254B" w:rsidRDefault="00E8254B" w:rsidP="00E8254B">
      <w:proofErr w:type="spellStart"/>
      <w:r>
        <w:t>справи</w:t>
      </w:r>
      <w:proofErr w:type="spellEnd"/>
      <w:r>
        <w:t xml:space="preserve">, </w:t>
      </w:r>
      <w:proofErr w:type="spellStart"/>
      <w:r>
        <w:t>повідомляють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справу про </w:t>
      </w:r>
      <w:proofErr w:type="spellStart"/>
      <w:r>
        <w:t>адміністративне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 буде </w:t>
      </w:r>
    </w:p>
    <w:p w14:paraId="57341285" w14:textId="77777777" w:rsidR="00E8254B" w:rsidRDefault="00E8254B" w:rsidP="00E8254B">
      <w:proofErr w:type="spellStart"/>
      <w:r>
        <w:t>розглянуто</w:t>
      </w:r>
      <w:proofErr w:type="spellEnd"/>
      <w:r>
        <w:t xml:space="preserve"> у строки,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статтею</w:t>
      </w:r>
      <w:proofErr w:type="spellEnd"/>
      <w:r>
        <w:t xml:space="preserve"> 277 </w:t>
      </w:r>
      <w:proofErr w:type="spellStart"/>
      <w:r>
        <w:t>КУпАП</w:t>
      </w:r>
      <w:proofErr w:type="spellEnd"/>
      <w:r>
        <w:t xml:space="preserve"> (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доби</w:t>
      </w:r>
      <w:proofErr w:type="spellEnd"/>
      <w:r>
        <w:t xml:space="preserve">), про </w:t>
      </w:r>
      <w:proofErr w:type="spellStart"/>
      <w:r>
        <w:t>що</w:t>
      </w:r>
      <w:proofErr w:type="spellEnd"/>
      <w:r>
        <w:t xml:space="preserve"> </w:t>
      </w:r>
    </w:p>
    <w:p w14:paraId="03B76185" w14:textId="77777777" w:rsidR="00E8254B" w:rsidRDefault="00E8254B" w:rsidP="00E8254B">
      <w:proofErr w:type="spellStart"/>
      <w:r>
        <w:t>робиться</w:t>
      </w:r>
      <w:proofErr w:type="spellEnd"/>
      <w:r>
        <w:t xml:space="preserve"> </w:t>
      </w:r>
      <w:proofErr w:type="spellStart"/>
      <w:r>
        <w:t>відмітка</w:t>
      </w:r>
      <w:proofErr w:type="spellEnd"/>
      <w:r>
        <w:t xml:space="preserve"> та ставиться </w:t>
      </w:r>
      <w:proofErr w:type="spellStart"/>
      <w:r>
        <w:t>підпис</w:t>
      </w:r>
      <w:proofErr w:type="spellEnd"/>
      <w:r>
        <w:t xml:space="preserve"> особи, яка </w:t>
      </w:r>
      <w:proofErr w:type="spellStart"/>
      <w:r>
        <w:t>притягається</w:t>
      </w:r>
      <w:proofErr w:type="spellEnd"/>
      <w:r>
        <w:t xml:space="preserve"> до </w:t>
      </w:r>
    </w:p>
    <w:p w14:paraId="2D24DFB1" w14:textId="77777777" w:rsidR="00E8254B" w:rsidRDefault="00E8254B" w:rsidP="00E8254B"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>.</w:t>
      </w:r>
    </w:p>
    <w:p w14:paraId="7AA661DD" w14:textId="77777777" w:rsidR="00E8254B" w:rsidRDefault="00E8254B" w:rsidP="00E8254B">
      <w:r>
        <w:t xml:space="preserve">Протокол про </w:t>
      </w:r>
      <w:proofErr w:type="spellStart"/>
      <w:r>
        <w:t>адміністративне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 </w:t>
      </w:r>
      <w:proofErr w:type="spellStart"/>
      <w:r>
        <w:t>підписується</w:t>
      </w:r>
      <w:proofErr w:type="spellEnd"/>
      <w:r>
        <w:t xml:space="preserve"> </w:t>
      </w:r>
    </w:p>
    <w:p w14:paraId="5C054FF2" w14:textId="77777777" w:rsidR="00E8254B" w:rsidRDefault="00E8254B" w:rsidP="00E8254B">
      <w:proofErr w:type="spellStart"/>
      <w:r>
        <w:t>посадовою</w:t>
      </w:r>
      <w:proofErr w:type="spellEnd"/>
      <w:r>
        <w:t xml:space="preserve"> особою </w:t>
      </w:r>
      <w:proofErr w:type="spellStart"/>
      <w:r>
        <w:t>поліції</w:t>
      </w:r>
      <w:proofErr w:type="spellEnd"/>
      <w:r>
        <w:t xml:space="preserve">, яка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склала</w:t>
      </w:r>
      <w:proofErr w:type="spellEnd"/>
      <w:r>
        <w:t xml:space="preserve">, й особою, яка </w:t>
      </w:r>
      <w:proofErr w:type="spellStart"/>
      <w:r>
        <w:t>притягається</w:t>
      </w:r>
      <w:proofErr w:type="spellEnd"/>
      <w:r>
        <w:t xml:space="preserve"> до </w:t>
      </w:r>
    </w:p>
    <w:p w14:paraId="52D8F013" w14:textId="77777777" w:rsidR="00E8254B" w:rsidRDefault="00E8254B" w:rsidP="00E8254B"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. За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свідків</w:t>
      </w:r>
      <w:proofErr w:type="spellEnd"/>
      <w:r>
        <w:t xml:space="preserve"> і </w:t>
      </w:r>
      <w:proofErr w:type="spellStart"/>
      <w:r>
        <w:t>потерпілих</w:t>
      </w:r>
      <w:proofErr w:type="spellEnd"/>
    </w:p>
    <w:p w14:paraId="677ED7BA" w14:textId="77777777" w:rsidR="00E8254B" w:rsidRDefault="00E8254B" w:rsidP="00E8254B">
      <w:r>
        <w:t xml:space="preserve">протокол про </w:t>
      </w:r>
      <w:proofErr w:type="spellStart"/>
      <w:r>
        <w:t>адміністративне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підписано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</w:p>
    <w:p w14:paraId="0826D7B6" w14:textId="77777777" w:rsidR="00E8254B" w:rsidRDefault="00E8254B" w:rsidP="00E8254B">
      <w:proofErr w:type="spellStart"/>
      <w:r>
        <w:t>цими</w:t>
      </w:r>
      <w:proofErr w:type="spellEnd"/>
      <w:r>
        <w:t xml:space="preserve"> особами.</w:t>
      </w:r>
    </w:p>
    <w:p w14:paraId="552E0C20" w14:textId="77777777" w:rsidR="00E8254B" w:rsidRDefault="00E8254B" w:rsidP="00E8254B"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відмови</w:t>
      </w:r>
      <w:proofErr w:type="spellEnd"/>
      <w:r>
        <w:t xml:space="preserve"> особи, яка </w:t>
      </w:r>
      <w:proofErr w:type="spellStart"/>
      <w:r>
        <w:t>притягається</w:t>
      </w:r>
      <w:proofErr w:type="spellEnd"/>
      <w:r>
        <w:t xml:space="preserve"> до </w:t>
      </w:r>
      <w:proofErr w:type="spellStart"/>
      <w:r>
        <w:t>адміністративної</w:t>
      </w:r>
      <w:proofErr w:type="spellEnd"/>
      <w:r>
        <w:t xml:space="preserve"> </w:t>
      </w:r>
    </w:p>
    <w:p w14:paraId="62940B81" w14:textId="77777777" w:rsidR="00E8254B" w:rsidRDefault="00E8254B" w:rsidP="00E8254B">
      <w:proofErr w:type="spellStart"/>
      <w:r>
        <w:t>відповідальності</w:t>
      </w:r>
      <w:proofErr w:type="spellEnd"/>
      <w:r>
        <w:t xml:space="preserve">, </w:t>
      </w:r>
      <w:proofErr w:type="spellStart"/>
      <w:r>
        <w:t>підписати</w:t>
      </w:r>
      <w:proofErr w:type="spellEnd"/>
      <w:r>
        <w:t xml:space="preserve"> протокол про </w:t>
      </w:r>
      <w:proofErr w:type="spellStart"/>
      <w:r>
        <w:t>адміністративне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 в</w:t>
      </w:r>
    </w:p>
    <w:p w14:paraId="648A3292" w14:textId="77777777" w:rsidR="00E8254B" w:rsidRDefault="00E8254B" w:rsidP="00E8254B">
      <w:proofErr w:type="spellStart"/>
      <w:r>
        <w:t>ньому</w:t>
      </w:r>
      <w:proofErr w:type="spellEnd"/>
      <w:r>
        <w:t xml:space="preserve"> </w:t>
      </w:r>
      <w:proofErr w:type="spellStart"/>
      <w:r>
        <w:t>робиться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>.</w:t>
      </w:r>
    </w:p>
    <w:p w14:paraId="24C2FBA9" w14:textId="77777777" w:rsidR="00E8254B" w:rsidRDefault="00E8254B" w:rsidP="00E8254B">
      <w:r>
        <w:t xml:space="preserve">Особа, яка </w:t>
      </w:r>
      <w:proofErr w:type="spellStart"/>
      <w:r>
        <w:t>притягається</w:t>
      </w:r>
      <w:proofErr w:type="spellEnd"/>
      <w:r>
        <w:t xml:space="preserve"> до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, </w:t>
      </w:r>
      <w:proofErr w:type="spellStart"/>
      <w:r>
        <w:t>має</w:t>
      </w:r>
      <w:proofErr w:type="spellEnd"/>
      <w:r>
        <w:t xml:space="preserve"> право </w:t>
      </w:r>
    </w:p>
    <w:p w14:paraId="673D3618" w14:textId="77777777" w:rsidR="00E8254B" w:rsidRDefault="00E8254B" w:rsidP="00E8254B">
      <w:r>
        <w:t xml:space="preserve">подати </w:t>
      </w:r>
      <w:proofErr w:type="spellStart"/>
      <w:r>
        <w:t>пояснення</w:t>
      </w:r>
      <w:proofErr w:type="spellEnd"/>
      <w:r>
        <w:t xml:space="preserve"> та </w:t>
      </w:r>
      <w:proofErr w:type="spellStart"/>
      <w:r>
        <w:t>зауваження</w:t>
      </w:r>
      <w:proofErr w:type="spellEnd"/>
      <w:r>
        <w:t xml:space="preserve"> до </w:t>
      </w:r>
      <w:proofErr w:type="spellStart"/>
      <w:r>
        <w:t>змісту</w:t>
      </w:r>
      <w:proofErr w:type="spellEnd"/>
      <w:r>
        <w:t xml:space="preserve"> протоколу про </w:t>
      </w:r>
      <w:proofErr w:type="spellStart"/>
      <w:r>
        <w:t>адміністративне</w:t>
      </w:r>
      <w:proofErr w:type="spellEnd"/>
      <w:r>
        <w:t xml:space="preserve"> </w:t>
      </w:r>
    </w:p>
    <w:p w14:paraId="32511D4C" w14:textId="77777777" w:rsidR="00E8254B" w:rsidRDefault="00E8254B" w:rsidP="00E8254B">
      <w:proofErr w:type="spellStart"/>
      <w:r>
        <w:t>правопорушення</w:t>
      </w:r>
      <w:proofErr w:type="spellEnd"/>
      <w:r>
        <w:t xml:space="preserve"> та </w:t>
      </w:r>
      <w:proofErr w:type="spellStart"/>
      <w:r>
        <w:t>пояснення</w:t>
      </w:r>
      <w:proofErr w:type="spellEnd"/>
      <w:r>
        <w:t xml:space="preserve"> по </w:t>
      </w:r>
      <w:proofErr w:type="spellStart"/>
      <w:r>
        <w:t>суті</w:t>
      </w:r>
      <w:proofErr w:type="spellEnd"/>
      <w:r>
        <w:t xml:space="preserve"> </w:t>
      </w:r>
      <w:proofErr w:type="spellStart"/>
      <w:r>
        <w:t>адміністративного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</w:p>
    <w:p w14:paraId="6CDDB9A2" w14:textId="77777777" w:rsidR="00E8254B" w:rsidRDefault="00E8254B" w:rsidP="00E8254B">
      <w:proofErr w:type="spellStart"/>
      <w:r>
        <w:t>додаються</w:t>
      </w:r>
      <w:proofErr w:type="spellEnd"/>
      <w:r>
        <w:t xml:space="preserve"> </w:t>
      </w:r>
      <w:proofErr w:type="gramStart"/>
      <w:r>
        <w:t>до протоколу</w:t>
      </w:r>
      <w:proofErr w:type="gramEnd"/>
      <w:r>
        <w:t xml:space="preserve"> про </w:t>
      </w:r>
      <w:proofErr w:type="spellStart"/>
      <w:r>
        <w:t>адміністративне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</w:p>
    <w:p w14:paraId="11277191" w14:textId="77777777" w:rsidR="00E8254B" w:rsidRDefault="00E8254B" w:rsidP="00E8254B">
      <w:proofErr w:type="spellStart"/>
      <w:r>
        <w:t>викласти</w:t>
      </w:r>
      <w:proofErr w:type="spellEnd"/>
      <w:r>
        <w:t xml:space="preserve"> </w:t>
      </w:r>
      <w:proofErr w:type="spellStart"/>
      <w:r>
        <w:t>мотиви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відмови</w:t>
      </w:r>
      <w:proofErr w:type="spellEnd"/>
      <w:r>
        <w:t xml:space="preserve"> </w:t>
      </w:r>
      <w:proofErr w:type="spellStart"/>
      <w:r>
        <w:t>підписати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>.</w:t>
      </w:r>
    </w:p>
    <w:p w14:paraId="313C88F1" w14:textId="77777777" w:rsidR="00E8254B" w:rsidRDefault="00E8254B" w:rsidP="00E8254B">
      <w:proofErr w:type="spellStart"/>
      <w:r>
        <w:t>Якщо</w:t>
      </w:r>
      <w:proofErr w:type="spellEnd"/>
      <w:r>
        <w:t xml:space="preserve"> особа,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протокол про </w:t>
      </w:r>
      <w:proofErr w:type="spellStart"/>
      <w:r>
        <w:t>адміністративне</w:t>
      </w:r>
      <w:proofErr w:type="spellEnd"/>
      <w:r>
        <w:t xml:space="preserve"> </w:t>
      </w:r>
    </w:p>
    <w:p w14:paraId="7A5E410A" w14:textId="77777777" w:rsidR="00E8254B" w:rsidRDefault="00E8254B" w:rsidP="00E8254B">
      <w:proofErr w:type="spellStart"/>
      <w:r>
        <w:t>правопорушення</w:t>
      </w:r>
      <w:proofErr w:type="spellEnd"/>
      <w:r>
        <w:t xml:space="preserve">, не </w:t>
      </w:r>
      <w:proofErr w:type="spellStart"/>
      <w:r>
        <w:t>володіє</w:t>
      </w:r>
      <w:proofErr w:type="spellEnd"/>
      <w:r>
        <w:t xml:space="preserve"> </w:t>
      </w:r>
      <w:proofErr w:type="spellStart"/>
      <w:r>
        <w:t>українською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, протокол про </w:t>
      </w:r>
    </w:p>
    <w:p w14:paraId="081838E1" w14:textId="0CF22561" w:rsidR="00F719D9" w:rsidRDefault="00E8254B" w:rsidP="00E8254B">
      <w:proofErr w:type="spellStart"/>
      <w:r>
        <w:t>адміністративне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за </w:t>
      </w:r>
      <w:proofErr w:type="spellStart"/>
      <w:r>
        <w:t>участю</w:t>
      </w:r>
      <w:proofErr w:type="spellEnd"/>
      <w:r>
        <w:t xml:space="preserve"> </w:t>
      </w:r>
      <w:proofErr w:type="spellStart"/>
      <w:r>
        <w:t>перекладача</w:t>
      </w:r>
      <w:proofErr w:type="spellEnd"/>
      <w:r>
        <w:t>.</w:t>
      </w:r>
      <w:bookmarkStart w:id="0" w:name="_GoBack"/>
      <w:bookmarkEnd w:id="0"/>
    </w:p>
    <w:sectPr w:rsidR="00F7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7F"/>
    <w:rsid w:val="004A627F"/>
    <w:rsid w:val="00E8254B"/>
    <w:rsid w:val="00F7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792F0-6A51-49BC-8D3B-72AE7DE8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2024-09-15T15:40:00Z</dcterms:created>
  <dcterms:modified xsi:type="dcterms:W3CDTF">2024-09-15T15:42:00Z</dcterms:modified>
</cp:coreProperties>
</file>