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384"/>
        <w:gridCol w:w="1843"/>
        <w:gridCol w:w="2835"/>
        <w:gridCol w:w="1701"/>
        <w:gridCol w:w="141"/>
        <w:gridCol w:w="1843"/>
      </w:tblGrid>
      <w:tr w:rsidR="007569D6" w:rsidRPr="00E55D5B" w:rsidTr="007569D6">
        <w:trPr>
          <w:trHeight w:val="67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D6" w:rsidRPr="00E55D5B" w:rsidRDefault="007569D6" w:rsidP="00CF6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Практичне заняття 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D6" w:rsidRPr="00E55D5B" w:rsidRDefault="007569D6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bookmarkStart w:id="0" w:name="_GoBack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Сучасні комунікаційні платформи про інформаційно-комунікаційну діяльність світового українства</w:t>
            </w:r>
          </w:p>
          <w:bookmarkEnd w:id="0"/>
          <w:p w:rsidR="007569D6" w:rsidRPr="00E55D5B" w:rsidRDefault="007569D6" w:rsidP="00CF68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Підготувати контент для телеграм-каналу «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UkrDiaspora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на основі опрацювання електронних бібліотек та архіви: Архів ОУН (Українська інформаційна служба – Лондон): 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ounuis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archive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Journals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vyzvolnyi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shliakh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електронна бібліотека української діаспори «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Diasporiana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»: 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diasporiana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(Україна, м. Запоріжжя); «Електронна бібліотека української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діяспори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ukrbiblioteka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)»: 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ukrbiblioteka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(США); «Електронний архів Українського визвольного руху»: 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avr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(Центр досліджень визвольного руху, Львівський національний університет імені Івана Франка, Національний музей-меморіал жертв окупаційних режимів «Тюрма на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Лонцького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 (не менше 3 – 5 дописів).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D6" w:rsidRPr="00E55D5B" w:rsidRDefault="007569D6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D6" w:rsidRPr="00E55D5B" w:rsidRDefault="007569D6" w:rsidP="00CF6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i/>
                <w:kern w:val="2"/>
                <w:sz w:val="24"/>
                <w:szCs w:val="24"/>
                <w:lang w:val="uk-UA" w:eastAsia="zh-CN" w:bidi="hi-IN"/>
              </w:rPr>
              <w:t>щотижня</w:t>
            </w:r>
          </w:p>
          <w:p w:rsidR="007569D6" w:rsidRPr="00E55D5B" w:rsidRDefault="007569D6" w:rsidP="00CF6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i/>
                <w:kern w:val="2"/>
                <w:sz w:val="24"/>
                <w:szCs w:val="24"/>
                <w:lang w:val="uk-UA" w:eastAsia="zh-CN" w:bidi="hi-IN"/>
              </w:rPr>
              <w:t>(тиждень 11)</w:t>
            </w:r>
          </w:p>
        </w:tc>
      </w:tr>
      <w:tr w:rsidR="007569D6" w:rsidRPr="00E55D5B" w:rsidTr="007569D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D6" w:rsidRPr="00E55D5B" w:rsidRDefault="007569D6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Вид заняття/</w:t>
            </w:r>
          </w:p>
          <w:p w:rsidR="007569D6" w:rsidRPr="00E55D5B" w:rsidRDefault="007569D6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 xml:space="preserve">роботи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D6" w:rsidRPr="00E55D5B" w:rsidRDefault="007569D6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Вид контрольного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D6" w:rsidRPr="00E55D5B" w:rsidRDefault="007569D6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Зміст контрольного заходу*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D6" w:rsidRPr="00E55D5B" w:rsidRDefault="007569D6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Критерії оцінювання</w:t>
            </w:r>
          </w:p>
          <w:p w:rsidR="007569D6" w:rsidRPr="00E55D5B" w:rsidRDefault="007569D6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та термін виконання*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D6" w:rsidRPr="00E55D5B" w:rsidRDefault="007569D6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Усього балів</w:t>
            </w:r>
          </w:p>
        </w:tc>
      </w:tr>
      <w:tr w:rsidR="007569D6" w:rsidRPr="00E55D5B" w:rsidTr="007569D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D6" w:rsidRPr="00E55D5B" w:rsidRDefault="007569D6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D6" w:rsidRPr="00E55D5B" w:rsidRDefault="007569D6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D6" w:rsidRPr="00E55D5B" w:rsidRDefault="007569D6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D6" w:rsidRPr="00E55D5B" w:rsidRDefault="007569D6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D6" w:rsidRPr="00E55D5B" w:rsidRDefault="007569D6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5</w:t>
            </w:r>
          </w:p>
        </w:tc>
      </w:tr>
      <w:tr w:rsidR="007569D6" w:rsidRPr="00E55D5B" w:rsidTr="007569D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343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D6" w:rsidRPr="00E55D5B" w:rsidRDefault="007569D6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  <w:t>Поточний контроль</w:t>
            </w:r>
          </w:p>
        </w:tc>
      </w:tr>
      <w:tr w:rsidR="007569D6" w:rsidRPr="00E55D5B" w:rsidTr="007569D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D6" w:rsidRPr="00E55D5B" w:rsidRDefault="007569D6" w:rsidP="00CF6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  <w:t>Практичне заняття №5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D6" w:rsidRPr="00E55D5B" w:rsidRDefault="007569D6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Підготовка дописів для тематичного телеграм-каналу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D6" w:rsidRPr="00E55D5B" w:rsidRDefault="007569D6" w:rsidP="00CF68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Підготувати контент для телеграм-каналу «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UkrDiaspora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на основі опрацювання електронних бібліотек та архіви: Архів ОУН (Українська інформаційна служба – Лондон): 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ounuis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archive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Journals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vyzvolnyi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shliakh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електронна бібліотека української діаспори «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Diasporiana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»: 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diasporiana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(Україна, м. Запоріжжя); «Електронна бібліотека 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української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діяспори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ukrbiblioteka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)»: 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ukrbiblioteka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(США); «Електронний архів Українського визвольного руху»: 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avr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(Центр досліджень визвольного руху, Львівський національний університет імені Івана Франка, Національний музей-меморіал жертв окупаційних режимів «Тюрма на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Лонцького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 (не менше 3 – 5 дописів).</w:t>
            </w:r>
          </w:p>
          <w:p w:rsidR="007569D6" w:rsidRPr="00E55D5B" w:rsidRDefault="007569D6" w:rsidP="00CF68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2. 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Проаналізувати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сайти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сучасних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українських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діаспорних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видань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діаспорних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організацій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рубрики, тематика, проблематика,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комунікаційні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механізми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D6" w:rsidRPr="00E55D5B" w:rsidRDefault="007569D6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  <w:lastRenderedPageBreak/>
              <w:t>Імплементація дописів у загальний контент-план телеграм-каналу, його актуальність, візуальна складова, змістова насиченість – 10.</w:t>
            </w:r>
          </w:p>
          <w:p w:rsidR="007569D6" w:rsidRPr="00E55D5B" w:rsidRDefault="007569D6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</w:pPr>
          </w:p>
          <w:p w:rsidR="007569D6" w:rsidRPr="00E55D5B" w:rsidRDefault="007569D6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  <w:t xml:space="preserve">Аналіз сайту за категоріями відповідно до повноти виконаного </w:t>
            </w: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  <w:lastRenderedPageBreak/>
              <w:t>завдання – 10 балів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D6" w:rsidRPr="00E55D5B" w:rsidRDefault="007569D6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  <w:lastRenderedPageBreak/>
              <w:t>20</w:t>
            </w:r>
          </w:p>
        </w:tc>
      </w:tr>
    </w:tbl>
    <w:p w:rsidR="00EE7521" w:rsidRDefault="00EE7521"/>
    <w:sectPr w:rsidR="00EE75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D6"/>
    <w:rsid w:val="007569D6"/>
    <w:rsid w:val="00E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E4809-DDA6-4463-A149-ACBAC8F4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2024-09-17T21:25:00Z</dcterms:created>
  <dcterms:modified xsi:type="dcterms:W3CDTF">2024-09-17T21:26:00Z</dcterms:modified>
</cp:coreProperties>
</file>