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5A38" w14:textId="4BD94800" w:rsidR="00BF497B" w:rsidRDefault="0032376E">
      <w:pPr>
        <w:rPr>
          <w:lang w:val="ru-RU"/>
        </w:rPr>
      </w:pPr>
      <w:r>
        <w:rPr>
          <w:lang w:val="ru-RU"/>
        </w:rPr>
        <w:t>Данные к лабораторной работе №2.</w:t>
      </w:r>
    </w:p>
    <w:p w14:paraId="6B1BB538" w14:textId="77777777" w:rsidR="0032376E" w:rsidRPr="0032376E" w:rsidRDefault="0032376E" w:rsidP="0032376E">
      <w:pPr>
        <w:tabs>
          <w:tab w:val="left" w:pos="709"/>
          <w:tab w:val="left" w:pos="3495"/>
        </w:tabs>
        <w:spacing w:after="0" w:line="240" w:lineRule="auto"/>
        <w:ind w:right="-53"/>
        <w:rPr>
          <w:rFonts w:ascii="Times New Roman" w:eastAsia="Times New Roman" w:hAnsi="Times New Roman" w:cs="Times New Roman"/>
          <w:noProof/>
          <w:lang w:val="uk-UA" w:eastAsia="ru-RU"/>
        </w:rPr>
      </w:pPr>
      <w:r w:rsidRPr="0032376E">
        <w:rPr>
          <w:rFonts w:ascii="Times New Roman" w:eastAsia="Times New Roman" w:hAnsi="Times New Roman" w:cs="Times New Roman"/>
          <w:noProof/>
          <w:lang w:val="uk-UA" w:eastAsia="ru-RU"/>
        </w:rPr>
        <w:t xml:space="preserve">  Результати експеримента представляють у вигляді таблиць:</w:t>
      </w:r>
    </w:p>
    <w:tbl>
      <w:tblPr>
        <w:tblW w:w="546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1830"/>
        <w:gridCol w:w="2846"/>
      </w:tblGrid>
      <w:tr w:rsidR="0032376E" w:rsidRPr="0032376E" w14:paraId="349D5A93" w14:textId="77777777" w:rsidTr="00D101A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460" w:type="dxa"/>
            <w:gridSpan w:val="3"/>
          </w:tcPr>
          <w:p w14:paraId="210414C4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Колба №1(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50мл 0,03м Fe Cl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2"/>
                <w:lang w:val="uk-UA" w:eastAsia="ru-RU"/>
              </w:rPr>
              <w:object w:dxaOrig="139" w:dyaOrig="360" w14:anchorId="7A647B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8pt" o:ole="">
                  <v:imagedata r:id="rId4" o:title=""/>
                </v:shape>
                <o:OLEObject Type="Embed" ProgID="Equation.3" ShapeID="_x0000_i1025" DrawAspect="Content" ObjectID="_1788199820" r:id="rId5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+50мл 0,03M K I;T=298K)</w:t>
            </w:r>
          </w:p>
        </w:tc>
      </w:tr>
      <w:tr w:rsidR="0032376E" w:rsidRPr="0032376E" w14:paraId="6BB69339" w14:textId="77777777" w:rsidTr="00D101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31" w:type="dxa"/>
          </w:tcPr>
          <w:p w14:paraId="13A89C29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№</w:t>
            </w:r>
          </w:p>
          <w:p w14:paraId="467B93CE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проби</w:t>
            </w:r>
          </w:p>
        </w:tc>
        <w:tc>
          <w:tcPr>
            <w:tcW w:w="1849" w:type="dxa"/>
          </w:tcPr>
          <w:p w14:paraId="0DE2278C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Час від початку реакції хвил.</w:t>
            </w:r>
          </w:p>
        </w:tc>
        <w:tc>
          <w:tcPr>
            <w:tcW w:w="2880" w:type="dxa"/>
          </w:tcPr>
          <w:p w14:paraId="3813D3F1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 xml:space="preserve">V розчину 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Na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0"/>
                <w:lang w:val="uk-UA" w:eastAsia="ru-RU"/>
              </w:rPr>
              <w:object w:dxaOrig="160" w:dyaOrig="340" w14:anchorId="7BD95CA1">
                <v:shape id="_x0000_i1026" type="#_x0000_t75" style="width:8.25pt;height:17.25pt" o:ole="">
                  <v:imagedata r:id="rId6" o:title=""/>
                </v:shape>
                <o:OLEObject Type="Embed" ProgID="Equation.3" ShapeID="_x0000_i1026" DrawAspect="Content" ObjectID="_1788199821" r:id="rId7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S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0"/>
                <w:lang w:val="uk-UA" w:eastAsia="ru-RU"/>
              </w:rPr>
              <w:object w:dxaOrig="160" w:dyaOrig="340" w14:anchorId="5CC37B9B">
                <v:shape id="_x0000_i1027" type="#_x0000_t75" style="width:8.25pt;height:17.25pt" o:ole="">
                  <v:imagedata r:id="rId8" o:title=""/>
                </v:shape>
                <o:OLEObject Type="Embed" ProgID="Equation.3" ShapeID="_x0000_i1027" DrawAspect="Content" ObjectID="_1788199822" r:id="rId9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O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2"/>
                <w:lang w:val="uk-UA" w:eastAsia="ru-RU"/>
              </w:rPr>
              <w:object w:dxaOrig="139" w:dyaOrig="380" w14:anchorId="5269D188">
                <v:shape id="_x0000_i1028" type="#_x0000_t75" style="width:6.75pt;height:18.75pt" o:ole="">
                  <v:imagedata r:id="rId10" o:title=""/>
                </v:shape>
                <o:OLEObject Type="Embed" ProgID="Equation.3" ShapeID="_x0000_i1028" DrawAspect="Content" ObjectID="_1788199823" r:id="rId11"/>
              </w:object>
            </w: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, що витрачений на титрування проби, мл</w:t>
            </w:r>
          </w:p>
        </w:tc>
      </w:tr>
      <w:tr w:rsidR="0032376E" w:rsidRPr="0032376E" w14:paraId="7B4EEA3F" w14:textId="77777777" w:rsidTr="00D101A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31" w:type="dxa"/>
          </w:tcPr>
          <w:p w14:paraId="563AE745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</w:t>
            </w:r>
          </w:p>
        </w:tc>
        <w:tc>
          <w:tcPr>
            <w:tcW w:w="1849" w:type="dxa"/>
          </w:tcPr>
          <w:p w14:paraId="2CC71BC2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30</w:t>
            </w:r>
          </w:p>
        </w:tc>
        <w:tc>
          <w:tcPr>
            <w:tcW w:w="2880" w:type="dxa"/>
          </w:tcPr>
          <w:p w14:paraId="6D80A536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3</w:t>
            </w:r>
          </w:p>
        </w:tc>
      </w:tr>
      <w:tr w:rsidR="0032376E" w:rsidRPr="0032376E" w14:paraId="2CE27BD6" w14:textId="77777777" w:rsidTr="00D101A3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731" w:type="dxa"/>
          </w:tcPr>
          <w:p w14:paraId="1D7D66CE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2</w:t>
            </w:r>
          </w:p>
        </w:tc>
        <w:tc>
          <w:tcPr>
            <w:tcW w:w="1849" w:type="dxa"/>
          </w:tcPr>
          <w:p w14:paraId="6EDDA04F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60</w:t>
            </w:r>
          </w:p>
        </w:tc>
        <w:tc>
          <w:tcPr>
            <w:tcW w:w="2880" w:type="dxa"/>
          </w:tcPr>
          <w:p w14:paraId="475BEEBC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7</w:t>
            </w:r>
          </w:p>
        </w:tc>
      </w:tr>
      <w:tr w:rsidR="0032376E" w:rsidRPr="0032376E" w14:paraId="288A5ECC" w14:textId="77777777" w:rsidTr="00D101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1" w:type="dxa"/>
          </w:tcPr>
          <w:p w14:paraId="07B59CE8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3</w:t>
            </w:r>
          </w:p>
        </w:tc>
        <w:tc>
          <w:tcPr>
            <w:tcW w:w="1849" w:type="dxa"/>
          </w:tcPr>
          <w:p w14:paraId="5D5133CA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90</w:t>
            </w:r>
          </w:p>
        </w:tc>
        <w:tc>
          <w:tcPr>
            <w:tcW w:w="2880" w:type="dxa"/>
          </w:tcPr>
          <w:p w14:paraId="0F3CBF7A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9</w:t>
            </w:r>
          </w:p>
        </w:tc>
      </w:tr>
      <w:tr w:rsidR="0032376E" w:rsidRPr="0032376E" w14:paraId="44EFC73F" w14:textId="77777777" w:rsidTr="00D101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1" w:type="dxa"/>
          </w:tcPr>
          <w:p w14:paraId="5F6389C8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4</w:t>
            </w:r>
          </w:p>
        </w:tc>
        <w:tc>
          <w:tcPr>
            <w:tcW w:w="1849" w:type="dxa"/>
          </w:tcPr>
          <w:p w14:paraId="08A9970D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120</w:t>
            </w:r>
          </w:p>
        </w:tc>
        <w:tc>
          <w:tcPr>
            <w:tcW w:w="2880" w:type="dxa"/>
          </w:tcPr>
          <w:p w14:paraId="6D147595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9</w:t>
            </w:r>
          </w:p>
        </w:tc>
      </w:tr>
    </w:tbl>
    <w:p w14:paraId="60D15207" w14:textId="77777777" w:rsidR="0032376E" w:rsidRPr="0032376E" w:rsidRDefault="0032376E" w:rsidP="0032376E">
      <w:pPr>
        <w:tabs>
          <w:tab w:val="left" w:pos="709"/>
          <w:tab w:val="left" w:pos="3495"/>
        </w:tabs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</w:p>
    <w:p w14:paraId="5944D2EC" w14:textId="77777777" w:rsidR="0032376E" w:rsidRPr="0032376E" w:rsidRDefault="0032376E" w:rsidP="0032376E">
      <w:pPr>
        <w:tabs>
          <w:tab w:val="left" w:pos="709"/>
          <w:tab w:val="left" w:pos="3495"/>
        </w:tabs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</w:p>
    <w:p w14:paraId="405C95A8" w14:textId="77777777" w:rsidR="0032376E" w:rsidRPr="0032376E" w:rsidRDefault="0032376E" w:rsidP="0032376E">
      <w:pPr>
        <w:tabs>
          <w:tab w:val="left" w:pos="709"/>
          <w:tab w:val="left" w:pos="3495"/>
        </w:tabs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</w:p>
    <w:tbl>
      <w:tblPr>
        <w:tblW w:w="546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1830"/>
        <w:gridCol w:w="2846"/>
      </w:tblGrid>
      <w:tr w:rsidR="0032376E" w:rsidRPr="0032376E" w14:paraId="2783AAFE" w14:textId="77777777" w:rsidTr="00D101A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460" w:type="dxa"/>
            <w:gridSpan w:val="3"/>
          </w:tcPr>
          <w:p w14:paraId="3AE6136A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Колба №2(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55мл 0,03м Fe Cl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2"/>
                <w:lang w:val="uk-UA" w:eastAsia="ru-RU"/>
              </w:rPr>
              <w:object w:dxaOrig="139" w:dyaOrig="360" w14:anchorId="409841A5">
                <v:shape id="_x0000_i1029" type="#_x0000_t75" style="width:6.75pt;height:18pt" o:ole="">
                  <v:imagedata r:id="rId4" o:title=""/>
                </v:shape>
                <o:OLEObject Type="Embed" ProgID="Equation.3" ShapeID="_x0000_i1029" DrawAspect="Content" ObjectID="_1788199824" r:id="rId12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+45мл 0,03M K I;T=298K)</w:t>
            </w:r>
          </w:p>
        </w:tc>
      </w:tr>
      <w:tr w:rsidR="0032376E" w:rsidRPr="0032376E" w14:paraId="18256F02" w14:textId="77777777" w:rsidTr="00D101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31" w:type="dxa"/>
          </w:tcPr>
          <w:p w14:paraId="014391D1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№</w:t>
            </w:r>
          </w:p>
          <w:p w14:paraId="183DB39A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проби</w:t>
            </w:r>
          </w:p>
        </w:tc>
        <w:tc>
          <w:tcPr>
            <w:tcW w:w="1849" w:type="dxa"/>
          </w:tcPr>
          <w:p w14:paraId="121FE906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Час від початку реакції хвил.</w:t>
            </w:r>
          </w:p>
        </w:tc>
        <w:tc>
          <w:tcPr>
            <w:tcW w:w="2880" w:type="dxa"/>
          </w:tcPr>
          <w:p w14:paraId="6D3B547F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 xml:space="preserve">V розчину 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Na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0"/>
                <w:lang w:val="uk-UA" w:eastAsia="ru-RU"/>
              </w:rPr>
              <w:object w:dxaOrig="160" w:dyaOrig="340" w14:anchorId="2C1B3EB8">
                <v:shape id="_x0000_i1030" type="#_x0000_t75" style="width:8.25pt;height:17.25pt" o:ole="">
                  <v:imagedata r:id="rId6" o:title=""/>
                </v:shape>
                <o:OLEObject Type="Embed" ProgID="Equation.3" ShapeID="_x0000_i1030" DrawAspect="Content" ObjectID="_1788199825" r:id="rId13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S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0"/>
                <w:lang w:val="uk-UA" w:eastAsia="ru-RU"/>
              </w:rPr>
              <w:object w:dxaOrig="160" w:dyaOrig="340" w14:anchorId="2C41E246">
                <v:shape id="_x0000_i1031" type="#_x0000_t75" style="width:8.25pt;height:17.25pt" o:ole="">
                  <v:imagedata r:id="rId8" o:title=""/>
                </v:shape>
                <o:OLEObject Type="Embed" ProgID="Equation.3" ShapeID="_x0000_i1031" DrawAspect="Content" ObjectID="_1788199826" r:id="rId14"/>
              </w:objec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lang w:val="uk-UA" w:eastAsia="ru-RU"/>
              </w:rPr>
              <w:t>O</w:t>
            </w:r>
            <w:r w:rsidRPr="0032376E">
              <w:rPr>
                <w:rFonts w:ascii="Times New Roman" w:eastAsia="Times New Roman" w:hAnsi="Times New Roman" w:cs="Times New Roman"/>
                <w:i/>
                <w:noProof/>
                <w:position w:val="-12"/>
                <w:lang w:val="uk-UA" w:eastAsia="ru-RU"/>
              </w:rPr>
              <w:object w:dxaOrig="139" w:dyaOrig="380" w14:anchorId="76927191">
                <v:shape id="_x0000_i1032" type="#_x0000_t75" style="width:6.75pt;height:18.75pt" o:ole="">
                  <v:imagedata r:id="rId10" o:title=""/>
                </v:shape>
                <o:OLEObject Type="Embed" ProgID="Equation.3" ShapeID="_x0000_i1032" DrawAspect="Content" ObjectID="_1788199827" r:id="rId15"/>
              </w:object>
            </w: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, що витрачений на титрування проби, мл</w:t>
            </w:r>
          </w:p>
        </w:tc>
      </w:tr>
      <w:tr w:rsidR="0032376E" w:rsidRPr="0032376E" w14:paraId="6F7FADDD" w14:textId="77777777" w:rsidTr="00D101A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31" w:type="dxa"/>
          </w:tcPr>
          <w:p w14:paraId="6F2059F1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</w:t>
            </w:r>
          </w:p>
        </w:tc>
        <w:tc>
          <w:tcPr>
            <w:tcW w:w="1849" w:type="dxa"/>
          </w:tcPr>
          <w:p w14:paraId="472777EC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30</w:t>
            </w:r>
          </w:p>
        </w:tc>
        <w:tc>
          <w:tcPr>
            <w:tcW w:w="2880" w:type="dxa"/>
          </w:tcPr>
          <w:p w14:paraId="50307EDC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6</w:t>
            </w:r>
          </w:p>
        </w:tc>
      </w:tr>
      <w:tr w:rsidR="0032376E" w:rsidRPr="0032376E" w14:paraId="310D41A5" w14:textId="77777777" w:rsidTr="00D101A3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731" w:type="dxa"/>
          </w:tcPr>
          <w:p w14:paraId="103DDF5D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2</w:t>
            </w:r>
          </w:p>
        </w:tc>
        <w:tc>
          <w:tcPr>
            <w:tcW w:w="1849" w:type="dxa"/>
          </w:tcPr>
          <w:p w14:paraId="30AEB1CD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60</w:t>
            </w:r>
          </w:p>
        </w:tc>
        <w:tc>
          <w:tcPr>
            <w:tcW w:w="2880" w:type="dxa"/>
          </w:tcPr>
          <w:p w14:paraId="38E7D619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9</w:t>
            </w:r>
          </w:p>
        </w:tc>
      </w:tr>
      <w:tr w:rsidR="0032376E" w:rsidRPr="0032376E" w14:paraId="23424C94" w14:textId="77777777" w:rsidTr="00D101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1" w:type="dxa"/>
          </w:tcPr>
          <w:p w14:paraId="649C1222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3</w:t>
            </w:r>
          </w:p>
        </w:tc>
        <w:tc>
          <w:tcPr>
            <w:tcW w:w="1849" w:type="dxa"/>
          </w:tcPr>
          <w:p w14:paraId="52708F39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90</w:t>
            </w:r>
          </w:p>
        </w:tc>
        <w:tc>
          <w:tcPr>
            <w:tcW w:w="2880" w:type="dxa"/>
          </w:tcPr>
          <w:p w14:paraId="433354A0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12,6</w:t>
            </w:r>
          </w:p>
        </w:tc>
      </w:tr>
      <w:tr w:rsidR="0032376E" w:rsidRPr="0032376E" w14:paraId="4DC2A043" w14:textId="77777777" w:rsidTr="00D101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1" w:type="dxa"/>
          </w:tcPr>
          <w:p w14:paraId="4180840F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4</w:t>
            </w:r>
          </w:p>
        </w:tc>
        <w:tc>
          <w:tcPr>
            <w:tcW w:w="1849" w:type="dxa"/>
          </w:tcPr>
          <w:p w14:paraId="7A57196C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120</w:t>
            </w:r>
          </w:p>
        </w:tc>
        <w:tc>
          <w:tcPr>
            <w:tcW w:w="2880" w:type="dxa"/>
          </w:tcPr>
          <w:p w14:paraId="7A774C9A" w14:textId="77777777" w:rsidR="0032376E" w:rsidRPr="0032376E" w:rsidRDefault="0032376E" w:rsidP="0032376E">
            <w:pPr>
              <w:tabs>
                <w:tab w:val="left" w:pos="709"/>
              </w:tabs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noProof/>
                <w:lang w:val="uk-UA" w:eastAsia="ru-RU"/>
              </w:rPr>
            </w:pPr>
            <w:r w:rsidRPr="0032376E">
              <w:rPr>
                <w:rFonts w:ascii="Times New Roman" w:eastAsia="Times New Roman" w:hAnsi="Times New Roman" w:cs="Times New Roman"/>
                <w:noProof/>
                <w:lang w:val="uk-UA" w:eastAsia="ru-RU"/>
              </w:rPr>
              <w:t>12,6</w:t>
            </w:r>
          </w:p>
        </w:tc>
      </w:tr>
    </w:tbl>
    <w:p w14:paraId="69AC0EA6" w14:textId="488C1D49" w:rsidR="0032376E" w:rsidRPr="0032376E" w:rsidRDefault="0032376E">
      <w:pPr>
        <w:rPr>
          <w:lang w:val="ru-RU"/>
        </w:rPr>
      </w:pPr>
    </w:p>
    <w:sectPr w:rsidR="0032376E" w:rsidRPr="0032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6E"/>
    <w:rsid w:val="0032376E"/>
    <w:rsid w:val="00B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BAD7"/>
  <w15:chartTrackingRefBased/>
  <w15:docId w15:val="{B3772988-605D-4894-AF49-7B524B8A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2024-09-18T18:22:00Z</dcterms:created>
  <dcterms:modified xsi:type="dcterms:W3CDTF">2024-09-18T18:24:00Z</dcterms:modified>
</cp:coreProperties>
</file>