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 Розшифровка аудіозаписів – набір тексту з аудіофрагменту, тобто «переклад» мови респондента в текст. Для того щоб добре розшифрувати текст, доводиться прослухати його мінімум три рази - щоб зрозуміти, де пропозиції починаються, закінчуються, зрозуміти інтонацію і правильно розставити розділові знаки. 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bookmarkStart w:colFirst="0" w:colLast="0" w:name="_heading=h.k6f9v0b1fapz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Звичайно, багато в чому швидкість розшифровки залежить від складності теми, умінь транскриптора і його швидкості набору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Інструкція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Зберігаємо файл у форматі RTF або DOC (DOCX).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Називаємо його за зразком: «ID code_transcript». «ID code» – це прізвище_ім’я студента та transcript – назва аудіофайлу.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Використовуйте шрифт «Times New Roman», кегль 12, інтервал міжрядковий – 1, вирівнюємо по ширині.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Пишіть все точно (так як чуєте), навіть коли разповідач помиляється: омовлюється, вжива росіянізми, лається і т.д.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Пишіть всі слова з маленької букви, великі літери використовуються виключно для інтонаційних акцентів (наприклад: «ну це був ГРАНДІОЗНИЙ скандал. – Це значить, що слово «ГРАНДІОЗНИЙ» було особливо інтонаційно виділене).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Зверніть увагу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що початок речення завжди починається з нового рядку, хоча і з малої літери.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Між репліками двох різних осіб треба лишати пустий рядок (через Enter).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Діалог. Імена і прізвища учасників лише перший раз прописуються повністю. Далі це позначається за літерами їх прізвищ, або їх роді в аудіофайлі: респондент / інтерв’юер (наприклад: «Р:» – респондент (або журналіст); «І:» – інтерв’юер).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Перед всіма власними іменами чи назвами (міст, вулиць, організацій тощо) ставте: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###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Таким чином, згодом їх буде легко знайти у тексті (скажімо, для збереження анонімності).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Коли щось з аудіофайлу є незрозумілим (нечітковимовленим, не індефікується вами за звуковою реалізацією), по тексту вставляємо таке позначення: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{#####/1_2/00:03:45}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П’ять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1_2 – номер аудіофайлу (або його назва), далі цифри, що позначають час аудіозапису, місце яке вам незрозуміде (в формате год:хв:сек тобто російською: чч:мм:сс). При необхідності додайте свій коментар, детально опишіть проблему (шипіння, затертий запис, бурмотіння, шум тощо).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Будь ласка, не використовуйте автоматичну нумерацію рядків.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Будь ласка, не використовуйте загальноприйняті розділові знаки письма. Проте, завжди виділяйте інтонацію та паузи у почутому.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Знаки транскрипції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(.)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мікро-пауза    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(-)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коротка пауза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(1.0)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тривала пауза (доля секунди чи секунда)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(7)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дуже довга пауза (секунди)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подовження слова (наприклад,  Ні: – подовження слова: «нііі»; ні:: – «нііііііі»).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= (наприклад, так=так) – дуже швидкий повтор одного й того ж слова.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соба\ слово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слово, що повністю невимовлене (або ж «зрізане» під час монтажу)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«це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ЗОВСІМ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недопустимо» – емфаза (підкреслення тоном голосу)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!НІ!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/ !ТАК! – це дуже сильна емфаза (гучне підкреслення тоном голосу)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І: я не [знаю, що трапилося]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– недозавершена фраза по змісту, коли людину перебив співбесідник.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ну як же бути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І та Р говорять одночасно /разом.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//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побічні звуки: інтершум, дзвінок телефона, сирена швидкої, крик, сміх тощо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//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тобто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//…// – позначаються невербальні звуки комунікації, а також слова, які промовлені зі сміхом, сарказмом чи зі злістю.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{…}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текст, який додає розшифровщик аудіофайлів.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37586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efault" w:customStyle="1">
    <w:name w:val="Default"/>
    <w:rsid w:val="002A2302"/>
    <w:pPr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 w:val="1"/>
    <w:unhideWhenUsed w:val="1"/>
    <w:rsid w:val="009632A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9632A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Sfeoa0qt7fv4xXSFjWAFq08Rgw==">CgMxLjAyCGguZ2pkZ3hzMg5oLms2Zjl2MGIxZmFwejgAciExTmo4Yjdjam5TbnVFdUNlODV6cUJxdVNQRnQ3QWF6czQ=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2019-02-19T07:36:00Z</dcterms:created>
  <dc:creator>Coolplay</dc:creator>
</cp:coreProperties>
</file>