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7AEC" w14:textId="77777777" w:rsidR="00B56C83" w:rsidRPr="00A31F4F" w:rsidRDefault="00B56C83" w:rsidP="00B56C83">
      <w:pPr>
        <w:jc w:val="center"/>
        <w:rPr>
          <w:rFonts w:ascii="Times New Roman" w:hAnsi="Times New Roman" w:cs="Times New Roman"/>
          <w:b/>
          <w:sz w:val="26"/>
          <w:szCs w:val="26"/>
        </w:rPr>
      </w:pPr>
    </w:p>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48502A61"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w:t>
      </w:r>
      <w:r w:rsidR="00D36A3A">
        <w:rPr>
          <w:rFonts w:ascii="Times New Roman" w:hAnsi="Times New Roman" w:cs="Times New Roman"/>
          <w:szCs w:val="28"/>
          <w:u w:val="single"/>
        </w:rPr>
        <w:t xml:space="preserve">Н.Г. </w:t>
      </w:r>
      <w:proofErr w:type="spellStart"/>
      <w:r w:rsidR="00D36A3A">
        <w:rPr>
          <w:rFonts w:ascii="Times New Roman" w:hAnsi="Times New Roman" w:cs="Times New Roman"/>
          <w:szCs w:val="28"/>
          <w:u w:val="single"/>
        </w:rPr>
        <w:t>Метеленко</w:t>
      </w:r>
      <w:proofErr w:type="spellEnd"/>
      <w:r w:rsidRPr="00A31F4F">
        <w:rPr>
          <w:rFonts w:ascii="Times New Roman" w:hAnsi="Times New Roman" w:cs="Times New Roman"/>
          <w:szCs w:val="28"/>
        </w:rPr>
        <w:t>____</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01FD7DEB"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BA614C" w:rsidRPr="00565E68">
        <w:rPr>
          <w:bCs/>
          <w:sz w:val="28"/>
          <w:szCs w:val="28"/>
          <w:u w:val="single"/>
        </w:rPr>
        <w:t>ПАЛИВО ТА ОСНОВИ ТЕОРІЇ ГОРІННЯ</w:t>
      </w:r>
      <w:r w:rsidR="00BA614C" w:rsidRPr="00A31F4F">
        <w:rPr>
          <w:rFonts w:ascii="Times New Roman" w:hAnsi="Times New Roman" w:cs="Times New Roman"/>
          <w:b/>
          <w:bCs/>
          <w:sz w:val="28"/>
          <w:szCs w:val="28"/>
        </w:rPr>
        <w:t xml:space="preserve"> </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08FB6B00"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D36A3A">
        <w:rPr>
          <w:sz w:val="28"/>
          <w:szCs w:val="28"/>
          <w:u w:val="single"/>
        </w:rPr>
        <w:t>бакалаврів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5C443AA3"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програма___</w:t>
      </w:r>
      <w:r w:rsidR="00D36A3A" w:rsidRPr="00A4246D">
        <w:rPr>
          <w:sz w:val="28"/>
          <w:szCs w:val="28"/>
          <w:u w:val="single"/>
        </w:rPr>
        <w:t xml:space="preserve"> «</w:t>
      </w:r>
      <w:r w:rsidR="00D36A3A">
        <w:rPr>
          <w:color w:val="141414"/>
          <w:sz w:val="28"/>
          <w:szCs w:val="28"/>
          <w:u w:val="single"/>
          <w:shd w:val="clear" w:color="auto" w:fill="FFFFFF"/>
        </w:rPr>
        <w:t>Тепл</w:t>
      </w:r>
      <w:r w:rsidR="00D36A3A" w:rsidRPr="00977EA9">
        <w:rPr>
          <w:color w:val="141414"/>
          <w:sz w:val="28"/>
          <w:szCs w:val="28"/>
          <w:u w:val="single"/>
          <w:shd w:val="clear" w:color="auto" w:fill="FFFFFF"/>
        </w:rPr>
        <w:t>оенергетика</w:t>
      </w:r>
      <w:r w:rsidR="00D36A3A" w:rsidRPr="00A4246D">
        <w:rPr>
          <w:sz w:val="28"/>
          <w:szCs w:val="28"/>
          <w:u w:val="single"/>
        </w:rPr>
        <w:t>»</w:t>
      </w:r>
      <w:r w:rsidRPr="00A31F4F">
        <w:rPr>
          <w:rFonts w:ascii="Times New Roman" w:hAnsi="Times New Roman" w:cs="Times New Roman"/>
          <w:sz w:val="28"/>
          <w:szCs w:val="28"/>
        </w:rPr>
        <w:t>__</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24EABC3D"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спеціальності   ____</w:t>
      </w:r>
      <w:r w:rsidR="00D36A3A" w:rsidRPr="00A4246D">
        <w:rPr>
          <w:sz w:val="28"/>
          <w:szCs w:val="28"/>
          <w:u w:val="single"/>
        </w:rPr>
        <w:t>1</w:t>
      </w:r>
      <w:r w:rsidR="00D36A3A">
        <w:rPr>
          <w:sz w:val="28"/>
          <w:szCs w:val="28"/>
          <w:u w:val="single"/>
        </w:rPr>
        <w:t>44</w:t>
      </w:r>
      <w:r w:rsidR="00D36A3A" w:rsidRPr="00A4246D">
        <w:rPr>
          <w:sz w:val="28"/>
          <w:szCs w:val="28"/>
          <w:u w:val="single"/>
        </w:rPr>
        <w:t xml:space="preserve"> «</w:t>
      </w:r>
      <w:r w:rsidR="00D36A3A">
        <w:rPr>
          <w:color w:val="141414"/>
          <w:sz w:val="28"/>
          <w:szCs w:val="28"/>
          <w:u w:val="single"/>
          <w:shd w:val="clear" w:color="auto" w:fill="FFFFFF"/>
        </w:rPr>
        <w:t>Тепл</w:t>
      </w:r>
      <w:r w:rsidR="00D36A3A" w:rsidRPr="00977EA9">
        <w:rPr>
          <w:color w:val="141414"/>
          <w:sz w:val="28"/>
          <w:szCs w:val="28"/>
          <w:u w:val="single"/>
          <w:shd w:val="clear" w:color="auto" w:fill="FFFFFF"/>
        </w:rPr>
        <w:t>оенергетика</w:t>
      </w:r>
      <w:r w:rsidR="00D36A3A" w:rsidRPr="00A4246D">
        <w:rPr>
          <w:sz w:val="28"/>
          <w:szCs w:val="28"/>
          <w:u w:val="single"/>
        </w:rPr>
        <w:t>»</w:t>
      </w:r>
      <w:r w:rsidRPr="00A31F4F">
        <w:rPr>
          <w:rFonts w:ascii="Times New Roman" w:hAnsi="Times New Roman" w:cs="Times New Roman"/>
          <w:sz w:val="28"/>
          <w:szCs w:val="28"/>
        </w:rPr>
        <w:t>___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77777777" w:rsidR="00B56C83" w:rsidRPr="00A31F4F" w:rsidRDefault="00B56C83"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55642D7E" w:rsidR="00B56C83" w:rsidRPr="00A31F4F" w:rsidRDefault="00B56C83" w:rsidP="00820388">
            <w:pPr>
              <w:spacing w:line="276" w:lineRule="auto"/>
              <w:jc w:val="center"/>
              <w:rPr>
                <w:rFonts w:ascii="Times New Roman" w:hAnsi="Times New Roman" w:cs="Times New Roman"/>
              </w:rPr>
            </w:pPr>
            <w:r w:rsidRPr="00A31F4F">
              <w:rPr>
                <w:rFonts w:ascii="Times New Roman" w:hAnsi="Times New Roman" w:cs="Times New Roman"/>
              </w:rPr>
              <w:t>______________________</w:t>
            </w:r>
            <w:r w:rsidR="00D36A3A" w:rsidRPr="00D36A3A">
              <w:rPr>
                <w:rFonts w:ascii="Times New Roman" w:hAnsi="Times New Roman" w:cs="Times New Roman"/>
                <w:u w:val="single"/>
              </w:rPr>
              <w:t>В.Л. Коваленко</w:t>
            </w:r>
            <w:r w:rsidRPr="00A31F4F">
              <w:rPr>
                <w:rFonts w:ascii="Times New Roman" w:hAnsi="Times New Roman" w:cs="Times New Roman"/>
              </w:rPr>
              <w:t>_</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4996D8C0" w:rsidR="00B56C83" w:rsidRPr="00A31F4F" w:rsidRDefault="00B56C83" w:rsidP="00820388">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________________</w:t>
            </w:r>
            <w:r w:rsidR="00BA614C">
              <w:rPr>
                <w:rFonts w:ascii="Times New Roman" w:hAnsi="Times New Roman" w:cs="Times New Roman"/>
                <w:u w:val="single"/>
              </w:rPr>
              <w:t xml:space="preserve">С.В. </w:t>
            </w:r>
            <w:proofErr w:type="spellStart"/>
            <w:r w:rsidR="00BA614C">
              <w:rPr>
                <w:rFonts w:ascii="Times New Roman" w:hAnsi="Times New Roman" w:cs="Times New Roman"/>
                <w:u w:val="single"/>
              </w:rPr>
              <w:t>Башлій</w:t>
            </w:r>
            <w:proofErr w:type="spellEnd"/>
            <w:r w:rsidRPr="00A31F4F">
              <w:rPr>
                <w:rFonts w:ascii="Times New Roman" w:hAnsi="Times New Roman" w:cs="Times New Roman"/>
                <w:sz w:val="28"/>
                <w:szCs w:val="28"/>
              </w:rPr>
              <w:t>_</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347E2FCA" w14:textId="06D2BB5B"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3F5A1A"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r w:rsidR="003F5A1A" w:rsidRPr="003F5A1A">
        <w:rPr>
          <w:rFonts w:ascii="Times New Roman" w:hAnsi="Times New Roman" w:cs="Times New Roman"/>
          <w:lang w:val="en-US"/>
        </w:rPr>
        <w:t>bsv</w:t>
      </w:r>
      <w:r w:rsidR="003F5A1A">
        <w:rPr>
          <w:rFonts w:ascii="Times New Roman" w:hAnsi="Times New Roman" w:cs="Times New Roman"/>
          <w:lang w:val="en-US"/>
        </w:rPr>
        <w:t>.</w:t>
      </w:r>
      <w:r w:rsidR="003F5A1A" w:rsidRPr="003F5A1A">
        <w:rPr>
          <w:rFonts w:ascii="Times New Roman" w:hAnsi="Times New Roman" w:cs="Times New Roman"/>
          <w:lang w:val="en-US"/>
        </w:rPr>
        <w:t>zgia2017@gmail.com</w:t>
      </w:r>
    </w:p>
    <w:p w14:paraId="31BF7BB1" w14:textId="1842B69B"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BA614C" w:rsidRPr="00BA614C">
        <w:rPr>
          <w:rFonts w:ascii="Times New Roman" w:hAnsi="Times New Roman" w:cs="Times New Roman"/>
        </w:rPr>
        <w:t>https://moodle.znu.edu.ua/course/view.php?id=8675</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57D73A81" w14:textId="64880CCB" w:rsidR="008A59A9" w:rsidRPr="008A59A9" w:rsidRDefault="008A59A9" w:rsidP="008A59A9">
      <w:pPr>
        <w:tabs>
          <w:tab w:val="left" w:pos="720"/>
        </w:tabs>
        <w:jc w:val="both"/>
        <w:rPr>
          <w:rFonts w:ascii="Times New Roman" w:hAnsi="Times New Roman" w:cs="Times New Roman"/>
          <w:b/>
          <w:bCs/>
          <w:sz w:val="22"/>
          <w:szCs w:val="22"/>
          <w:lang w:eastAsia="en-US"/>
        </w:rPr>
      </w:pPr>
      <w:r w:rsidRPr="008A59A9">
        <w:rPr>
          <w:rFonts w:ascii="Times New Roman" w:hAnsi="Times New Roman" w:cs="Times New Roman"/>
          <w:bCs/>
          <w:sz w:val="22"/>
          <w:szCs w:val="22"/>
          <w:lang w:eastAsia="en-US"/>
        </w:rPr>
        <w:tab/>
      </w:r>
      <w:r w:rsidRPr="008A59A9">
        <w:rPr>
          <w:rFonts w:ascii="Times New Roman" w:hAnsi="Times New Roman" w:cs="Times New Roman"/>
          <w:bCs/>
          <w:sz w:val="22"/>
          <w:szCs w:val="22"/>
          <w:lang w:eastAsia="en-US"/>
        </w:rPr>
        <w:t>«Паливо та основи теорії горіння» є: формування у студентів знань та умінь в області визначення властивостей та використання палива, засвоєння основ теорії горіння, визначення витрати палива в енергетичних установках, дотримання правил безпечного використання палива.</w:t>
      </w:r>
    </w:p>
    <w:p w14:paraId="76EC4BB7" w14:textId="77777777" w:rsidR="008A59A9" w:rsidRPr="008A59A9" w:rsidRDefault="008A59A9" w:rsidP="008A59A9">
      <w:pPr>
        <w:tabs>
          <w:tab w:val="left" w:pos="720"/>
        </w:tabs>
        <w:jc w:val="both"/>
        <w:rPr>
          <w:rFonts w:ascii="Times New Roman" w:hAnsi="Times New Roman" w:cs="Times New Roman"/>
          <w:sz w:val="22"/>
          <w:szCs w:val="22"/>
        </w:rPr>
      </w:pPr>
      <w:r w:rsidRPr="008A59A9">
        <w:rPr>
          <w:rFonts w:ascii="Times New Roman" w:hAnsi="Times New Roman" w:cs="Times New Roman"/>
          <w:b/>
          <w:bCs/>
          <w:sz w:val="22"/>
          <w:szCs w:val="22"/>
        </w:rPr>
        <w:tab/>
        <w:t>Завданням</w:t>
      </w:r>
      <w:r w:rsidRPr="008A59A9">
        <w:rPr>
          <w:rFonts w:ascii="Times New Roman" w:hAnsi="Times New Roman" w:cs="Times New Roman"/>
          <w:sz w:val="22"/>
          <w:szCs w:val="22"/>
        </w:rPr>
        <w:t xml:space="preserve"> дисципліни є вивчення студентами основних фізичних властивостей рідини та газів. Розуміти рівняння гідростатики та його умови, основи кінематики і динаміки руху рідини та газу. Набути вмінь проводити розрахунок простого або складного трубопроводу то якому тече рідина або газ. </w:t>
      </w:r>
    </w:p>
    <w:p w14:paraId="7E323279" w14:textId="25ED33D8" w:rsidR="00471318" w:rsidRDefault="008A59A9" w:rsidP="008A59A9">
      <w:pPr>
        <w:tabs>
          <w:tab w:val="left" w:pos="720"/>
        </w:tabs>
        <w:jc w:val="both"/>
        <w:rPr>
          <w:rFonts w:ascii="Times New Roman" w:hAnsi="Times New Roman" w:cs="Times New Roman"/>
          <w:sz w:val="22"/>
          <w:szCs w:val="22"/>
        </w:rPr>
      </w:pPr>
      <w:r w:rsidRPr="008A59A9">
        <w:rPr>
          <w:rFonts w:ascii="Times New Roman" w:hAnsi="Times New Roman" w:cs="Times New Roman"/>
          <w:sz w:val="22"/>
          <w:szCs w:val="22"/>
        </w:rPr>
        <w:tab/>
        <w:t xml:space="preserve">Основними </w:t>
      </w:r>
      <w:r w:rsidRPr="008A59A9">
        <w:rPr>
          <w:rFonts w:ascii="Times New Roman" w:hAnsi="Times New Roman" w:cs="Times New Roman"/>
          <w:b/>
          <w:i/>
          <w:sz w:val="22"/>
          <w:szCs w:val="22"/>
        </w:rPr>
        <w:t>завданнями</w:t>
      </w:r>
      <w:r w:rsidRPr="008A59A9">
        <w:rPr>
          <w:rFonts w:ascii="Times New Roman" w:hAnsi="Times New Roman" w:cs="Times New Roman"/>
          <w:sz w:val="22"/>
          <w:szCs w:val="22"/>
        </w:rPr>
        <w:t xml:space="preserve"> вивчення дисципліни «Паливо та основи теорії</w:t>
      </w:r>
      <w:r>
        <w:rPr>
          <w:rFonts w:ascii="Times New Roman" w:hAnsi="Times New Roman" w:cs="Times New Roman"/>
          <w:sz w:val="22"/>
          <w:szCs w:val="22"/>
        </w:rPr>
        <w:t xml:space="preserve"> </w:t>
      </w:r>
      <w:r w:rsidRPr="008A59A9">
        <w:rPr>
          <w:rFonts w:ascii="Times New Roman" w:hAnsi="Times New Roman" w:cs="Times New Roman"/>
          <w:sz w:val="22"/>
          <w:szCs w:val="22"/>
        </w:rPr>
        <w:t>горіння» є: придбання знань і навичок виконання розрахунку процесів горіння, набуття вмінь ефективного використання палива в енергетичних установках, розуміння матеріальних і енергетичних балансів процесів горіння та їх складання.</w:t>
      </w:r>
    </w:p>
    <w:p w14:paraId="094DCE06" w14:textId="70DC15D9" w:rsidR="008A59A9" w:rsidRPr="00565E68" w:rsidRDefault="008A59A9" w:rsidP="008A59A9">
      <w:pPr>
        <w:ind w:firstLine="720"/>
        <w:jc w:val="both"/>
        <w:rPr>
          <w:sz w:val="22"/>
          <w:szCs w:val="22"/>
        </w:rPr>
      </w:pPr>
      <w:r w:rsidRPr="00565E68">
        <w:rPr>
          <w:b/>
          <w:bCs/>
          <w:sz w:val="22"/>
          <w:szCs w:val="22"/>
        </w:rPr>
        <w:t xml:space="preserve">Міждисциплінарні зв’язки. </w:t>
      </w:r>
      <w:r w:rsidRPr="00565E68">
        <w:rPr>
          <w:sz w:val="22"/>
          <w:szCs w:val="22"/>
        </w:rPr>
        <w:t>Навчальна дисципліна « Паливо та основи теорії горіння» тематично пов’язана та базується на знаннях, отриманих при вивченні дисциплін «</w:t>
      </w:r>
      <w:proofErr w:type="spellStart"/>
      <w:r w:rsidRPr="00565E68">
        <w:rPr>
          <w:sz w:val="22"/>
          <w:szCs w:val="22"/>
        </w:rPr>
        <w:t>Тепломассообмін</w:t>
      </w:r>
      <w:proofErr w:type="spellEnd"/>
      <w:r w:rsidRPr="00565E68">
        <w:rPr>
          <w:sz w:val="22"/>
          <w:szCs w:val="22"/>
        </w:rPr>
        <w:t>», «Технічна термодинаміка», «</w:t>
      </w:r>
      <w:proofErr w:type="spellStart"/>
      <w:r w:rsidRPr="00565E68">
        <w:rPr>
          <w:sz w:val="22"/>
          <w:szCs w:val="22"/>
        </w:rPr>
        <w:t>Гідрогазодинаміка</w:t>
      </w:r>
      <w:proofErr w:type="spellEnd"/>
      <w:r w:rsidRPr="00565E68">
        <w:rPr>
          <w:sz w:val="22"/>
          <w:szCs w:val="22"/>
        </w:rPr>
        <w:t xml:space="preserve">». Вона забезпечує подальше вивчення дисциплін: «Котельні установки промислових підприємств», «Джерела теплопостачання промислових підприємств», «Теплові та електричні станції». </w:t>
      </w:r>
    </w:p>
    <w:p w14:paraId="17EAB6B2" w14:textId="7B9B075E" w:rsidR="008A59A9" w:rsidRPr="008A59A9" w:rsidRDefault="008A59A9" w:rsidP="008A59A9">
      <w:pPr>
        <w:tabs>
          <w:tab w:val="left" w:pos="720"/>
        </w:tabs>
        <w:jc w:val="both"/>
        <w:rPr>
          <w:rFonts w:ascii="Times New Roman" w:hAnsi="Times New Roman" w:cs="Times New Roman"/>
          <w:sz w:val="22"/>
          <w:szCs w:val="22"/>
        </w:rPr>
      </w:pPr>
      <w:r>
        <w:rPr>
          <w:sz w:val="22"/>
          <w:szCs w:val="22"/>
        </w:rPr>
        <w:tab/>
      </w:r>
      <w:r w:rsidRPr="00565E68">
        <w:rPr>
          <w:sz w:val="22"/>
          <w:szCs w:val="22"/>
        </w:rPr>
        <w:t xml:space="preserve">Знання та вміння, набуті при вивченні даної дисципліни, необхідні для формування і розвитку основних </w:t>
      </w:r>
      <w:proofErr w:type="spellStart"/>
      <w:r w:rsidRPr="00565E68">
        <w:rPr>
          <w:sz w:val="22"/>
          <w:szCs w:val="22"/>
        </w:rPr>
        <w:t>загальноінженерних</w:t>
      </w:r>
      <w:proofErr w:type="spellEnd"/>
      <w:r w:rsidRPr="00565E68">
        <w:rPr>
          <w:sz w:val="22"/>
          <w:szCs w:val="22"/>
        </w:rPr>
        <w:t xml:space="preserve"> і професійних компетенцій.</w:t>
      </w:r>
      <w:r w:rsidRPr="00565E68">
        <w:rPr>
          <w:color w:val="000000"/>
          <w:sz w:val="22"/>
          <w:szCs w:val="22"/>
        </w:rPr>
        <w:t xml:space="preserve"> Набуті при вивченні даного курсу вміння необхідні для подальшого вивчення процесів теплотехніки та подальшої дослідницької діяльності в різних галузях науки та техніки</w:t>
      </w:r>
      <w:r>
        <w:rPr>
          <w:color w:val="000000"/>
          <w:sz w:val="22"/>
          <w:szCs w:val="22"/>
        </w:rPr>
        <w:t>.</w:t>
      </w:r>
    </w:p>
    <w:p w14:paraId="455CE42D" w14:textId="77777777" w:rsidR="00471318" w:rsidRPr="00471318" w:rsidRDefault="00471318" w:rsidP="00471318">
      <w:pPr>
        <w:pStyle w:val="a4"/>
        <w:ind w:right="511" w:firstLine="541"/>
        <w:rPr>
          <w:sz w:val="22"/>
          <w:szCs w:val="22"/>
          <w:lang w:val="uk-UA"/>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60278FA5" w:rsidR="00B56C83" w:rsidRPr="00A31F4F" w:rsidRDefault="008A59A9" w:rsidP="00820388">
            <w:pPr>
              <w:autoSpaceDE w:val="0"/>
              <w:autoSpaceDN w:val="0"/>
              <w:spacing w:line="276" w:lineRule="auto"/>
              <w:jc w:val="center"/>
              <w:rPr>
                <w:rFonts w:ascii="Times New Roman" w:hAnsi="Times New Roman" w:cs="Times New Roman"/>
                <w:b/>
                <w:sz w:val="28"/>
                <w:szCs w:val="28"/>
                <w:lang w:eastAsia="en-US"/>
              </w:rPr>
            </w:pPr>
            <w:proofErr w:type="spellStart"/>
            <w:r>
              <w:rPr>
                <w:rFonts w:ascii="Times New Roman" w:hAnsi="Times New Roman" w:cs="Times New Roman"/>
                <w:b/>
                <w:sz w:val="28"/>
                <w:szCs w:val="28"/>
              </w:rPr>
              <w:t>Обов</w:t>
            </w:r>
            <w:proofErr w:type="spellEnd"/>
            <w:r>
              <w:rPr>
                <w:rFonts w:ascii="Times New Roman" w:hAnsi="Times New Roman" w:cs="Times New Roman"/>
                <w:b/>
                <w:sz w:val="28"/>
                <w:szCs w:val="28"/>
                <w:lang w:val="en-US"/>
              </w:rPr>
              <w:t>’</w:t>
            </w:r>
            <w:proofErr w:type="spellStart"/>
            <w:r>
              <w:rPr>
                <w:rFonts w:ascii="Times New Roman" w:hAnsi="Times New Roman" w:cs="Times New Roman"/>
                <w:b/>
                <w:sz w:val="28"/>
                <w:szCs w:val="28"/>
              </w:rPr>
              <w:t>з</w:t>
            </w:r>
            <w:r w:rsidR="00B56C83" w:rsidRPr="00A31F4F">
              <w:rPr>
                <w:rFonts w:ascii="Times New Roman" w:hAnsi="Times New Roman" w:cs="Times New Roman"/>
                <w:b/>
                <w:sz w:val="28"/>
                <w:szCs w:val="28"/>
              </w:rPr>
              <w:t>кова</w:t>
            </w:r>
            <w:proofErr w:type="spellEnd"/>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63DE5FFC" w:rsidR="00B56C83" w:rsidRPr="00A31F4F" w:rsidRDefault="00BA614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2588F21B" w:rsidR="00B56C83" w:rsidRPr="00A31F4F" w:rsidRDefault="00BA614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3 </w:t>
            </w:r>
            <w:r w:rsidR="00B56C83" w:rsidRPr="00A31F4F">
              <w:rPr>
                <w:rFonts w:ascii="Times New Roman" w:hAnsi="Times New Roman" w:cs="Times New Roman"/>
              </w:rPr>
              <w:t>-й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0DFC2417" w:rsidR="00B56C83" w:rsidRPr="000A2AAC" w:rsidRDefault="00BA614C" w:rsidP="00820388">
            <w:pPr>
              <w:autoSpaceDE w:val="0"/>
              <w:autoSpaceDN w:val="0"/>
              <w:spacing w:line="276" w:lineRule="auto"/>
              <w:jc w:val="center"/>
              <w:rPr>
                <w:rFonts w:ascii="Times New Roman" w:hAnsi="Times New Roman" w:cs="Times New Roman"/>
              </w:rPr>
            </w:pPr>
            <w:r>
              <w:rPr>
                <w:rFonts w:ascii="Times New Roman" w:hAnsi="Times New Roman" w:cs="Times New Roman"/>
              </w:rPr>
              <w:t>6</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482B1327" w:rsidR="00B56C83" w:rsidRPr="00A31F4F" w:rsidRDefault="00BA614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18</w:t>
            </w:r>
            <w:r w:rsidR="000A2AAC">
              <w:rPr>
                <w:rFonts w:ascii="Times New Roman" w:hAnsi="Times New Roman" w:cs="Times New Roman"/>
                <w:lang w:eastAsia="en-US"/>
              </w:rPr>
              <w:t>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6EB61146"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780E919E"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14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779DC5BC"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48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4C783153" w:rsidR="00B56C83" w:rsidRPr="00A31F4F" w:rsidRDefault="008A59A9" w:rsidP="00820388">
            <w:pPr>
              <w:spacing w:line="276" w:lineRule="auto"/>
              <w:jc w:val="center"/>
              <w:rPr>
                <w:rFonts w:ascii="Times New Roman" w:hAnsi="Times New Roman" w:cs="Times New Roman"/>
                <w:sz w:val="28"/>
                <w:szCs w:val="28"/>
              </w:rPr>
            </w:pPr>
            <w:r>
              <w:rPr>
                <w:rFonts w:ascii="Times New Roman" w:hAnsi="Times New Roman" w:cs="Times New Roman"/>
                <w:b/>
                <w:sz w:val="28"/>
                <w:szCs w:val="28"/>
              </w:rPr>
              <w:t>екзамен</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lastRenderedPageBreak/>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57C3C83D" w:rsidR="00B56C83" w:rsidRPr="00A31F4F" w:rsidRDefault="00BA614C" w:rsidP="00820388">
            <w:pPr>
              <w:spacing w:line="276" w:lineRule="auto"/>
              <w:jc w:val="center"/>
              <w:rPr>
                <w:rFonts w:ascii="Times New Roman" w:hAnsi="Times New Roman" w:cs="Times New Roman"/>
              </w:rPr>
            </w:pPr>
            <w:r w:rsidRPr="00BA614C">
              <w:rPr>
                <w:rFonts w:ascii="Times New Roman" w:hAnsi="Times New Roman" w:cs="Times New Roman"/>
              </w:rPr>
              <w:t>https://moodle.znu.edu.ua/course/view.php?id=8675</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899"/>
        <w:gridCol w:w="1941"/>
      </w:tblGrid>
      <w:tr w:rsidR="00487BFF" w:rsidRPr="00A31F4F" w14:paraId="054212FF" w14:textId="77777777" w:rsidTr="00E63222">
        <w:tc>
          <w:tcPr>
            <w:tcW w:w="6062"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814"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69"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487BFF" w:rsidRPr="00A31F4F" w14:paraId="354BF93D" w14:textId="77777777" w:rsidTr="00E63222">
        <w:tc>
          <w:tcPr>
            <w:tcW w:w="6062"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69"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487BFF" w:rsidRPr="00A31F4F" w14:paraId="436B1E2D" w14:textId="77777777" w:rsidTr="00E63222">
        <w:tc>
          <w:tcPr>
            <w:tcW w:w="6062" w:type="dxa"/>
            <w:tcBorders>
              <w:top w:val="single" w:sz="4" w:space="0" w:color="auto"/>
              <w:left w:val="single" w:sz="4" w:space="0" w:color="auto"/>
              <w:bottom w:val="single" w:sz="4" w:space="0" w:color="auto"/>
              <w:right w:val="single" w:sz="4" w:space="0" w:color="auto"/>
            </w:tcBorders>
          </w:tcPr>
          <w:p w14:paraId="645EEE4B" w14:textId="7C0E2E2F" w:rsidR="0046304B" w:rsidRPr="001860B7" w:rsidRDefault="0046304B" w:rsidP="001860B7">
            <w:pPr>
              <w:tabs>
                <w:tab w:val="left" w:pos="0"/>
              </w:tabs>
              <w:jc w:val="both"/>
              <w:rPr>
                <w:rFonts w:ascii="Times New Roman" w:hAnsi="Times New Roman" w:cs="Times New Roman"/>
                <w:b/>
                <w:sz w:val="22"/>
                <w:szCs w:val="22"/>
              </w:rPr>
            </w:pPr>
            <w:r w:rsidRPr="001860B7">
              <w:rPr>
                <w:rFonts w:ascii="Times New Roman" w:hAnsi="Times New Roman" w:cs="Times New Roman"/>
                <w:sz w:val="22"/>
                <w:szCs w:val="22"/>
              </w:rPr>
              <w:t xml:space="preserve">У результаті вивчення навчальної дисципліни студент повинен </w:t>
            </w:r>
            <w:r w:rsidRPr="001860B7">
              <w:rPr>
                <w:rStyle w:val="80"/>
                <w:color w:val="000000"/>
                <w:sz w:val="22"/>
                <w:szCs w:val="22"/>
                <w:lang w:eastAsia="uk-UA"/>
              </w:rPr>
              <w:t>набути таких результатів навчання (знання, уміння тощо)</w:t>
            </w:r>
            <w:r w:rsidRPr="001860B7">
              <w:rPr>
                <w:rFonts w:ascii="Times New Roman" w:hAnsi="Times New Roman" w:cs="Times New Roman"/>
                <w:b/>
                <w:sz w:val="22"/>
                <w:szCs w:val="22"/>
              </w:rPr>
              <w:t>:</w:t>
            </w:r>
          </w:p>
          <w:p w14:paraId="697C9A67" w14:textId="1E0FEF60" w:rsidR="005E4169" w:rsidRPr="001860B7" w:rsidRDefault="005E4169" w:rsidP="001860B7">
            <w:pPr>
              <w:tabs>
                <w:tab w:val="left" w:pos="0"/>
              </w:tabs>
              <w:jc w:val="both"/>
              <w:rPr>
                <w:rFonts w:ascii="Times New Roman" w:hAnsi="Times New Roman" w:cs="Times New Roman"/>
                <w:b/>
                <w:sz w:val="22"/>
                <w:szCs w:val="22"/>
              </w:rPr>
            </w:pPr>
            <w:r w:rsidRPr="001860B7">
              <w:rPr>
                <w:rFonts w:ascii="Times New Roman" w:hAnsi="Times New Roman" w:cs="Times New Roman"/>
                <w:b/>
                <w:sz w:val="22"/>
                <w:szCs w:val="22"/>
              </w:rPr>
              <w:t xml:space="preserve">знати: </w:t>
            </w:r>
          </w:p>
          <w:p w14:paraId="4C9E3B72"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склад палива та його характеристики;</w:t>
            </w:r>
          </w:p>
          <w:p w14:paraId="6D5B684B"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рівняння повного та неповного горіння;</w:t>
            </w:r>
          </w:p>
          <w:p w14:paraId="66BCE3F4"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теплоту згоряння палива;</w:t>
            </w:r>
          </w:p>
          <w:p w14:paraId="7781F841"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умови займання та горіння палива;</w:t>
            </w:r>
          </w:p>
          <w:p w14:paraId="3EA55CAC" w14:textId="23A9245D" w:rsidR="005E4169" w:rsidRPr="001860B7" w:rsidRDefault="008A59A9" w:rsidP="008A59A9">
            <w:pPr>
              <w:pStyle w:val="ae"/>
              <w:numPr>
                <w:ilvl w:val="0"/>
                <w:numId w:val="2"/>
              </w:numPr>
              <w:tabs>
                <w:tab w:val="left" w:pos="0"/>
              </w:tabs>
              <w:jc w:val="both"/>
            </w:pPr>
            <w:r w:rsidRPr="00565E68">
              <w:rPr>
                <w:bCs/>
              </w:rPr>
              <w:t>методи використання палива різного виду</w:t>
            </w:r>
            <w:r>
              <w:rPr>
                <w:bCs/>
              </w:rPr>
              <w:t>.</w:t>
            </w:r>
          </w:p>
        </w:tc>
        <w:tc>
          <w:tcPr>
            <w:tcW w:w="1814" w:type="dxa"/>
            <w:tcBorders>
              <w:top w:val="single" w:sz="4" w:space="0" w:color="auto"/>
              <w:left w:val="single" w:sz="4" w:space="0" w:color="auto"/>
              <w:bottom w:val="single" w:sz="4" w:space="0" w:color="auto"/>
              <w:right w:val="single" w:sz="4" w:space="0" w:color="auto"/>
            </w:tcBorders>
          </w:tcPr>
          <w:p w14:paraId="55BEF2D0" w14:textId="77777777" w:rsidR="00D21A6C" w:rsidRPr="00D21A6C" w:rsidRDefault="00D21A6C" w:rsidP="008A59A9">
            <w:pPr>
              <w:pStyle w:val="TableParagraph"/>
              <w:ind w:left="-38" w:right="-75"/>
              <w:jc w:val="left"/>
            </w:pPr>
            <w:r w:rsidRPr="00D21A6C">
              <w:rPr>
                <w:spacing w:val="-2"/>
              </w:rPr>
              <w:t>Методи:</w:t>
            </w:r>
          </w:p>
          <w:p w14:paraId="1975FB78" w14:textId="4A91F7F4" w:rsidR="00D21A6C" w:rsidRPr="00D21A6C" w:rsidRDefault="00D21A6C" w:rsidP="008A59A9">
            <w:pPr>
              <w:pStyle w:val="TableParagraph"/>
              <w:tabs>
                <w:tab w:val="left" w:pos="1222"/>
                <w:tab w:val="left" w:pos="2362"/>
                <w:tab w:val="left" w:pos="3516"/>
              </w:tabs>
              <w:ind w:left="-38" w:right="-75"/>
              <w:jc w:val="left"/>
            </w:pPr>
            <w:r w:rsidRPr="00D21A6C">
              <w:rPr>
                <w:spacing w:val="-2"/>
              </w:rPr>
              <w:t>Наочні</w:t>
            </w:r>
            <w:r w:rsidR="008A59A9">
              <w:t xml:space="preserve"> </w:t>
            </w:r>
            <w:r w:rsidRPr="00D21A6C">
              <w:rPr>
                <w:spacing w:val="-2"/>
              </w:rPr>
              <w:t>методи</w:t>
            </w:r>
            <w:r w:rsidR="00112307">
              <w:t xml:space="preserve"> </w:t>
            </w:r>
            <w:r w:rsidRPr="00D21A6C">
              <w:rPr>
                <w:spacing w:val="-2"/>
              </w:rPr>
              <w:t>(схеми,</w:t>
            </w:r>
            <w:r w:rsidR="008A59A9">
              <w:t xml:space="preserve"> </w:t>
            </w:r>
            <w:r w:rsidRPr="00D21A6C">
              <w:rPr>
                <w:spacing w:val="-2"/>
              </w:rPr>
              <w:t>моделі, алгоритми).</w:t>
            </w:r>
          </w:p>
          <w:p w14:paraId="3CD95AA0" w14:textId="569F8056" w:rsidR="00D21A6C" w:rsidRPr="00D21A6C" w:rsidRDefault="00D21A6C" w:rsidP="008A59A9">
            <w:pPr>
              <w:pStyle w:val="TableParagraph"/>
              <w:ind w:left="-38" w:right="-75"/>
              <w:jc w:val="both"/>
            </w:pPr>
            <w:r w:rsidRPr="00D21A6C">
              <w:t>Словесні</w:t>
            </w:r>
            <w:r w:rsidRPr="00D21A6C">
              <w:rPr>
                <w:spacing w:val="31"/>
              </w:rPr>
              <w:t xml:space="preserve"> </w:t>
            </w:r>
            <w:r w:rsidRPr="00D21A6C">
              <w:rPr>
                <w:spacing w:val="-2"/>
              </w:rPr>
              <w:t>методи</w:t>
            </w:r>
            <w:r w:rsidR="00112307">
              <w:t xml:space="preserve"> </w:t>
            </w:r>
            <w:r w:rsidRPr="00D21A6C">
              <w:rPr>
                <w:spacing w:val="-2"/>
              </w:rPr>
              <w:t>(</w:t>
            </w:r>
            <w:proofErr w:type="spellStart"/>
            <w:r w:rsidRPr="00D21A6C">
              <w:rPr>
                <w:spacing w:val="-2"/>
              </w:rPr>
              <w:t>лекція,пояснення</w:t>
            </w:r>
            <w:proofErr w:type="spellEnd"/>
            <w:r w:rsidRPr="00D21A6C">
              <w:rPr>
                <w:spacing w:val="-2"/>
              </w:rPr>
              <w:t>,</w:t>
            </w:r>
            <w:r w:rsidRPr="00D21A6C">
              <w:t xml:space="preserve"> робота</w:t>
            </w:r>
            <w:r w:rsidR="00487BFF">
              <w:rPr>
                <w:spacing w:val="-4"/>
              </w:rPr>
              <w:t xml:space="preserve"> </w:t>
            </w:r>
            <w:r w:rsidRPr="00D21A6C">
              <w:t>з</w:t>
            </w:r>
            <w:r w:rsidR="00487BFF">
              <w:rPr>
                <w:spacing w:val="-6"/>
              </w:rPr>
              <w:t xml:space="preserve"> </w:t>
            </w:r>
            <w:r w:rsidRPr="00D21A6C">
              <w:rPr>
                <w:spacing w:val="-2"/>
              </w:rPr>
              <w:t>підручником).</w:t>
            </w:r>
          </w:p>
          <w:p w14:paraId="79768164" w14:textId="77777777" w:rsidR="00D21A6C" w:rsidRPr="00D21A6C" w:rsidRDefault="00D21A6C" w:rsidP="008A59A9">
            <w:pPr>
              <w:pStyle w:val="TableParagraph"/>
              <w:spacing w:before="14"/>
              <w:ind w:left="-38" w:right="-75"/>
              <w:jc w:val="both"/>
            </w:pPr>
            <w:r w:rsidRPr="00D21A6C">
              <w:t xml:space="preserve">Практичні методи (творчі завдання, контрольні, складання схем і </w:t>
            </w:r>
            <w:r w:rsidRPr="00D21A6C">
              <w:rPr>
                <w:spacing w:val="-2"/>
              </w:rPr>
              <w:t>алгоритмів).</w:t>
            </w:r>
          </w:p>
          <w:p w14:paraId="524ECE4A" w14:textId="77777777" w:rsidR="00D21A6C" w:rsidRPr="00D21A6C" w:rsidRDefault="00D21A6C" w:rsidP="008A59A9">
            <w:pPr>
              <w:pStyle w:val="TableParagraph"/>
              <w:spacing w:before="14"/>
              <w:ind w:left="-38" w:right="-75"/>
              <w:jc w:val="both"/>
            </w:pPr>
            <w:r w:rsidRPr="00D21A6C">
              <w:t>Логічні</w:t>
            </w:r>
            <w:r w:rsidRPr="00D21A6C">
              <w:rPr>
                <w:spacing w:val="-14"/>
              </w:rPr>
              <w:t xml:space="preserve"> </w:t>
            </w:r>
            <w:r w:rsidRPr="00D21A6C">
              <w:t>методи (індуктивні, дедуктивні, створення проблемної</w:t>
            </w:r>
            <w:r w:rsidRPr="00D21A6C">
              <w:rPr>
                <w:spacing w:val="-1"/>
              </w:rPr>
              <w:t xml:space="preserve"> </w:t>
            </w:r>
            <w:r w:rsidRPr="00D21A6C">
              <w:t>ситуації).</w:t>
            </w:r>
          </w:p>
          <w:p w14:paraId="68E0FF35" w14:textId="76DAD4C1" w:rsidR="005E4169" w:rsidRPr="00D21A6C" w:rsidRDefault="00D21A6C" w:rsidP="008A59A9">
            <w:pPr>
              <w:autoSpaceDE w:val="0"/>
              <w:autoSpaceDN w:val="0"/>
              <w:ind w:left="-38" w:right="-75"/>
              <w:jc w:val="both"/>
              <w:rPr>
                <w:rFonts w:ascii="Times New Roman" w:hAnsi="Times New Roman" w:cs="Times New Roman"/>
                <w:sz w:val="22"/>
                <w:szCs w:val="22"/>
                <w:lang w:eastAsia="en-US"/>
              </w:rPr>
            </w:pPr>
            <w:r w:rsidRPr="00D21A6C">
              <w:rPr>
                <w:rFonts w:ascii="Times New Roman" w:hAnsi="Times New Roman" w:cs="Times New Roman"/>
                <w:spacing w:val="-2"/>
                <w:sz w:val="22"/>
                <w:szCs w:val="22"/>
              </w:rPr>
              <w:t>Проблемно-пошукові</w:t>
            </w:r>
            <w:r w:rsidR="00487BFF">
              <w:rPr>
                <w:rFonts w:ascii="Times New Roman" w:hAnsi="Times New Roman" w:cs="Times New Roman"/>
                <w:sz w:val="22"/>
                <w:szCs w:val="22"/>
              </w:rPr>
              <w:t xml:space="preserve"> </w:t>
            </w:r>
            <w:r w:rsidR="00487BFF">
              <w:rPr>
                <w:rFonts w:ascii="Times New Roman" w:hAnsi="Times New Roman" w:cs="Times New Roman"/>
                <w:spacing w:val="-4"/>
                <w:sz w:val="22"/>
                <w:szCs w:val="22"/>
              </w:rPr>
              <w:t xml:space="preserve">методи </w:t>
            </w:r>
            <w:r w:rsidRPr="00D21A6C">
              <w:rPr>
                <w:rFonts w:ascii="Times New Roman" w:hAnsi="Times New Roman" w:cs="Times New Roman"/>
                <w:spacing w:val="-2"/>
                <w:sz w:val="22"/>
                <w:szCs w:val="22"/>
              </w:rPr>
              <w:t>(репродуктивні).</w:t>
            </w:r>
          </w:p>
        </w:tc>
        <w:tc>
          <w:tcPr>
            <w:tcW w:w="1969" w:type="dxa"/>
            <w:tcBorders>
              <w:top w:val="single" w:sz="4" w:space="0" w:color="auto"/>
              <w:left w:val="single" w:sz="4" w:space="0" w:color="auto"/>
              <w:bottom w:val="single" w:sz="4" w:space="0" w:color="auto"/>
              <w:right w:val="single" w:sz="4" w:space="0" w:color="auto"/>
            </w:tcBorders>
          </w:tcPr>
          <w:p w14:paraId="1AAB9475" w14:textId="29DCB21F" w:rsidR="005E4169" w:rsidRPr="00A31F4F" w:rsidRDefault="0046304B" w:rsidP="008A59A9">
            <w:pPr>
              <w:autoSpaceDE w:val="0"/>
              <w:autoSpaceDN w:val="0"/>
              <w:spacing w:line="276" w:lineRule="auto"/>
              <w:ind w:hanging="1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w:t>
            </w:r>
            <w:r w:rsidR="008A59A9">
              <w:rPr>
                <w:rStyle w:val="8"/>
                <w:b w:val="0"/>
                <w:bCs w:val="0"/>
                <w:color w:val="000000"/>
                <w:sz w:val="21"/>
                <w:szCs w:val="21"/>
                <w:lang w:eastAsia="uk-UA"/>
              </w:rPr>
              <w:t xml:space="preserve"> </w:t>
            </w:r>
            <w:r w:rsidRPr="00F85208">
              <w:rPr>
                <w:rStyle w:val="8"/>
                <w:b w:val="0"/>
                <w:bCs w:val="0"/>
                <w:color w:val="000000"/>
                <w:sz w:val="21"/>
                <w:szCs w:val="21"/>
                <w:lang w:eastAsia="uk-UA"/>
              </w:rPr>
              <w:t>опитування, тестування, екзамен.</w:t>
            </w:r>
          </w:p>
        </w:tc>
      </w:tr>
      <w:tr w:rsidR="00487BFF" w:rsidRPr="00A31F4F" w14:paraId="29FEF203" w14:textId="77777777" w:rsidTr="00E63222">
        <w:tc>
          <w:tcPr>
            <w:tcW w:w="6062" w:type="dxa"/>
            <w:tcBorders>
              <w:top w:val="single" w:sz="4" w:space="0" w:color="auto"/>
              <w:left w:val="single" w:sz="4" w:space="0" w:color="auto"/>
              <w:bottom w:val="single" w:sz="4" w:space="0" w:color="auto"/>
              <w:right w:val="single" w:sz="4" w:space="0" w:color="auto"/>
            </w:tcBorders>
          </w:tcPr>
          <w:p w14:paraId="2BA106D7" w14:textId="77777777" w:rsidR="0046304B" w:rsidRPr="00F85208" w:rsidRDefault="0046304B" w:rsidP="001860B7">
            <w:pPr>
              <w:tabs>
                <w:tab w:val="left" w:pos="22"/>
              </w:tabs>
              <w:jc w:val="both"/>
              <w:rPr>
                <w:b/>
                <w:sz w:val="21"/>
                <w:szCs w:val="21"/>
              </w:rPr>
            </w:pPr>
            <w:r w:rsidRPr="00F85208">
              <w:rPr>
                <w:b/>
                <w:sz w:val="21"/>
                <w:szCs w:val="21"/>
              </w:rPr>
              <w:t xml:space="preserve">вміти: </w:t>
            </w:r>
          </w:p>
          <w:p w14:paraId="002CBFC9"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 xml:space="preserve">визначати склад та характеристики палива; </w:t>
            </w:r>
          </w:p>
          <w:p w14:paraId="4FC6339F"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визначати кількість необхідного для повного згоряння повітря;</w:t>
            </w:r>
          </w:p>
          <w:p w14:paraId="01B73E0C"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визначати об'єм та склад продуктів згоряння;</w:t>
            </w:r>
          </w:p>
          <w:p w14:paraId="6DD407B5"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виконувати тепловий баланс процесу горіння;</w:t>
            </w:r>
          </w:p>
          <w:p w14:paraId="7A38912E" w14:textId="77777777" w:rsidR="008A59A9" w:rsidRPr="00565E68" w:rsidRDefault="008A59A9" w:rsidP="008A59A9">
            <w:pPr>
              <w:widowControl/>
              <w:numPr>
                <w:ilvl w:val="0"/>
                <w:numId w:val="2"/>
              </w:numPr>
              <w:tabs>
                <w:tab w:val="left" w:pos="720"/>
              </w:tabs>
              <w:jc w:val="both"/>
              <w:rPr>
                <w:bCs/>
                <w:sz w:val="22"/>
                <w:szCs w:val="22"/>
              </w:rPr>
            </w:pPr>
            <w:r w:rsidRPr="00565E68">
              <w:rPr>
                <w:bCs/>
                <w:sz w:val="22"/>
                <w:szCs w:val="22"/>
              </w:rPr>
              <w:t>визначати необхідні витрати палива;</w:t>
            </w:r>
          </w:p>
          <w:p w14:paraId="340EBD3B" w14:textId="11F3CDA7" w:rsidR="0046304B" w:rsidRPr="008A59A9" w:rsidRDefault="008A59A9" w:rsidP="008A59A9">
            <w:pPr>
              <w:widowControl/>
              <w:numPr>
                <w:ilvl w:val="0"/>
                <w:numId w:val="2"/>
              </w:numPr>
              <w:tabs>
                <w:tab w:val="left" w:pos="720"/>
              </w:tabs>
              <w:jc w:val="both"/>
              <w:rPr>
                <w:sz w:val="22"/>
                <w:szCs w:val="22"/>
              </w:rPr>
            </w:pPr>
            <w:r w:rsidRPr="00565E68">
              <w:rPr>
                <w:bCs/>
                <w:sz w:val="22"/>
                <w:szCs w:val="22"/>
              </w:rPr>
              <w:t>виконувати теплотехнічні розрахунки процесів горіння органічного палива</w:t>
            </w:r>
            <w:r w:rsidR="001860B7" w:rsidRPr="008A59A9">
              <w:rPr>
                <w:spacing w:val="-2"/>
              </w:rPr>
              <w:t>.</w:t>
            </w:r>
          </w:p>
        </w:tc>
        <w:tc>
          <w:tcPr>
            <w:tcW w:w="1814"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конання проміжних контрольних робіт.</w:t>
            </w:r>
          </w:p>
        </w:tc>
      </w:tr>
      <w:tr w:rsidR="00487BFF" w:rsidRPr="00A31F4F" w14:paraId="530B25AB" w14:textId="77777777" w:rsidTr="00E63222">
        <w:tc>
          <w:tcPr>
            <w:tcW w:w="6062" w:type="dxa"/>
            <w:tcBorders>
              <w:top w:val="single" w:sz="4" w:space="0" w:color="auto"/>
              <w:left w:val="single" w:sz="4" w:space="0" w:color="auto"/>
              <w:bottom w:val="single" w:sz="4" w:space="0" w:color="auto"/>
              <w:right w:val="single" w:sz="4" w:space="0" w:color="auto"/>
            </w:tcBorders>
          </w:tcPr>
          <w:p w14:paraId="395AD3BF" w14:textId="77777777" w:rsidR="0046304B" w:rsidRDefault="0046304B" w:rsidP="0046304B">
            <w:pPr>
              <w:tabs>
                <w:tab w:val="left" w:pos="284"/>
                <w:tab w:val="left" w:pos="567"/>
              </w:tabs>
              <w:jc w:val="both"/>
              <w:rPr>
                <w:sz w:val="21"/>
                <w:szCs w:val="21"/>
              </w:rPr>
            </w:pPr>
            <w:r w:rsidRPr="00F85208">
              <w:rPr>
                <w:sz w:val="21"/>
                <w:szCs w:val="21"/>
              </w:rPr>
              <w:t xml:space="preserve">     Згідно з вимогами освітньо-професійної  програми студенти повинні досягти таких </w:t>
            </w:r>
            <w:proofErr w:type="spellStart"/>
            <w:r w:rsidRPr="00F85208">
              <w:rPr>
                <w:b/>
                <w:sz w:val="21"/>
                <w:szCs w:val="21"/>
              </w:rPr>
              <w:t>компетентностей</w:t>
            </w:r>
            <w:proofErr w:type="spellEnd"/>
            <w:r>
              <w:rPr>
                <w:b/>
                <w:sz w:val="21"/>
                <w:szCs w:val="21"/>
              </w:rPr>
              <w:t>:</w:t>
            </w:r>
            <w:r w:rsidRPr="00F85208">
              <w:rPr>
                <w:sz w:val="21"/>
                <w:szCs w:val="21"/>
              </w:rPr>
              <w:t xml:space="preserve"> </w:t>
            </w:r>
            <w:r>
              <w:rPr>
                <w:sz w:val="21"/>
                <w:szCs w:val="21"/>
              </w:rPr>
              <w:t xml:space="preserve">            </w:t>
            </w:r>
          </w:p>
          <w:p w14:paraId="1995A528" w14:textId="18C74BCC" w:rsidR="008A59A9" w:rsidRPr="008A59A9" w:rsidRDefault="008A59A9" w:rsidP="008A59A9">
            <w:pPr>
              <w:suppressAutoHyphens w:val="0"/>
              <w:autoSpaceDE w:val="0"/>
              <w:autoSpaceDN w:val="0"/>
              <w:adjustRightInd w:val="0"/>
              <w:rPr>
                <w:sz w:val="22"/>
                <w:szCs w:val="22"/>
              </w:rPr>
            </w:pPr>
            <w:r w:rsidRPr="008A59A9">
              <w:rPr>
                <w:sz w:val="22"/>
                <w:szCs w:val="22"/>
              </w:rPr>
              <w:t>ЗК01. Здатність проведення до</w:t>
            </w:r>
            <w:r>
              <w:rPr>
                <w:sz w:val="22"/>
                <w:szCs w:val="22"/>
              </w:rPr>
              <w:t>сліджень на відповідному рівні.</w:t>
            </w:r>
          </w:p>
          <w:p w14:paraId="1CEDB957" w14:textId="77777777" w:rsidR="008A59A9" w:rsidRPr="008A59A9" w:rsidRDefault="008A59A9" w:rsidP="008A59A9">
            <w:pPr>
              <w:suppressAutoHyphens w:val="0"/>
              <w:autoSpaceDE w:val="0"/>
              <w:autoSpaceDN w:val="0"/>
              <w:adjustRightInd w:val="0"/>
              <w:rPr>
                <w:sz w:val="22"/>
                <w:szCs w:val="22"/>
              </w:rPr>
            </w:pPr>
            <w:r w:rsidRPr="008A59A9">
              <w:rPr>
                <w:sz w:val="22"/>
                <w:szCs w:val="22"/>
              </w:rPr>
              <w:t xml:space="preserve">ЗК02. Здатність до пошуку, оброблення та аналізу інформації з різних джерел. </w:t>
            </w:r>
          </w:p>
          <w:p w14:paraId="66EBEEDB" w14:textId="77777777" w:rsidR="008A59A9" w:rsidRPr="008A59A9" w:rsidRDefault="008A59A9" w:rsidP="008A59A9">
            <w:pPr>
              <w:tabs>
                <w:tab w:val="left" w:pos="316"/>
              </w:tabs>
              <w:suppressAutoHyphens w:val="0"/>
              <w:autoSpaceDE w:val="0"/>
              <w:autoSpaceDN w:val="0"/>
              <w:adjustRightInd w:val="0"/>
              <w:rPr>
                <w:sz w:val="22"/>
                <w:szCs w:val="22"/>
              </w:rPr>
            </w:pPr>
            <w:r w:rsidRPr="008A59A9">
              <w:rPr>
                <w:sz w:val="22"/>
                <w:szCs w:val="22"/>
              </w:rPr>
              <w:t xml:space="preserve">ЗК04. Навички міжособистісної взаємодії. </w:t>
            </w:r>
          </w:p>
          <w:p w14:paraId="7FC2F9FD" w14:textId="340B9130" w:rsidR="0046304B" w:rsidRPr="008A59A9" w:rsidRDefault="008A59A9" w:rsidP="008A59A9">
            <w:pPr>
              <w:autoSpaceDE w:val="0"/>
              <w:autoSpaceDN w:val="0"/>
              <w:spacing w:line="276" w:lineRule="auto"/>
              <w:jc w:val="both"/>
              <w:rPr>
                <w:spacing w:val="-2"/>
                <w:sz w:val="22"/>
                <w:szCs w:val="22"/>
              </w:rPr>
            </w:pPr>
            <w:r w:rsidRPr="008A59A9">
              <w:rPr>
                <w:sz w:val="22"/>
                <w:szCs w:val="22"/>
              </w:rPr>
              <w:t>ЗК10</w:t>
            </w:r>
            <w:r w:rsidRPr="008A59A9">
              <w:rPr>
                <w:sz w:val="22"/>
                <w:szCs w:val="22"/>
              </w:rPr>
              <w:t>. Здатність виявляти ініціативу</w:t>
            </w:r>
            <w:r w:rsidR="00D21A6C" w:rsidRPr="008A59A9">
              <w:rPr>
                <w:spacing w:val="-2"/>
                <w:sz w:val="22"/>
                <w:szCs w:val="22"/>
              </w:rPr>
              <w:t>.</w:t>
            </w:r>
          </w:p>
          <w:p w14:paraId="628342F6" w14:textId="2E08C52E"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01. Здатність застосовувати відповідні кількісні </w:t>
            </w:r>
            <w:r w:rsidRPr="00565E68">
              <w:rPr>
                <w:sz w:val="22"/>
                <w:szCs w:val="22"/>
              </w:rPr>
              <w:lastRenderedPageBreak/>
              <w:t>математичні, наукові і технічні методи і комп'ютерне програмне забезпечення для вирішення інженерних</w:t>
            </w:r>
          </w:p>
          <w:p w14:paraId="60ACB9BF" w14:textId="77777777" w:rsidR="008A59A9" w:rsidRPr="00565E68" w:rsidRDefault="008A59A9" w:rsidP="008A59A9">
            <w:pPr>
              <w:suppressAutoHyphens w:val="0"/>
              <w:autoSpaceDE w:val="0"/>
              <w:autoSpaceDN w:val="0"/>
              <w:adjustRightInd w:val="0"/>
              <w:rPr>
                <w:sz w:val="22"/>
                <w:szCs w:val="22"/>
              </w:rPr>
            </w:pPr>
            <w:r w:rsidRPr="00565E68">
              <w:rPr>
                <w:sz w:val="22"/>
                <w:szCs w:val="22"/>
              </w:rPr>
              <w:t>завдань в теплоенергетичній галузі.</w:t>
            </w:r>
          </w:p>
          <w:p w14:paraId="5D5EC12E" w14:textId="1DEFEFF4"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 </w:t>
            </w:r>
            <w:r w:rsidRPr="00565E68">
              <w:rPr>
                <w:sz w:val="22"/>
                <w:szCs w:val="22"/>
              </w:rPr>
              <w:t>02. Здатність застосовувати і інтегрувати знання і розуміння інших інженерних дисциплін.</w:t>
            </w:r>
          </w:p>
          <w:p w14:paraId="1725F807" w14:textId="048FC102"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 </w:t>
            </w:r>
            <w:r w:rsidRPr="00565E68">
              <w:rPr>
                <w:sz w:val="22"/>
                <w:szCs w:val="22"/>
              </w:rPr>
              <w:t>03. Здатність продемонструвати практичні інженерні навички при проектуванні та експлуатації</w:t>
            </w:r>
          </w:p>
          <w:p w14:paraId="26A8D0C1" w14:textId="77777777" w:rsidR="008A59A9" w:rsidRPr="00565E68" w:rsidRDefault="008A59A9" w:rsidP="008A59A9">
            <w:pPr>
              <w:suppressAutoHyphens w:val="0"/>
              <w:autoSpaceDE w:val="0"/>
              <w:autoSpaceDN w:val="0"/>
              <w:adjustRightInd w:val="0"/>
              <w:rPr>
                <w:sz w:val="22"/>
                <w:szCs w:val="22"/>
              </w:rPr>
            </w:pPr>
            <w:r w:rsidRPr="00565E68">
              <w:rPr>
                <w:sz w:val="22"/>
                <w:szCs w:val="22"/>
              </w:rPr>
              <w:t>теплоенергетичного обладнання.</w:t>
            </w:r>
          </w:p>
          <w:p w14:paraId="355D3609" w14:textId="3FA10F8D"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 </w:t>
            </w:r>
            <w:r w:rsidRPr="00565E68">
              <w:rPr>
                <w:sz w:val="22"/>
                <w:szCs w:val="22"/>
              </w:rPr>
              <w:t>04. Здатність продемонструвати знання і розуміння математичних принципів і методів, необхідних в</w:t>
            </w:r>
          </w:p>
          <w:p w14:paraId="53EEBA68" w14:textId="77777777" w:rsidR="008A59A9" w:rsidRPr="00565E68" w:rsidRDefault="008A59A9" w:rsidP="008A59A9">
            <w:pPr>
              <w:suppressAutoHyphens w:val="0"/>
              <w:autoSpaceDE w:val="0"/>
              <w:autoSpaceDN w:val="0"/>
              <w:adjustRightInd w:val="0"/>
              <w:rPr>
                <w:sz w:val="22"/>
                <w:szCs w:val="22"/>
              </w:rPr>
            </w:pPr>
            <w:r w:rsidRPr="00565E68">
              <w:rPr>
                <w:sz w:val="22"/>
                <w:szCs w:val="22"/>
              </w:rPr>
              <w:t>теплоенергетичній галузі.</w:t>
            </w:r>
          </w:p>
          <w:p w14:paraId="0871F808" w14:textId="287BD69B"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 </w:t>
            </w:r>
            <w:r w:rsidRPr="00565E68">
              <w:rPr>
                <w:sz w:val="22"/>
                <w:szCs w:val="22"/>
              </w:rPr>
              <w:t>10. Здатність демонструвати розуміння проблем якості в теплоенергетичній галузі.</w:t>
            </w:r>
          </w:p>
          <w:p w14:paraId="174512FD" w14:textId="1C449182" w:rsidR="008A59A9" w:rsidRPr="00565E68" w:rsidRDefault="008A59A9" w:rsidP="008A59A9">
            <w:pPr>
              <w:suppressAutoHyphens w:val="0"/>
              <w:autoSpaceDE w:val="0"/>
              <w:autoSpaceDN w:val="0"/>
              <w:adjustRightInd w:val="0"/>
              <w:rPr>
                <w:sz w:val="22"/>
                <w:szCs w:val="22"/>
              </w:rPr>
            </w:pPr>
            <w:r>
              <w:rPr>
                <w:sz w:val="22"/>
                <w:szCs w:val="22"/>
              </w:rPr>
              <w:t>СК</w:t>
            </w:r>
            <w:r w:rsidRPr="00565E68">
              <w:rPr>
                <w:sz w:val="22"/>
                <w:szCs w:val="22"/>
              </w:rPr>
              <w:t xml:space="preserve"> </w:t>
            </w:r>
            <w:r w:rsidRPr="00565E68">
              <w:rPr>
                <w:sz w:val="22"/>
                <w:szCs w:val="22"/>
              </w:rPr>
              <w:t>12. Здатність продемонструвати знання характеристик і властивостей матеріалів, обладнання, процесів в</w:t>
            </w:r>
          </w:p>
          <w:p w14:paraId="74CDDEA7" w14:textId="4FF643B5" w:rsidR="00D21A6C" w:rsidRPr="00A31F4F" w:rsidRDefault="008A59A9" w:rsidP="008A59A9">
            <w:pPr>
              <w:autoSpaceDE w:val="0"/>
              <w:autoSpaceDN w:val="0"/>
              <w:spacing w:line="276" w:lineRule="auto"/>
              <w:jc w:val="both"/>
              <w:rPr>
                <w:rFonts w:ascii="Times New Roman" w:hAnsi="Times New Roman" w:cs="Times New Roman"/>
                <w:lang w:eastAsia="en-US"/>
              </w:rPr>
            </w:pPr>
            <w:r w:rsidRPr="00565E68">
              <w:rPr>
                <w:sz w:val="22"/>
                <w:szCs w:val="22"/>
              </w:rPr>
              <w:t>теплоенергетичній галузі.</w:t>
            </w:r>
          </w:p>
        </w:tc>
        <w:tc>
          <w:tcPr>
            <w:tcW w:w="1814" w:type="dxa"/>
            <w:tcBorders>
              <w:top w:val="single" w:sz="4" w:space="0" w:color="auto"/>
              <w:left w:val="single" w:sz="4" w:space="0" w:color="auto"/>
              <w:bottom w:val="single" w:sz="4" w:space="0" w:color="auto"/>
              <w:right w:val="single" w:sz="4" w:space="0" w:color="auto"/>
            </w:tcBorders>
          </w:tcPr>
          <w:p w14:paraId="5BE9E334" w14:textId="77777777" w:rsidR="00D21A6C" w:rsidRPr="00487BFF" w:rsidRDefault="00D21A6C" w:rsidP="00487BFF">
            <w:pPr>
              <w:pStyle w:val="TableParagraph"/>
              <w:spacing w:line="262" w:lineRule="exact"/>
              <w:ind w:left="-51" w:right="-28"/>
              <w:jc w:val="left"/>
            </w:pPr>
            <w:r w:rsidRPr="00487BFF">
              <w:rPr>
                <w:spacing w:val="-2"/>
              </w:rPr>
              <w:lastRenderedPageBreak/>
              <w:t>Методи:</w:t>
            </w:r>
          </w:p>
          <w:p w14:paraId="36BE25B2" w14:textId="77777777" w:rsidR="00D21A6C" w:rsidRPr="00487BFF" w:rsidRDefault="00D21A6C" w:rsidP="00487BFF">
            <w:pPr>
              <w:pStyle w:val="TableParagraph"/>
              <w:spacing w:line="235" w:lineRule="auto"/>
              <w:ind w:left="-51" w:right="-28"/>
              <w:jc w:val="both"/>
            </w:pPr>
            <w:r w:rsidRPr="00487BFF">
              <w:t xml:space="preserve">Дослідницький (самостійна робота, </w:t>
            </w:r>
            <w:r w:rsidRPr="00487BFF">
              <w:rPr>
                <w:spacing w:val="-2"/>
              </w:rPr>
              <w:t>проекти).</w:t>
            </w:r>
          </w:p>
          <w:p w14:paraId="37B8F568" w14:textId="77777777" w:rsidR="00D21A6C" w:rsidRPr="00487BFF" w:rsidRDefault="00D21A6C" w:rsidP="00487BFF">
            <w:pPr>
              <w:pStyle w:val="TableParagraph"/>
              <w:spacing w:line="247" w:lineRule="auto"/>
              <w:ind w:left="-51" w:right="-28"/>
              <w:jc w:val="both"/>
            </w:pPr>
            <w:r w:rsidRPr="00487BFF">
              <w:t xml:space="preserve">Наочні методи (схеми, моделі, </w:t>
            </w:r>
            <w:r w:rsidRPr="00487BFF">
              <w:rPr>
                <w:spacing w:val="-2"/>
              </w:rPr>
              <w:t>алгоритми).</w:t>
            </w:r>
          </w:p>
          <w:p w14:paraId="4DAB6528" w14:textId="28C69DDC" w:rsidR="00D21A6C" w:rsidRPr="00487BFF" w:rsidRDefault="00487BFF" w:rsidP="00487BFF">
            <w:pPr>
              <w:pStyle w:val="TableParagraph"/>
              <w:tabs>
                <w:tab w:val="left" w:pos="3534"/>
              </w:tabs>
              <w:spacing w:line="247" w:lineRule="auto"/>
              <w:ind w:left="-51" w:right="-28"/>
              <w:jc w:val="both"/>
            </w:pPr>
            <w:r>
              <w:rPr>
                <w:spacing w:val="-2"/>
              </w:rPr>
              <w:t>Проблемно-</w:t>
            </w:r>
            <w:r w:rsidR="00D21A6C" w:rsidRPr="00487BFF">
              <w:rPr>
                <w:spacing w:val="-2"/>
              </w:rPr>
              <w:t>пошукові</w:t>
            </w:r>
            <w:r>
              <w:rPr>
                <w:spacing w:val="-2"/>
              </w:rPr>
              <w:t xml:space="preserve"> </w:t>
            </w:r>
            <w:r w:rsidR="00D21A6C" w:rsidRPr="00487BFF">
              <w:rPr>
                <w:spacing w:val="-4"/>
              </w:rPr>
              <w:t xml:space="preserve">методи </w:t>
            </w:r>
            <w:r w:rsidR="00D21A6C" w:rsidRPr="00487BFF">
              <w:rPr>
                <w:spacing w:val="-2"/>
              </w:rPr>
              <w:lastRenderedPageBreak/>
              <w:t>(репродуктивні).</w:t>
            </w:r>
          </w:p>
          <w:p w14:paraId="43548938" w14:textId="0E885752" w:rsidR="00D21A6C" w:rsidRPr="00487BFF" w:rsidRDefault="00487BFF" w:rsidP="00487BFF">
            <w:pPr>
              <w:pStyle w:val="TableParagraph"/>
              <w:spacing w:line="242" w:lineRule="auto"/>
              <w:ind w:left="-51" w:right="-28"/>
              <w:jc w:val="both"/>
            </w:pPr>
            <w:r>
              <w:t xml:space="preserve">Практичні </w:t>
            </w:r>
            <w:r w:rsidR="00D21A6C" w:rsidRPr="00487BFF">
              <w:t xml:space="preserve">методи (творчі завдання, контрольні, складання схем і </w:t>
            </w:r>
            <w:r w:rsidR="00D21A6C" w:rsidRPr="00487BFF">
              <w:rPr>
                <w:spacing w:val="-2"/>
              </w:rPr>
              <w:t>алгоритмів).</w:t>
            </w:r>
          </w:p>
          <w:p w14:paraId="18E397BE" w14:textId="1D211372" w:rsidR="0046304B" w:rsidRPr="00487BFF" w:rsidRDefault="00D21A6C" w:rsidP="00487BFF">
            <w:pPr>
              <w:autoSpaceDE w:val="0"/>
              <w:autoSpaceDN w:val="0"/>
              <w:spacing w:line="276" w:lineRule="auto"/>
              <w:ind w:left="-51" w:right="-28"/>
              <w:jc w:val="both"/>
              <w:rPr>
                <w:rFonts w:ascii="Times New Roman" w:hAnsi="Times New Roman" w:cs="Times New Roman"/>
                <w:sz w:val="22"/>
                <w:szCs w:val="22"/>
                <w:lang w:eastAsia="en-US"/>
              </w:rPr>
            </w:pPr>
            <w:r w:rsidRPr="00487BFF">
              <w:rPr>
                <w:rFonts w:ascii="Times New Roman" w:hAnsi="Times New Roman" w:cs="Times New Roman"/>
                <w:sz w:val="22"/>
                <w:szCs w:val="22"/>
              </w:rPr>
              <w:t>Логічні</w:t>
            </w:r>
            <w:r w:rsidRPr="00487BFF">
              <w:rPr>
                <w:rFonts w:ascii="Times New Roman" w:hAnsi="Times New Roman" w:cs="Times New Roman"/>
                <w:spacing w:val="-15"/>
                <w:sz w:val="22"/>
                <w:szCs w:val="22"/>
              </w:rPr>
              <w:t xml:space="preserve"> </w:t>
            </w:r>
            <w:r w:rsidRPr="00487BFF">
              <w:rPr>
                <w:rFonts w:ascii="Times New Roman" w:hAnsi="Times New Roman" w:cs="Times New Roman"/>
                <w:sz w:val="22"/>
                <w:szCs w:val="22"/>
              </w:rPr>
              <w:t>методи (індуктивні, дедуктивні, створення проблемної</w:t>
            </w:r>
            <w:r w:rsidRPr="00487BFF">
              <w:rPr>
                <w:rFonts w:ascii="Times New Roman" w:hAnsi="Times New Roman" w:cs="Times New Roman"/>
                <w:spacing w:val="-1"/>
                <w:sz w:val="22"/>
                <w:szCs w:val="22"/>
              </w:rPr>
              <w:t xml:space="preserve"> </w:t>
            </w:r>
            <w:r w:rsidRPr="00487BFF">
              <w:rPr>
                <w:rFonts w:ascii="Times New Roman" w:hAnsi="Times New Roman" w:cs="Times New Roman"/>
                <w:sz w:val="22"/>
                <w:szCs w:val="22"/>
              </w:rPr>
              <w:t>ситуації).</w:t>
            </w:r>
          </w:p>
        </w:tc>
        <w:tc>
          <w:tcPr>
            <w:tcW w:w="1969" w:type="dxa"/>
            <w:tcBorders>
              <w:top w:val="single" w:sz="4" w:space="0" w:color="auto"/>
              <w:left w:val="single" w:sz="4" w:space="0" w:color="auto"/>
              <w:bottom w:val="single" w:sz="4" w:space="0" w:color="auto"/>
              <w:right w:val="single" w:sz="4" w:space="0" w:color="auto"/>
            </w:tcBorders>
          </w:tcPr>
          <w:p w14:paraId="46A4695A" w14:textId="77777777" w:rsidR="00D21A6C" w:rsidRPr="00487BFF" w:rsidRDefault="00D21A6C" w:rsidP="00487BFF">
            <w:pPr>
              <w:pStyle w:val="TableParagraph"/>
              <w:spacing w:line="235" w:lineRule="auto"/>
              <w:ind w:left="-129" w:right="-113"/>
              <w:jc w:val="both"/>
            </w:pPr>
            <w:r w:rsidRPr="00487BFF">
              <w:lastRenderedPageBreak/>
              <w:t xml:space="preserve">Методи контролю і самоконтролю (усний, письмовий, програмований, </w:t>
            </w:r>
            <w:r w:rsidRPr="00487BFF">
              <w:rPr>
                <w:spacing w:val="-2"/>
              </w:rPr>
              <w:t>лабораторно-практичний).</w:t>
            </w:r>
          </w:p>
          <w:p w14:paraId="2C6A8594" w14:textId="77777777" w:rsidR="00D21A6C" w:rsidRPr="00487BFF" w:rsidRDefault="00D21A6C" w:rsidP="00487BFF">
            <w:pPr>
              <w:pStyle w:val="TableParagraph"/>
              <w:spacing w:line="273" w:lineRule="exact"/>
              <w:ind w:left="-129" w:right="-113"/>
              <w:jc w:val="both"/>
            </w:pPr>
            <w:r w:rsidRPr="00487BFF">
              <w:t>Контрольні</w:t>
            </w:r>
            <w:r w:rsidRPr="00487BFF">
              <w:rPr>
                <w:spacing w:val="-16"/>
              </w:rPr>
              <w:t xml:space="preserve"> </w:t>
            </w:r>
            <w:r w:rsidRPr="00487BFF">
              <w:rPr>
                <w:spacing w:val="-2"/>
              </w:rPr>
              <w:t>заходи:</w:t>
            </w:r>
          </w:p>
          <w:p w14:paraId="6E411D3A" w14:textId="0D93371D" w:rsidR="0046304B" w:rsidRPr="00487BFF" w:rsidRDefault="00D21A6C" w:rsidP="00487BFF">
            <w:pPr>
              <w:autoSpaceDE w:val="0"/>
              <w:autoSpaceDN w:val="0"/>
              <w:spacing w:line="276" w:lineRule="auto"/>
              <w:ind w:left="-129" w:right="-113"/>
              <w:rPr>
                <w:rFonts w:ascii="Times New Roman" w:hAnsi="Times New Roman" w:cs="Times New Roman"/>
                <w:sz w:val="22"/>
                <w:szCs w:val="22"/>
                <w:lang w:eastAsia="en-US"/>
              </w:rPr>
            </w:pPr>
            <w:r w:rsidRPr="00487BFF">
              <w:rPr>
                <w:rFonts w:ascii="Times New Roman" w:hAnsi="Times New Roman" w:cs="Times New Roman"/>
                <w:sz w:val="22"/>
                <w:szCs w:val="22"/>
              </w:rPr>
              <w:t xml:space="preserve">теоретичне тестування за </w:t>
            </w:r>
            <w:r w:rsidRPr="00487BFF">
              <w:rPr>
                <w:rFonts w:ascii="Times New Roman" w:hAnsi="Times New Roman" w:cs="Times New Roman"/>
                <w:sz w:val="22"/>
                <w:szCs w:val="22"/>
              </w:rPr>
              <w:lastRenderedPageBreak/>
              <w:t xml:space="preserve">змістовим </w:t>
            </w:r>
            <w:r w:rsidRPr="00487BFF">
              <w:rPr>
                <w:rFonts w:ascii="Times New Roman" w:hAnsi="Times New Roman" w:cs="Times New Roman"/>
                <w:spacing w:val="-2"/>
                <w:sz w:val="22"/>
                <w:szCs w:val="22"/>
              </w:rPr>
              <w:t>модулем.</w:t>
            </w:r>
          </w:p>
        </w:tc>
      </w:tr>
      <w:tr w:rsidR="00487BFF" w:rsidRPr="00A31F4F" w14:paraId="41CF4FF7" w14:textId="77777777" w:rsidTr="00E63222">
        <w:tc>
          <w:tcPr>
            <w:tcW w:w="6062" w:type="dxa"/>
            <w:tcBorders>
              <w:top w:val="single" w:sz="4" w:space="0" w:color="auto"/>
              <w:left w:val="single" w:sz="4" w:space="0" w:color="auto"/>
              <w:bottom w:val="single" w:sz="4" w:space="0" w:color="auto"/>
              <w:right w:val="single" w:sz="4" w:space="0" w:color="auto"/>
            </w:tcBorders>
          </w:tcPr>
          <w:p w14:paraId="7FC9B883" w14:textId="3C250644" w:rsidR="0046304B" w:rsidRPr="00D21A6C" w:rsidRDefault="0046304B" w:rsidP="00D21A6C">
            <w:pPr>
              <w:tabs>
                <w:tab w:val="left" w:pos="284"/>
                <w:tab w:val="left" w:pos="567"/>
              </w:tabs>
              <w:jc w:val="both"/>
              <w:rPr>
                <w:rFonts w:ascii="Times New Roman" w:hAnsi="Times New Roman" w:cs="Times New Roman"/>
                <w:b/>
                <w:sz w:val="22"/>
                <w:szCs w:val="22"/>
              </w:rPr>
            </w:pPr>
            <w:r w:rsidRPr="00D21A6C">
              <w:rPr>
                <w:rFonts w:ascii="Times New Roman" w:hAnsi="Times New Roman" w:cs="Times New Roman"/>
                <w:sz w:val="22"/>
                <w:szCs w:val="22"/>
              </w:rPr>
              <w:lastRenderedPageBreak/>
              <w:t xml:space="preserve">       Після вивчення дисципліни передбачається досягнення наступних </w:t>
            </w:r>
            <w:r w:rsidRPr="00D21A6C">
              <w:rPr>
                <w:rFonts w:ascii="Times New Roman" w:hAnsi="Times New Roman" w:cs="Times New Roman"/>
                <w:b/>
                <w:sz w:val="22"/>
                <w:szCs w:val="22"/>
              </w:rPr>
              <w:t xml:space="preserve">програмних </w:t>
            </w:r>
            <w:r w:rsidRPr="00D21A6C">
              <w:rPr>
                <w:rStyle w:val="80"/>
                <w:b/>
                <w:color w:val="000000"/>
                <w:sz w:val="22"/>
                <w:szCs w:val="22"/>
                <w:lang w:eastAsia="uk-UA"/>
              </w:rPr>
              <w:t>результатів навчання:</w:t>
            </w:r>
          </w:p>
          <w:p w14:paraId="72134BB9" w14:textId="22376291" w:rsidR="008A59A9" w:rsidRPr="00565E68" w:rsidRDefault="008A59A9" w:rsidP="008A59A9">
            <w:pPr>
              <w:pStyle w:val="Default"/>
              <w:ind w:hanging="1"/>
              <w:rPr>
                <w:color w:val="auto"/>
                <w:sz w:val="22"/>
                <w:szCs w:val="22"/>
                <w:lang w:val="uk-UA"/>
              </w:rPr>
            </w:pPr>
            <w:r w:rsidRPr="00565E68">
              <w:rPr>
                <w:color w:val="auto"/>
                <w:sz w:val="22"/>
                <w:szCs w:val="22"/>
                <w:lang w:val="uk-UA"/>
              </w:rPr>
              <w:t>ПР</w:t>
            </w:r>
            <w:r>
              <w:rPr>
                <w:color w:val="auto"/>
                <w:sz w:val="22"/>
                <w:szCs w:val="22"/>
                <w:lang w:val="uk-UA"/>
              </w:rPr>
              <w:t>Н</w:t>
            </w:r>
            <w:r w:rsidRPr="00565E68">
              <w:rPr>
                <w:color w:val="auto"/>
                <w:sz w:val="22"/>
                <w:szCs w:val="22"/>
                <w:lang w:val="uk-UA"/>
              </w:rPr>
              <w:t>01 Аналізувати, застосовувати та створювати складні інженерні технології, процеси, системи і обладнання відповідно до обраного напряму теплоенергетики.</w:t>
            </w:r>
          </w:p>
          <w:p w14:paraId="694CFF00" w14:textId="41CD1963" w:rsidR="008A59A9" w:rsidRPr="00565E68" w:rsidRDefault="008A59A9" w:rsidP="008A59A9">
            <w:pPr>
              <w:pStyle w:val="Default"/>
              <w:ind w:hanging="1"/>
              <w:rPr>
                <w:color w:val="auto"/>
                <w:sz w:val="22"/>
                <w:szCs w:val="22"/>
                <w:lang w:val="uk-UA"/>
              </w:rPr>
            </w:pPr>
            <w:r w:rsidRPr="00565E68">
              <w:rPr>
                <w:color w:val="auto"/>
                <w:sz w:val="22"/>
                <w:szCs w:val="22"/>
                <w:lang w:val="uk-UA"/>
              </w:rPr>
              <w:t>ПР</w:t>
            </w:r>
            <w:r>
              <w:rPr>
                <w:color w:val="auto"/>
                <w:sz w:val="22"/>
                <w:szCs w:val="22"/>
                <w:lang w:val="uk-UA"/>
              </w:rPr>
              <w:t>Н</w:t>
            </w:r>
            <w:r w:rsidRPr="00565E68">
              <w:rPr>
                <w:color w:val="auto"/>
                <w:sz w:val="22"/>
                <w:szCs w:val="22"/>
                <w:lang w:val="uk-UA"/>
              </w:rPr>
              <w:t>05</w:t>
            </w:r>
            <w:r w:rsidRPr="00565E68">
              <w:rPr>
                <w:color w:val="auto"/>
                <w:sz w:val="22"/>
                <w:szCs w:val="22"/>
                <w:lang w:val="uk-UA"/>
              </w:rPr>
              <w:tab/>
              <w:t xml:space="preserve">Розробляти і досліджувати фізичні, математичні і комп’ютерні моделі об’єктів та процесів теплоенергетики, перевіряти адекватність моделей, порівнювати результати моделювання з іншими даними та оцінювати їх точність і надійність. </w:t>
            </w:r>
          </w:p>
          <w:p w14:paraId="4DEF711D" w14:textId="7453B418" w:rsidR="0046304B" w:rsidRPr="00D21A6C" w:rsidRDefault="008A59A9" w:rsidP="008A59A9">
            <w:pPr>
              <w:pStyle w:val="TableParagraph"/>
              <w:numPr>
                <w:ilvl w:val="0"/>
                <w:numId w:val="7"/>
              </w:numPr>
              <w:tabs>
                <w:tab w:val="left" w:pos="832"/>
              </w:tabs>
              <w:ind w:left="0" w:hanging="705"/>
              <w:jc w:val="both"/>
            </w:pPr>
            <w:r w:rsidRPr="00565E68">
              <w:t>ПР</w:t>
            </w:r>
            <w:r>
              <w:t>Н</w:t>
            </w:r>
            <w:r w:rsidRPr="00565E68">
              <w:t>06 Приймати ефективні рішення, використовуючи сучасні методи та інструменти порівняння альтернатив, оцінювання ризиків та прогнозування.</w:t>
            </w:r>
          </w:p>
        </w:tc>
        <w:tc>
          <w:tcPr>
            <w:tcW w:w="1814"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E63222">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E63222">
      <w:pPr>
        <w:tabs>
          <w:tab w:val="left" w:pos="284"/>
          <w:tab w:val="left" w:pos="567"/>
        </w:tabs>
        <w:ind w:left="360" w:hanging="360"/>
        <w:jc w:val="center"/>
        <w:rPr>
          <w:rFonts w:ascii="Times New Roman" w:hAnsi="Times New Roman" w:cs="Times New Roman"/>
          <w:b/>
          <w:bCs/>
          <w:sz w:val="28"/>
          <w:szCs w:val="28"/>
        </w:rPr>
      </w:pPr>
    </w:p>
    <w:p w14:paraId="514EB7D8" w14:textId="77777777" w:rsidR="00E40885" w:rsidRPr="00FC501C" w:rsidRDefault="00E40885" w:rsidP="00E40885">
      <w:pPr>
        <w:ind w:firstLine="708"/>
        <w:jc w:val="both"/>
        <w:rPr>
          <w:b/>
          <w:bCs/>
          <w:i/>
          <w:sz w:val="28"/>
          <w:szCs w:val="28"/>
        </w:rPr>
      </w:pPr>
      <w:r w:rsidRPr="00FC501C">
        <w:rPr>
          <w:b/>
          <w:bCs/>
          <w:i/>
          <w:sz w:val="28"/>
          <w:szCs w:val="28"/>
        </w:rPr>
        <w:t>Змістовний модуль 1. Паливо та його характеристики</w:t>
      </w:r>
    </w:p>
    <w:p w14:paraId="53EFB15C" w14:textId="77777777" w:rsidR="00E40885" w:rsidRPr="00E04FCA" w:rsidRDefault="00E40885" w:rsidP="00E40885">
      <w:pPr>
        <w:ind w:firstLine="708"/>
        <w:jc w:val="both"/>
        <w:rPr>
          <w:sz w:val="28"/>
          <w:szCs w:val="28"/>
        </w:rPr>
      </w:pPr>
      <w:r w:rsidRPr="00E04FCA">
        <w:rPr>
          <w:sz w:val="28"/>
          <w:szCs w:val="28"/>
        </w:rPr>
        <w:t>Склад палива</w:t>
      </w:r>
      <w:r>
        <w:rPr>
          <w:sz w:val="28"/>
          <w:szCs w:val="28"/>
        </w:rPr>
        <w:t>.</w:t>
      </w:r>
      <w:r w:rsidRPr="00E04FCA">
        <w:rPr>
          <w:sz w:val="28"/>
          <w:szCs w:val="28"/>
        </w:rPr>
        <w:t xml:space="preserve"> Основні визначення. Запаси палива. Класифікація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 Характеристики палива. Характеристики та класифікація твердого, рідкого та газоподібного палива </w:t>
      </w:r>
    </w:p>
    <w:p w14:paraId="2D73F2BC" w14:textId="77777777" w:rsidR="00E40885" w:rsidRPr="00E04FCA" w:rsidRDefault="00E40885" w:rsidP="00E40885">
      <w:pPr>
        <w:ind w:firstLine="708"/>
        <w:jc w:val="both"/>
        <w:rPr>
          <w:b/>
          <w:bCs/>
          <w:sz w:val="28"/>
          <w:szCs w:val="28"/>
        </w:rPr>
      </w:pPr>
    </w:p>
    <w:p w14:paraId="5433E7BE" w14:textId="70AE7C42" w:rsidR="00E40885" w:rsidRPr="00FC501C" w:rsidRDefault="00E40885" w:rsidP="00E40885">
      <w:pPr>
        <w:ind w:firstLine="708"/>
        <w:jc w:val="both"/>
        <w:rPr>
          <w:b/>
          <w:bCs/>
          <w:i/>
          <w:sz w:val="28"/>
          <w:szCs w:val="28"/>
        </w:rPr>
      </w:pPr>
      <w:r w:rsidRPr="00FC501C">
        <w:rPr>
          <w:b/>
          <w:bCs/>
          <w:i/>
          <w:sz w:val="28"/>
          <w:szCs w:val="28"/>
        </w:rPr>
        <w:t>Змістовий модуль 2. Особливості палива та його склад</w:t>
      </w:r>
    </w:p>
    <w:p w14:paraId="664E4EDF" w14:textId="77777777" w:rsidR="00E40885" w:rsidRPr="00E04FCA" w:rsidRDefault="00E40885" w:rsidP="00E40885">
      <w:pPr>
        <w:ind w:firstLine="708"/>
        <w:jc w:val="both"/>
        <w:rPr>
          <w:b/>
          <w:bCs/>
          <w:sz w:val="28"/>
          <w:szCs w:val="28"/>
        </w:rPr>
      </w:pPr>
      <w:r w:rsidRPr="00E04FCA">
        <w:rPr>
          <w:sz w:val="28"/>
          <w:szCs w:val="28"/>
        </w:rPr>
        <w:t>Волога твердого палива. Мінеральні домішки. Вихід летких речовин. Характеристики та класифікація твердого палива. Рідке паливо. Технологічна схема підготовки мазуту. Газоподібне паливо, його характеристики. Штучне газоподібне паливо.</w:t>
      </w:r>
    </w:p>
    <w:p w14:paraId="65349B99" w14:textId="77777777" w:rsidR="00E40885" w:rsidRPr="00E04FCA" w:rsidRDefault="00E40885" w:rsidP="00E40885">
      <w:pPr>
        <w:ind w:firstLine="708"/>
        <w:jc w:val="both"/>
        <w:rPr>
          <w:b/>
          <w:bCs/>
          <w:sz w:val="28"/>
          <w:szCs w:val="28"/>
        </w:rPr>
      </w:pPr>
    </w:p>
    <w:p w14:paraId="2885D785" w14:textId="3F1DAE24" w:rsidR="00E40885" w:rsidRDefault="00E40885" w:rsidP="00E40885">
      <w:pPr>
        <w:ind w:firstLine="708"/>
        <w:jc w:val="both"/>
        <w:rPr>
          <w:sz w:val="28"/>
          <w:szCs w:val="28"/>
        </w:rPr>
      </w:pPr>
      <w:r w:rsidRPr="00FC501C">
        <w:rPr>
          <w:b/>
          <w:bCs/>
          <w:i/>
          <w:sz w:val="28"/>
          <w:szCs w:val="28"/>
        </w:rPr>
        <w:t>Змістовий модуль 3.</w:t>
      </w:r>
      <w:r w:rsidRPr="00FC501C">
        <w:rPr>
          <w:i/>
          <w:sz w:val="28"/>
          <w:szCs w:val="28"/>
        </w:rPr>
        <w:t xml:space="preserve"> </w:t>
      </w:r>
      <w:r w:rsidRPr="00FC501C">
        <w:rPr>
          <w:b/>
          <w:bCs/>
          <w:i/>
          <w:sz w:val="28"/>
          <w:szCs w:val="28"/>
        </w:rPr>
        <w:t>Матеріальний і тепловий баланси процесів горіння</w:t>
      </w:r>
    </w:p>
    <w:p w14:paraId="2E422D93" w14:textId="48B6D13C" w:rsidR="00E40885" w:rsidRPr="00E04FCA" w:rsidRDefault="00E40885" w:rsidP="00E40885">
      <w:pPr>
        <w:ind w:firstLine="708"/>
        <w:jc w:val="both"/>
        <w:rPr>
          <w:sz w:val="28"/>
          <w:szCs w:val="28"/>
        </w:rPr>
      </w:pPr>
      <w:r w:rsidRPr="00E04FCA">
        <w:rPr>
          <w:sz w:val="28"/>
          <w:szCs w:val="28"/>
        </w:rPr>
        <w:t>Матеріальний баланс процесів горіння Основні термохімічні рівняння повного і неповного горіння. Теоретично необхідна кількість повітря. Коефіцієнт надлишку повітря. Об’єм продуктів згоряння.</w:t>
      </w:r>
    </w:p>
    <w:p w14:paraId="3BDB36F2" w14:textId="77777777" w:rsidR="00E40885" w:rsidRPr="00E04FCA" w:rsidRDefault="00E40885" w:rsidP="00E40885">
      <w:pPr>
        <w:jc w:val="both"/>
        <w:rPr>
          <w:sz w:val="28"/>
          <w:szCs w:val="28"/>
        </w:rPr>
      </w:pPr>
    </w:p>
    <w:p w14:paraId="63D7B3E2" w14:textId="08F877EE" w:rsidR="00E40885" w:rsidRPr="00FC501C" w:rsidRDefault="00E40885" w:rsidP="00E40885">
      <w:pPr>
        <w:jc w:val="both"/>
        <w:rPr>
          <w:b/>
          <w:i/>
          <w:sz w:val="28"/>
          <w:szCs w:val="28"/>
        </w:rPr>
      </w:pPr>
      <w:r>
        <w:rPr>
          <w:b/>
          <w:bCs/>
          <w:i/>
          <w:sz w:val="28"/>
          <w:szCs w:val="28"/>
        </w:rPr>
        <w:lastRenderedPageBreak/>
        <w:t xml:space="preserve">        </w:t>
      </w:r>
      <w:r w:rsidRPr="00FC501C">
        <w:rPr>
          <w:b/>
          <w:bCs/>
          <w:i/>
          <w:sz w:val="28"/>
          <w:szCs w:val="28"/>
        </w:rPr>
        <w:t>Змістовий модуль 4.</w:t>
      </w:r>
      <w:r w:rsidRPr="00FC501C">
        <w:rPr>
          <w:i/>
          <w:sz w:val="28"/>
          <w:szCs w:val="28"/>
        </w:rPr>
        <w:t xml:space="preserve"> </w:t>
      </w:r>
      <w:r w:rsidRPr="00FC501C">
        <w:rPr>
          <w:b/>
          <w:i/>
          <w:sz w:val="28"/>
          <w:szCs w:val="28"/>
        </w:rPr>
        <w:t>Термодинамічні характеристики палива</w:t>
      </w:r>
    </w:p>
    <w:p w14:paraId="651CDA5D" w14:textId="77777777" w:rsidR="00E40885" w:rsidRPr="00E04FCA" w:rsidRDefault="00E40885" w:rsidP="00E40885">
      <w:pPr>
        <w:ind w:firstLine="708"/>
        <w:jc w:val="both"/>
        <w:rPr>
          <w:sz w:val="28"/>
          <w:szCs w:val="28"/>
        </w:rPr>
      </w:pPr>
      <w:proofErr w:type="spellStart"/>
      <w:r w:rsidRPr="00E04FCA">
        <w:rPr>
          <w:sz w:val="28"/>
          <w:szCs w:val="28"/>
        </w:rPr>
        <w:t>Ентальпія</w:t>
      </w:r>
      <w:proofErr w:type="spellEnd"/>
      <w:r w:rsidRPr="00E04FCA">
        <w:rPr>
          <w:sz w:val="28"/>
          <w:szCs w:val="28"/>
        </w:rPr>
        <w:t xml:space="preserve"> продуктів згоряння. Температура горіння. </w:t>
      </w:r>
      <w:proofErr w:type="spellStart"/>
      <w:r w:rsidRPr="00E04FCA">
        <w:rPr>
          <w:sz w:val="28"/>
          <w:szCs w:val="28"/>
        </w:rPr>
        <w:t>Жаропродуктивність</w:t>
      </w:r>
      <w:proofErr w:type="spellEnd"/>
      <w:r w:rsidRPr="00E04FCA">
        <w:rPr>
          <w:sz w:val="28"/>
          <w:szCs w:val="28"/>
        </w:rPr>
        <w:t xml:space="preserve"> палива. Тепловий баланс процесів горіння. Класифікація і характеристики топкових засобів котельних установок. Характеристики топкового процесу. Тепловий баланс процесу горіння. Визначення витрати палива. Визначення коефіцієнту надлишку повітря.</w:t>
      </w:r>
    </w:p>
    <w:p w14:paraId="1EF205E4" w14:textId="77777777" w:rsidR="00E40885" w:rsidRPr="00E04FCA" w:rsidRDefault="00E40885" w:rsidP="00E40885">
      <w:pPr>
        <w:jc w:val="both"/>
        <w:rPr>
          <w:sz w:val="28"/>
          <w:szCs w:val="28"/>
        </w:rPr>
      </w:pPr>
    </w:p>
    <w:p w14:paraId="45D8C914" w14:textId="058636FF" w:rsidR="00E40885" w:rsidRPr="00FC501C" w:rsidRDefault="00E40885" w:rsidP="00E40885">
      <w:pPr>
        <w:ind w:firstLine="708"/>
        <w:jc w:val="both"/>
        <w:rPr>
          <w:b/>
          <w:bCs/>
          <w:i/>
          <w:sz w:val="28"/>
          <w:szCs w:val="28"/>
        </w:rPr>
      </w:pPr>
      <w:r w:rsidRPr="00FC501C">
        <w:rPr>
          <w:b/>
          <w:bCs/>
          <w:i/>
          <w:sz w:val="28"/>
          <w:szCs w:val="28"/>
        </w:rPr>
        <w:t>Змістовий модуль 5. Кінетичні рівняння реакцій горіння</w:t>
      </w:r>
    </w:p>
    <w:p w14:paraId="28A6E885" w14:textId="77777777" w:rsidR="00E40885" w:rsidRPr="00E04FCA" w:rsidRDefault="00E40885" w:rsidP="00E40885">
      <w:pPr>
        <w:ind w:firstLine="708"/>
        <w:jc w:val="both"/>
        <w:rPr>
          <w:b/>
          <w:bCs/>
          <w:sz w:val="28"/>
          <w:szCs w:val="28"/>
        </w:rPr>
      </w:pPr>
      <w:r w:rsidRPr="00E04FCA">
        <w:rPr>
          <w:sz w:val="28"/>
          <w:szCs w:val="28"/>
        </w:rPr>
        <w:t xml:space="preserve">Кінетика хімічних реакцій горіння </w:t>
      </w:r>
      <w:proofErr w:type="spellStart"/>
      <w:r w:rsidRPr="00E04FCA">
        <w:rPr>
          <w:sz w:val="28"/>
          <w:szCs w:val="28"/>
        </w:rPr>
        <w:t>Горіння</w:t>
      </w:r>
      <w:proofErr w:type="spellEnd"/>
      <w:r w:rsidRPr="00E04FCA">
        <w:rPr>
          <w:sz w:val="28"/>
          <w:szCs w:val="28"/>
        </w:rPr>
        <w:t xml:space="preserve">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p w14:paraId="26331182" w14:textId="77777777" w:rsidR="00E40885" w:rsidRPr="00E04FCA" w:rsidRDefault="00E40885" w:rsidP="00E40885">
      <w:pPr>
        <w:jc w:val="both"/>
        <w:rPr>
          <w:sz w:val="28"/>
          <w:szCs w:val="28"/>
        </w:rPr>
      </w:pPr>
    </w:p>
    <w:p w14:paraId="10335DE1" w14:textId="1D205B02" w:rsidR="00E40885" w:rsidRPr="00FC501C" w:rsidRDefault="00E40885" w:rsidP="00E40885">
      <w:pPr>
        <w:ind w:firstLine="708"/>
        <w:jc w:val="center"/>
        <w:rPr>
          <w:b/>
          <w:bCs/>
          <w:i/>
          <w:sz w:val="28"/>
          <w:szCs w:val="28"/>
        </w:rPr>
      </w:pPr>
      <w:r w:rsidRPr="00FC501C">
        <w:rPr>
          <w:b/>
          <w:bCs/>
          <w:i/>
          <w:sz w:val="28"/>
          <w:szCs w:val="28"/>
        </w:rPr>
        <w:t xml:space="preserve">Змістовий модуль 6. </w:t>
      </w:r>
      <w:r w:rsidRPr="00FC501C">
        <w:rPr>
          <w:b/>
          <w:i/>
          <w:sz w:val="28"/>
          <w:szCs w:val="28"/>
        </w:rPr>
        <w:t>Ланцюгові реакції горіння.</w:t>
      </w:r>
    </w:p>
    <w:p w14:paraId="1DA53650" w14:textId="77777777" w:rsidR="00E40885" w:rsidRPr="00E04FCA" w:rsidRDefault="00E40885" w:rsidP="00E40885">
      <w:pPr>
        <w:ind w:firstLine="708"/>
        <w:jc w:val="both"/>
        <w:rPr>
          <w:b/>
          <w:bCs/>
          <w:sz w:val="28"/>
          <w:szCs w:val="28"/>
        </w:rPr>
      </w:pPr>
      <w:r w:rsidRPr="00E04FCA">
        <w:rPr>
          <w:sz w:val="28"/>
          <w:szCs w:val="28"/>
        </w:rPr>
        <w:t xml:space="preserve">Горіння </w:t>
      </w:r>
      <w:proofErr w:type="spellStart"/>
      <w:r w:rsidRPr="00E04FCA">
        <w:rPr>
          <w:sz w:val="28"/>
          <w:szCs w:val="28"/>
        </w:rPr>
        <w:t>паливоповітряних</w:t>
      </w:r>
      <w:proofErr w:type="spellEnd"/>
      <w:r w:rsidRPr="00E04FCA">
        <w:rPr>
          <w:sz w:val="28"/>
          <w:szCs w:val="28"/>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спалахування.</w:t>
      </w:r>
    </w:p>
    <w:p w14:paraId="66217007" w14:textId="77777777" w:rsidR="00E40885" w:rsidRPr="00E04FCA" w:rsidRDefault="00E40885" w:rsidP="00E40885">
      <w:pPr>
        <w:ind w:firstLine="708"/>
        <w:jc w:val="both"/>
        <w:rPr>
          <w:b/>
          <w:bCs/>
          <w:sz w:val="28"/>
          <w:szCs w:val="28"/>
        </w:rPr>
      </w:pPr>
    </w:p>
    <w:p w14:paraId="2BD3BBFF" w14:textId="09124652" w:rsidR="00E40885" w:rsidRPr="00FC501C" w:rsidRDefault="00E40885" w:rsidP="00E40885">
      <w:pPr>
        <w:ind w:right="-143" w:firstLine="709"/>
        <w:rPr>
          <w:i/>
          <w:sz w:val="28"/>
          <w:szCs w:val="28"/>
        </w:rPr>
      </w:pPr>
      <w:r w:rsidRPr="00FC501C">
        <w:rPr>
          <w:b/>
          <w:bCs/>
          <w:i/>
          <w:sz w:val="28"/>
          <w:szCs w:val="28"/>
        </w:rPr>
        <w:t>Змістовий модуль 7.</w:t>
      </w:r>
      <w:r w:rsidRPr="00FC501C">
        <w:rPr>
          <w:i/>
          <w:sz w:val="28"/>
          <w:szCs w:val="28"/>
        </w:rPr>
        <w:t xml:space="preserve"> </w:t>
      </w:r>
      <w:r w:rsidRPr="00FC501C">
        <w:rPr>
          <w:b/>
          <w:i/>
          <w:sz w:val="28"/>
          <w:szCs w:val="28"/>
        </w:rPr>
        <w:t>Особливості горіння палива, методи спалювання полива.</w:t>
      </w:r>
    </w:p>
    <w:p w14:paraId="74DFFE59" w14:textId="77777777" w:rsidR="00E40885" w:rsidRPr="00E04FCA" w:rsidRDefault="00E40885" w:rsidP="00E40885">
      <w:pPr>
        <w:ind w:firstLine="708"/>
        <w:jc w:val="both"/>
        <w:rPr>
          <w:b/>
          <w:bCs/>
          <w:sz w:val="28"/>
          <w:szCs w:val="28"/>
        </w:rPr>
      </w:pPr>
      <w:r w:rsidRPr="00E04FCA">
        <w:rPr>
          <w:sz w:val="28"/>
          <w:szCs w:val="28"/>
        </w:rPr>
        <w:t xml:space="preserve">Спалювання палива в факелі Кінетичний, дифузійний і змішаний методи спалювання газу. Кінетичне горіння підготовлених сумішей. Умови стійкої роботи кінетичних пальників. </w:t>
      </w:r>
      <w:proofErr w:type="spellStart"/>
      <w:r w:rsidRPr="00E04FCA">
        <w:rPr>
          <w:sz w:val="28"/>
          <w:szCs w:val="28"/>
        </w:rPr>
        <w:t>Проскок</w:t>
      </w:r>
      <w:proofErr w:type="spellEnd"/>
      <w:r w:rsidRPr="00E04FCA">
        <w:rPr>
          <w:sz w:val="28"/>
          <w:szCs w:val="28"/>
        </w:rPr>
        <w:t xml:space="preserve"> та відрив полум’я. Стабілізація горіння. Ламінарне та турбулентне горіння підготовлених сумішей. Дифузійне горіння газів. Ламінарне та турбулентне дифузійне горіння.</w:t>
      </w:r>
    </w:p>
    <w:p w14:paraId="502D9EEE" w14:textId="77777777" w:rsidR="00E40885" w:rsidRPr="00E04FCA" w:rsidRDefault="00E40885" w:rsidP="00E40885">
      <w:pPr>
        <w:jc w:val="both"/>
        <w:rPr>
          <w:sz w:val="28"/>
          <w:szCs w:val="28"/>
        </w:rPr>
      </w:pPr>
    </w:p>
    <w:p w14:paraId="01370162" w14:textId="7D501D6F" w:rsidR="00E40885" w:rsidRPr="00E04FCA" w:rsidRDefault="00E40885" w:rsidP="00E40885">
      <w:pPr>
        <w:ind w:firstLine="709"/>
        <w:jc w:val="both"/>
        <w:rPr>
          <w:b/>
          <w:bCs/>
          <w:sz w:val="28"/>
          <w:szCs w:val="28"/>
        </w:rPr>
      </w:pPr>
      <w:r w:rsidRPr="00FC501C">
        <w:rPr>
          <w:b/>
          <w:bCs/>
          <w:i/>
          <w:sz w:val="28"/>
          <w:szCs w:val="28"/>
        </w:rPr>
        <w:t>Змістовий модуль 8.</w:t>
      </w:r>
      <w:r w:rsidRPr="00E04FCA">
        <w:rPr>
          <w:b/>
          <w:bCs/>
          <w:sz w:val="28"/>
          <w:szCs w:val="28"/>
        </w:rPr>
        <w:t xml:space="preserve"> </w:t>
      </w:r>
      <w:r w:rsidRPr="00FC501C">
        <w:rPr>
          <w:b/>
          <w:i/>
          <w:sz w:val="28"/>
          <w:szCs w:val="28"/>
        </w:rPr>
        <w:t>Пальникові пристрої промислових агрегатів</w:t>
      </w:r>
      <w:r w:rsidRPr="00E04FCA">
        <w:rPr>
          <w:sz w:val="28"/>
          <w:szCs w:val="28"/>
        </w:rPr>
        <w:t xml:space="preserve"> </w:t>
      </w:r>
      <w:r>
        <w:rPr>
          <w:sz w:val="28"/>
          <w:szCs w:val="28"/>
        </w:rPr>
        <w:t xml:space="preserve">     </w:t>
      </w:r>
      <w:r w:rsidRPr="00E04FCA">
        <w:rPr>
          <w:sz w:val="28"/>
          <w:szCs w:val="28"/>
        </w:rPr>
        <w:t xml:space="preserve">Класифікація </w:t>
      </w:r>
      <w:proofErr w:type="spellStart"/>
      <w:r w:rsidRPr="00E04FCA">
        <w:rPr>
          <w:sz w:val="28"/>
          <w:szCs w:val="28"/>
        </w:rPr>
        <w:t>пальникових</w:t>
      </w:r>
      <w:proofErr w:type="spellEnd"/>
      <w:r w:rsidRPr="00E04FCA">
        <w:rPr>
          <w:sz w:val="28"/>
          <w:szCs w:val="28"/>
        </w:rPr>
        <w:t xml:space="preserve"> пристроїв. Розрахунок теплопродуктивності пальників. Основні конструкції </w:t>
      </w:r>
      <w:proofErr w:type="spellStart"/>
      <w:r w:rsidRPr="00E04FCA">
        <w:rPr>
          <w:sz w:val="28"/>
          <w:szCs w:val="28"/>
        </w:rPr>
        <w:t>пальникових</w:t>
      </w:r>
      <w:proofErr w:type="spellEnd"/>
      <w:r w:rsidRPr="00E04FCA">
        <w:rPr>
          <w:sz w:val="28"/>
          <w:szCs w:val="28"/>
        </w:rPr>
        <w:t xml:space="preserve"> пристроїв.</w:t>
      </w:r>
    </w:p>
    <w:p w14:paraId="4D540FB2" w14:textId="3252CF94" w:rsidR="00E63222" w:rsidRDefault="00B56C83" w:rsidP="0077410D">
      <w:pPr>
        <w:pStyle w:val="a4"/>
        <w:shd w:val="clear" w:color="auto" w:fill="FFFFFF"/>
        <w:ind w:left="0"/>
        <w:rPr>
          <w:b/>
        </w:rPr>
      </w:pPr>
      <w:r w:rsidRPr="00A31F4F">
        <w:rPr>
          <w:i/>
          <w:sz w:val="22"/>
          <w:szCs w:val="22"/>
          <w:lang w:val="uk-UA"/>
        </w:rPr>
        <w:t>.</w:t>
      </w:r>
    </w:p>
    <w:p w14:paraId="31A9829E" w14:textId="128D2F16"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F04A30A" w14:textId="77777777" w:rsidR="00B56C83" w:rsidRPr="00A31F4F" w:rsidRDefault="00B56C8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820388">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820388">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09A15E3E" w14:textId="77777777" w:rsidTr="00820388">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7E2BCF7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1C25D85"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488AA32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E40885" w:rsidRPr="00A31F4F" w14:paraId="75A860E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E40885" w:rsidRPr="00A31F4F" w:rsidRDefault="00E40885" w:rsidP="00E40885">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hideMark/>
          </w:tcPr>
          <w:p w14:paraId="0C12EBF1" w14:textId="18820327" w:rsidR="00E40885" w:rsidRPr="00E40885" w:rsidRDefault="00E40885" w:rsidP="00E40885">
            <w:pPr>
              <w:pStyle w:val="a4"/>
              <w:ind w:left="-74" w:right="-1"/>
              <w:rPr>
                <w:sz w:val="20"/>
                <w:szCs w:val="20"/>
                <w:lang w:val="ru-RU"/>
              </w:rPr>
            </w:pPr>
            <w:r w:rsidRPr="00E40885">
              <w:rPr>
                <w:sz w:val="20"/>
                <w:szCs w:val="20"/>
                <w:lang w:val="uk-UA"/>
              </w:rPr>
              <w:t xml:space="preserve">Склад палива Основні визначення. Запаси палива. Класифікація палива. Склад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 Характеристики палива. Характеристики та класифікація твердого, рідкого та газоподібного палива. </w:t>
            </w:r>
          </w:p>
        </w:tc>
        <w:tc>
          <w:tcPr>
            <w:tcW w:w="708" w:type="dxa"/>
            <w:tcBorders>
              <w:top w:val="single" w:sz="4" w:space="0" w:color="auto"/>
              <w:left w:val="single" w:sz="4" w:space="0" w:color="auto"/>
              <w:bottom w:val="single" w:sz="4" w:space="0" w:color="auto"/>
              <w:right w:val="single" w:sz="4" w:space="0" w:color="auto"/>
            </w:tcBorders>
            <w:hideMark/>
          </w:tcPr>
          <w:p w14:paraId="4CF2211E" w14:textId="549508E8" w:rsidR="00E40885" w:rsidRPr="00A31F4F" w:rsidRDefault="00E40885" w:rsidP="00E40885">
            <w:pPr>
              <w:autoSpaceDE w:val="0"/>
              <w:autoSpaceDN w:val="0"/>
              <w:jc w:val="center"/>
              <w:rPr>
                <w:rFonts w:ascii="Times New Roman" w:hAnsi="Times New Roman" w:cs="Times New Roman"/>
                <w:lang w:eastAsia="en-US"/>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E40885" w:rsidRPr="00A31F4F" w:rsidRDefault="00E40885" w:rsidP="00E40885">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E40885" w:rsidRPr="00B52CFA"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C0E4DBC" w14:textId="2ACF0E98" w:rsidR="00E40885" w:rsidRPr="00E40885" w:rsidRDefault="00E40885" w:rsidP="00E40885">
            <w:pPr>
              <w:tabs>
                <w:tab w:val="left" w:pos="0"/>
                <w:tab w:val="left" w:pos="284"/>
              </w:tabs>
              <w:ind w:left="-74" w:right="-1"/>
              <w:jc w:val="both"/>
              <w:rPr>
                <w:rFonts w:ascii="Times New Roman" w:hAnsi="Times New Roman" w:cs="Times New Roman"/>
                <w:sz w:val="20"/>
                <w:szCs w:val="20"/>
              </w:rPr>
            </w:pPr>
            <w:r w:rsidRPr="00E40885">
              <w:rPr>
                <w:rFonts w:ascii="Times New Roman" w:hAnsi="Times New Roman" w:cs="Times New Roman"/>
                <w:sz w:val="20"/>
                <w:szCs w:val="20"/>
              </w:rPr>
              <w:t xml:space="preserve">Волога твердого палива. Мінеральні домішки. Вихід летких речовин. Характеристики та класифікація твердого палива. Рідке паливо. Технологічна схема підготовки мазуту. Газоподібне паливо, його характеристики. Штучне газоподібне </w:t>
            </w:r>
            <w:r w:rsidRPr="00E40885">
              <w:rPr>
                <w:rFonts w:ascii="Times New Roman" w:hAnsi="Times New Roman" w:cs="Times New Roman"/>
                <w:sz w:val="20"/>
                <w:szCs w:val="20"/>
              </w:rPr>
              <w:lastRenderedPageBreak/>
              <w:t>паливо.</w:t>
            </w:r>
          </w:p>
        </w:tc>
        <w:tc>
          <w:tcPr>
            <w:tcW w:w="708" w:type="dxa"/>
            <w:tcBorders>
              <w:top w:val="single" w:sz="4" w:space="0" w:color="auto"/>
              <w:left w:val="single" w:sz="4" w:space="0" w:color="auto"/>
              <w:bottom w:val="single" w:sz="4" w:space="0" w:color="auto"/>
              <w:right w:val="single" w:sz="4" w:space="0" w:color="auto"/>
            </w:tcBorders>
          </w:tcPr>
          <w:p w14:paraId="5BC8F35F" w14:textId="27933362"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lastRenderedPageBreak/>
              <w:t>3</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38C933A" w14:textId="2C0B14EB" w:rsidR="00E40885" w:rsidRPr="00E40885" w:rsidRDefault="00E40885" w:rsidP="00E40885">
            <w:pPr>
              <w:pStyle w:val="a4"/>
              <w:ind w:left="-74" w:right="-1"/>
              <w:rPr>
                <w:sz w:val="20"/>
                <w:szCs w:val="20"/>
                <w:lang w:val="ru-RU"/>
              </w:rPr>
            </w:pPr>
            <w:r w:rsidRPr="00E40885">
              <w:rPr>
                <w:sz w:val="20"/>
                <w:szCs w:val="20"/>
                <w:lang w:val="uk-UA"/>
              </w:rPr>
              <w:t xml:space="preserve">Матеріальний баланс процесів горіння Основні термохімічні рівняння повного і неповного горіння. Теоретично необхідна кількість повітря. Коефіцієнт надлишку повітря. Об’єм продуктів згоряння. </w:t>
            </w:r>
          </w:p>
        </w:tc>
        <w:tc>
          <w:tcPr>
            <w:tcW w:w="708" w:type="dxa"/>
            <w:tcBorders>
              <w:top w:val="single" w:sz="4" w:space="0" w:color="auto"/>
              <w:left w:val="single" w:sz="4" w:space="0" w:color="auto"/>
              <w:bottom w:val="single" w:sz="4" w:space="0" w:color="auto"/>
              <w:right w:val="single" w:sz="4" w:space="0" w:color="auto"/>
            </w:tcBorders>
          </w:tcPr>
          <w:p w14:paraId="02F8FD9A" w14:textId="6A923A3F"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5F70493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9E4D508" w14:textId="3A1D7895"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7ACD4AC0" w14:textId="402E3A16" w:rsidR="00E40885" w:rsidRPr="00E40885" w:rsidRDefault="00E40885" w:rsidP="00E40885">
            <w:pPr>
              <w:tabs>
                <w:tab w:val="left" w:pos="0"/>
                <w:tab w:val="left" w:pos="284"/>
              </w:tabs>
              <w:ind w:left="-74" w:right="-143"/>
              <w:jc w:val="both"/>
              <w:rPr>
                <w:rFonts w:ascii="Times New Roman" w:hAnsi="Times New Roman" w:cs="Times New Roman"/>
                <w:sz w:val="20"/>
                <w:szCs w:val="20"/>
                <w:lang w:val="ru-RU"/>
              </w:rPr>
            </w:pPr>
            <w:proofErr w:type="spellStart"/>
            <w:r w:rsidRPr="00E40885">
              <w:rPr>
                <w:rFonts w:ascii="Times New Roman" w:hAnsi="Times New Roman" w:cs="Times New Roman"/>
                <w:sz w:val="20"/>
                <w:szCs w:val="20"/>
              </w:rPr>
              <w:t>Ентальпія</w:t>
            </w:r>
            <w:proofErr w:type="spellEnd"/>
            <w:r w:rsidRPr="00E40885">
              <w:rPr>
                <w:rFonts w:ascii="Times New Roman" w:hAnsi="Times New Roman" w:cs="Times New Roman"/>
                <w:sz w:val="20"/>
                <w:szCs w:val="20"/>
              </w:rPr>
              <w:t xml:space="preserve"> продуктів згоряння. Температура горіння. </w:t>
            </w:r>
            <w:proofErr w:type="spellStart"/>
            <w:r w:rsidRPr="00E40885">
              <w:rPr>
                <w:rFonts w:ascii="Times New Roman" w:hAnsi="Times New Roman" w:cs="Times New Roman"/>
                <w:sz w:val="20"/>
                <w:szCs w:val="20"/>
              </w:rPr>
              <w:t>Жаропродуктивність</w:t>
            </w:r>
            <w:proofErr w:type="spellEnd"/>
            <w:r w:rsidRPr="00E40885">
              <w:rPr>
                <w:rFonts w:ascii="Times New Roman" w:hAnsi="Times New Roman" w:cs="Times New Roman"/>
                <w:sz w:val="20"/>
                <w:szCs w:val="20"/>
              </w:rPr>
              <w:t xml:space="preserve"> палива. Тепловий баланс процесів горіння. Класифікація і характеристики топкових засобів котельних установок. Характеристики топкового процесу. Тепловий баланс процесу горіння. Визначення витрати палива. Визначення коефіцієнту надлишку повітря.</w:t>
            </w:r>
          </w:p>
        </w:tc>
        <w:tc>
          <w:tcPr>
            <w:tcW w:w="708" w:type="dxa"/>
            <w:tcBorders>
              <w:top w:val="single" w:sz="4" w:space="0" w:color="auto"/>
              <w:left w:val="single" w:sz="4" w:space="0" w:color="auto"/>
              <w:bottom w:val="single" w:sz="4" w:space="0" w:color="auto"/>
              <w:right w:val="single" w:sz="4" w:space="0" w:color="auto"/>
            </w:tcBorders>
          </w:tcPr>
          <w:p w14:paraId="30B9A674" w14:textId="5E02FACA"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28F79A3" w14:textId="20D695DB" w:rsidR="00E40885" w:rsidRPr="00E40885" w:rsidRDefault="00E40885" w:rsidP="00E40885">
            <w:pPr>
              <w:pStyle w:val="a4"/>
              <w:spacing w:before="5"/>
              <w:ind w:left="-74" w:right="-143"/>
              <w:rPr>
                <w:sz w:val="20"/>
                <w:szCs w:val="20"/>
                <w:lang w:val="ru-RU"/>
              </w:rPr>
            </w:pPr>
            <w:r w:rsidRPr="00E40885">
              <w:rPr>
                <w:sz w:val="20"/>
                <w:szCs w:val="20"/>
                <w:lang w:val="uk-UA"/>
              </w:rPr>
              <w:t>Кінетика хімічних реакцій горіння. Горіння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tc>
        <w:tc>
          <w:tcPr>
            <w:tcW w:w="708" w:type="dxa"/>
            <w:tcBorders>
              <w:top w:val="single" w:sz="4" w:space="0" w:color="auto"/>
              <w:left w:val="single" w:sz="4" w:space="0" w:color="auto"/>
              <w:bottom w:val="single" w:sz="4" w:space="0" w:color="auto"/>
              <w:right w:val="single" w:sz="4" w:space="0" w:color="auto"/>
            </w:tcBorders>
          </w:tcPr>
          <w:p w14:paraId="653A372E" w14:textId="4F5EDCAA"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D140712" w14:textId="1CC00E36" w:rsidR="00E40885" w:rsidRPr="00E40885" w:rsidRDefault="00E40885" w:rsidP="00E40885">
            <w:pPr>
              <w:tabs>
                <w:tab w:val="left" w:pos="0"/>
                <w:tab w:val="left" w:pos="284"/>
              </w:tabs>
              <w:ind w:left="-74" w:right="-143"/>
              <w:jc w:val="both"/>
              <w:rPr>
                <w:rFonts w:ascii="Times New Roman" w:hAnsi="Times New Roman" w:cs="Times New Roman"/>
                <w:sz w:val="20"/>
                <w:szCs w:val="20"/>
              </w:rPr>
            </w:pPr>
            <w:r w:rsidRPr="00E40885">
              <w:rPr>
                <w:rFonts w:ascii="Times New Roman" w:hAnsi="Times New Roman" w:cs="Times New Roman"/>
                <w:sz w:val="20"/>
                <w:szCs w:val="20"/>
              </w:rPr>
              <w:t xml:space="preserve">Горіння </w:t>
            </w:r>
            <w:proofErr w:type="spellStart"/>
            <w:r w:rsidRPr="00E40885">
              <w:rPr>
                <w:rFonts w:ascii="Times New Roman" w:hAnsi="Times New Roman" w:cs="Times New Roman"/>
                <w:sz w:val="20"/>
                <w:szCs w:val="20"/>
              </w:rPr>
              <w:t>паливоповітряних</w:t>
            </w:r>
            <w:proofErr w:type="spellEnd"/>
            <w:r w:rsidRPr="00E40885">
              <w:rPr>
                <w:rFonts w:ascii="Times New Roman" w:hAnsi="Times New Roman" w:cs="Times New Roman"/>
                <w:sz w:val="20"/>
                <w:szCs w:val="20"/>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спалахування.</w:t>
            </w:r>
          </w:p>
        </w:tc>
        <w:tc>
          <w:tcPr>
            <w:tcW w:w="708" w:type="dxa"/>
            <w:tcBorders>
              <w:top w:val="single" w:sz="4" w:space="0" w:color="auto"/>
              <w:left w:val="single" w:sz="4" w:space="0" w:color="auto"/>
              <w:bottom w:val="single" w:sz="4" w:space="0" w:color="auto"/>
              <w:right w:val="single" w:sz="4" w:space="0" w:color="auto"/>
            </w:tcBorders>
          </w:tcPr>
          <w:p w14:paraId="146015F5" w14:textId="4D71212D"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0350B125"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F35B6AC" w14:textId="2BC0D950"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7</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AADD3C1" w14:textId="574B829B" w:rsidR="00E40885" w:rsidRPr="00E40885" w:rsidRDefault="00E40885" w:rsidP="00E40885">
            <w:pPr>
              <w:pStyle w:val="a4"/>
              <w:spacing w:before="13" w:line="235" w:lineRule="auto"/>
              <w:ind w:left="-74" w:right="-143"/>
              <w:rPr>
                <w:sz w:val="20"/>
                <w:szCs w:val="20"/>
                <w:lang w:val="ru-RU"/>
              </w:rPr>
            </w:pPr>
            <w:r w:rsidRPr="00E40885">
              <w:rPr>
                <w:sz w:val="20"/>
                <w:szCs w:val="20"/>
                <w:lang w:val="uk-UA"/>
              </w:rPr>
              <w:t>Стабілізація горіння. Ламінарне та турбулентне горіння підготовлених сумішей. Дифузійне горіння газів. Ламінарне та турбулентне дифузійне горіння.</w:t>
            </w:r>
          </w:p>
        </w:tc>
        <w:tc>
          <w:tcPr>
            <w:tcW w:w="708" w:type="dxa"/>
            <w:tcBorders>
              <w:top w:val="single" w:sz="4" w:space="0" w:color="auto"/>
              <w:left w:val="single" w:sz="4" w:space="0" w:color="auto"/>
              <w:bottom w:val="single" w:sz="4" w:space="0" w:color="auto"/>
              <w:right w:val="single" w:sz="4" w:space="0" w:color="auto"/>
            </w:tcBorders>
          </w:tcPr>
          <w:p w14:paraId="69A162D6" w14:textId="7C4353EA"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F598FC5" w14:textId="54B77B3B"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59ED6536" w14:textId="3A6BF694"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506E8361"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5E24231" w14:textId="3788DD0E"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8</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4124736" w14:textId="197CF893" w:rsidR="00E40885" w:rsidRPr="00E40885" w:rsidRDefault="00E40885" w:rsidP="00E40885">
            <w:pPr>
              <w:pStyle w:val="a4"/>
              <w:spacing w:before="12" w:line="237" w:lineRule="auto"/>
              <w:ind w:left="-74" w:right="-143"/>
              <w:rPr>
                <w:sz w:val="20"/>
                <w:szCs w:val="20"/>
                <w:lang w:val="ru-RU"/>
              </w:rPr>
            </w:pPr>
            <w:r w:rsidRPr="00E40885">
              <w:rPr>
                <w:sz w:val="20"/>
                <w:szCs w:val="20"/>
                <w:lang w:val="uk-UA"/>
              </w:rPr>
              <w:t xml:space="preserve">Пальникові пристрої промислових агрегатів Класифікація </w:t>
            </w:r>
            <w:proofErr w:type="spellStart"/>
            <w:r w:rsidRPr="00E40885">
              <w:rPr>
                <w:sz w:val="20"/>
                <w:szCs w:val="20"/>
                <w:lang w:val="uk-UA"/>
              </w:rPr>
              <w:t>пальникових</w:t>
            </w:r>
            <w:proofErr w:type="spellEnd"/>
            <w:r w:rsidRPr="00E40885">
              <w:rPr>
                <w:sz w:val="20"/>
                <w:szCs w:val="20"/>
                <w:lang w:val="uk-UA"/>
              </w:rPr>
              <w:t xml:space="preserve"> пристроїв. Розрахунок теплопродуктивності пальників. Основні конструкції </w:t>
            </w:r>
            <w:proofErr w:type="spellStart"/>
            <w:r w:rsidRPr="00E40885">
              <w:rPr>
                <w:sz w:val="20"/>
                <w:szCs w:val="20"/>
                <w:lang w:val="uk-UA"/>
              </w:rPr>
              <w:t>пальникових</w:t>
            </w:r>
            <w:proofErr w:type="spellEnd"/>
            <w:r w:rsidRPr="00E40885">
              <w:rPr>
                <w:sz w:val="20"/>
                <w:szCs w:val="20"/>
                <w:lang w:val="uk-UA"/>
              </w:rPr>
              <w:t xml:space="preserve"> пристроїв.</w:t>
            </w:r>
          </w:p>
        </w:tc>
        <w:tc>
          <w:tcPr>
            <w:tcW w:w="708" w:type="dxa"/>
            <w:tcBorders>
              <w:top w:val="single" w:sz="4" w:space="0" w:color="auto"/>
              <w:left w:val="single" w:sz="4" w:space="0" w:color="auto"/>
              <w:bottom w:val="single" w:sz="4" w:space="0" w:color="auto"/>
              <w:right w:val="single" w:sz="4" w:space="0" w:color="auto"/>
            </w:tcBorders>
          </w:tcPr>
          <w:p w14:paraId="2C42D4A9" w14:textId="040C78D4"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1AE51C68" w14:textId="1DFF6405"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27F806B" w14:textId="5ADF57D1"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E40885" w:rsidRPr="00A31F4F" w14:paraId="4041988A" w14:textId="77777777" w:rsidTr="008203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E40885" w:rsidRPr="00A31F4F" w:rsidRDefault="00E40885" w:rsidP="00E40885">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hideMark/>
          </w:tcPr>
          <w:p w14:paraId="56E5C4DF" w14:textId="4C78C900" w:rsidR="00E40885" w:rsidRPr="00B52CFA" w:rsidRDefault="00E40885" w:rsidP="00E40885">
            <w:pPr>
              <w:rPr>
                <w:rFonts w:ascii="Times New Roman" w:hAnsi="Times New Roman" w:cs="Times New Roman"/>
                <w:sz w:val="22"/>
                <w:szCs w:val="22"/>
              </w:rPr>
            </w:pPr>
            <w:r w:rsidRPr="00635C87">
              <w:t xml:space="preserve">Приготування аналітичних проб палива для лабораторних досліджень  </w:t>
            </w: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E40885" w:rsidRPr="00A31F4F" w:rsidRDefault="00E40885" w:rsidP="00E40885">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E40885"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0F61E721" w14:textId="08A4401E" w:rsidR="00E40885" w:rsidRPr="00A31F4F" w:rsidRDefault="00E40885" w:rsidP="00E40885">
            <w:pPr>
              <w:rPr>
                <w:rFonts w:ascii="Times New Roman" w:hAnsi="Times New Roman" w:cs="Times New Roman"/>
                <w:sz w:val="22"/>
                <w:szCs w:val="22"/>
              </w:rPr>
            </w:pPr>
            <w:r w:rsidRPr="00635C87">
              <w:t>Визначення вмісту вологи в бурому і кам'яному вугіллі, антрациті і горючих сланцях</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4F39DFBC" w14:textId="47E036DC" w:rsidR="00E40885" w:rsidRPr="00A31F4F" w:rsidRDefault="00E40885" w:rsidP="00E40885">
            <w:pPr>
              <w:rPr>
                <w:rFonts w:ascii="Times New Roman" w:hAnsi="Times New Roman" w:cs="Times New Roman"/>
                <w:sz w:val="22"/>
                <w:szCs w:val="22"/>
              </w:rPr>
            </w:pPr>
            <w:r w:rsidRPr="00635C87">
              <w:t>Визначення вмісту золи в бурому і кам'яному вугіллі, антрациті і горючих сланцях</w:t>
            </w:r>
          </w:p>
        </w:tc>
        <w:tc>
          <w:tcPr>
            <w:tcW w:w="708" w:type="dxa"/>
            <w:tcBorders>
              <w:top w:val="single" w:sz="4" w:space="0" w:color="auto"/>
              <w:left w:val="single" w:sz="4" w:space="0" w:color="auto"/>
              <w:bottom w:val="single" w:sz="4" w:space="0" w:color="auto"/>
              <w:right w:val="single" w:sz="4" w:space="0" w:color="auto"/>
            </w:tcBorders>
          </w:tcPr>
          <w:p w14:paraId="7A491904" w14:textId="5CD6EA77"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714BC417" w14:textId="09CB915C" w:rsidR="00E40885" w:rsidRPr="00A31F4F" w:rsidRDefault="00E40885" w:rsidP="00E40885">
            <w:pPr>
              <w:rPr>
                <w:rFonts w:ascii="Times New Roman" w:hAnsi="Times New Roman" w:cs="Times New Roman"/>
                <w:sz w:val="22"/>
                <w:szCs w:val="22"/>
              </w:rPr>
            </w:pPr>
            <w:r w:rsidRPr="00635C87">
              <w:t>Визначення вмісту летких речовин в бурому і кам'яному вугіллі, антрациті і горючих сланцях</w:t>
            </w:r>
          </w:p>
        </w:tc>
        <w:tc>
          <w:tcPr>
            <w:tcW w:w="708" w:type="dxa"/>
            <w:tcBorders>
              <w:top w:val="single" w:sz="4" w:space="0" w:color="auto"/>
              <w:left w:val="single" w:sz="4" w:space="0" w:color="auto"/>
              <w:bottom w:val="single" w:sz="4" w:space="0" w:color="auto"/>
              <w:right w:val="single" w:sz="4" w:space="0" w:color="auto"/>
            </w:tcBorders>
          </w:tcPr>
          <w:p w14:paraId="02AE95A1" w14:textId="3BEDB93D"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33AA9DE5" w14:textId="28DFD11D" w:rsidR="00E40885" w:rsidRPr="00A31F4F" w:rsidRDefault="00E40885" w:rsidP="00E40885">
            <w:pPr>
              <w:rPr>
                <w:rFonts w:ascii="Times New Roman" w:hAnsi="Times New Roman" w:cs="Times New Roman"/>
                <w:sz w:val="22"/>
                <w:szCs w:val="22"/>
              </w:rPr>
            </w:pPr>
            <w:r w:rsidRPr="007F690C">
              <w:t>Розрахунок матеріального балансу горіння палива</w:t>
            </w:r>
          </w:p>
        </w:tc>
        <w:tc>
          <w:tcPr>
            <w:tcW w:w="708" w:type="dxa"/>
            <w:tcBorders>
              <w:top w:val="single" w:sz="4" w:space="0" w:color="auto"/>
              <w:left w:val="single" w:sz="4" w:space="0" w:color="auto"/>
              <w:bottom w:val="single" w:sz="4" w:space="0" w:color="auto"/>
              <w:right w:val="single" w:sz="4" w:space="0" w:color="auto"/>
            </w:tcBorders>
          </w:tcPr>
          <w:p w14:paraId="33781C0E" w14:textId="29E8231E"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06086C6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6CEB4498" w14:textId="257AA746"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6</w:t>
            </w:r>
          </w:p>
        </w:tc>
        <w:tc>
          <w:tcPr>
            <w:tcW w:w="5528" w:type="dxa"/>
            <w:tcBorders>
              <w:top w:val="single" w:sz="4" w:space="0" w:color="auto"/>
              <w:left w:val="single" w:sz="4" w:space="0" w:color="auto"/>
              <w:bottom w:val="single" w:sz="4" w:space="0" w:color="auto"/>
              <w:right w:val="single" w:sz="4" w:space="0" w:color="auto"/>
            </w:tcBorders>
          </w:tcPr>
          <w:p w14:paraId="18B37AAD" w14:textId="2D661B7B" w:rsidR="00E40885" w:rsidRPr="00A31F4F" w:rsidRDefault="00E40885" w:rsidP="00E40885">
            <w:pPr>
              <w:rPr>
                <w:rFonts w:ascii="Times New Roman" w:hAnsi="Times New Roman" w:cs="Times New Roman"/>
                <w:sz w:val="22"/>
                <w:szCs w:val="22"/>
              </w:rPr>
            </w:pPr>
            <w:r w:rsidRPr="007F690C">
              <w:t>Розрахунок теплового балансів процесів горіння палива</w:t>
            </w:r>
          </w:p>
        </w:tc>
        <w:tc>
          <w:tcPr>
            <w:tcW w:w="708" w:type="dxa"/>
            <w:tcBorders>
              <w:top w:val="single" w:sz="4" w:space="0" w:color="auto"/>
              <w:left w:val="single" w:sz="4" w:space="0" w:color="auto"/>
              <w:bottom w:val="single" w:sz="4" w:space="0" w:color="auto"/>
              <w:right w:val="single" w:sz="4" w:space="0" w:color="auto"/>
            </w:tcBorders>
          </w:tcPr>
          <w:p w14:paraId="3875F146" w14:textId="4997F417"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FB5EDA3" w14:textId="06DF5FCE"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216A4C93" w14:textId="154B4329"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25D83F2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62C08B" w14:textId="56811C6E" w:rsidR="00E40885" w:rsidRPr="00A31F4F" w:rsidRDefault="00E40885" w:rsidP="00E408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7</w:t>
            </w:r>
          </w:p>
        </w:tc>
        <w:tc>
          <w:tcPr>
            <w:tcW w:w="5528" w:type="dxa"/>
            <w:tcBorders>
              <w:top w:val="single" w:sz="4" w:space="0" w:color="auto"/>
              <w:left w:val="single" w:sz="4" w:space="0" w:color="auto"/>
              <w:bottom w:val="single" w:sz="4" w:space="0" w:color="auto"/>
              <w:right w:val="single" w:sz="4" w:space="0" w:color="auto"/>
            </w:tcBorders>
          </w:tcPr>
          <w:p w14:paraId="0B8199CC" w14:textId="427F8CEF" w:rsidR="00E40885" w:rsidRPr="00A31F4F" w:rsidRDefault="00E40885" w:rsidP="00E40885">
            <w:pPr>
              <w:rPr>
                <w:rFonts w:ascii="Times New Roman" w:hAnsi="Times New Roman" w:cs="Times New Roman"/>
                <w:sz w:val="22"/>
                <w:szCs w:val="22"/>
              </w:rPr>
            </w:pPr>
            <w:r w:rsidRPr="007F690C">
              <w:t xml:space="preserve">Розрахунок </w:t>
            </w:r>
            <w:proofErr w:type="spellStart"/>
            <w:r w:rsidRPr="007F690C">
              <w:t>пальникового</w:t>
            </w:r>
            <w:proofErr w:type="spellEnd"/>
            <w:r w:rsidRPr="007F690C">
              <w:t xml:space="preserve"> пристрою</w:t>
            </w:r>
          </w:p>
        </w:tc>
        <w:tc>
          <w:tcPr>
            <w:tcW w:w="708" w:type="dxa"/>
            <w:tcBorders>
              <w:top w:val="single" w:sz="4" w:space="0" w:color="auto"/>
              <w:left w:val="single" w:sz="4" w:space="0" w:color="auto"/>
              <w:bottom w:val="single" w:sz="4" w:space="0" w:color="auto"/>
              <w:right w:val="single" w:sz="4" w:space="0" w:color="auto"/>
            </w:tcBorders>
          </w:tcPr>
          <w:p w14:paraId="05F5DFFC" w14:textId="657BE70D" w:rsidR="00E40885" w:rsidRDefault="00E40885" w:rsidP="00E40885">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49E74DA" w14:textId="426B24D2" w:rsidR="00E40885" w:rsidRPr="00A31F4F" w:rsidRDefault="00E40885" w:rsidP="00E40885">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DF5B2C7" w14:textId="035C299B" w:rsidR="00E40885" w:rsidRPr="00A31F4F" w:rsidRDefault="00E40885" w:rsidP="00E40885">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E40885" w:rsidRPr="00A31F4F" w14:paraId="3D8533B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C41042D" w14:textId="77777777" w:rsidR="00E40885" w:rsidRDefault="00E40885" w:rsidP="00E40885">
            <w:pPr>
              <w:autoSpaceDE w:val="0"/>
              <w:autoSpaceDN w:val="0"/>
              <w:jc w:val="center"/>
              <w:rPr>
                <w:rFonts w:ascii="Times New Roman" w:hAnsi="Times New Roman" w:cs="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549F70F" w14:textId="324E8DEF" w:rsidR="00E40885" w:rsidRPr="00A31F4F" w:rsidRDefault="00E40885" w:rsidP="00E40885">
            <w:pPr>
              <w:rPr>
                <w:rFonts w:ascii="Times New Roman" w:hAnsi="Times New Roman" w:cs="Times New Roman"/>
                <w:sz w:val="22"/>
                <w:szCs w:val="22"/>
              </w:rPr>
            </w:pPr>
            <w:r w:rsidRPr="007F690C">
              <w:t xml:space="preserve">Вибір </w:t>
            </w:r>
            <w:proofErr w:type="spellStart"/>
            <w:r w:rsidRPr="007F690C">
              <w:t>пальникового</w:t>
            </w:r>
            <w:proofErr w:type="spellEnd"/>
            <w:r w:rsidRPr="007F690C">
              <w:t xml:space="preserve"> пристрою на основі проведеного розрахунку</w:t>
            </w:r>
          </w:p>
        </w:tc>
        <w:tc>
          <w:tcPr>
            <w:tcW w:w="708" w:type="dxa"/>
            <w:tcBorders>
              <w:top w:val="single" w:sz="4" w:space="0" w:color="auto"/>
              <w:left w:val="single" w:sz="4" w:space="0" w:color="auto"/>
              <w:bottom w:val="single" w:sz="4" w:space="0" w:color="auto"/>
              <w:right w:val="single" w:sz="4" w:space="0" w:color="auto"/>
            </w:tcBorders>
          </w:tcPr>
          <w:p w14:paraId="7197C394" w14:textId="77777777" w:rsidR="00E40885" w:rsidRPr="00685463" w:rsidRDefault="00E40885" w:rsidP="00E4088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636E964" w14:textId="77777777" w:rsidR="00E40885" w:rsidRPr="00297064" w:rsidRDefault="00E40885" w:rsidP="00E4088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3A49F6E" w14:textId="77777777" w:rsidR="00E40885" w:rsidRPr="001752A4" w:rsidRDefault="00E40885" w:rsidP="00E40885">
            <w:pPr>
              <w:autoSpaceDE w:val="0"/>
              <w:autoSpaceDN w:val="0"/>
              <w:jc w:val="center"/>
              <w:rPr>
                <w:rFonts w:ascii="Times New Roman" w:hAnsi="Times New Roman" w:cs="Times New Roman"/>
                <w:i/>
                <w:sz w:val="20"/>
                <w:szCs w:val="20"/>
              </w:rPr>
            </w:pPr>
          </w:p>
        </w:tc>
      </w:tr>
      <w:tr w:rsidR="00E40885" w:rsidRPr="00A31F4F" w14:paraId="719413F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E40885" w:rsidRPr="00A31F4F" w:rsidRDefault="00E40885" w:rsidP="00E40885">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5528" w:type="dxa"/>
            <w:tcBorders>
              <w:top w:val="single" w:sz="4" w:space="0" w:color="auto"/>
              <w:left w:val="single" w:sz="4" w:space="0" w:color="auto"/>
              <w:bottom w:val="single" w:sz="4" w:space="0" w:color="auto"/>
              <w:right w:val="single" w:sz="4" w:space="0" w:color="auto"/>
            </w:tcBorders>
            <w:hideMark/>
          </w:tcPr>
          <w:p w14:paraId="49B5850E" w14:textId="43196325" w:rsidR="00E40885" w:rsidRPr="00A364CD" w:rsidRDefault="00E40885" w:rsidP="00E40885">
            <w:pPr>
              <w:rPr>
                <w:rFonts w:ascii="Times New Roman" w:hAnsi="Times New Roman" w:cs="Times New Roman"/>
                <w:sz w:val="22"/>
                <w:szCs w:val="22"/>
              </w:rPr>
            </w:pPr>
            <w:r w:rsidRPr="00A31F4F">
              <w:rPr>
                <w:rFonts w:ascii="Times New Roman" w:hAnsi="Times New Roman" w:cs="Times New Roman"/>
                <w:sz w:val="22"/>
                <w:szCs w:val="22"/>
              </w:rPr>
              <w:t xml:space="preserve">Тема. </w:t>
            </w:r>
            <w:r>
              <w:rPr>
                <w:rFonts w:ascii="Times New Roman" w:hAnsi="Times New Roman" w:cs="Times New Roman"/>
                <w:sz w:val="22"/>
                <w:szCs w:val="22"/>
              </w:rPr>
              <w:t>1</w:t>
            </w:r>
            <w:r w:rsidRPr="00A364CD">
              <w:rPr>
                <w:rFonts w:ascii="Times New Roman" w:hAnsi="Times New Roman" w:cs="Times New Roman"/>
                <w:sz w:val="22"/>
                <w:szCs w:val="22"/>
              </w:rPr>
              <w:t xml:space="preserve">. </w:t>
            </w:r>
            <w:r>
              <w:t>Цикли</w:t>
            </w:r>
            <w:r>
              <w:rPr>
                <w:spacing w:val="6"/>
              </w:rPr>
              <w:t xml:space="preserve"> </w:t>
            </w:r>
            <w:r>
              <w:t>паротурбінних</w:t>
            </w:r>
            <w:r>
              <w:rPr>
                <w:spacing w:val="-10"/>
              </w:rPr>
              <w:t xml:space="preserve"> </w:t>
            </w:r>
            <w:r>
              <w:t>та</w:t>
            </w:r>
            <w:r>
              <w:rPr>
                <w:spacing w:val="-2"/>
              </w:rPr>
              <w:t xml:space="preserve"> </w:t>
            </w:r>
            <w:r>
              <w:t>газотурбінних</w:t>
            </w:r>
            <w:r>
              <w:rPr>
                <w:spacing w:val="4"/>
              </w:rPr>
              <w:t xml:space="preserve"> </w:t>
            </w:r>
            <w:r>
              <w:rPr>
                <w:spacing w:val="-2"/>
              </w:rPr>
              <w:t>установок</w:t>
            </w:r>
            <w:r w:rsidRPr="00A364CD">
              <w:rPr>
                <w:rFonts w:ascii="Times New Roman" w:hAnsi="Times New Roman" w:cs="Times New Roman"/>
                <w:sz w:val="22"/>
                <w:szCs w:val="22"/>
              </w:rPr>
              <w:t>.</w:t>
            </w:r>
          </w:p>
          <w:p w14:paraId="53BE4C77" w14:textId="1AE9EA4B" w:rsidR="00E40885" w:rsidRPr="00A364CD" w:rsidRDefault="00E40885" w:rsidP="00E40885">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2</w:t>
            </w:r>
            <w:r w:rsidRPr="00A364CD">
              <w:rPr>
                <w:rFonts w:ascii="Times New Roman" w:hAnsi="Times New Roman" w:cs="Times New Roman"/>
                <w:sz w:val="22"/>
                <w:szCs w:val="22"/>
              </w:rPr>
              <w:t xml:space="preserve">. </w:t>
            </w:r>
            <w:r>
              <w:t>Умови</w:t>
            </w:r>
            <w:r>
              <w:rPr>
                <w:spacing w:val="-7"/>
              </w:rPr>
              <w:t xml:space="preserve"> </w:t>
            </w:r>
            <w:r>
              <w:t>рівноваги</w:t>
            </w:r>
            <w:r>
              <w:rPr>
                <w:spacing w:val="-1"/>
              </w:rPr>
              <w:t xml:space="preserve"> </w:t>
            </w:r>
            <w:r>
              <w:t>при фазовому</w:t>
            </w:r>
            <w:r>
              <w:rPr>
                <w:spacing w:val="-16"/>
              </w:rPr>
              <w:t xml:space="preserve"> </w:t>
            </w:r>
            <w:r>
              <w:t>переході.</w:t>
            </w:r>
            <w:r>
              <w:rPr>
                <w:spacing w:val="7"/>
              </w:rPr>
              <w:t xml:space="preserve"> </w:t>
            </w:r>
            <w:r>
              <w:t>Правило</w:t>
            </w:r>
            <w:r>
              <w:rPr>
                <w:spacing w:val="-6"/>
              </w:rPr>
              <w:t xml:space="preserve"> </w:t>
            </w:r>
            <w:r>
              <w:t>фаз</w:t>
            </w:r>
            <w:r>
              <w:rPr>
                <w:spacing w:val="-10"/>
              </w:rPr>
              <w:t xml:space="preserve"> </w:t>
            </w:r>
            <w:proofErr w:type="spellStart"/>
            <w:r>
              <w:rPr>
                <w:spacing w:val="-2"/>
              </w:rPr>
              <w:t>Гіббса</w:t>
            </w:r>
            <w:proofErr w:type="spellEnd"/>
            <w:r>
              <w:rPr>
                <w:spacing w:val="-2"/>
              </w:rPr>
              <w:t>.</w:t>
            </w:r>
          </w:p>
          <w:p w14:paraId="46885E07" w14:textId="4FCBBE01" w:rsidR="00E40885" w:rsidRPr="00A364CD" w:rsidRDefault="00E40885" w:rsidP="00E40885">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3</w:t>
            </w:r>
            <w:r w:rsidRPr="00A364CD">
              <w:rPr>
                <w:rFonts w:ascii="Times New Roman" w:hAnsi="Times New Roman" w:cs="Times New Roman"/>
                <w:sz w:val="22"/>
                <w:szCs w:val="22"/>
              </w:rPr>
              <w:t xml:space="preserve">. </w:t>
            </w:r>
            <w:r>
              <w:t>Диференціальний</w:t>
            </w:r>
            <w:r>
              <w:rPr>
                <w:spacing w:val="1"/>
              </w:rPr>
              <w:t xml:space="preserve"> </w:t>
            </w:r>
            <w:r>
              <w:t>і</w:t>
            </w:r>
            <w:r>
              <w:rPr>
                <w:spacing w:val="-9"/>
              </w:rPr>
              <w:t xml:space="preserve"> </w:t>
            </w:r>
            <w:r>
              <w:t>інтегральний</w:t>
            </w:r>
            <w:r>
              <w:rPr>
                <w:spacing w:val="4"/>
              </w:rPr>
              <w:t xml:space="preserve"> </w:t>
            </w:r>
            <w:r>
              <w:t>дросельні</w:t>
            </w:r>
            <w:r>
              <w:rPr>
                <w:spacing w:val="-22"/>
              </w:rPr>
              <w:t xml:space="preserve"> </w:t>
            </w:r>
            <w:r>
              <w:rPr>
                <w:spacing w:val="-2"/>
              </w:rPr>
              <w:t>ефекти.</w:t>
            </w:r>
          </w:p>
          <w:p w14:paraId="788C027D" w14:textId="4A788507" w:rsidR="00E40885" w:rsidRPr="00A364CD" w:rsidRDefault="00E40885" w:rsidP="00E40885">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4</w:t>
            </w:r>
            <w:r w:rsidRPr="00A364CD">
              <w:rPr>
                <w:rFonts w:ascii="Times New Roman" w:hAnsi="Times New Roman" w:cs="Times New Roman"/>
                <w:sz w:val="22"/>
                <w:szCs w:val="22"/>
              </w:rPr>
              <w:t xml:space="preserve">. </w:t>
            </w:r>
            <w:r>
              <w:t>Термодинамічний</w:t>
            </w:r>
            <w:r>
              <w:rPr>
                <w:spacing w:val="-4"/>
              </w:rPr>
              <w:t xml:space="preserve"> </w:t>
            </w:r>
            <w:r>
              <w:t>аналіз</w:t>
            </w:r>
            <w:r>
              <w:rPr>
                <w:spacing w:val="-13"/>
              </w:rPr>
              <w:t xml:space="preserve"> </w:t>
            </w:r>
            <w:proofErr w:type="spellStart"/>
            <w:r>
              <w:t>цикла</w:t>
            </w:r>
            <w:proofErr w:type="spellEnd"/>
            <w:r>
              <w:rPr>
                <w:spacing w:val="3"/>
              </w:rPr>
              <w:t xml:space="preserve"> </w:t>
            </w:r>
            <w:proofErr w:type="spellStart"/>
            <w:r>
              <w:rPr>
                <w:spacing w:val="-2"/>
              </w:rPr>
              <w:t>Тринклера</w:t>
            </w:r>
            <w:proofErr w:type="spellEnd"/>
            <w:r>
              <w:rPr>
                <w:spacing w:val="-2"/>
              </w:rPr>
              <w:t>.</w:t>
            </w:r>
          </w:p>
          <w:p w14:paraId="2E486E59" w14:textId="4EFABE1F" w:rsidR="00E40885" w:rsidRPr="00A364CD" w:rsidRDefault="00E40885" w:rsidP="00E40885">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5</w:t>
            </w:r>
            <w:r w:rsidRPr="00A364CD">
              <w:rPr>
                <w:rFonts w:ascii="Times New Roman" w:hAnsi="Times New Roman" w:cs="Times New Roman"/>
                <w:sz w:val="22"/>
                <w:szCs w:val="22"/>
              </w:rPr>
              <w:t xml:space="preserve">. </w:t>
            </w:r>
            <w:proofErr w:type="spellStart"/>
            <w:r>
              <w:rPr>
                <w:spacing w:val="-2"/>
              </w:rPr>
              <w:t>Термотрансформатори</w:t>
            </w:r>
            <w:proofErr w:type="spellEnd"/>
            <w:r>
              <w:rPr>
                <w:spacing w:val="-2"/>
              </w:rPr>
              <w:t>.</w:t>
            </w:r>
          </w:p>
          <w:p w14:paraId="34086E7E" w14:textId="2D247041" w:rsidR="00E40885" w:rsidRPr="00A364CD" w:rsidRDefault="00E40885" w:rsidP="00E40885">
            <w:pPr>
              <w:pStyle w:val="TableParagraph"/>
              <w:spacing w:line="247" w:lineRule="exact"/>
              <w:jc w:val="left"/>
            </w:pPr>
            <w:r w:rsidRPr="00A31F4F">
              <w:t>Тема.</w:t>
            </w:r>
            <w:r>
              <w:t>6</w:t>
            </w:r>
            <w:r w:rsidRPr="00A364CD">
              <w:t xml:space="preserve">. </w:t>
            </w:r>
            <w:r>
              <w:rPr>
                <w:sz w:val="24"/>
              </w:rPr>
              <w:t>Опрацювання</w:t>
            </w:r>
            <w:r>
              <w:rPr>
                <w:spacing w:val="-13"/>
                <w:sz w:val="24"/>
              </w:rPr>
              <w:t xml:space="preserve"> </w:t>
            </w:r>
            <w:r>
              <w:rPr>
                <w:sz w:val="24"/>
              </w:rPr>
              <w:t>теоретичного</w:t>
            </w:r>
            <w:r>
              <w:rPr>
                <w:spacing w:val="-7"/>
                <w:sz w:val="24"/>
              </w:rPr>
              <w:t xml:space="preserve"> </w:t>
            </w:r>
            <w:r>
              <w:rPr>
                <w:sz w:val="24"/>
              </w:rPr>
              <w:t>матеріалу,</w:t>
            </w:r>
            <w:r>
              <w:rPr>
                <w:spacing w:val="-6"/>
                <w:sz w:val="24"/>
              </w:rPr>
              <w:t xml:space="preserve"> </w:t>
            </w:r>
            <w:r>
              <w:rPr>
                <w:spacing w:val="-2"/>
                <w:sz w:val="24"/>
              </w:rPr>
              <w:t xml:space="preserve">підготовка </w:t>
            </w:r>
            <w:r>
              <w:rPr>
                <w:sz w:val="24"/>
              </w:rPr>
              <w:t>до</w:t>
            </w:r>
            <w:r>
              <w:rPr>
                <w:spacing w:val="-7"/>
                <w:sz w:val="24"/>
              </w:rPr>
              <w:t xml:space="preserve"> </w:t>
            </w:r>
            <w:r>
              <w:rPr>
                <w:sz w:val="24"/>
              </w:rPr>
              <w:t>захисту</w:t>
            </w:r>
            <w:r>
              <w:rPr>
                <w:spacing w:val="-15"/>
                <w:sz w:val="24"/>
              </w:rPr>
              <w:t xml:space="preserve"> </w:t>
            </w:r>
            <w:r>
              <w:rPr>
                <w:spacing w:val="-5"/>
                <w:sz w:val="24"/>
              </w:rPr>
              <w:t>ЛР</w:t>
            </w:r>
            <w:r>
              <w:rPr>
                <w:spacing w:val="-5"/>
              </w:rPr>
              <w:t>.</w:t>
            </w:r>
          </w:p>
          <w:p w14:paraId="24EF3B17" w14:textId="76D70ED6" w:rsidR="00E40885" w:rsidRPr="00A31F4F" w:rsidRDefault="00E40885" w:rsidP="00E40885">
            <w:pPr>
              <w:autoSpaceDE w:val="0"/>
              <w:autoSpaceDN w:val="0"/>
              <w:rPr>
                <w:rFonts w:ascii="Times New Roman" w:hAnsi="Times New Roman" w:cs="Times New Roman"/>
              </w:rPr>
            </w:pPr>
            <w:r w:rsidRPr="00A31F4F">
              <w:rPr>
                <w:rFonts w:ascii="Times New Roman" w:hAnsi="Times New Roman" w:cs="Times New Roman"/>
                <w:sz w:val="22"/>
                <w:szCs w:val="22"/>
              </w:rPr>
              <w:t>Тема.</w:t>
            </w:r>
            <w:r>
              <w:rPr>
                <w:rFonts w:ascii="Times New Roman" w:hAnsi="Times New Roman" w:cs="Times New Roman"/>
                <w:sz w:val="22"/>
                <w:szCs w:val="22"/>
              </w:rPr>
              <w:t>7</w:t>
            </w:r>
            <w:r w:rsidRPr="00A364CD">
              <w:rPr>
                <w:rFonts w:ascii="Times New Roman" w:hAnsi="Times New Roman" w:cs="Times New Roman"/>
                <w:sz w:val="22"/>
                <w:szCs w:val="22"/>
              </w:rPr>
              <w:t xml:space="preserve">. </w:t>
            </w:r>
            <w:r>
              <w:t>Підготовка</w:t>
            </w:r>
            <w:r>
              <w:rPr>
                <w:spacing w:val="-9"/>
              </w:rPr>
              <w:t xml:space="preserve"> </w:t>
            </w:r>
            <w:r>
              <w:t>до</w:t>
            </w:r>
            <w:r>
              <w:rPr>
                <w:spacing w:val="-7"/>
              </w:rPr>
              <w:t xml:space="preserve"> </w:t>
            </w:r>
            <w:r>
              <w:t>підсумкового</w:t>
            </w:r>
            <w:r>
              <w:rPr>
                <w:spacing w:val="-7"/>
              </w:rPr>
              <w:t xml:space="preserve"> </w:t>
            </w:r>
            <w:r>
              <w:rPr>
                <w:spacing w:val="-2"/>
              </w:rPr>
              <w:t>контролю</w:t>
            </w:r>
            <w:r w:rsidRPr="00A364CD">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08BA97D5" w14:textId="43A38F2F"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14:paraId="795F7BE0" w14:textId="2C43F80E" w:rsidR="00E40885" w:rsidRPr="00A31F4F" w:rsidRDefault="00E40885" w:rsidP="00E40885">
            <w:pPr>
              <w:autoSpaceDE w:val="0"/>
              <w:autoSpaceDN w:val="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E40885" w:rsidRPr="00A31F4F" w:rsidRDefault="00E40885" w:rsidP="00E4088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lastRenderedPageBreak/>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820388">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820388">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820388">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E40885" w:rsidRPr="00A31F4F" w14:paraId="75B8300D"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0C085D12" w14:textId="77777777" w:rsidR="00E40885" w:rsidRPr="00A31F4F" w:rsidRDefault="00E40885" w:rsidP="00E40885">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60F31096" w:rsidR="00E40885" w:rsidRPr="00A31F4F" w:rsidRDefault="00E40885" w:rsidP="00E40885">
            <w:pPr>
              <w:autoSpaceDE w:val="0"/>
              <w:autoSpaceDN w:val="0"/>
              <w:ind w:left="34" w:hanging="34"/>
              <w:rPr>
                <w:rFonts w:ascii="Times New Roman" w:hAnsi="Times New Roman" w:cs="Times New Roman"/>
                <w:sz w:val="20"/>
                <w:szCs w:val="20"/>
                <w:lang w:eastAsia="en-US"/>
              </w:rPr>
            </w:pPr>
            <w:r w:rsidRPr="00950C83">
              <w:rPr>
                <w:color w:val="000000"/>
              </w:rPr>
              <w:t>Тест 1</w:t>
            </w:r>
          </w:p>
        </w:tc>
        <w:tc>
          <w:tcPr>
            <w:tcW w:w="2835" w:type="dxa"/>
            <w:tcBorders>
              <w:top w:val="single" w:sz="4" w:space="0" w:color="auto"/>
              <w:left w:val="single" w:sz="4" w:space="0" w:color="auto"/>
              <w:bottom w:val="single" w:sz="4" w:space="0" w:color="auto"/>
              <w:right w:val="single" w:sz="4" w:space="0" w:color="auto"/>
            </w:tcBorders>
          </w:tcPr>
          <w:p w14:paraId="016FB163" w14:textId="77777777" w:rsidR="00E40885" w:rsidRPr="00E40885" w:rsidRDefault="00E40885" w:rsidP="00E40885">
            <w:pPr>
              <w:pStyle w:val="a4"/>
              <w:rPr>
                <w:sz w:val="20"/>
                <w:szCs w:val="20"/>
                <w:lang w:val="ru-RU"/>
              </w:rPr>
            </w:pPr>
            <w:proofErr w:type="spellStart"/>
            <w:r w:rsidRPr="00E40885">
              <w:rPr>
                <w:sz w:val="20"/>
                <w:szCs w:val="20"/>
                <w:lang w:val="ru-RU"/>
              </w:rPr>
              <w:t>Питання</w:t>
            </w:r>
            <w:proofErr w:type="spellEnd"/>
            <w:r w:rsidRPr="00E40885">
              <w:rPr>
                <w:sz w:val="20"/>
                <w:szCs w:val="20"/>
                <w:lang w:val="ru-RU"/>
              </w:rPr>
              <w:t xml:space="preserve"> для </w:t>
            </w:r>
            <w:proofErr w:type="spellStart"/>
            <w:r w:rsidRPr="00E40885">
              <w:rPr>
                <w:sz w:val="20"/>
                <w:szCs w:val="20"/>
                <w:lang w:val="ru-RU"/>
              </w:rPr>
              <w:t>підготовки</w:t>
            </w:r>
            <w:proofErr w:type="spellEnd"/>
            <w:r w:rsidRPr="00E40885">
              <w:rPr>
                <w:sz w:val="20"/>
                <w:szCs w:val="20"/>
                <w:lang w:val="ru-RU"/>
              </w:rPr>
              <w:t xml:space="preserve">: </w:t>
            </w:r>
          </w:p>
          <w:p w14:paraId="39AD6D84" w14:textId="34F4CDAD" w:rsidR="00E40885" w:rsidRPr="00820388" w:rsidRDefault="00E40885" w:rsidP="00E40885">
            <w:pPr>
              <w:autoSpaceDE w:val="0"/>
              <w:autoSpaceDN w:val="0"/>
              <w:rPr>
                <w:rFonts w:ascii="Times New Roman" w:hAnsi="Times New Roman" w:cs="Times New Roman"/>
                <w:sz w:val="20"/>
                <w:szCs w:val="20"/>
                <w:lang w:eastAsia="en-US"/>
              </w:rPr>
            </w:pPr>
            <w:r w:rsidRPr="00305041">
              <w:rPr>
                <w:sz w:val="20"/>
                <w:szCs w:val="20"/>
              </w:rPr>
              <w:t>Склад палива Основні визначення. Запаси палива. Класифікація палива. Склад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w:t>
            </w:r>
          </w:p>
        </w:tc>
        <w:tc>
          <w:tcPr>
            <w:tcW w:w="1842" w:type="dxa"/>
            <w:tcBorders>
              <w:top w:val="single" w:sz="4" w:space="0" w:color="auto"/>
              <w:left w:val="single" w:sz="4" w:space="0" w:color="auto"/>
              <w:bottom w:val="single" w:sz="4" w:space="0" w:color="auto"/>
              <w:right w:val="single" w:sz="4" w:space="0" w:color="auto"/>
            </w:tcBorders>
            <w:hideMark/>
          </w:tcPr>
          <w:p w14:paraId="6525FF76" w14:textId="77777777" w:rsidR="00E40885" w:rsidRPr="00305041" w:rsidRDefault="00E40885" w:rsidP="00A366D2">
            <w:pPr>
              <w:ind w:left="-78" w:right="-135"/>
              <w:jc w:val="both"/>
              <w:rPr>
                <w:sz w:val="20"/>
                <w:szCs w:val="20"/>
              </w:rPr>
            </w:pPr>
            <w:r w:rsidRPr="00305041">
              <w:rPr>
                <w:sz w:val="20"/>
                <w:szCs w:val="20"/>
              </w:rPr>
              <w:t>Тестові питання оцінюються:</w:t>
            </w:r>
          </w:p>
          <w:p w14:paraId="7DC64C5F" w14:textId="77777777" w:rsidR="00E40885" w:rsidRPr="00305041" w:rsidRDefault="00E40885" w:rsidP="00A366D2">
            <w:pPr>
              <w:ind w:left="-78" w:right="-135"/>
              <w:jc w:val="both"/>
              <w:rPr>
                <w:sz w:val="20"/>
                <w:szCs w:val="20"/>
              </w:rPr>
            </w:pPr>
            <w:r w:rsidRPr="00305041">
              <w:rPr>
                <w:sz w:val="20"/>
                <w:szCs w:val="20"/>
              </w:rPr>
              <w:t>правильно/</w:t>
            </w:r>
          </w:p>
          <w:p w14:paraId="3B6CD80A" w14:textId="77777777" w:rsidR="00E40885" w:rsidRPr="00305041" w:rsidRDefault="00E40885" w:rsidP="00A366D2">
            <w:pPr>
              <w:ind w:left="-78" w:right="-135"/>
              <w:jc w:val="both"/>
              <w:rPr>
                <w:sz w:val="20"/>
                <w:szCs w:val="20"/>
              </w:rPr>
            </w:pPr>
            <w:r w:rsidRPr="00305041">
              <w:rPr>
                <w:sz w:val="20"/>
                <w:szCs w:val="20"/>
              </w:rPr>
              <w:t>неправильно.</w:t>
            </w:r>
          </w:p>
          <w:p w14:paraId="59A8D777" w14:textId="5FD3BD2E" w:rsidR="00E40885" w:rsidRPr="00305041" w:rsidRDefault="00E40885" w:rsidP="00A366D2">
            <w:pPr>
              <w:ind w:left="-78" w:right="-135"/>
              <w:jc w:val="both"/>
              <w:rPr>
                <w:sz w:val="20"/>
                <w:szCs w:val="20"/>
              </w:rPr>
            </w:pPr>
            <w:r w:rsidRPr="00305041">
              <w:rPr>
                <w:sz w:val="20"/>
                <w:szCs w:val="20"/>
              </w:rPr>
              <w:t>Кількість питань – 4.</w:t>
            </w:r>
          </w:p>
          <w:p w14:paraId="4D4F3206" w14:textId="11ADA68B" w:rsidR="00E40885" w:rsidRPr="00A31F4F" w:rsidRDefault="00E40885" w:rsidP="00A366D2">
            <w:pPr>
              <w:autoSpaceDE w:val="0"/>
              <w:autoSpaceDN w:val="0"/>
              <w:ind w:left="-78" w:right="-135"/>
              <w:rPr>
                <w:rFonts w:ascii="Times New Roman" w:hAnsi="Times New Roman" w:cs="Times New Roman"/>
                <w:sz w:val="20"/>
                <w:szCs w:val="20"/>
                <w:lang w:eastAsia="en-US"/>
              </w:rPr>
            </w:pPr>
            <w:r w:rsidRPr="00305041">
              <w:rPr>
                <w:sz w:val="20"/>
                <w:szCs w:val="20"/>
              </w:rPr>
              <w:t>Правильна відповідь оцінюється у 0,5 б.</w:t>
            </w:r>
          </w:p>
        </w:tc>
        <w:tc>
          <w:tcPr>
            <w:tcW w:w="980" w:type="dxa"/>
            <w:tcBorders>
              <w:top w:val="single" w:sz="4" w:space="0" w:color="auto"/>
              <w:left w:val="single" w:sz="4" w:space="0" w:color="auto"/>
              <w:bottom w:val="single" w:sz="4" w:space="0" w:color="auto"/>
              <w:right w:val="single" w:sz="4" w:space="0" w:color="auto"/>
            </w:tcBorders>
            <w:hideMark/>
          </w:tcPr>
          <w:p w14:paraId="723EFE8C" w14:textId="728F5ACA" w:rsidR="00E40885" w:rsidRPr="00A31F4F" w:rsidRDefault="00E40885" w:rsidP="00E4088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w:t>
            </w:r>
          </w:p>
        </w:tc>
      </w:tr>
      <w:tr w:rsidR="00A366D2" w:rsidRPr="00A31F4F" w14:paraId="5D162B88"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A366D2" w:rsidRPr="00A31F4F" w:rsidRDefault="00A366D2" w:rsidP="00A366D2">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15964DE4" w14:textId="57422D57" w:rsidR="00A366D2" w:rsidRPr="00A31F4F" w:rsidRDefault="00A366D2" w:rsidP="00A366D2">
            <w:pPr>
              <w:autoSpaceDE w:val="0"/>
              <w:autoSpaceDN w:val="0"/>
              <w:rPr>
                <w:rFonts w:ascii="Times New Roman" w:hAnsi="Times New Roman" w:cs="Times New Roman"/>
                <w:sz w:val="20"/>
                <w:szCs w:val="20"/>
                <w:lang w:eastAsia="en-US"/>
              </w:rPr>
            </w:pPr>
            <w:r w:rsidRPr="00950C83">
              <w:rPr>
                <w:color w:val="000000"/>
              </w:rPr>
              <w:t>Практична робота №1</w:t>
            </w:r>
            <w:r>
              <w:rPr>
                <w:color w:val="000000"/>
              </w:rPr>
              <w:t xml:space="preserve"> «</w:t>
            </w:r>
            <w:r w:rsidRPr="00950C83">
              <w:rPr>
                <w:color w:val="000000"/>
              </w:rPr>
              <w:t>Розрахунок матеріального балансу горіння палива»</w:t>
            </w:r>
          </w:p>
        </w:tc>
        <w:tc>
          <w:tcPr>
            <w:tcW w:w="2835" w:type="dxa"/>
            <w:tcBorders>
              <w:top w:val="single" w:sz="4" w:space="0" w:color="auto"/>
              <w:left w:val="single" w:sz="4" w:space="0" w:color="auto"/>
              <w:bottom w:val="single" w:sz="4" w:space="0" w:color="auto"/>
              <w:right w:val="single" w:sz="4" w:space="0" w:color="auto"/>
            </w:tcBorders>
          </w:tcPr>
          <w:p w14:paraId="4BDFE826" w14:textId="77777777" w:rsidR="00A366D2" w:rsidRPr="003D457B" w:rsidRDefault="00A366D2" w:rsidP="00A366D2">
            <w:pPr>
              <w:ind w:right="-249"/>
              <w:rPr>
                <w:sz w:val="20"/>
                <w:szCs w:val="20"/>
              </w:rPr>
            </w:pPr>
            <w:r w:rsidRPr="003D457B">
              <w:rPr>
                <w:sz w:val="20"/>
                <w:szCs w:val="20"/>
              </w:rPr>
              <w:t xml:space="preserve">Вимоги до виконання </w:t>
            </w:r>
          </w:p>
          <w:p w14:paraId="67D9DBF5" w14:textId="77777777" w:rsidR="00A366D2" w:rsidRPr="003D457B" w:rsidRDefault="00A366D2" w:rsidP="00A366D2">
            <w:pPr>
              <w:ind w:right="-249"/>
              <w:rPr>
                <w:sz w:val="20"/>
                <w:szCs w:val="20"/>
              </w:rPr>
            </w:pPr>
            <w:r w:rsidRPr="003D457B">
              <w:rPr>
                <w:sz w:val="20"/>
                <w:szCs w:val="20"/>
              </w:rPr>
              <w:t xml:space="preserve">та оформлення: </w:t>
            </w:r>
          </w:p>
          <w:p w14:paraId="4236ED42" w14:textId="2BD84442" w:rsidR="00A366D2" w:rsidRPr="00A31F4F" w:rsidRDefault="00A366D2" w:rsidP="00A366D2">
            <w:pPr>
              <w:autoSpaceDE w:val="0"/>
              <w:autoSpaceDN w:val="0"/>
              <w:rPr>
                <w:rFonts w:ascii="Times New Roman" w:hAnsi="Times New Roman" w:cs="Times New Roman"/>
                <w:sz w:val="20"/>
                <w:szCs w:val="20"/>
                <w:lang w:eastAsia="en-US"/>
              </w:rPr>
            </w:pPr>
            <w:r w:rsidRPr="003D457B">
              <w:rPr>
                <w:sz w:val="20"/>
                <w:szCs w:val="20"/>
              </w:rPr>
              <w:t>практична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hideMark/>
          </w:tcPr>
          <w:p w14:paraId="5038D71D" w14:textId="095E7DF1" w:rsidR="00A366D2" w:rsidRPr="00A31F4F" w:rsidRDefault="00A366D2" w:rsidP="00A366D2">
            <w:pPr>
              <w:autoSpaceDE w:val="0"/>
              <w:autoSpaceDN w:val="0"/>
              <w:ind w:left="-78" w:right="-135"/>
              <w:rPr>
                <w:rFonts w:ascii="Times New Roman" w:hAnsi="Times New Roman" w:cs="Times New Roman"/>
                <w:sz w:val="20"/>
                <w:szCs w:val="20"/>
                <w:lang w:eastAsia="en-US"/>
              </w:rPr>
            </w:pPr>
            <w:r w:rsidRPr="003D457B">
              <w:rPr>
                <w:sz w:val="20"/>
                <w:szCs w:val="20"/>
              </w:rPr>
              <w:t>Практична робота за змістовим модулем оцінюється від 1 до 2 балів з урахуванням відповідей на запитання при захисті роботи.</w:t>
            </w:r>
          </w:p>
        </w:tc>
        <w:tc>
          <w:tcPr>
            <w:tcW w:w="980" w:type="dxa"/>
            <w:tcBorders>
              <w:top w:val="single" w:sz="4" w:space="0" w:color="auto"/>
              <w:left w:val="single" w:sz="4" w:space="0" w:color="auto"/>
              <w:bottom w:val="single" w:sz="4" w:space="0" w:color="auto"/>
              <w:right w:val="single" w:sz="4" w:space="0" w:color="auto"/>
            </w:tcBorders>
            <w:hideMark/>
          </w:tcPr>
          <w:p w14:paraId="2FA16115" w14:textId="3D67855F" w:rsidR="00A366D2" w:rsidRPr="00A31F4F" w:rsidRDefault="00A366D2" w:rsidP="00A366D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w:t>
            </w:r>
          </w:p>
        </w:tc>
      </w:tr>
      <w:tr w:rsidR="00A366D2" w:rsidRPr="00A31F4F" w14:paraId="6CC695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A366D2" w:rsidRPr="00A31F4F"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295FA24A" w:rsidR="00A366D2" w:rsidRPr="00A366D2" w:rsidRDefault="00A366D2" w:rsidP="00A366D2">
            <w:pPr>
              <w:autoSpaceDE w:val="0"/>
              <w:autoSpaceDN w:val="0"/>
              <w:rPr>
                <w:rFonts w:ascii="Times New Roman" w:hAnsi="Times New Roman" w:cs="Times New Roman"/>
              </w:rPr>
            </w:pPr>
            <w:r w:rsidRPr="00A366D2">
              <w:rPr>
                <w:color w:val="000000"/>
              </w:rPr>
              <w:t>Тест 2</w:t>
            </w:r>
          </w:p>
        </w:tc>
        <w:tc>
          <w:tcPr>
            <w:tcW w:w="2835" w:type="dxa"/>
            <w:tcBorders>
              <w:top w:val="single" w:sz="4" w:space="0" w:color="auto"/>
              <w:left w:val="single" w:sz="4" w:space="0" w:color="auto"/>
              <w:bottom w:val="single" w:sz="4" w:space="0" w:color="auto"/>
              <w:right w:val="single" w:sz="4" w:space="0" w:color="auto"/>
            </w:tcBorders>
          </w:tcPr>
          <w:p w14:paraId="718796C7" w14:textId="77777777" w:rsidR="00A366D2" w:rsidRPr="00A366D2" w:rsidRDefault="00A366D2" w:rsidP="00A366D2">
            <w:pPr>
              <w:pStyle w:val="a4"/>
              <w:rPr>
                <w:sz w:val="20"/>
                <w:szCs w:val="20"/>
                <w:lang w:val="ru-RU"/>
              </w:rPr>
            </w:pPr>
            <w:proofErr w:type="spellStart"/>
            <w:r w:rsidRPr="00A366D2">
              <w:rPr>
                <w:sz w:val="20"/>
                <w:szCs w:val="20"/>
                <w:lang w:val="ru-RU"/>
              </w:rPr>
              <w:t>Питання</w:t>
            </w:r>
            <w:proofErr w:type="spellEnd"/>
            <w:r w:rsidRPr="00A366D2">
              <w:rPr>
                <w:sz w:val="20"/>
                <w:szCs w:val="20"/>
                <w:lang w:val="ru-RU"/>
              </w:rPr>
              <w:t xml:space="preserve"> для </w:t>
            </w:r>
            <w:proofErr w:type="spellStart"/>
            <w:r w:rsidRPr="00A366D2">
              <w:rPr>
                <w:sz w:val="20"/>
                <w:szCs w:val="20"/>
                <w:lang w:val="ru-RU"/>
              </w:rPr>
              <w:t>підготовки</w:t>
            </w:r>
            <w:proofErr w:type="spellEnd"/>
            <w:r w:rsidRPr="00A366D2">
              <w:rPr>
                <w:sz w:val="20"/>
                <w:szCs w:val="20"/>
                <w:lang w:val="ru-RU"/>
              </w:rPr>
              <w:t xml:space="preserve">: </w:t>
            </w:r>
          </w:p>
          <w:p w14:paraId="4D413B36" w14:textId="79B0488D" w:rsidR="00A366D2" w:rsidRPr="00A31F4F" w:rsidRDefault="00A366D2" w:rsidP="00A366D2">
            <w:pPr>
              <w:autoSpaceDE w:val="0"/>
              <w:autoSpaceDN w:val="0"/>
              <w:rPr>
                <w:rFonts w:ascii="Times New Roman" w:hAnsi="Times New Roman" w:cs="Times New Roman"/>
                <w:sz w:val="20"/>
                <w:szCs w:val="20"/>
                <w:lang w:eastAsia="en-US"/>
              </w:rPr>
            </w:pPr>
            <w:r w:rsidRPr="003D457B">
              <w:rPr>
                <w:sz w:val="20"/>
                <w:szCs w:val="20"/>
              </w:rPr>
              <w:t>Волога твердого палива. Мінеральні домішки. Вихід летких речовин. Характеристики та класифікація твердого палива. Рідке паливо.</w:t>
            </w:r>
          </w:p>
        </w:tc>
        <w:tc>
          <w:tcPr>
            <w:tcW w:w="1842" w:type="dxa"/>
            <w:tcBorders>
              <w:top w:val="single" w:sz="4" w:space="0" w:color="auto"/>
              <w:left w:val="single" w:sz="4" w:space="0" w:color="auto"/>
              <w:bottom w:val="single" w:sz="4" w:space="0" w:color="auto"/>
              <w:right w:val="single" w:sz="4" w:space="0" w:color="auto"/>
            </w:tcBorders>
          </w:tcPr>
          <w:p w14:paraId="6D4D8B1F" w14:textId="77777777" w:rsidR="00A366D2" w:rsidRPr="003D457B" w:rsidRDefault="00A366D2" w:rsidP="00A366D2">
            <w:pPr>
              <w:ind w:left="-78" w:right="-135"/>
              <w:jc w:val="both"/>
              <w:rPr>
                <w:sz w:val="20"/>
                <w:szCs w:val="20"/>
              </w:rPr>
            </w:pPr>
            <w:r w:rsidRPr="003D457B">
              <w:rPr>
                <w:sz w:val="20"/>
                <w:szCs w:val="20"/>
              </w:rPr>
              <w:t>Тестові питання оцінюються:</w:t>
            </w:r>
          </w:p>
          <w:p w14:paraId="52DF1A6C" w14:textId="77777777" w:rsidR="00A366D2" w:rsidRPr="003D457B" w:rsidRDefault="00A366D2" w:rsidP="00A366D2">
            <w:pPr>
              <w:ind w:left="-78" w:right="-135"/>
              <w:jc w:val="both"/>
              <w:rPr>
                <w:sz w:val="20"/>
                <w:szCs w:val="20"/>
              </w:rPr>
            </w:pPr>
            <w:r w:rsidRPr="003D457B">
              <w:rPr>
                <w:sz w:val="20"/>
                <w:szCs w:val="20"/>
              </w:rPr>
              <w:t>правильно/</w:t>
            </w:r>
          </w:p>
          <w:p w14:paraId="54058C4E" w14:textId="77777777" w:rsidR="00A366D2" w:rsidRPr="003D457B" w:rsidRDefault="00A366D2" w:rsidP="00A366D2">
            <w:pPr>
              <w:ind w:left="-78" w:right="-135"/>
              <w:jc w:val="both"/>
              <w:rPr>
                <w:sz w:val="20"/>
                <w:szCs w:val="20"/>
              </w:rPr>
            </w:pPr>
            <w:r w:rsidRPr="003D457B">
              <w:rPr>
                <w:sz w:val="20"/>
                <w:szCs w:val="20"/>
              </w:rPr>
              <w:t>неправильно.</w:t>
            </w:r>
          </w:p>
          <w:p w14:paraId="73E47BD4" w14:textId="77777777" w:rsidR="00A366D2" w:rsidRPr="003D457B" w:rsidRDefault="00A366D2" w:rsidP="00A366D2">
            <w:pPr>
              <w:ind w:left="-78" w:right="-135"/>
              <w:jc w:val="both"/>
              <w:rPr>
                <w:sz w:val="20"/>
                <w:szCs w:val="20"/>
              </w:rPr>
            </w:pPr>
            <w:r w:rsidRPr="003D457B">
              <w:rPr>
                <w:sz w:val="20"/>
                <w:szCs w:val="20"/>
              </w:rPr>
              <w:t>Кількість питань – 4.</w:t>
            </w:r>
          </w:p>
          <w:p w14:paraId="5A89646D" w14:textId="1F6F58A6" w:rsidR="00A366D2" w:rsidRPr="00A31F4F" w:rsidRDefault="00A366D2" w:rsidP="00A366D2">
            <w:pPr>
              <w:autoSpaceDE w:val="0"/>
              <w:autoSpaceDN w:val="0"/>
              <w:ind w:left="-78" w:right="-135"/>
              <w:jc w:val="center"/>
              <w:rPr>
                <w:rFonts w:ascii="Times New Roman" w:hAnsi="Times New Roman" w:cs="Times New Roman"/>
                <w:sz w:val="20"/>
                <w:szCs w:val="20"/>
                <w:lang w:eastAsia="en-US"/>
              </w:rPr>
            </w:pPr>
            <w:r w:rsidRPr="003D457B">
              <w:rPr>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63DE9352" w14:textId="15B6CCF4" w:rsidR="00A366D2" w:rsidRPr="00A31F4F" w:rsidRDefault="00A366D2" w:rsidP="00A366D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A366D2" w:rsidRPr="00A31F4F" w14:paraId="004B4302"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A366D2" w:rsidRPr="00A31F4F"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33267DE9" w14:textId="3F725368" w:rsidR="00A366D2" w:rsidRPr="00A366D2" w:rsidRDefault="00A366D2" w:rsidP="00A366D2">
            <w:pPr>
              <w:autoSpaceDE w:val="0"/>
              <w:autoSpaceDN w:val="0"/>
              <w:rPr>
                <w:rFonts w:ascii="Times New Roman" w:hAnsi="Times New Roman" w:cs="Times New Roman"/>
              </w:rPr>
            </w:pPr>
            <w:r w:rsidRPr="00A366D2">
              <w:t>Лабораторна робота №1 «Приготування аналітичних проб палива для лабораторних досліджень »</w:t>
            </w:r>
          </w:p>
        </w:tc>
        <w:tc>
          <w:tcPr>
            <w:tcW w:w="2835" w:type="dxa"/>
            <w:tcBorders>
              <w:top w:val="single" w:sz="4" w:space="0" w:color="auto"/>
              <w:left w:val="single" w:sz="4" w:space="0" w:color="auto"/>
              <w:bottom w:val="single" w:sz="4" w:space="0" w:color="auto"/>
              <w:right w:val="single" w:sz="4" w:space="0" w:color="auto"/>
            </w:tcBorders>
          </w:tcPr>
          <w:p w14:paraId="1FF68C35" w14:textId="77777777" w:rsidR="00A366D2" w:rsidRPr="003D457B" w:rsidRDefault="00A366D2" w:rsidP="00A366D2">
            <w:pPr>
              <w:ind w:right="-249"/>
              <w:rPr>
                <w:sz w:val="20"/>
                <w:szCs w:val="20"/>
              </w:rPr>
            </w:pPr>
            <w:r w:rsidRPr="003D457B">
              <w:rPr>
                <w:sz w:val="20"/>
                <w:szCs w:val="20"/>
              </w:rPr>
              <w:t xml:space="preserve">Вимоги до виконання та оформлення: </w:t>
            </w:r>
          </w:p>
          <w:p w14:paraId="66B9174E" w14:textId="506D9569" w:rsidR="00A366D2" w:rsidRPr="00A31F4F" w:rsidRDefault="00A366D2" w:rsidP="00A366D2">
            <w:pPr>
              <w:autoSpaceDE w:val="0"/>
              <w:autoSpaceDN w:val="0"/>
              <w:rPr>
                <w:rFonts w:ascii="Times New Roman" w:hAnsi="Times New Roman" w:cs="Times New Roman"/>
                <w:sz w:val="20"/>
                <w:szCs w:val="20"/>
                <w:lang w:eastAsia="en-US"/>
              </w:rPr>
            </w:pPr>
            <w:r w:rsidRPr="003D457B">
              <w:rPr>
                <w:sz w:val="20"/>
                <w:szCs w:val="20"/>
              </w:rPr>
              <w:t>Лабораторна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5BFE5FF" w14:textId="1709B3EA" w:rsidR="00A366D2" w:rsidRPr="00A31F4F" w:rsidRDefault="00A366D2" w:rsidP="00A366D2">
            <w:pPr>
              <w:autoSpaceDE w:val="0"/>
              <w:autoSpaceDN w:val="0"/>
              <w:ind w:left="-78" w:right="-135"/>
              <w:jc w:val="center"/>
              <w:rPr>
                <w:rFonts w:ascii="Times New Roman" w:hAnsi="Times New Roman" w:cs="Times New Roman"/>
                <w:sz w:val="20"/>
                <w:szCs w:val="20"/>
                <w:lang w:eastAsia="en-US"/>
              </w:rPr>
            </w:pPr>
            <w:r w:rsidRPr="003D457B">
              <w:rPr>
                <w:sz w:val="20"/>
                <w:szCs w:val="20"/>
              </w:rPr>
              <w:t xml:space="preserve">Лабораторна робота за змістовим модулем оцінюється від 1 до 4 балів з урахуванням відповідей на запитання при захисті роботи. </w:t>
            </w:r>
          </w:p>
        </w:tc>
        <w:tc>
          <w:tcPr>
            <w:tcW w:w="980" w:type="dxa"/>
            <w:tcBorders>
              <w:top w:val="single" w:sz="4" w:space="0" w:color="auto"/>
              <w:left w:val="single" w:sz="4" w:space="0" w:color="auto"/>
              <w:bottom w:val="single" w:sz="4" w:space="0" w:color="auto"/>
              <w:right w:val="single" w:sz="4" w:space="0" w:color="auto"/>
            </w:tcBorders>
          </w:tcPr>
          <w:p w14:paraId="0DE75F9A" w14:textId="6A47D885" w:rsidR="00A366D2" w:rsidRPr="00A366D2" w:rsidRDefault="00A366D2" w:rsidP="00A366D2">
            <w:pPr>
              <w:autoSpaceDE w:val="0"/>
              <w:autoSpaceDN w:val="0"/>
              <w:jc w:val="center"/>
              <w:rPr>
                <w:rFonts w:ascii="Times New Roman" w:hAnsi="Times New Roman" w:cs="Times New Roman"/>
                <w:b/>
                <w:lang w:eastAsia="en-US"/>
              </w:rPr>
            </w:pPr>
            <w:r w:rsidRPr="00A366D2">
              <w:t>4</w:t>
            </w:r>
          </w:p>
        </w:tc>
      </w:tr>
      <w:tr w:rsidR="00A366D2" w:rsidRPr="00A31F4F" w14:paraId="129D4F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A366D2" w:rsidRPr="00A31F4F" w:rsidRDefault="00A366D2" w:rsidP="00A366D2">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0FA643BA" w14:textId="357DBAEF" w:rsidR="00A366D2" w:rsidRPr="00A366D2" w:rsidRDefault="00A366D2" w:rsidP="00A366D2">
            <w:pPr>
              <w:autoSpaceDE w:val="0"/>
              <w:autoSpaceDN w:val="0"/>
              <w:rPr>
                <w:rFonts w:ascii="Times New Roman" w:hAnsi="Times New Roman" w:cs="Times New Roman"/>
              </w:rPr>
            </w:pPr>
            <w:r w:rsidRPr="00A366D2">
              <w:t>Тест 4</w:t>
            </w:r>
          </w:p>
        </w:tc>
        <w:tc>
          <w:tcPr>
            <w:tcW w:w="2835" w:type="dxa"/>
            <w:tcBorders>
              <w:top w:val="single" w:sz="4" w:space="0" w:color="auto"/>
              <w:left w:val="single" w:sz="4" w:space="0" w:color="auto"/>
              <w:bottom w:val="single" w:sz="4" w:space="0" w:color="auto"/>
              <w:right w:val="single" w:sz="4" w:space="0" w:color="auto"/>
            </w:tcBorders>
          </w:tcPr>
          <w:p w14:paraId="33794342" w14:textId="77777777" w:rsidR="00A366D2" w:rsidRPr="00A366D2" w:rsidRDefault="00A366D2" w:rsidP="00A366D2">
            <w:pPr>
              <w:pStyle w:val="a4"/>
              <w:rPr>
                <w:sz w:val="20"/>
                <w:szCs w:val="20"/>
                <w:lang w:val="ru-RU"/>
              </w:rPr>
            </w:pPr>
            <w:proofErr w:type="spellStart"/>
            <w:r w:rsidRPr="00A366D2">
              <w:rPr>
                <w:sz w:val="20"/>
                <w:szCs w:val="20"/>
                <w:lang w:val="ru-RU"/>
              </w:rPr>
              <w:t>Питання</w:t>
            </w:r>
            <w:proofErr w:type="spellEnd"/>
            <w:r w:rsidRPr="00A366D2">
              <w:rPr>
                <w:sz w:val="20"/>
                <w:szCs w:val="20"/>
                <w:lang w:val="ru-RU"/>
              </w:rPr>
              <w:t xml:space="preserve"> для </w:t>
            </w:r>
            <w:proofErr w:type="spellStart"/>
            <w:r w:rsidRPr="00A366D2">
              <w:rPr>
                <w:sz w:val="20"/>
                <w:szCs w:val="20"/>
                <w:lang w:val="ru-RU"/>
              </w:rPr>
              <w:t>підготовки</w:t>
            </w:r>
            <w:proofErr w:type="spellEnd"/>
            <w:r w:rsidRPr="00A366D2">
              <w:rPr>
                <w:sz w:val="20"/>
                <w:szCs w:val="20"/>
                <w:lang w:val="ru-RU"/>
              </w:rPr>
              <w:t xml:space="preserve">: </w:t>
            </w:r>
          </w:p>
          <w:p w14:paraId="78810278" w14:textId="4E160C0C" w:rsidR="00A366D2" w:rsidRPr="00A31F4F" w:rsidRDefault="00A366D2" w:rsidP="00A366D2">
            <w:pPr>
              <w:autoSpaceDE w:val="0"/>
              <w:autoSpaceDN w:val="0"/>
              <w:rPr>
                <w:rFonts w:ascii="Times New Roman" w:hAnsi="Times New Roman" w:cs="Times New Roman"/>
                <w:sz w:val="20"/>
                <w:szCs w:val="20"/>
                <w:lang w:eastAsia="en-US"/>
              </w:rPr>
            </w:pPr>
            <w:proofErr w:type="spellStart"/>
            <w:r w:rsidRPr="003D457B">
              <w:rPr>
                <w:sz w:val="20"/>
                <w:szCs w:val="20"/>
              </w:rPr>
              <w:t>Ентальпія</w:t>
            </w:r>
            <w:proofErr w:type="spellEnd"/>
            <w:r w:rsidRPr="003D457B">
              <w:rPr>
                <w:sz w:val="20"/>
                <w:szCs w:val="20"/>
              </w:rPr>
              <w:t xml:space="preserve"> продуктів згоряння. Температура горіння. </w:t>
            </w:r>
            <w:proofErr w:type="spellStart"/>
            <w:r w:rsidRPr="003D457B">
              <w:rPr>
                <w:sz w:val="20"/>
                <w:szCs w:val="20"/>
              </w:rPr>
              <w:t>Жаропродуктивність</w:t>
            </w:r>
            <w:proofErr w:type="spellEnd"/>
            <w:r w:rsidRPr="003D457B">
              <w:rPr>
                <w:sz w:val="20"/>
                <w:szCs w:val="20"/>
              </w:rPr>
              <w:t xml:space="preserve"> палива. Тепловий баланс процесів горіння. Класифікація і характеристики топкових засобів котельних установок. Характеристики топкового процесу.</w:t>
            </w:r>
          </w:p>
        </w:tc>
        <w:tc>
          <w:tcPr>
            <w:tcW w:w="1842" w:type="dxa"/>
            <w:tcBorders>
              <w:top w:val="single" w:sz="4" w:space="0" w:color="auto"/>
              <w:left w:val="single" w:sz="4" w:space="0" w:color="auto"/>
              <w:bottom w:val="single" w:sz="4" w:space="0" w:color="auto"/>
              <w:right w:val="single" w:sz="4" w:space="0" w:color="auto"/>
            </w:tcBorders>
          </w:tcPr>
          <w:p w14:paraId="3ED916BB" w14:textId="77777777" w:rsidR="00A366D2" w:rsidRPr="003D457B" w:rsidRDefault="00A366D2" w:rsidP="00A366D2">
            <w:pPr>
              <w:ind w:left="-78" w:right="-135"/>
              <w:jc w:val="both"/>
              <w:rPr>
                <w:sz w:val="20"/>
                <w:szCs w:val="20"/>
              </w:rPr>
            </w:pPr>
            <w:r w:rsidRPr="003D457B">
              <w:rPr>
                <w:sz w:val="20"/>
                <w:szCs w:val="20"/>
              </w:rPr>
              <w:t>Тестові питання оцінюються:</w:t>
            </w:r>
          </w:p>
          <w:p w14:paraId="2949CCC4" w14:textId="77777777" w:rsidR="00A366D2" w:rsidRPr="003D457B" w:rsidRDefault="00A366D2" w:rsidP="00A366D2">
            <w:pPr>
              <w:ind w:left="-78" w:right="-135"/>
              <w:jc w:val="both"/>
              <w:rPr>
                <w:sz w:val="20"/>
                <w:szCs w:val="20"/>
              </w:rPr>
            </w:pPr>
            <w:r w:rsidRPr="003D457B">
              <w:rPr>
                <w:sz w:val="20"/>
                <w:szCs w:val="20"/>
              </w:rPr>
              <w:t>правильно/</w:t>
            </w:r>
          </w:p>
          <w:p w14:paraId="0F4143F6" w14:textId="77777777" w:rsidR="00A366D2" w:rsidRPr="003D457B" w:rsidRDefault="00A366D2" w:rsidP="00A366D2">
            <w:pPr>
              <w:ind w:left="-78" w:right="-135"/>
              <w:jc w:val="both"/>
              <w:rPr>
                <w:sz w:val="20"/>
                <w:szCs w:val="20"/>
              </w:rPr>
            </w:pPr>
            <w:r w:rsidRPr="003D457B">
              <w:rPr>
                <w:sz w:val="20"/>
                <w:szCs w:val="20"/>
              </w:rPr>
              <w:t>неправильно.</w:t>
            </w:r>
          </w:p>
          <w:p w14:paraId="55D8F627" w14:textId="77777777" w:rsidR="00A366D2" w:rsidRPr="003D457B" w:rsidRDefault="00A366D2" w:rsidP="00A366D2">
            <w:pPr>
              <w:ind w:left="-78" w:right="-135"/>
              <w:jc w:val="both"/>
              <w:rPr>
                <w:sz w:val="20"/>
                <w:szCs w:val="20"/>
              </w:rPr>
            </w:pPr>
            <w:r w:rsidRPr="003D457B">
              <w:rPr>
                <w:sz w:val="20"/>
                <w:szCs w:val="20"/>
              </w:rPr>
              <w:t>Кількість питань – 4.</w:t>
            </w:r>
          </w:p>
          <w:p w14:paraId="0848B5E0" w14:textId="7F682270" w:rsidR="00A366D2" w:rsidRPr="00A31F4F" w:rsidRDefault="00A366D2" w:rsidP="00A366D2">
            <w:pPr>
              <w:autoSpaceDE w:val="0"/>
              <w:autoSpaceDN w:val="0"/>
              <w:ind w:left="-78" w:right="-135"/>
              <w:jc w:val="center"/>
              <w:rPr>
                <w:rFonts w:ascii="Times New Roman" w:hAnsi="Times New Roman" w:cs="Times New Roman"/>
                <w:sz w:val="20"/>
                <w:szCs w:val="20"/>
                <w:lang w:eastAsia="en-US"/>
              </w:rPr>
            </w:pPr>
            <w:r w:rsidRPr="003D457B">
              <w:rPr>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687604A6" w14:textId="58FE0E95" w:rsidR="00A366D2" w:rsidRPr="00A366D2" w:rsidRDefault="00A366D2" w:rsidP="00A366D2">
            <w:pPr>
              <w:autoSpaceDE w:val="0"/>
              <w:autoSpaceDN w:val="0"/>
              <w:jc w:val="center"/>
              <w:rPr>
                <w:rFonts w:ascii="Times New Roman" w:hAnsi="Times New Roman" w:cs="Times New Roman"/>
                <w:b/>
                <w:lang w:eastAsia="en-US"/>
              </w:rPr>
            </w:pPr>
            <w:r w:rsidRPr="00A366D2">
              <w:rPr>
                <w:bCs/>
              </w:rPr>
              <w:t>4</w:t>
            </w:r>
          </w:p>
        </w:tc>
      </w:tr>
      <w:tr w:rsidR="00A366D2" w:rsidRPr="00A31F4F" w14:paraId="40DD9CB6"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A366D2" w:rsidRPr="00A31F4F"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217C55F7" w14:textId="5F1BEBF2" w:rsidR="00A366D2" w:rsidRPr="00A366D2" w:rsidRDefault="00A366D2" w:rsidP="00A366D2">
            <w:pPr>
              <w:autoSpaceDE w:val="0"/>
              <w:autoSpaceDN w:val="0"/>
              <w:rPr>
                <w:rFonts w:ascii="Times New Roman" w:hAnsi="Times New Roman" w:cs="Times New Roman"/>
              </w:rPr>
            </w:pPr>
            <w:r w:rsidRPr="00A366D2">
              <w:t xml:space="preserve">Лабораторна робота № 2 «Визначення вмісту вологи в бурому і кам'яному вугіллі, антрациті і горючих сланцях» </w:t>
            </w:r>
          </w:p>
        </w:tc>
        <w:tc>
          <w:tcPr>
            <w:tcW w:w="2835" w:type="dxa"/>
            <w:tcBorders>
              <w:top w:val="single" w:sz="4" w:space="0" w:color="auto"/>
              <w:left w:val="single" w:sz="4" w:space="0" w:color="auto"/>
              <w:bottom w:val="single" w:sz="4" w:space="0" w:color="auto"/>
              <w:right w:val="single" w:sz="4" w:space="0" w:color="auto"/>
            </w:tcBorders>
          </w:tcPr>
          <w:p w14:paraId="4D379D32" w14:textId="77777777" w:rsidR="00A366D2" w:rsidRPr="003D457B" w:rsidRDefault="00A366D2" w:rsidP="00A366D2">
            <w:pPr>
              <w:ind w:right="-249"/>
              <w:rPr>
                <w:sz w:val="20"/>
                <w:szCs w:val="20"/>
              </w:rPr>
            </w:pPr>
            <w:r w:rsidRPr="003D457B">
              <w:rPr>
                <w:sz w:val="20"/>
                <w:szCs w:val="20"/>
              </w:rPr>
              <w:t xml:space="preserve">Вимоги до виконання та оформлення: </w:t>
            </w:r>
          </w:p>
          <w:p w14:paraId="39FAAFE2" w14:textId="699671C9" w:rsidR="00A366D2" w:rsidRPr="00A31F4F" w:rsidRDefault="00A366D2" w:rsidP="00A366D2">
            <w:pPr>
              <w:autoSpaceDE w:val="0"/>
              <w:autoSpaceDN w:val="0"/>
              <w:rPr>
                <w:rFonts w:ascii="Times New Roman" w:hAnsi="Times New Roman" w:cs="Times New Roman"/>
                <w:sz w:val="20"/>
                <w:szCs w:val="20"/>
                <w:lang w:eastAsia="en-US"/>
              </w:rPr>
            </w:pPr>
            <w:r w:rsidRPr="003D457B">
              <w:rPr>
                <w:sz w:val="20"/>
                <w:szCs w:val="20"/>
              </w:rPr>
              <w:t>Лабораторна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13A520F" w14:textId="4B981811" w:rsidR="00A366D2" w:rsidRPr="00A31F4F" w:rsidRDefault="00A366D2" w:rsidP="00A366D2">
            <w:pPr>
              <w:autoSpaceDE w:val="0"/>
              <w:autoSpaceDN w:val="0"/>
              <w:ind w:left="-78" w:right="-135"/>
              <w:rPr>
                <w:rFonts w:ascii="Times New Roman" w:hAnsi="Times New Roman" w:cs="Times New Roman"/>
                <w:sz w:val="20"/>
                <w:szCs w:val="20"/>
                <w:lang w:eastAsia="en-US"/>
              </w:rPr>
            </w:pPr>
            <w:r w:rsidRPr="003D457B">
              <w:rPr>
                <w:sz w:val="20"/>
                <w:szCs w:val="20"/>
              </w:rPr>
              <w:t>Лабораторна робота за змістовим модулем оцінюється від 1 до 4 балів з урахуванням відповідей на запитання при захисті роботи.</w:t>
            </w:r>
          </w:p>
        </w:tc>
        <w:tc>
          <w:tcPr>
            <w:tcW w:w="980" w:type="dxa"/>
            <w:tcBorders>
              <w:top w:val="single" w:sz="4" w:space="0" w:color="auto"/>
              <w:left w:val="single" w:sz="4" w:space="0" w:color="auto"/>
              <w:bottom w:val="single" w:sz="4" w:space="0" w:color="auto"/>
              <w:right w:val="single" w:sz="4" w:space="0" w:color="auto"/>
            </w:tcBorders>
          </w:tcPr>
          <w:p w14:paraId="156AE4F1" w14:textId="24E01B2B" w:rsidR="00A366D2" w:rsidRPr="00A366D2" w:rsidRDefault="00A366D2" w:rsidP="00A366D2">
            <w:pPr>
              <w:autoSpaceDE w:val="0"/>
              <w:autoSpaceDN w:val="0"/>
              <w:jc w:val="center"/>
              <w:rPr>
                <w:rFonts w:ascii="Times New Roman" w:hAnsi="Times New Roman" w:cs="Times New Roman"/>
                <w:b/>
                <w:lang w:eastAsia="en-US"/>
              </w:rPr>
            </w:pPr>
            <w:r w:rsidRPr="00A366D2">
              <w:t>4</w:t>
            </w:r>
          </w:p>
        </w:tc>
      </w:tr>
      <w:tr w:rsidR="00A366D2" w:rsidRPr="00A31F4F" w14:paraId="3D3EC025"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A366D2" w:rsidRPr="00A31F4F"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2E94E0A2" w:rsidR="00A366D2" w:rsidRPr="00A366D2" w:rsidRDefault="00A366D2" w:rsidP="00A366D2">
            <w:pPr>
              <w:autoSpaceDE w:val="0"/>
              <w:autoSpaceDN w:val="0"/>
              <w:rPr>
                <w:rFonts w:ascii="Times New Roman" w:hAnsi="Times New Roman" w:cs="Times New Roman"/>
              </w:rPr>
            </w:pPr>
            <w:r w:rsidRPr="00A366D2">
              <w:rPr>
                <w:color w:val="000000"/>
              </w:rPr>
              <w:t>Тест 5</w:t>
            </w:r>
          </w:p>
        </w:tc>
        <w:tc>
          <w:tcPr>
            <w:tcW w:w="2835" w:type="dxa"/>
            <w:tcBorders>
              <w:top w:val="single" w:sz="4" w:space="0" w:color="auto"/>
              <w:left w:val="single" w:sz="4" w:space="0" w:color="auto"/>
              <w:bottom w:val="single" w:sz="4" w:space="0" w:color="auto"/>
              <w:right w:val="single" w:sz="4" w:space="0" w:color="auto"/>
            </w:tcBorders>
          </w:tcPr>
          <w:p w14:paraId="207A663E" w14:textId="77777777" w:rsidR="00A366D2" w:rsidRPr="00A366D2" w:rsidRDefault="00A366D2" w:rsidP="00A366D2">
            <w:pPr>
              <w:pStyle w:val="a4"/>
              <w:rPr>
                <w:sz w:val="20"/>
                <w:szCs w:val="20"/>
                <w:lang w:val="ru-RU"/>
              </w:rPr>
            </w:pPr>
            <w:proofErr w:type="spellStart"/>
            <w:r w:rsidRPr="00A366D2">
              <w:rPr>
                <w:sz w:val="20"/>
                <w:szCs w:val="20"/>
                <w:lang w:val="ru-RU"/>
              </w:rPr>
              <w:t>Питання</w:t>
            </w:r>
            <w:proofErr w:type="spellEnd"/>
            <w:r w:rsidRPr="00A366D2">
              <w:rPr>
                <w:sz w:val="20"/>
                <w:szCs w:val="20"/>
                <w:lang w:val="ru-RU"/>
              </w:rPr>
              <w:t xml:space="preserve"> для </w:t>
            </w:r>
            <w:proofErr w:type="spellStart"/>
            <w:r w:rsidRPr="00A366D2">
              <w:rPr>
                <w:sz w:val="20"/>
                <w:szCs w:val="20"/>
                <w:lang w:val="ru-RU"/>
              </w:rPr>
              <w:t>підготовки</w:t>
            </w:r>
            <w:proofErr w:type="spellEnd"/>
            <w:r w:rsidRPr="00A366D2">
              <w:rPr>
                <w:sz w:val="20"/>
                <w:szCs w:val="20"/>
                <w:lang w:val="ru-RU"/>
              </w:rPr>
              <w:t xml:space="preserve">: </w:t>
            </w:r>
          </w:p>
          <w:p w14:paraId="64D4D244" w14:textId="12B125A1" w:rsidR="00A366D2" w:rsidRPr="00A31F4F" w:rsidRDefault="00A366D2" w:rsidP="00A366D2">
            <w:pPr>
              <w:autoSpaceDE w:val="0"/>
              <w:autoSpaceDN w:val="0"/>
              <w:rPr>
                <w:rFonts w:ascii="Times New Roman" w:hAnsi="Times New Roman" w:cs="Times New Roman"/>
                <w:sz w:val="20"/>
                <w:szCs w:val="20"/>
                <w:lang w:eastAsia="en-US"/>
              </w:rPr>
            </w:pPr>
            <w:r w:rsidRPr="003D457B">
              <w:rPr>
                <w:sz w:val="20"/>
                <w:szCs w:val="20"/>
              </w:rPr>
              <w:t xml:space="preserve">Кінетика хімічних реакцій </w:t>
            </w:r>
            <w:r w:rsidRPr="003D457B">
              <w:rPr>
                <w:sz w:val="20"/>
                <w:szCs w:val="20"/>
              </w:rPr>
              <w:lastRenderedPageBreak/>
              <w:t xml:space="preserve">горіння </w:t>
            </w:r>
            <w:proofErr w:type="spellStart"/>
            <w:r w:rsidRPr="003D457B">
              <w:rPr>
                <w:sz w:val="20"/>
                <w:szCs w:val="20"/>
              </w:rPr>
              <w:t>Горіння</w:t>
            </w:r>
            <w:proofErr w:type="spellEnd"/>
            <w:r w:rsidRPr="003D457B">
              <w:rPr>
                <w:sz w:val="20"/>
                <w:szCs w:val="20"/>
              </w:rPr>
              <w:t xml:space="preserve">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tc>
        <w:tc>
          <w:tcPr>
            <w:tcW w:w="1842" w:type="dxa"/>
            <w:tcBorders>
              <w:top w:val="single" w:sz="4" w:space="0" w:color="auto"/>
              <w:left w:val="single" w:sz="4" w:space="0" w:color="auto"/>
              <w:bottom w:val="single" w:sz="4" w:space="0" w:color="auto"/>
              <w:right w:val="single" w:sz="4" w:space="0" w:color="auto"/>
            </w:tcBorders>
          </w:tcPr>
          <w:p w14:paraId="30FD4172" w14:textId="77777777" w:rsidR="00A366D2" w:rsidRPr="003D457B" w:rsidRDefault="00A366D2" w:rsidP="00A366D2">
            <w:pPr>
              <w:ind w:left="-78" w:right="-135"/>
              <w:jc w:val="both"/>
              <w:rPr>
                <w:sz w:val="20"/>
                <w:szCs w:val="20"/>
              </w:rPr>
            </w:pPr>
            <w:r w:rsidRPr="003D457B">
              <w:rPr>
                <w:sz w:val="20"/>
                <w:szCs w:val="20"/>
              </w:rPr>
              <w:lastRenderedPageBreak/>
              <w:t>Тестові питання оцінюються:</w:t>
            </w:r>
          </w:p>
          <w:p w14:paraId="7EC46F7A" w14:textId="77777777" w:rsidR="00A366D2" w:rsidRPr="003D457B" w:rsidRDefault="00A366D2" w:rsidP="00A366D2">
            <w:pPr>
              <w:ind w:left="-78" w:right="-135"/>
              <w:jc w:val="both"/>
              <w:rPr>
                <w:sz w:val="20"/>
                <w:szCs w:val="20"/>
              </w:rPr>
            </w:pPr>
            <w:r w:rsidRPr="003D457B">
              <w:rPr>
                <w:sz w:val="20"/>
                <w:szCs w:val="20"/>
              </w:rPr>
              <w:lastRenderedPageBreak/>
              <w:t>правильно/</w:t>
            </w:r>
          </w:p>
          <w:p w14:paraId="50F59CF2" w14:textId="77777777" w:rsidR="00A366D2" w:rsidRPr="003D457B" w:rsidRDefault="00A366D2" w:rsidP="00A366D2">
            <w:pPr>
              <w:ind w:left="-78" w:right="-135"/>
              <w:jc w:val="both"/>
              <w:rPr>
                <w:sz w:val="20"/>
                <w:szCs w:val="20"/>
              </w:rPr>
            </w:pPr>
            <w:r w:rsidRPr="003D457B">
              <w:rPr>
                <w:sz w:val="20"/>
                <w:szCs w:val="20"/>
              </w:rPr>
              <w:t>неправильно.</w:t>
            </w:r>
          </w:p>
          <w:p w14:paraId="7992D30A" w14:textId="77777777" w:rsidR="00A366D2" w:rsidRPr="003D457B" w:rsidRDefault="00A366D2" w:rsidP="00A366D2">
            <w:pPr>
              <w:ind w:left="-78" w:right="-135"/>
              <w:jc w:val="both"/>
              <w:rPr>
                <w:sz w:val="20"/>
                <w:szCs w:val="20"/>
              </w:rPr>
            </w:pPr>
            <w:r w:rsidRPr="003D457B">
              <w:rPr>
                <w:sz w:val="20"/>
                <w:szCs w:val="20"/>
              </w:rPr>
              <w:t>Кількість питань – 4.</w:t>
            </w:r>
          </w:p>
          <w:p w14:paraId="53936853" w14:textId="10B732C0" w:rsidR="00A366D2" w:rsidRPr="00A31F4F" w:rsidRDefault="00A366D2" w:rsidP="00A366D2">
            <w:pPr>
              <w:autoSpaceDE w:val="0"/>
              <w:autoSpaceDN w:val="0"/>
              <w:ind w:left="-78" w:right="-135"/>
              <w:jc w:val="center"/>
              <w:rPr>
                <w:rFonts w:ascii="Times New Roman" w:hAnsi="Times New Roman" w:cs="Times New Roman"/>
                <w:sz w:val="20"/>
                <w:szCs w:val="20"/>
                <w:lang w:eastAsia="en-US"/>
              </w:rPr>
            </w:pPr>
            <w:r w:rsidRPr="003D457B">
              <w:rPr>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59160806" w14:textId="5F22BD00" w:rsidR="00A366D2" w:rsidRPr="00A366D2" w:rsidRDefault="00A366D2" w:rsidP="00A366D2">
            <w:pPr>
              <w:autoSpaceDE w:val="0"/>
              <w:autoSpaceDN w:val="0"/>
              <w:jc w:val="center"/>
              <w:rPr>
                <w:rFonts w:ascii="Times New Roman" w:hAnsi="Times New Roman" w:cs="Times New Roman"/>
                <w:b/>
                <w:lang w:eastAsia="en-US"/>
              </w:rPr>
            </w:pPr>
            <w:r w:rsidRPr="00A366D2">
              <w:lastRenderedPageBreak/>
              <w:t>4</w:t>
            </w:r>
          </w:p>
        </w:tc>
      </w:tr>
      <w:tr w:rsidR="00A366D2" w:rsidRPr="00A31F4F" w14:paraId="7E4D77F3"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2E6FA1C3" w14:textId="69B00BF6" w:rsidR="00A366D2"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Семінарське заняття №</w:t>
            </w:r>
            <w:r>
              <w:rPr>
                <w:rFonts w:ascii="Times New Roman" w:hAnsi="Times New Roman" w:cs="Times New Roman"/>
                <w:sz w:val="20"/>
                <w:szCs w:val="20"/>
                <w:lang w:eastAsia="en-US"/>
              </w:rPr>
              <w:t>8</w:t>
            </w:r>
          </w:p>
        </w:tc>
        <w:tc>
          <w:tcPr>
            <w:tcW w:w="2551" w:type="dxa"/>
            <w:tcBorders>
              <w:top w:val="single" w:sz="4" w:space="0" w:color="auto"/>
              <w:left w:val="single" w:sz="4" w:space="0" w:color="auto"/>
              <w:bottom w:val="single" w:sz="4" w:space="0" w:color="auto"/>
              <w:right w:val="single" w:sz="4" w:space="0" w:color="auto"/>
            </w:tcBorders>
          </w:tcPr>
          <w:p w14:paraId="0B9D76BB" w14:textId="6ECB5BEF" w:rsidR="00A366D2" w:rsidRPr="00A366D2" w:rsidRDefault="00A366D2" w:rsidP="00A366D2">
            <w:pPr>
              <w:autoSpaceDE w:val="0"/>
              <w:autoSpaceDN w:val="0"/>
              <w:rPr>
                <w:color w:val="000000"/>
              </w:rPr>
            </w:pPr>
            <w:r w:rsidRPr="00950C83">
              <w:t xml:space="preserve">Практична робота №3 «Розрахунок </w:t>
            </w:r>
            <w:proofErr w:type="spellStart"/>
            <w:r w:rsidRPr="00950C83">
              <w:t>пальникового</w:t>
            </w:r>
            <w:proofErr w:type="spellEnd"/>
            <w:r w:rsidRPr="00950C83">
              <w:t xml:space="preserve"> пристрою»</w:t>
            </w:r>
          </w:p>
        </w:tc>
        <w:tc>
          <w:tcPr>
            <w:tcW w:w="2835" w:type="dxa"/>
            <w:tcBorders>
              <w:top w:val="single" w:sz="4" w:space="0" w:color="auto"/>
              <w:left w:val="single" w:sz="4" w:space="0" w:color="auto"/>
              <w:bottom w:val="single" w:sz="4" w:space="0" w:color="auto"/>
              <w:right w:val="single" w:sz="4" w:space="0" w:color="auto"/>
            </w:tcBorders>
          </w:tcPr>
          <w:p w14:paraId="0A92CE32" w14:textId="77777777" w:rsidR="00A366D2" w:rsidRPr="00A366D2" w:rsidRDefault="00A366D2" w:rsidP="00A366D2">
            <w:pPr>
              <w:ind w:right="-249"/>
              <w:rPr>
                <w:rFonts w:ascii="Times New Roman" w:hAnsi="Times New Roman" w:cs="Times New Roman"/>
                <w:sz w:val="20"/>
                <w:szCs w:val="20"/>
              </w:rPr>
            </w:pPr>
            <w:r w:rsidRPr="00A366D2">
              <w:rPr>
                <w:rFonts w:ascii="Times New Roman" w:hAnsi="Times New Roman" w:cs="Times New Roman"/>
                <w:sz w:val="20"/>
                <w:szCs w:val="20"/>
              </w:rPr>
              <w:t xml:space="preserve">Вимоги до виконання </w:t>
            </w:r>
          </w:p>
          <w:p w14:paraId="3CFD1D12" w14:textId="77777777" w:rsidR="00A366D2" w:rsidRPr="00A366D2" w:rsidRDefault="00A366D2" w:rsidP="00A366D2">
            <w:pPr>
              <w:ind w:right="-249"/>
              <w:rPr>
                <w:rFonts w:ascii="Times New Roman" w:hAnsi="Times New Roman" w:cs="Times New Roman"/>
                <w:sz w:val="20"/>
                <w:szCs w:val="20"/>
              </w:rPr>
            </w:pPr>
            <w:r w:rsidRPr="00A366D2">
              <w:rPr>
                <w:rFonts w:ascii="Times New Roman" w:hAnsi="Times New Roman" w:cs="Times New Roman"/>
                <w:sz w:val="20"/>
                <w:szCs w:val="20"/>
              </w:rPr>
              <w:t xml:space="preserve">та оформлення: </w:t>
            </w:r>
          </w:p>
          <w:p w14:paraId="32E0A2F3" w14:textId="55510B43" w:rsidR="00A366D2" w:rsidRPr="00A366D2" w:rsidRDefault="00A366D2" w:rsidP="00A366D2">
            <w:pPr>
              <w:pStyle w:val="a4"/>
              <w:rPr>
                <w:sz w:val="20"/>
                <w:szCs w:val="20"/>
                <w:lang w:val="ru-RU"/>
              </w:rPr>
            </w:pPr>
            <w:r w:rsidRPr="00A366D2">
              <w:rPr>
                <w:sz w:val="20"/>
                <w:szCs w:val="20"/>
                <w:lang w:val="uk-UA"/>
              </w:rPr>
              <w:t>практична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ED814E6" w14:textId="2129ED5F" w:rsidR="00A366D2" w:rsidRPr="00A366D2" w:rsidRDefault="00A366D2" w:rsidP="00A366D2">
            <w:pPr>
              <w:ind w:left="-78" w:right="-135"/>
              <w:jc w:val="both"/>
              <w:rPr>
                <w:rFonts w:ascii="Times New Roman" w:hAnsi="Times New Roman" w:cs="Times New Roman"/>
                <w:sz w:val="20"/>
                <w:szCs w:val="20"/>
              </w:rPr>
            </w:pPr>
            <w:r w:rsidRPr="00A366D2">
              <w:rPr>
                <w:rFonts w:ascii="Times New Roman" w:hAnsi="Times New Roman" w:cs="Times New Roman"/>
                <w:sz w:val="20"/>
                <w:szCs w:val="20"/>
              </w:rPr>
              <w:t xml:space="preserve">Практична робота за змістовим модулем оцінюється від 1 до 3 балів з урахуванням відповідей на запитання при захисті роботи. </w:t>
            </w:r>
          </w:p>
        </w:tc>
        <w:tc>
          <w:tcPr>
            <w:tcW w:w="980" w:type="dxa"/>
            <w:tcBorders>
              <w:top w:val="single" w:sz="4" w:space="0" w:color="auto"/>
              <w:left w:val="single" w:sz="4" w:space="0" w:color="auto"/>
              <w:bottom w:val="single" w:sz="4" w:space="0" w:color="auto"/>
              <w:right w:val="single" w:sz="4" w:space="0" w:color="auto"/>
            </w:tcBorders>
          </w:tcPr>
          <w:p w14:paraId="72A6A679" w14:textId="60841BCB" w:rsidR="00A366D2" w:rsidRPr="00A366D2" w:rsidRDefault="00A366D2" w:rsidP="00A366D2">
            <w:pPr>
              <w:autoSpaceDE w:val="0"/>
              <w:autoSpaceDN w:val="0"/>
              <w:jc w:val="center"/>
            </w:pPr>
            <w:r>
              <w:t>3</w:t>
            </w:r>
          </w:p>
        </w:tc>
      </w:tr>
      <w:tr w:rsidR="00A366D2" w:rsidRPr="00A31F4F" w14:paraId="15BEB26E"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1EDC10A1" w14:textId="0655390A" w:rsidR="00A366D2" w:rsidRDefault="00A366D2" w:rsidP="00A366D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9</w:t>
            </w:r>
          </w:p>
        </w:tc>
        <w:tc>
          <w:tcPr>
            <w:tcW w:w="2551" w:type="dxa"/>
            <w:tcBorders>
              <w:top w:val="single" w:sz="4" w:space="0" w:color="auto"/>
              <w:left w:val="single" w:sz="4" w:space="0" w:color="auto"/>
              <w:bottom w:val="single" w:sz="4" w:space="0" w:color="auto"/>
              <w:right w:val="single" w:sz="4" w:space="0" w:color="auto"/>
            </w:tcBorders>
          </w:tcPr>
          <w:p w14:paraId="7B76BC2A" w14:textId="207D20EF" w:rsidR="00A366D2" w:rsidRPr="00A366D2" w:rsidRDefault="00A366D2" w:rsidP="00A366D2">
            <w:pPr>
              <w:autoSpaceDE w:val="0"/>
              <w:autoSpaceDN w:val="0"/>
              <w:rPr>
                <w:color w:val="000000"/>
              </w:rPr>
            </w:pPr>
            <w:r w:rsidRPr="00950C83">
              <w:rPr>
                <w:bCs/>
              </w:rPr>
              <w:t>Тест 6</w:t>
            </w:r>
          </w:p>
        </w:tc>
        <w:tc>
          <w:tcPr>
            <w:tcW w:w="2835" w:type="dxa"/>
            <w:tcBorders>
              <w:top w:val="single" w:sz="4" w:space="0" w:color="auto"/>
              <w:left w:val="single" w:sz="4" w:space="0" w:color="auto"/>
              <w:bottom w:val="single" w:sz="4" w:space="0" w:color="auto"/>
              <w:right w:val="single" w:sz="4" w:space="0" w:color="auto"/>
            </w:tcBorders>
          </w:tcPr>
          <w:p w14:paraId="7B653202" w14:textId="77777777" w:rsidR="00A366D2" w:rsidRPr="00A366D2" w:rsidRDefault="00A366D2" w:rsidP="00A366D2">
            <w:pPr>
              <w:pStyle w:val="a4"/>
              <w:rPr>
                <w:sz w:val="20"/>
                <w:szCs w:val="20"/>
                <w:lang w:val="ru-RU"/>
              </w:rPr>
            </w:pPr>
            <w:proofErr w:type="spellStart"/>
            <w:r w:rsidRPr="00A366D2">
              <w:rPr>
                <w:sz w:val="20"/>
                <w:szCs w:val="20"/>
                <w:lang w:val="ru-RU"/>
              </w:rPr>
              <w:t>Питання</w:t>
            </w:r>
            <w:proofErr w:type="spellEnd"/>
            <w:r w:rsidRPr="00A366D2">
              <w:rPr>
                <w:sz w:val="20"/>
                <w:szCs w:val="20"/>
                <w:lang w:val="ru-RU"/>
              </w:rPr>
              <w:t xml:space="preserve"> для </w:t>
            </w:r>
            <w:proofErr w:type="spellStart"/>
            <w:r w:rsidRPr="00A366D2">
              <w:rPr>
                <w:sz w:val="20"/>
                <w:szCs w:val="20"/>
                <w:lang w:val="ru-RU"/>
              </w:rPr>
              <w:t>підготовки</w:t>
            </w:r>
            <w:proofErr w:type="spellEnd"/>
            <w:r w:rsidRPr="00A366D2">
              <w:rPr>
                <w:sz w:val="20"/>
                <w:szCs w:val="20"/>
                <w:lang w:val="ru-RU"/>
              </w:rPr>
              <w:t xml:space="preserve">: </w:t>
            </w:r>
          </w:p>
          <w:p w14:paraId="151D82A2" w14:textId="743C77FA" w:rsidR="00A366D2" w:rsidRPr="00A366D2" w:rsidRDefault="00A366D2" w:rsidP="00A366D2">
            <w:pPr>
              <w:pStyle w:val="a4"/>
              <w:rPr>
                <w:sz w:val="20"/>
                <w:szCs w:val="20"/>
                <w:lang w:val="ru-RU"/>
              </w:rPr>
            </w:pPr>
            <w:r w:rsidRPr="00A366D2">
              <w:rPr>
                <w:sz w:val="20"/>
                <w:szCs w:val="20"/>
                <w:lang w:val="uk-UA"/>
              </w:rPr>
              <w:t xml:space="preserve">Горіння </w:t>
            </w:r>
            <w:proofErr w:type="spellStart"/>
            <w:r w:rsidRPr="00A366D2">
              <w:rPr>
                <w:sz w:val="20"/>
                <w:szCs w:val="20"/>
                <w:lang w:val="uk-UA"/>
              </w:rPr>
              <w:t>паливоповітряних</w:t>
            </w:r>
            <w:proofErr w:type="spellEnd"/>
            <w:r w:rsidRPr="00A366D2">
              <w:rPr>
                <w:sz w:val="20"/>
                <w:szCs w:val="20"/>
                <w:lang w:val="uk-UA"/>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спалахування.</w:t>
            </w:r>
          </w:p>
        </w:tc>
        <w:tc>
          <w:tcPr>
            <w:tcW w:w="1842" w:type="dxa"/>
            <w:tcBorders>
              <w:top w:val="single" w:sz="4" w:space="0" w:color="auto"/>
              <w:left w:val="single" w:sz="4" w:space="0" w:color="auto"/>
              <w:bottom w:val="single" w:sz="4" w:space="0" w:color="auto"/>
              <w:right w:val="single" w:sz="4" w:space="0" w:color="auto"/>
            </w:tcBorders>
          </w:tcPr>
          <w:p w14:paraId="4ED39866" w14:textId="77777777" w:rsidR="00A366D2" w:rsidRPr="00A366D2" w:rsidRDefault="00A366D2" w:rsidP="00A366D2">
            <w:pPr>
              <w:ind w:left="-78" w:right="-135"/>
              <w:rPr>
                <w:rFonts w:ascii="Times New Roman" w:hAnsi="Times New Roman" w:cs="Times New Roman"/>
                <w:sz w:val="20"/>
                <w:szCs w:val="20"/>
              </w:rPr>
            </w:pPr>
            <w:r w:rsidRPr="00A366D2">
              <w:rPr>
                <w:rFonts w:ascii="Times New Roman" w:hAnsi="Times New Roman" w:cs="Times New Roman"/>
                <w:sz w:val="20"/>
                <w:szCs w:val="20"/>
              </w:rPr>
              <w:t>Тестові питання оцінюються:</w:t>
            </w:r>
          </w:p>
          <w:p w14:paraId="268A4E28" w14:textId="77777777" w:rsidR="00A366D2" w:rsidRPr="00A366D2" w:rsidRDefault="00A366D2" w:rsidP="00A366D2">
            <w:pPr>
              <w:ind w:left="-78" w:right="-135"/>
              <w:rPr>
                <w:rFonts w:ascii="Times New Roman" w:hAnsi="Times New Roman" w:cs="Times New Roman"/>
                <w:sz w:val="20"/>
                <w:szCs w:val="20"/>
              </w:rPr>
            </w:pPr>
            <w:r w:rsidRPr="00A366D2">
              <w:rPr>
                <w:rFonts w:ascii="Times New Roman" w:hAnsi="Times New Roman" w:cs="Times New Roman"/>
                <w:sz w:val="20"/>
                <w:szCs w:val="20"/>
              </w:rPr>
              <w:t>правильно/</w:t>
            </w:r>
          </w:p>
          <w:p w14:paraId="22E52ADA" w14:textId="77777777" w:rsidR="00A366D2" w:rsidRPr="00A366D2" w:rsidRDefault="00A366D2" w:rsidP="00A366D2">
            <w:pPr>
              <w:ind w:left="-78" w:right="-135"/>
              <w:rPr>
                <w:rFonts w:ascii="Times New Roman" w:hAnsi="Times New Roman" w:cs="Times New Roman"/>
                <w:sz w:val="20"/>
                <w:szCs w:val="20"/>
              </w:rPr>
            </w:pPr>
            <w:r w:rsidRPr="00A366D2">
              <w:rPr>
                <w:rFonts w:ascii="Times New Roman" w:hAnsi="Times New Roman" w:cs="Times New Roman"/>
                <w:sz w:val="20"/>
                <w:szCs w:val="20"/>
              </w:rPr>
              <w:t>неправильно.</w:t>
            </w:r>
          </w:p>
          <w:p w14:paraId="4CA9AA43" w14:textId="77777777" w:rsidR="00A366D2" w:rsidRPr="00A366D2" w:rsidRDefault="00A366D2" w:rsidP="00A366D2">
            <w:pPr>
              <w:ind w:left="-78" w:right="-135"/>
              <w:rPr>
                <w:rFonts w:ascii="Times New Roman" w:hAnsi="Times New Roman" w:cs="Times New Roman"/>
                <w:sz w:val="20"/>
                <w:szCs w:val="20"/>
              </w:rPr>
            </w:pPr>
            <w:r w:rsidRPr="00A366D2">
              <w:rPr>
                <w:rFonts w:ascii="Times New Roman" w:hAnsi="Times New Roman" w:cs="Times New Roman"/>
                <w:sz w:val="20"/>
                <w:szCs w:val="20"/>
              </w:rPr>
              <w:t>Кількість питань – 4.</w:t>
            </w:r>
          </w:p>
          <w:p w14:paraId="28293F91" w14:textId="23F5A79B" w:rsidR="00A366D2" w:rsidRPr="00A366D2" w:rsidRDefault="00A366D2" w:rsidP="00A366D2">
            <w:pPr>
              <w:ind w:left="-78" w:right="-135"/>
              <w:jc w:val="both"/>
              <w:rPr>
                <w:rFonts w:ascii="Times New Roman" w:hAnsi="Times New Roman" w:cs="Times New Roman"/>
                <w:sz w:val="20"/>
                <w:szCs w:val="20"/>
              </w:rPr>
            </w:pPr>
            <w:r w:rsidRPr="00A366D2">
              <w:rPr>
                <w:rFonts w:ascii="Times New Roman" w:hAnsi="Times New Roman" w:cs="Times New Roman"/>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517878CA" w14:textId="222BA1ED" w:rsidR="00A366D2" w:rsidRPr="00A366D2" w:rsidRDefault="00A366D2" w:rsidP="00A366D2">
            <w:pPr>
              <w:autoSpaceDE w:val="0"/>
              <w:autoSpaceDN w:val="0"/>
              <w:jc w:val="center"/>
            </w:pPr>
            <w:r w:rsidRPr="00EA3FBA">
              <w:rPr>
                <w:bCs/>
              </w:rPr>
              <w:t>4</w:t>
            </w:r>
          </w:p>
        </w:tc>
      </w:tr>
      <w:tr w:rsidR="00DD6B52" w:rsidRPr="00A31F4F" w14:paraId="4B0F7CCD"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17BE32EE" w14:textId="7C22B479" w:rsidR="00DD6B52" w:rsidRDefault="00DD6B52" w:rsidP="00DD6B5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10</w:t>
            </w:r>
          </w:p>
        </w:tc>
        <w:tc>
          <w:tcPr>
            <w:tcW w:w="2551" w:type="dxa"/>
            <w:tcBorders>
              <w:top w:val="single" w:sz="4" w:space="0" w:color="auto"/>
              <w:left w:val="single" w:sz="4" w:space="0" w:color="auto"/>
              <w:bottom w:val="single" w:sz="4" w:space="0" w:color="auto"/>
              <w:right w:val="single" w:sz="4" w:space="0" w:color="auto"/>
            </w:tcBorders>
          </w:tcPr>
          <w:p w14:paraId="76B49113" w14:textId="0EFC7AF0" w:rsidR="00DD6B52" w:rsidRPr="00A366D2" w:rsidRDefault="00DD6B52" w:rsidP="00DD6B52">
            <w:pPr>
              <w:autoSpaceDE w:val="0"/>
              <w:autoSpaceDN w:val="0"/>
              <w:rPr>
                <w:color w:val="000000"/>
              </w:rPr>
            </w:pPr>
            <w:r w:rsidRPr="00950C83">
              <w:rPr>
                <w:bCs/>
              </w:rPr>
              <w:t>Лабораторна робота №3</w:t>
            </w:r>
            <w:r w:rsidRPr="00950C83">
              <w:rPr>
                <w:b/>
                <w:bCs/>
              </w:rPr>
              <w:t xml:space="preserve"> «</w:t>
            </w:r>
            <w:r w:rsidRPr="00950C83">
              <w:t>Визначення вмісту золи в бурому і кам'яному вугіллі, антрациті і горючих сланцях»</w:t>
            </w:r>
          </w:p>
        </w:tc>
        <w:tc>
          <w:tcPr>
            <w:tcW w:w="2835" w:type="dxa"/>
            <w:tcBorders>
              <w:top w:val="single" w:sz="4" w:space="0" w:color="auto"/>
              <w:left w:val="single" w:sz="4" w:space="0" w:color="auto"/>
              <w:bottom w:val="single" w:sz="4" w:space="0" w:color="auto"/>
              <w:right w:val="single" w:sz="4" w:space="0" w:color="auto"/>
            </w:tcBorders>
          </w:tcPr>
          <w:p w14:paraId="679F9D6F" w14:textId="3B11D5A7" w:rsidR="00DD6B52" w:rsidRPr="00DD6B52" w:rsidRDefault="00DD6B52" w:rsidP="00DD6B52">
            <w:pPr>
              <w:ind w:right="-249"/>
              <w:rPr>
                <w:rFonts w:ascii="Times New Roman" w:hAnsi="Times New Roman" w:cs="Times New Roman"/>
                <w:sz w:val="20"/>
                <w:szCs w:val="20"/>
              </w:rPr>
            </w:pPr>
            <w:r w:rsidRPr="00DD6B52">
              <w:rPr>
                <w:rFonts w:ascii="Times New Roman" w:hAnsi="Times New Roman" w:cs="Times New Roman"/>
                <w:sz w:val="20"/>
                <w:szCs w:val="20"/>
              </w:rPr>
              <w:t>Вимоги д</w:t>
            </w:r>
            <w:r>
              <w:rPr>
                <w:rFonts w:ascii="Times New Roman" w:hAnsi="Times New Roman" w:cs="Times New Roman"/>
                <w:sz w:val="20"/>
                <w:szCs w:val="20"/>
              </w:rPr>
              <w:t xml:space="preserve">о виконання </w:t>
            </w:r>
            <w:r w:rsidRPr="00DD6B52">
              <w:rPr>
                <w:rFonts w:ascii="Times New Roman" w:hAnsi="Times New Roman" w:cs="Times New Roman"/>
                <w:sz w:val="20"/>
                <w:szCs w:val="20"/>
              </w:rPr>
              <w:t xml:space="preserve">та оформлення: </w:t>
            </w:r>
          </w:p>
          <w:p w14:paraId="082E8416" w14:textId="7167945F" w:rsidR="00DD6B52" w:rsidRPr="00DD6B52" w:rsidRDefault="00DD6B52" w:rsidP="00DD6B52">
            <w:pPr>
              <w:pStyle w:val="a4"/>
              <w:rPr>
                <w:sz w:val="20"/>
                <w:szCs w:val="20"/>
                <w:lang w:val="ru-RU"/>
              </w:rPr>
            </w:pPr>
            <w:r w:rsidRPr="00DD6B52">
              <w:rPr>
                <w:sz w:val="20"/>
                <w:szCs w:val="20"/>
                <w:lang w:val="uk-UA"/>
              </w:rPr>
              <w:t>лабораторна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7B8DEEF8" w14:textId="2DB3F3AE"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 xml:space="preserve">Лабораторна робота за змістовим модулем оцінюється від 1 до 6 балів з урахуванням відповідей на запитання при захисті роботи. </w:t>
            </w:r>
          </w:p>
        </w:tc>
        <w:tc>
          <w:tcPr>
            <w:tcW w:w="980" w:type="dxa"/>
            <w:tcBorders>
              <w:top w:val="single" w:sz="4" w:space="0" w:color="auto"/>
              <w:left w:val="single" w:sz="4" w:space="0" w:color="auto"/>
              <w:bottom w:val="single" w:sz="4" w:space="0" w:color="auto"/>
              <w:right w:val="single" w:sz="4" w:space="0" w:color="auto"/>
            </w:tcBorders>
          </w:tcPr>
          <w:p w14:paraId="0F159C07" w14:textId="6B9814BA" w:rsidR="00DD6B52" w:rsidRPr="00A366D2" w:rsidRDefault="00DD6B52" w:rsidP="00DD6B52">
            <w:pPr>
              <w:autoSpaceDE w:val="0"/>
              <w:autoSpaceDN w:val="0"/>
              <w:jc w:val="center"/>
            </w:pPr>
            <w:r>
              <w:rPr>
                <w:bCs/>
              </w:rPr>
              <w:t>6</w:t>
            </w:r>
          </w:p>
        </w:tc>
      </w:tr>
      <w:tr w:rsidR="00DD6B52" w:rsidRPr="00A31F4F" w14:paraId="2770A2D4"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4D9D2CC" w14:textId="3ACB8EEF" w:rsidR="00DD6B52" w:rsidRDefault="00DD6B52" w:rsidP="00DD6B5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11</w:t>
            </w:r>
          </w:p>
        </w:tc>
        <w:tc>
          <w:tcPr>
            <w:tcW w:w="2551" w:type="dxa"/>
            <w:tcBorders>
              <w:top w:val="single" w:sz="4" w:space="0" w:color="auto"/>
              <w:left w:val="single" w:sz="4" w:space="0" w:color="auto"/>
              <w:bottom w:val="single" w:sz="4" w:space="0" w:color="auto"/>
              <w:right w:val="single" w:sz="4" w:space="0" w:color="auto"/>
            </w:tcBorders>
          </w:tcPr>
          <w:p w14:paraId="4378AFCE" w14:textId="78759F82" w:rsidR="00DD6B52" w:rsidRPr="00A366D2" w:rsidRDefault="00DD6B52" w:rsidP="00DD6B52">
            <w:pPr>
              <w:autoSpaceDE w:val="0"/>
              <w:autoSpaceDN w:val="0"/>
              <w:rPr>
                <w:color w:val="000000"/>
              </w:rPr>
            </w:pPr>
            <w:r w:rsidRPr="00950C83">
              <w:rPr>
                <w:bCs/>
              </w:rPr>
              <w:t>Тест 7</w:t>
            </w:r>
          </w:p>
        </w:tc>
        <w:tc>
          <w:tcPr>
            <w:tcW w:w="2835" w:type="dxa"/>
            <w:tcBorders>
              <w:top w:val="single" w:sz="4" w:space="0" w:color="auto"/>
              <w:left w:val="single" w:sz="4" w:space="0" w:color="auto"/>
              <w:bottom w:val="single" w:sz="4" w:space="0" w:color="auto"/>
              <w:right w:val="single" w:sz="4" w:space="0" w:color="auto"/>
            </w:tcBorders>
          </w:tcPr>
          <w:p w14:paraId="537548B1" w14:textId="77777777" w:rsidR="00DD6B52" w:rsidRPr="00DD6B52" w:rsidRDefault="00DD6B52" w:rsidP="00DD6B52">
            <w:pPr>
              <w:pStyle w:val="a4"/>
              <w:rPr>
                <w:sz w:val="20"/>
                <w:szCs w:val="20"/>
                <w:lang w:val="ru-RU"/>
              </w:rPr>
            </w:pPr>
            <w:proofErr w:type="spellStart"/>
            <w:r w:rsidRPr="00DD6B52">
              <w:rPr>
                <w:sz w:val="20"/>
                <w:szCs w:val="20"/>
                <w:lang w:val="ru-RU"/>
              </w:rPr>
              <w:t>Питання</w:t>
            </w:r>
            <w:proofErr w:type="spellEnd"/>
            <w:r w:rsidRPr="00DD6B52">
              <w:rPr>
                <w:sz w:val="20"/>
                <w:szCs w:val="20"/>
                <w:lang w:val="ru-RU"/>
              </w:rPr>
              <w:t xml:space="preserve"> для </w:t>
            </w:r>
            <w:proofErr w:type="spellStart"/>
            <w:r w:rsidRPr="00DD6B52">
              <w:rPr>
                <w:sz w:val="20"/>
                <w:szCs w:val="20"/>
                <w:lang w:val="ru-RU"/>
              </w:rPr>
              <w:t>підготовки</w:t>
            </w:r>
            <w:proofErr w:type="spellEnd"/>
            <w:r w:rsidRPr="00DD6B52">
              <w:rPr>
                <w:sz w:val="20"/>
                <w:szCs w:val="20"/>
                <w:lang w:val="ru-RU"/>
              </w:rPr>
              <w:t xml:space="preserve">: </w:t>
            </w:r>
          </w:p>
          <w:p w14:paraId="07FD478F" w14:textId="5572A1EA" w:rsidR="00DD6B52" w:rsidRPr="00DD6B52" w:rsidRDefault="00DD6B52" w:rsidP="00DD6B52">
            <w:pPr>
              <w:pStyle w:val="a4"/>
              <w:rPr>
                <w:sz w:val="20"/>
                <w:szCs w:val="20"/>
                <w:lang w:val="ru-RU"/>
              </w:rPr>
            </w:pPr>
            <w:r w:rsidRPr="00DD6B52">
              <w:rPr>
                <w:sz w:val="20"/>
                <w:szCs w:val="20"/>
                <w:lang w:val="uk-UA"/>
              </w:rPr>
              <w:t>Стабілізація горіння. Ламінарне та турбулентне горіння підготовлених сумішей. Дифузійне горіння газів. Ламінарне та турбулентне дифузійне горіння.</w:t>
            </w:r>
          </w:p>
        </w:tc>
        <w:tc>
          <w:tcPr>
            <w:tcW w:w="1842" w:type="dxa"/>
            <w:tcBorders>
              <w:top w:val="single" w:sz="4" w:space="0" w:color="auto"/>
              <w:left w:val="single" w:sz="4" w:space="0" w:color="auto"/>
              <w:bottom w:val="single" w:sz="4" w:space="0" w:color="auto"/>
              <w:right w:val="single" w:sz="4" w:space="0" w:color="auto"/>
            </w:tcBorders>
          </w:tcPr>
          <w:p w14:paraId="29BA7243" w14:textId="77777777" w:rsidR="00DD6B52" w:rsidRPr="00DD6B52" w:rsidRDefault="00DD6B52" w:rsidP="00DD6B52">
            <w:pPr>
              <w:ind w:left="-78" w:right="-135"/>
              <w:rPr>
                <w:rFonts w:ascii="Times New Roman" w:hAnsi="Times New Roman" w:cs="Times New Roman"/>
                <w:sz w:val="20"/>
                <w:szCs w:val="20"/>
              </w:rPr>
            </w:pPr>
            <w:r w:rsidRPr="00DD6B52">
              <w:rPr>
                <w:rFonts w:ascii="Times New Roman" w:hAnsi="Times New Roman" w:cs="Times New Roman"/>
                <w:sz w:val="20"/>
                <w:szCs w:val="20"/>
              </w:rPr>
              <w:t>Тестові питання оцінюються:</w:t>
            </w:r>
          </w:p>
          <w:p w14:paraId="70BE4F86" w14:textId="77777777" w:rsidR="00DD6B52" w:rsidRPr="00DD6B52" w:rsidRDefault="00DD6B52" w:rsidP="00DD6B52">
            <w:pPr>
              <w:ind w:left="-78" w:right="-135"/>
              <w:rPr>
                <w:rFonts w:ascii="Times New Roman" w:hAnsi="Times New Roman" w:cs="Times New Roman"/>
                <w:sz w:val="20"/>
                <w:szCs w:val="20"/>
              </w:rPr>
            </w:pPr>
            <w:r w:rsidRPr="00DD6B52">
              <w:rPr>
                <w:rFonts w:ascii="Times New Roman" w:hAnsi="Times New Roman" w:cs="Times New Roman"/>
                <w:sz w:val="20"/>
                <w:szCs w:val="20"/>
              </w:rPr>
              <w:t>правильно/</w:t>
            </w:r>
          </w:p>
          <w:p w14:paraId="4FFDCA0E" w14:textId="77777777" w:rsidR="00DD6B52" w:rsidRPr="00DD6B52" w:rsidRDefault="00DD6B52" w:rsidP="00DD6B52">
            <w:pPr>
              <w:ind w:left="-78" w:right="-135"/>
              <w:rPr>
                <w:rFonts w:ascii="Times New Roman" w:hAnsi="Times New Roman" w:cs="Times New Roman"/>
                <w:sz w:val="20"/>
                <w:szCs w:val="20"/>
              </w:rPr>
            </w:pPr>
            <w:r w:rsidRPr="00DD6B52">
              <w:rPr>
                <w:rFonts w:ascii="Times New Roman" w:hAnsi="Times New Roman" w:cs="Times New Roman"/>
                <w:sz w:val="20"/>
                <w:szCs w:val="20"/>
              </w:rPr>
              <w:t>неправильно.</w:t>
            </w:r>
          </w:p>
          <w:p w14:paraId="563D5706" w14:textId="77777777" w:rsidR="00DD6B52" w:rsidRPr="00DD6B52" w:rsidRDefault="00DD6B52" w:rsidP="00DD6B52">
            <w:pPr>
              <w:ind w:left="-78" w:right="-135"/>
              <w:rPr>
                <w:rFonts w:ascii="Times New Roman" w:hAnsi="Times New Roman" w:cs="Times New Roman"/>
                <w:sz w:val="20"/>
                <w:szCs w:val="20"/>
              </w:rPr>
            </w:pPr>
            <w:r w:rsidRPr="00DD6B52">
              <w:rPr>
                <w:rFonts w:ascii="Times New Roman" w:hAnsi="Times New Roman" w:cs="Times New Roman"/>
                <w:sz w:val="20"/>
                <w:szCs w:val="20"/>
              </w:rPr>
              <w:t>Кількість питань – 4.</w:t>
            </w:r>
          </w:p>
          <w:p w14:paraId="1AAEE4A3" w14:textId="0A405627"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4285F0B8" w14:textId="6135C8E5" w:rsidR="00DD6B52" w:rsidRPr="00A366D2" w:rsidRDefault="00DD6B52" w:rsidP="00DD6B52">
            <w:pPr>
              <w:autoSpaceDE w:val="0"/>
              <w:autoSpaceDN w:val="0"/>
              <w:jc w:val="center"/>
            </w:pPr>
            <w:r w:rsidRPr="00950C83">
              <w:rPr>
                <w:bCs/>
              </w:rPr>
              <w:t>4</w:t>
            </w:r>
          </w:p>
        </w:tc>
      </w:tr>
      <w:tr w:rsidR="00DD6B52" w:rsidRPr="00A31F4F" w14:paraId="6A52D1D0"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4CB3F1DF" w14:textId="1663361A" w:rsidR="00DD6B52" w:rsidRDefault="00DD6B52" w:rsidP="00DD6B5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12</w:t>
            </w:r>
          </w:p>
        </w:tc>
        <w:tc>
          <w:tcPr>
            <w:tcW w:w="2551" w:type="dxa"/>
            <w:tcBorders>
              <w:top w:val="single" w:sz="4" w:space="0" w:color="auto"/>
              <w:left w:val="single" w:sz="4" w:space="0" w:color="auto"/>
              <w:bottom w:val="single" w:sz="4" w:space="0" w:color="auto"/>
              <w:right w:val="single" w:sz="4" w:space="0" w:color="auto"/>
            </w:tcBorders>
          </w:tcPr>
          <w:p w14:paraId="2E52D659" w14:textId="5C1E800F" w:rsidR="00DD6B52" w:rsidRPr="00A366D2" w:rsidRDefault="00DD6B52" w:rsidP="00DD6B52">
            <w:pPr>
              <w:autoSpaceDE w:val="0"/>
              <w:autoSpaceDN w:val="0"/>
              <w:rPr>
                <w:color w:val="000000"/>
              </w:rPr>
            </w:pPr>
            <w:r w:rsidRPr="00950C83">
              <w:rPr>
                <w:bCs/>
              </w:rPr>
              <w:t>Лабораторна робота № 4 №</w:t>
            </w:r>
            <w:r w:rsidRPr="00950C83">
              <w:t xml:space="preserve"> «Визначення вмісту летких речовин в бурому і кам'яному вугіллі, антрациті і горючих сланцях»</w:t>
            </w:r>
          </w:p>
        </w:tc>
        <w:tc>
          <w:tcPr>
            <w:tcW w:w="2835" w:type="dxa"/>
            <w:tcBorders>
              <w:top w:val="single" w:sz="4" w:space="0" w:color="auto"/>
              <w:left w:val="single" w:sz="4" w:space="0" w:color="auto"/>
              <w:bottom w:val="single" w:sz="4" w:space="0" w:color="auto"/>
              <w:right w:val="single" w:sz="4" w:space="0" w:color="auto"/>
            </w:tcBorders>
          </w:tcPr>
          <w:p w14:paraId="1923ACFF" w14:textId="77777777" w:rsidR="00DD6B52" w:rsidRPr="00DD6B52" w:rsidRDefault="00DD6B52" w:rsidP="00DD6B52">
            <w:pPr>
              <w:ind w:right="-249"/>
              <w:rPr>
                <w:rFonts w:ascii="Times New Roman" w:hAnsi="Times New Roman" w:cs="Times New Roman"/>
                <w:sz w:val="20"/>
                <w:szCs w:val="20"/>
              </w:rPr>
            </w:pPr>
            <w:r w:rsidRPr="00DD6B52">
              <w:rPr>
                <w:rFonts w:ascii="Times New Roman" w:hAnsi="Times New Roman" w:cs="Times New Roman"/>
                <w:sz w:val="20"/>
                <w:szCs w:val="20"/>
              </w:rPr>
              <w:t xml:space="preserve">Вимоги до виконання </w:t>
            </w:r>
          </w:p>
          <w:p w14:paraId="08B07B8C" w14:textId="77777777" w:rsidR="00DD6B52" w:rsidRPr="00DD6B52" w:rsidRDefault="00DD6B52" w:rsidP="00DD6B52">
            <w:pPr>
              <w:ind w:right="-249"/>
              <w:rPr>
                <w:rFonts w:ascii="Times New Roman" w:hAnsi="Times New Roman" w:cs="Times New Roman"/>
                <w:sz w:val="20"/>
                <w:szCs w:val="20"/>
              </w:rPr>
            </w:pPr>
            <w:r w:rsidRPr="00DD6B52">
              <w:rPr>
                <w:rFonts w:ascii="Times New Roman" w:hAnsi="Times New Roman" w:cs="Times New Roman"/>
                <w:sz w:val="20"/>
                <w:szCs w:val="20"/>
              </w:rPr>
              <w:t xml:space="preserve">та оформлення: </w:t>
            </w:r>
          </w:p>
          <w:p w14:paraId="3AF5E21C" w14:textId="75805338" w:rsidR="00DD6B52" w:rsidRPr="00DD6B52" w:rsidRDefault="00DD6B52" w:rsidP="00DD6B52">
            <w:pPr>
              <w:pStyle w:val="a4"/>
              <w:rPr>
                <w:sz w:val="20"/>
                <w:szCs w:val="20"/>
                <w:lang w:val="ru-RU"/>
              </w:rPr>
            </w:pPr>
            <w:r w:rsidRPr="00DD6B52">
              <w:rPr>
                <w:sz w:val="20"/>
                <w:szCs w:val="20"/>
                <w:lang w:val="uk-UA"/>
              </w:rPr>
              <w:t>лабораторна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05F0147B" w14:textId="57056F5F"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 xml:space="preserve">Лабораторна робота за змістовим модулем оцінюється від 1 до 3 балів з урахуванням відповідей на запитання при захисті роботи. </w:t>
            </w:r>
          </w:p>
        </w:tc>
        <w:tc>
          <w:tcPr>
            <w:tcW w:w="980" w:type="dxa"/>
            <w:tcBorders>
              <w:top w:val="single" w:sz="4" w:space="0" w:color="auto"/>
              <w:left w:val="single" w:sz="4" w:space="0" w:color="auto"/>
              <w:bottom w:val="single" w:sz="4" w:space="0" w:color="auto"/>
              <w:right w:val="single" w:sz="4" w:space="0" w:color="auto"/>
            </w:tcBorders>
          </w:tcPr>
          <w:p w14:paraId="664E7106" w14:textId="068E7C3D" w:rsidR="00DD6B52" w:rsidRPr="00A366D2" w:rsidRDefault="00DD6B52" w:rsidP="00DD6B52">
            <w:pPr>
              <w:autoSpaceDE w:val="0"/>
              <w:autoSpaceDN w:val="0"/>
              <w:jc w:val="center"/>
            </w:pPr>
            <w:r>
              <w:rPr>
                <w:bCs/>
              </w:rPr>
              <w:t>3</w:t>
            </w:r>
          </w:p>
        </w:tc>
      </w:tr>
      <w:tr w:rsidR="00DD6B52" w:rsidRPr="00A31F4F" w14:paraId="0B9A1EAA"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194627A0" w14:textId="51277BF5" w:rsidR="00DD6B52" w:rsidRDefault="00DD6B52" w:rsidP="00DD6B5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13</w:t>
            </w:r>
          </w:p>
        </w:tc>
        <w:tc>
          <w:tcPr>
            <w:tcW w:w="2551" w:type="dxa"/>
            <w:tcBorders>
              <w:top w:val="single" w:sz="4" w:space="0" w:color="auto"/>
              <w:left w:val="single" w:sz="4" w:space="0" w:color="auto"/>
              <w:bottom w:val="single" w:sz="4" w:space="0" w:color="auto"/>
              <w:right w:val="single" w:sz="4" w:space="0" w:color="auto"/>
            </w:tcBorders>
          </w:tcPr>
          <w:p w14:paraId="336ADBE6" w14:textId="7F6D6131" w:rsidR="00DD6B52" w:rsidRPr="00A366D2" w:rsidRDefault="00DD6B52" w:rsidP="00DD6B52">
            <w:pPr>
              <w:autoSpaceDE w:val="0"/>
              <w:autoSpaceDN w:val="0"/>
              <w:rPr>
                <w:color w:val="000000"/>
              </w:rPr>
            </w:pPr>
            <w:r w:rsidRPr="00950C83">
              <w:rPr>
                <w:color w:val="000000"/>
              </w:rPr>
              <w:t>Тест 8</w:t>
            </w:r>
          </w:p>
        </w:tc>
        <w:tc>
          <w:tcPr>
            <w:tcW w:w="2835" w:type="dxa"/>
            <w:tcBorders>
              <w:top w:val="single" w:sz="4" w:space="0" w:color="auto"/>
              <w:left w:val="single" w:sz="4" w:space="0" w:color="auto"/>
              <w:bottom w:val="single" w:sz="4" w:space="0" w:color="auto"/>
              <w:right w:val="single" w:sz="4" w:space="0" w:color="auto"/>
            </w:tcBorders>
          </w:tcPr>
          <w:p w14:paraId="223698FA" w14:textId="77777777" w:rsidR="00DD6B52" w:rsidRPr="00DD6B52" w:rsidRDefault="00DD6B52" w:rsidP="00DD6B52">
            <w:pPr>
              <w:pStyle w:val="a4"/>
              <w:rPr>
                <w:sz w:val="20"/>
                <w:szCs w:val="20"/>
                <w:lang w:val="ru-RU"/>
              </w:rPr>
            </w:pPr>
            <w:proofErr w:type="spellStart"/>
            <w:r w:rsidRPr="00DD6B52">
              <w:rPr>
                <w:sz w:val="20"/>
                <w:szCs w:val="20"/>
                <w:lang w:val="ru-RU"/>
              </w:rPr>
              <w:t>Питання</w:t>
            </w:r>
            <w:proofErr w:type="spellEnd"/>
            <w:r w:rsidRPr="00DD6B52">
              <w:rPr>
                <w:sz w:val="20"/>
                <w:szCs w:val="20"/>
                <w:lang w:val="ru-RU"/>
              </w:rPr>
              <w:t xml:space="preserve"> для </w:t>
            </w:r>
            <w:proofErr w:type="spellStart"/>
            <w:r w:rsidRPr="00DD6B52">
              <w:rPr>
                <w:sz w:val="20"/>
                <w:szCs w:val="20"/>
                <w:lang w:val="ru-RU"/>
              </w:rPr>
              <w:t>підготовки</w:t>
            </w:r>
            <w:proofErr w:type="spellEnd"/>
            <w:r w:rsidRPr="00DD6B52">
              <w:rPr>
                <w:sz w:val="20"/>
                <w:szCs w:val="20"/>
                <w:lang w:val="ru-RU"/>
              </w:rPr>
              <w:t xml:space="preserve">: </w:t>
            </w:r>
          </w:p>
          <w:p w14:paraId="2582D7EE" w14:textId="2397722F" w:rsidR="00DD6B52" w:rsidRPr="00DD6B52" w:rsidRDefault="00DD6B52" w:rsidP="00DD6B52">
            <w:pPr>
              <w:pStyle w:val="a4"/>
              <w:rPr>
                <w:sz w:val="20"/>
                <w:szCs w:val="20"/>
                <w:lang w:val="ru-RU"/>
              </w:rPr>
            </w:pPr>
            <w:r w:rsidRPr="00DD6B52">
              <w:rPr>
                <w:sz w:val="20"/>
                <w:szCs w:val="20"/>
                <w:lang w:val="uk-UA"/>
              </w:rPr>
              <w:t xml:space="preserve">Пальникові пристрої промислових агрегатів Класифікація </w:t>
            </w:r>
            <w:proofErr w:type="spellStart"/>
            <w:r w:rsidRPr="00DD6B52">
              <w:rPr>
                <w:sz w:val="20"/>
                <w:szCs w:val="20"/>
                <w:lang w:val="uk-UA"/>
              </w:rPr>
              <w:t>пальникових</w:t>
            </w:r>
            <w:proofErr w:type="spellEnd"/>
            <w:r w:rsidRPr="00DD6B52">
              <w:rPr>
                <w:sz w:val="20"/>
                <w:szCs w:val="20"/>
                <w:lang w:val="uk-UA"/>
              </w:rPr>
              <w:t xml:space="preserve"> пристроїв. Розрахунок теплопродуктивності пальників. Основні конструкції </w:t>
            </w:r>
            <w:proofErr w:type="spellStart"/>
            <w:r w:rsidRPr="00DD6B52">
              <w:rPr>
                <w:sz w:val="20"/>
                <w:szCs w:val="20"/>
                <w:lang w:val="uk-UA"/>
              </w:rPr>
              <w:t>пальникових</w:t>
            </w:r>
            <w:proofErr w:type="spellEnd"/>
            <w:r w:rsidRPr="00DD6B52">
              <w:rPr>
                <w:sz w:val="20"/>
                <w:szCs w:val="20"/>
                <w:lang w:val="uk-UA"/>
              </w:rPr>
              <w:t xml:space="preserve"> пристроїв.</w:t>
            </w:r>
          </w:p>
        </w:tc>
        <w:tc>
          <w:tcPr>
            <w:tcW w:w="1842" w:type="dxa"/>
            <w:tcBorders>
              <w:top w:val="single" w:sz="4" w:space="0" w:color="auto"/>
              <w:left w:val="single" w:sz="4" w:space="0" w:color="auto"/>
              <w:bottom w:val="single" w:sz="4" w:space="0" w:color="auto"/>
              <w:right w:val="single" w:sz="4" w:space="0" w:color="auto"/>
            </w:tcBorders>
          </w:tcPr>
          <w:p w14:paraId="040433DE" w14:textId="77777777"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Кількість питань – 4.</w:t>
            </w:r>
          </w:p>
          <w:p w14:paraId="27A282FB" w14:textId="3046875E"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Правильна відповідь оцінюється у 1 бал.</w:t>
            </w:r>
          </w:p>
        </w:tc>
        <w:tc>
          <w:tcPr>
            <w:tcW w:w="980" w:type="dxa"/>
            <w:tcBorders>
              <w:top w:val="single" w:sz="4" w:space="0" w:color="auto"/>
              <w:left w:val="single" w:sz="4" w:space="0" w:color="auto"/>
              <w:bottom w:val="single" w:sz="4" w:space="0" w:color="auto"/>
              <w:right w:val="single" w:sz="4" w:space="0" w:color="auto"/>
            </w:tcBorders>
          </w:tcPr>
          <w:p w14:paraId="20878F88" w14:textId="1CC3F213" w:rsidR="00DD6B52" w:rsidRPr="00A366D2" w:rsidRDefault="00DD6B52" w:rsidP="00DD6B52">
            <w:pPr>
              <w:autoSpaceDE w:val="0"/>
              <w:autoSpaceDN w:val="0"/>
              <w:jc w:val="center"/>
            </w:pPr>
            <w:r w:rsidRPr="00950C83">
              <w:t>4</w:t>
            </w:r>
          </w:p>
        </w:tc>
      </w:tr>
      <w:tr w:rsidR="00DD6B52" w:rsidRPr="00A31F4F" w14:paraId="60F025A6"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B4C7FA4" w14:textId="15942CDB" w:rsidR="00DD6B52" w:rsidRDefault="00DD6B52" w:rsidP="00DD6B52">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№13</w:t>
            </w:r>
          </w:p>
        </w:tc>
        <w:tc>
          <w:tcPr>
            <w:tcW w:w="2551" w:type="dxa"/>
            <w:tcBorders>
              <w:top w:val="single" w:sz="4" w:space="0" w:color="auto"/>
              <w:left w:val="single" w:sz="4" w:space="0" w:color="auto"/>
              <w:bottom w:val="single" w:sz="4" w:space="0" w:color="auto"/>
              <w:right w:val="single" w:sz="4" w:space="0" w:color="auto"/>
            </w:tcBorders>
          </w:tcPr>
          <w:p w14:paraId="36FB0E60" w14:textId="77777777" w:rsidR="00DD6B52" w:rsidRPr="00950C83" w:rsidRDefault="00DD6B52" w:rsidP="00DD6B52">
            <w:r w:rsidRPr="00950C83">
              <w:rPr>
                <w:bCs/>
              </w:rPr>
              <w:t>Практична робота №4 «</w:t>
            </w:r>
            <w:r w:rsidRPr="00950C83">
              <w:t xml:space="preserve">Вибір </w:t>
            </w:r>
            <w:proofErr w:type="spellStart"/>
            <w:r w:rsidRPr="00950C83">
              <w:t>пальникового</w:t>
            </w:r>
            <w:proofErr w:type="spellEnd"/>
            <w:r w:rsidRPr="00950C83">
              <w:t xml:space="preserve"> пристрою на основі проведеного </w:t>
            </w:r>
            <w:r w:rsidRPr="00950C83">
              <w:lastRenderedPageBreak/>
              <w:t>розрахунку»</w:t>
            </w:r>
          </w:p>
          <w:p w14:paraId="10C97E10" w14:textId="77777777" w:rsidR="00DD6B52" w:rsidRPr="00950C83" w:rsidRDefault="00DD6B52" w:rsidP="00DD6B52">
            <w:pPr>
              <w:autoSpaceDE w:val="0"/>
              <w:autoSpaceDN w:val="0"/>
              <w:rPr>
                <w:color w:val="000000"/>
              </w:rPr>
            </w:pPr>
          </w:p>
        </w:tc>
        <w:tc>
          <w:tcPr>
            <w:tcW w:w="2835" w:type="dxa"/>
            <w:tcBorders>
              <w:top w:val="single" w:sz="4" w:space="0" w:color="auto"/>
              <w:left w:val="single" w:sz="4" w:space="0" w:color="auto"/>
              <w:bottom w:val="single" w:sz="4" w:space="0" w:color="auto"/>
              <w:right w:val="single" w:sz="4" w:space="0" w:color="auto"/>
            </w:tcBorders>
          </w:tcPr>
          <w:p w14:paraId="5863532A" w14:textId="77777777" w:rsidR="00DD6B52" w:rsidRPr="00DD6B52" w:rsidRDefault="00DD6B52" w:rsidP="00DD6B52">
            <w:pPr>
              <w:rPr>
                <w:rFonts w:ascii="Times New Roman" w:hAnsi="Times New Roman" w:cs="Times New Roman"/>
                <w:bCs/>
                <w:sz w:val="20"/>
                <w:szCs w:val="20"/>
              </w:rPr>
            </w:pPr>
            <w:r w:rsidRPr="00DD6B52">
              <w:rPr>
                <w:rFonts w:ascii="Times New Roman" w:hAnsi="Times New Roman" w:cs="Times New Roman"/>
                <w:bCs/>
                <w:sz w:val="20"/>
                <w:szCs w:val="20"/>
              </w:rPr>
              <w:lastRenderedPageBreak/>
              <w:t xml:space="preserve">Вимоги до виконання </w:t>
            </w:r>
          </w:p>
          <w:p w14:paraId="757A4760" w14:textId="77777777" w:rsidR="00DD6B52" w:rsidRPr="00DD6B52" w:rsidRDefault="00DD6B52" w:rsidP="00DD6B52">
            <w:pPr>
              <w:rPr>
                <w:rFonts w:ascii="Times New Roman" w:hAnsi="Times New Roman" w:cs="Times New Roman"/>
                <w:bCs/>
                <w:sz w:val="20"/>
                <w:szCs w:val="20"/>
              </w:rPr>
            </w:pPr>
            <w:r w:rsidRPr="00DD6B52">
              <w:rPr>
                <w:rFonts w:ascii="Times New Roman" w:hAnsi="Times New Roman" w:cs="Times New Roman"/>
                <w:bCs/>
                <w:sz w:val="20"/>
                <w:szCs w:val="20"/>
              </w:rPr>
              <w:t xml:space="preserve">та оформлення: </w:t>
            </w:r>
          </w:p>
          <w:p w14:paraId="1CF5EA3B" w14:textId="6F1114E6" w:rsidR="00DD6B52" w:rsidRPr="00DD6B52" w:rsidRDefault="00DD6B52" w:rsidP="00DD6B52">
            <w:pPr>
              <w:pStyle w:val="a4"/>
              <w:rPr>
                <w:sz w:val="20"/>
                <w:szCs w:val="20"/>
                <w:lang w:val="ru-RU"/>
              </w:rPr>
            </w:pPr>
            <w:r w:rsidRPr="00DD6B52">
              <w:rPr>
                <w:bCs/>
                <w:sz w:val="20"/>
                <w:szCs w:val="20"/>
                <w:lang w:val="uk-UA"/>
              </w:rPr>
              <w:t>практична робота оформлена у 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212798AD" w14:textId="0E0BC8AD" w:rsidR="00DD6B52" w:rsidRPr="00DD6B52" w:rsidRDefault="00DD6B52" w:rsidP="00DD6B52">
            <w:pPr>
              <w:ind w:left="-78" w:right="-135"/>
              <w:jc w:val="both"/>
              <w:rPr>
                <w:rFonts w:ascii="Times New Roman" w:hAnsi="Times New Roman" w:cs="Times New Roman"/>
                <w:sz w:val="20"/>
                <w:szCs w:val="20"/>
              </w:rPr>
            </w:pPr>
            <w:r w:rsidRPr="00DD6B52">
              <w:rPr>
                <w:rFonts w:ascii="Times New Roman" w:hAnsi="Times New Roman" w:cs="Times New Roman"/>
                <w:sz w:val="20"/>
                <w:szCs w:val="20"/>
              </w:rPr>
              <w:t xml:space="preserve">Практична робота за змістовим модулем оцінюється від 1 до 6 балів з урахуванням відповідей на </w:t>
            </w:r>
            <w:r w:rsidRPr="00DD6B52">
              <w:rPr>
                <w:rFonts w:ascii="Times New Roman" w:hAnsi="Times New Roman" w:cs="Times New Roman"/>
                <w:sz w:val="20"/>
                <w:szCs w:val="20"/>
              </w:rPr>
              <w:lastRenderedPageBreak/>
              <w:t>запитання при захисті роботи.</w:t>
            </w:r>
          </w:p>
        </w:tc>
        <w:tc>
          <w:tcPr>
            <w:tcW w:w="980" w:type="dxa"/>
            <w:tcBorders>
              <w:top w:val="single" w:sz="4" w:space="0" w:color="auto"/>
              <w:left w:val="single" w:sz="4" w:space="0" w:color="auto"/>
              <w:bottom w:val="single" w:sz="4" w:space="0" w:color="auto"/>
              <w:right w:val="single" w:sz="4" w:space="0" w:color="auto"/>
            </w:tcBorders>
          </w:tcPr>
          <w:p w14:paraId="0718E404" w14:textId="41DA6343" w:rsidR="00DD6B52" w:rsidRPr="00950C83" w:rsidRDefault="00DD6B52" w:rsidP="00DD6B52">
            <w:pPr>
              <w:autoSpaceDE w:val="0"/>
              <w:autoSpaceDN w:val="0"/>
              <w:jc w:val="center"/>
            </w:pPr>
            <w:r>
              <w:rPr>
                <w:bCs/>
              </w:rPr>
              <w:lastRenderedPageBreak/>
              <w:t>6</w:t>
            </w:r>
          </w:p>
        </w:tc>
      </w:tr>
      <w:tr w:rsidR="00820388" w:rsidRPr="00A31F4F" w14:paraId="12B3A0D7"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820388" w:rsidRPr="00A31F4F" w:rsidRDefault="00820388" w:rsidP="00820388">
            <w:pPr>
              <w:rPr>
                <w:rFonts w:ascii="Times New Roman" w:hAnsi="Times New Roman" w:cs="Times New Roman"/>
                <w:b/>
                <w:sz w:val="20"/>
                <w:szCs w:val="20"/>
                <w:lang w:eastAsia="en-US"/>
              </w:rPr>
            </w:pPr>
            <w:r w:rsidRPr="00A31F4F">
              <w:rPr>
                <w:rFonts w:ascii="Times New Roman" w:hAnsi="Times New Roman" w:cs="Times New Roman"/>
                <w:b/>
                <w:sz w:val="20"/>
                <w:szCs w:val="20"/>
              </w:rPr>
              <w:lastRenderedPageBreak/>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43B700B1"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820388" w:rsidRPr="00DD6B52" w:rsidRDefault="00820388" w:rsidP="00820388">
            <w:pPr>
              <w:autoSpaceDE w:val="0"/>
              <w:autoSpaceDN w:val="0"/>
              <w:jc w:val="center"/>
              <w:rPr>
                <w:rFonts w:ascii="Times New Roman" w:hAnsi="Times New Roman" w:cs="Times New Roman"/>
                <w:b/>
                <w:lang w:eastAsia="en-US"/>
              </w:rPr>
            </w:pPr>
            <w:r w:rsidRPr="00DD6B52">
              <w:rPr>
                <w:rFonts w:ascii="Times New Roman" w:hAnsi="Times New Roman" w:cs="Times New Roman"/>
                <w:b/>
              </w:rPr>
              <w:t>60</w:t>
            </w:r>
          </w:p>
        </w:tc>
      </w:tr>
      <w:tr w:rsidR="00820388" w:rsidRPr="00A31F4F" w14:paraId="5502DC52" w14:textId="77777777" w:rsidTr="00820388">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820388" w:rsidRPr="00A31F4F" w:rsidRDefault="00820388"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DD6B52" w:rsidRPr="00A31F4F" w14:paraId="1F5E753C" w14:textId="77777777" w:rsidTr="0004373F">
        <w:trPr>
          <w:gridAfter w:val="1"/>
          <w:wAfter w:w="14" w:type="dxa"/>
          <w:trHeight w:val="1343"/>
        </w:trPr>
        <w:tc>
          <w:tcPr>
            <w:tcW w:w="1384" w:type="dxa"/>
            <w:vMerge w:val="restart"/>
            <w:tcBorders>
              <w:top w:val="single" w:sz="4" w:space="0" w:color="auto"/>
              <w:left w:val="single" w:sz="4" w:space="0" w:color="auto"/>
              <w:right w:val="single" w:sz="4" w:space="0" w:color="auto"/>
            </w:tcBorders>
            <w:textDirection w:val="btLr"/>
            <w:hideMark/>
          </w:tcPr>
          <w:p w14:paraId="69CB1DA3" w14:textId="77777777" w:rsidR="00DD6B52" w:rsidRPr="00A31F4F" w:rsidRDefault="00DD6B52" w:rsidP="00DD6B52">
            <w:pPr>
              <w:ind w:left="113"/>
              <w:jc w:val="center"/>
              <w:rPr>
                <w:rFonts w:ascii="Times New Roman" w:hAnsi="Times New Roman" w:cs="Times New Roman"/>
                <w:b/>
                <w:sz w:val="20"/>
                <w:szCs w:val="20"/>
              </w:rPr>
            </w:pPr>
          </w:p>
          <w:p w14:paraId="2C5C08D7" w14:textId="69AED550" w:rsidR="00DD6B52" w:rsidRPr="00A31F4F" w:rsidRDefault="00DD6B52" w:rsidP="00DD6B52">
            <w:pPr>
              <w:ind w:left="113"/>
              <w:jc w:val="center"/>
              <w:rPr>
                <w:rFonts w:ascii="Times New Roman" w:hAnsi="Times New Roman" w:cs="Times New Roman"/>
                <w:b/>
                <w:sz w:val="20"/>
                <w:szCs w:val="20"/>
              </w:rPr>
            </w:pPr>
            <w:r>
              <w:rPr>
                <w:rFonts w:ascii="Times New Roman" w:hAnsi="Times New Roman" w:cs="Times New Roman"/>
                <w:b/>
                <w:sz w:val="20"/>
                <w:szCs w:val="20"/>
              </w:rPr>
              <w:t>Екзамен</w:t>
            </w:r>
          </w:p>
        </w:tc>
        <w:tc>
          <w:tcPr>
            <w:tcW w:w="2551" w:type="dxa"/>
            <w:tcBorders>
              <w:top w:val="single" w:sz="4" w:space="0" w:color="auto"/>
              <w:left w:val="single" w:sz="4" w:space="0" w:color="auto"/>
              <w:bottom w:val="single" w:sz="4" w:space="0" w:color="auto"/>
              <w:right w:val="single" w:sz="4" w:space="0" w:color="auto"/>
            </w:tcBorders>
            <w:hideMark/>
          </w:tcPr>
          <w:p w14:paraId="61CBE7A9" w14:textId="109134EB" w:rsidR="00DD6B52" w:rsidRPr="00DD6B52" w:rsidRDefault="00DD6B52" w:rsidP="00DD6B52">
            <w:pPr>
              <w:autoSpaceDE w:val="0"/>
              <w:autoSpaceDN w:val="0"/>
              <w:ind w:firstLine="34"/>
              <w:rPr>
                <w:rFonts w:ascii="Times New Roman" w:hAnsi="Times New Roman" w:cs="Times New Roman"/>
                <w:sz w:val="20"/>
                <w:szCs w:val="20"/>
                <w:lang w:eastAsia="en-US"/>
              </w:rPr>
            </w:pPr>
            <w:r w:rsidRPr="00DD6B52">
              <w:rPr>
                <w:rFonts w:ascii="Times New Roman" w:hAnsi="Times New Roman" w:cs="Times New Roman"/>
                <w:shd w:val="clear" w:color="auto" w:fill="FFFFFF"/>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66832A24" w14:textId="1BDF13AD" w:rsidR="00DD6B52" w:rsidRPr="00DD6B52" w:rsidRDefault="00DD6B52" w:rsidP="00DD6B52">
            <w:pPr>
              <w:autoSpaceDE w:val="0"/>
              <w:autoSpaceDN w:val="0"/>
              <w:rPr>
                <w:rFonts w:ascii="Times New Roman" w:hAnsi="Times New Roman" w:cs="Times New Roman"/>
                <w:b/>
                <w:sz w:val="20"/>
                <w:szCs w:val="20"/>
                <w:lang w:eastAsia="en-US"/>
              </w:rPr>
            </w:pPr>
            <w:r w:rsidRPr="00DD6B52">
              <w:rPr>
                <w:rFonts w:ascii="Times New Roman" w:hAnsi="Times New Roman" w:cs="Times New Roman"/>
              </w:rPr>
              <w:t xml:space="preserve">Три теоретичних питання з навчального матеріалу всього курсу </w:t>
            </w:r>
          </w:p>
        </w:tc>
        <w:tc>
          <w:tcPr>
            <w:tcW w:w="1842" w:type="dxa"/>
            <w:tcBorders>
              <w:top w:val="single" w:sz="4" w:space="0" w:color="auto"/>
              <w:left w:val="single" w:sz="4" w:space="0" w:color="auto"/>
              <w:bottom w:val="single" w:sz="4" w:space="0" w:color="auto"/>
              <w:right w:val="single" w:sz="4" w:space="0" w:color="auto"/>
            </w:tcBorders>
          </w:tcPr>
          <w:p w14:paraId="7624F4C4" w14:textId="77777777" w:rsidR="00DD6B52" w:rsidRPr="00DD6B52" w:rsidRDefault="00DD6B52" w:rsidP="00DD6B52">
            <w:pPr>
              <w:suppressAutoHyphens w:val="0"/>
              <w:rPr>
                <w:rFonts w:ascii="Times New Roman" w:eastAsia="MS Mincho" w:hAnsi="Times New Roman" w:cs="Times New Roman"/>
                <w:lang w:eastAsia="en-US"/>
              </w:rPr>
            </w:pPr>
            <w:r w:rsidRPr="00DD6B52">
              <w:rPr>
                <w:rFonts w:ascii="Times New Roman" w:eastAsia="MS Mincho" w:hAnsi="Times New Roman" w:cs="Times New Roman"/>
                <w:lang w:eastAsia="en-US"/>
              </w:rPr>
              <w:t>Повна відповідь на одне питання оцінюється в 10 балів</w:t>
            </w:r>
          </w:p>
          <w:p w14:paraId="50F4888F" w14:textId="58029542" w:rsidR="00DD6B52" w:rsidRPr="00DD6B52" w:rsidRDefault="00DD6B52" w:rsidP="00DD6B52">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5027BBDA" w14:textId="5ACDFE02" w:rsidR="00DD6B52" w:rsidRPr="00DD6B52" w:rsidRDefault="00DD6B52" w:rsidP="00DD6B52">
            <w:pPr>
              <w:autoSpaceDE w:val="0"/>
              <w:autoSpaceDN w:val="0"/>
              <w:jc w:val="center"/>
              <w:rPr>
                <w:rFonts w:ascii="Times New Roman" w:hAnsi="Times New Roman" w:cs="Times New Roman"/>
                <w:b/>
                <w:sz w:val="20"/>
                <w:szCs w:val="20"/>
                <w:lang w:eastAsia="en-US"/>
              </w:rPr>
            </w:pPr>
            <w:r w:rsidRPr="00DD6B52">
              <w:rPr>
                <w:rFonts w:ascii="Times New Roman" w:hAnsi="Times New Roman" w:cs="Times New Roman"/>
                <w:b/>
              </w:rPr>
              <w:t>30</w:t>
            </w:r>
          </w:p>
        </w:tc>
      </w:tr>
      <w:tr w:rsidR="00DD6B52" w:rsidRPr="00A31F4F" w14:paraId="204CC697" w14:textId="77777777" w:rsidTr="0004373F">
        <w:trPr>
          <w:gridAfter w:val="1"/>
          <w:wAfter w:w="14" w:type="dxa"/>
          <w:trHeight w:val="565"/>
        </w:trPr>
        <w:tc>
          <w:tcPr>
            <w:tcW w:w="1384" w:type="dxa"/>
            <w:vMerge/>
            <w:tcBorders>
              <w:left w:val="single" w:sz="4" w:space="0" w:color="auto"/>
              <w:bottom w:val="single" w:sz="4" w:space="0" w:color="auto"/>
              <w:right w:val="single" w:sz="4" w:space="0" w:color="auto"/>
            </w:tcBorders>
            <w:vAlign w:val="center"/>
            <w:hideMark/>
          </w:tcPr>
          <w:p w14:paraId="05C44CE0" w14:textId="77777777" w:rsidR="00DD6B52" w:rsidRPr="00A31F4F" w:rsidRDefault="00DD6B52" w:rsidP="00DD6B52">
            <w:pPr>
              <w:suppressAutoHyphens w:val="0"/>
              <w:rPr>
                <w:rFonts w:ascii="Times New Roman" w:hAnsi="Times New Roman" w:cs="Times New Roman"/>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6C5EB31" w14:textId="49114E56" w:rsidR="00DD6B52" w:rsidRPr="00DD6B52" w:rsidRDefault="00DD6B52" w:rsidP="00DD6B52">
            <w:pPr>
              <w:autoSpaceDE w:val="0"/>
              <w:autoSpaceDN w:val="0"/>
              <w:ind w:firstLine="69"/>
              <w:rPr>
                <w:rFonts w:ascii="Times New Roman" w:hAnsi="Times New Roman" w:cs="Times New Roman"/>
                <w:sz w:val="20"/>
                <w:szCs w:val="20"/>
                <w:lang w:eastAsia="en-US"/>
              </w:rPr>
            </w:pPr>
            <w:r w:rsidRPr="00DD6B52">
              <w:rPr>
                <w:rFonts w:ascii="Times New Roman" w:hAnsi="Times New Roman" w:cs="Times New Roman"/>
                <w:shd w:val="clear" w:color="auto" w:fill="FFFFFF"/>
              </w:rPr>
              <w:t>Практичне завдання</w:t>
            </w:r>
          </w:p>
        </w:tc>
        <w:tc>
          <w:tcPr>
            <w:tcW w:w="2835" w:type="dxa"/>
            <w:tcBorders>
              <w:top w:val="single" w:sz="4" w:space="0" w:color="auto"/>
              <w:left w:val="single" w:sz="4" w:space="0" w:color="auto"/>
              <w:bottom w:val="single" w:sz="4" w:space="0" w:color="auto"/>
              <w:right w:val="single" w:sz="4" w:space="0" w:color="auto"/>
            </w:tcBorders>
          </w:tcPr>
          <w:p w14:paraId="01DC8B06" w14:textId="1CDD5BB7" w:rsidR="00DD6B52" w:rsidRPr="00DD6B52" w:rsidRDefault="00DD6B52" w:rsidP="00DD6B52">
            <w:pPr>
              <w:autoSpaceDE w:val="0"/>
              <w:autoSpaceDN w:val="0"/>
              <w:rPr>
                <w:rFonts w:ascii="Times New Roman" w:hAnsi="Times New Roman" w:cs="Times New Roman"/>
                <w:sz w:val="20"/>
                <w:szCs w:val="20"/>
                <w:lang w:eastAsia="en-US"/>
              </w:rPr>
            </w:pPr>
            <w:r w:rsidRPr="00DD6B52">
              <w:rPr>
                <w:rFonts w:ascii="Times New Roman" w:hAnsi="Times New Roman" w:cs="Times New Roman"/>
              </w:rPr>
              <w:t>Розрахунок складу палива. Визначення об’ємів повітря та продуктів згоряння</w:t>
            </w:r>
          </w:p>
        </w:tc>
        <w:tc>
          <w:tcPr>
            <w:tcW w:w="1842" w:type="dxa"/>
            <w:tcBorders>
              <w:top w:val="single" w:sz="4" w:space="0" w:color="auto"/>
              <w:left w:val="single" w:sz="4" w:space="0" w:color="auto"/>
              <w:bottom w:val="single" w:sz="4" w:space="0" w:color="auto"/>
              <w:right w:val="single" w:sz="4" w:space="0" w:color="auto"/>
            </w:tcBorders>
          </w:tcPr>
          <w:p w14:paraId="6D2E4710" w14:textId="77777777" w:rsidR="00DD6B52" w:rsidRPr="00DD6B52" w:rsidRDefault="00DD6B52" w:rsidP="00DD6B52">
            <w:pPr>
              <w:jc w:val="both"/>
              <w:rPr>
                <w:rFonts w:ascii="Times New Roman" w:hAnsi="Times New Roman" w:cs="Times New Roman"/>
              </w:rPr>
            </w:pPr>
            <w:r w:rsidRPr="00DD6B52">
              <w:rPr>
                <w:rFonts w:ascii="Times New Roman" w:hAnsi="Times New Roman" w:cs="Times New Roman"/>
              </w:rPr>
              <w:t>Правильне вирішення – 10 б.</w:t>
            </w:r>
          </w:p>
          <w:p w14:paraId="04CE1EF4" w14:textId="23692939" w:rsidR="00DD6B52" w:rsidRPr="00DD6B52" w:rsidRDefault="00DD6B52" w:rsidP="00DD6B52">
            <w:pPr>
              <w:autoSpaceDE w:val="0"/>
              <w:autoSpaceDN w:val="0"/>
              <w:jc w:val="center"/>
              <w:rPr>
                <w:rFonts w:ascii="Times New Roman" w:hAnsi="Times New Roman" w:cs="Times New Roman"/>
                <w:b/>
                <w:sz w:val="20"/>
                <w:szCs w:val="20"/>
                <w:lang w:eastAsia="en-US"/>
              </w:rPr>
            </w:pPr>
            <w:r w:rsidRPr="00DD6B52">
              <w:rPr>
                <w:rFonts w:ascii="Times New Roman" w:hAnsi="Times New Roman" w:cs="Times New Roman"/>
              </w:rPr>
              <w:t>Вирішення з помилками – 5 б.</w:t>
            </w:r>
          </w:p>
        </w:tc>
        <w:tc>
          <w:tcPr>
            <w:tcW w:w="980" w:type="dxa"/>
            <w:tcBorders>
              <w:top w:val="single" w:sz="4" w:space="0" w:color="auto"/>
              <w:left w:val="single" w:sz="4" w:space="0" w:color="auto"/>
              <w:bottom w:val="single" w:sz="4" w:space="0" w:color="auto"/>
              <w:right w:val="single" w:sz="4" w:space="0" w:color="auto"/>
            </w:tcBorders>
            <w:hideMark/>
          </w:tcPr>
          <w:p w14:paraId="72862BD7" w14:textId="25FFD842" w:rsidR="00DD6B52" w:rsidRPr="00DD6B52" w:rsidRDefault="00DD6B52" w:rsidP="00DD6B52">
            <w:pPr>
              <w:autoSpaceDE w:val="0"/>
              <w:autoSpaceDN w:val="0"/>
              <w:jc w:val="center"/>
              <w:rPr>
                <w:rFonts w:ascii="Times New Roman" w:hAnsi="Times New Roman" w:cs="Times New Roman"/>
                <w:b/>
                <w:sz w:val="20"/>
                <w:szCs w:val="20"/>
                <w:lang w:eastAsia="en-US"/>
              </w:rPr>
            </w:pPr>
            <w:r w:rsidRPr="00DD6B52">
              <w:rPr>
                <w:rFonts w:ascii="Times New Roman" w:hAnsi="Times New Roman" w:cs="Times New Roman"/>
                <w:b/>
              </w:rPr>
              <w:t>10</w:t>
            </w:r>
          </w:p>
        </w:tc>
      </w:tr>
      <w:tr w:rsidR="00226E3F" w:rsidRPr="00A31F4F" w14:paraId="3473A8E0"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FC5DB1D" w14:textId="77777777" w:rsidR="00226E3F" w:rsidRPr="00DD6B52" w:rsidRDefault="00226E3F" w:rsidP="00226E3F">
            <w:pPr>
              <w:autoSpaceDE w:val="0"/>
              <w:autoSpaceDN w:val="0"/>
              <w:jc w:val="center"/>
              <w:rPr>
                <w:rFonts w:ascii="Times New Roman" w:hAnsi="Times New Roman" w:cs="Times New Roman"/>
                <w:b/>
              </w:rPr>
            </w:pPr>
            <w:r w:rsidRPr="00DD6B52">
              <w:rPr>
                <w:rFonts w:ascii="Times New Roman" w:hAnsi="Times New Roman" w:cs="Times New Roman"/>
                <w:b/>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1A450391" w14:textId="75AEBA6D" w:rsidR="00DD6B52" w:rsidRPr="006651A9" w:rsidRDefault="00DD6B52" w:rsidP="00DD6B52">
      <w:pPr>
        <w:ind w:firstLine="425"/>
        <w:jc w:val="both"/>
        <w:rPr>
          <w:b/>
          <w:bCs/>
          <w:sz w:val="28"/>
          <w:szCs w:val="28"/>
        </w:rPr>
      </w:pPr>
      <w:r>
        <w:rPr>
          <w:b/>
          <w:bCs/>
          <w:sz w:val="28"/>
          <w:szCs w:val="28"/>
        </w:rPr>
        <w:tab/>
      </w:r>
      <w:r w:rsidRPr="006651A9">
        <w:rPr>
          <w:b/>
          <w:bCs/>
          <w:sz w:val="28"/>
          <w:szCs w:val="28"/>
        </w:rPr>
        <w:t>Основна</w:t>
      </w:r>
      <w:r>
        <w:rPr>
          <w:b/>
          <w:bCs/>
          <w:sz w:val="28"/>
          <w:szCs w:val="28"/>
        </w:rPr>
        <w:t>:</w:t>
      </w:r>
      <w:bookmarkStart w:id="0" w:name="_GoBack"/>
      <w:bookmarkEnd w:id="0"/>
    </w:p>
    <w:p w14:paraId="64A697F5" w14:textId="77777777" w:rsidR="00DD6B52" w:rsidRPr="006651A9" w:rsidRDefault="00DD6B52" w:rsidP="00DD6B52">
      <w:pPr>
        <w:shd w:val="clear" w:color="auto" w:fill="FFFFFF"/>
        <w:tabs>
          <w:tab w:val="left" w:pos="0"/>
        </w:tabs>
        <w:rPr>
          <w:sz w:val="28"/>
          <w:szCs w:val="28"/>
        </w:rPr>
      </w:pPr>
      <w:r w:rsidRPr="006651A9">
        <w:rPr>
          <w:sz w:val="28"/>
          <w:szCs w:val="28"/>
        </w:rPr>
        <w:t xml:space="preserve">1. </w:t>
      </w:r>
      <w:proofErr w:type="spellStart"/>
      <w:r w:rsidRPr="006651A9">
        <w:rPr>
          <w:sz w:val="28"/>
          <w:szCs w:val="28"/>
        </w:rPr>
        <w:t>Голубцов</w:t>
      </w:r>
      <w:proofErr w:type="spellEnd"/>
      <w:r w:rsidRPr="006651A9">
        <w:rPr>
          <w:sz w:val="28"/>
          <w:szCs w:val="28"/>
        </w:rPr>
        <w:t xml:space="preserve"> В.М. Паливо та основи теорії горіння: навчально: методичний посібник. Запоріжжя: ЗДІА, 2011. 88 с. </w:t>
      </w:r>
    </w:p>
    <w:p w14:paraId="66207A61" w14:textId="77777777" w:rsidR="00DD6B52" w:rsidRPr="006651A9" w:rsidRDefault="00DD6B52" w:rsidP="00DD6B52">
      <w:pPr>
        <w:shd w:val="clear" w:color="auto" w:fill="FFFFFF"/>
        <w:tabs>
          <w:tab w:val="left" w:pos="0"/>
        </w:tabs>
        <w:rPr>
          <w:sz w:val="28"/>
          <w:szCs w:val="28"/>
        </w:rPr>
      </w:pPr>
      <w:r w:rsidRPr="006651A9">
        <w:rPr>
          <w:sz w:val="28"/>
          <w:szCs w:val="28"/>
        </w:rPr>
        <w:t xml:space="preserve">2. </w:t>
      </w:r>
      <w:proofErr w:type="spellStart"/>
      <w:r w:rsidRPr="006651A9">
        <w:rPr>
          <w:sz w:val="28"/>
          <w:szCs w:val="28"/>
        </w:rPr>
        <w:t>Голубцов</w:t>
      </w:r>
      <w:proofErr w:type="spellEnd"/>
      <w:r w:rsidRPr="006651A9">
        <w:rPr>
          <w:sz w:val="28"/>
          <w:szCs w:val="28"/>
        </w:rPr>
        <w:t xml:space="preserve"> В.М., Кузьменко А.А. Паливо та основи теорії горіння: методичні вказівки до лабораторних робіт. Запоріжжя: ЗДІА, 2011. 36 с. </w:t>
      </w:r>
    </w:p>
    <w:p w14:paraId="0703B60E" w14:textId="77777777" w:rsidR="00DD6B52" w:rsidRPr="006651A9" w:rsidRDefault="00DD6B52" w:rsidP="00DD6B52">
      <w:pPr>
        <w:shd w:val="clear" w:color="auto" w:fill="FFFFFF"/>
        <w:tabs>
          <w:tab w:val="left" w:pos="0"/>
        </w:tabs>
        <w:rPr>
          <w:sz w:val="28"/>
          <w:szCs w:val="28"/>
        </w:rPr>
      </w:pPr>
      <w:r w:rsidRPr="006651A9">
        <w:rPr>
          <w:sz w:val="28"/>
          <w:szCs w:val="28"/>
        </w:rPr>
        <w:t xml:space="preserve">3. </w:t>
      </w:r>
      <w:proofErr w:type="spellStart"/>
      <w:r w:rsidRPr="006651A9">
        <w:rPr>
          <w:sz w:val="28"/>
          <w:szCs w:val="28"/>
        </w:rPr>
        <w:t>Голубцов</w:t>
      </w:r>
      <w:proofErr w:type="spellEnd"/>
      <w:r w:rsidRPr="006651A9">
        <w:rPr>
          <w:sz w:val="28"/>
          <w:szCs w:val="28"/>
        </w:rPr>
        <w:t xml:space="preserve"> В.М. «</w:t>
      </w:r>
      <w:proofErr w:type="spellStart"/>
      <w:r w:rsidRPr="006651A9">
        <w:rPr>
          <w:sz w:val="28"/>
          <w:szCs w:val="28"/>
        </w:rPr>
        <w:t>Топливо</w:t>
      </w:r>
      <w:proofErr w:type="spellEnd"/>
      <w:r w:rsidRPr="006651A9">
        <w:rPr>
          <w:sz w:val="28"/>
          <w:szCs w:val="28"/>
        </w:rPr>
        <w:t xml:space="preserve"> и </w:t>
      </w:r>
      <w:proofErr w:type="spellStart"/>
      <w:r w:rsidRPr="006651A9">
        <w:rPr>
          <w:sz w:val="28"/>
          <w:szCs w:val="28"/>
        </w:rPr>
        <w:t>основы</w:t>
      </w:r>
      <w:proofErr w:type="spellEnd"/>
      <w:r w:rsidRPr="006651A9">
        <w:rPr>
          <w:sz w:val="28"/>
          <w:szCs w:val="28"/>
        </w:rPr>
        <w:t xml:space="preserve"> </w:t>
      </w:r>
      <w:proofErr w:type="spellStart"/>
      <w:r w:rsidRPr="006651A9">
        <w:rPr>
          <w:sz w:val="28"/>
          <w:szCs w:val="28"/>
        </w:rPr>
        <w:t>теории</w:t>
      </w:r>
      <w:proofErr w:type="spellEnd"/>
      <w:r w:rsidRPr="006651A9">
        <w:rPr>
          <w:sz w:val="28"/>
          <w:szCs w:val="28"/>
        </w:rPr>
        <w:t xml:space="preserve"> </w:t>
      </w:r>
      <w:proofErr w:type="spellStart"/>
      <w:r w:rsidRPr="006651A9">
        <w:rPr>
          <w:sz w:val="28"/>
          <w:szCs w:val="28"/>
        </w:rPr>
        <w:t>горения</w:t>
      </w:r>
      <w:proofErr w:type="spellEnd"/>
      <w:r w:rsidRPr="006651A9">
        <w:rPr>
          <w:sz w:val="28"/>
          <w:szCs w:val="28"/>
        </w:rPr>
        <w:t>»:</w:t>
      </w:r>
      <w:proofErr w:type="spellStart"/>
      <w:r w:rsidRPr="006651A9">
        <w:rPr>
          <w:sz w:val="28"/>
          <w:szCs w:val="28"/>
        </w:rPr>
        <w:t>методические</w:t>
      </w:r>
      <w:proofErr w:type="spellEnd"/>
      <w:r w:rsidRPr="006651A9">
        <w:rPr>
          <w:sz w:val="28"/>
          <w:szCs w:val="28"/>
        </w:rPr>
        <w:t xml:space="preserve"> </w:t>
      </w:r>
      <w:proofErr w:type="spellStart"/>
      <w:r w:rsidRPr="006651A9">
        <w:rPr>
          <w:sz w:val="28"/>
          <w:szCs w:val="28"/>
        </w:rPr>
        <w:t>указания</w:t>
      </w:r>
      <w:proofErr w:type="spellEnd"/>
      <w:r w:rsidRPr="006651A9">
        <w:rPr>
          <w:sz w:val="28"/>
          <w:szCs w:val="28"/>
        </w:rPr>
        <w:t xml:space="preserve"> к </w:t>
      </w:r>
      <w:proofErr w:type="spellStart"/>
      <w:r w:rsidRPr="006651A9">
        <w:rPr>
          <w:sz w:val="28"/>
          <w:szCs w:val="28"/>
        </w:rPr>
        <w:t>выполнению</w:t>
      </w:r>
      <w:proofErr w:type="spellEnd"/>
      <w:r w:rsidRPr="006651A9">
        <w:rPr>
          <w:sz w:val="28"/>
          <w:szCs w:val="28"/>
        </w:rPr>
        <w:t xml:space="preserve"> </w:t>
      </w:r>
      <w:proofErr w:type="spellStart"/>
      <w:r w:rsidRPr="006651A9">
        <w:rPr>
          <w:sz w:val="28"/>
          <w:szCs w:val="28"/>
        </w:rPr>
        <w:t>контрольных</w:t>
      </w:r>
      <w:proofErr w:type="spellEnd"/>
      <w:r w:rsidRPr="006651A9">
        <w:rPr>
          <w:sz w:val="28"/>
          <w:szCs w:val="28"/>
        </w:rPr>
        <w:t xml:space="preserve"> </w:t>
      </w:r>
      <w:proofErr w:type="spellStart"/>
      <w:r w:rsidRPr="006651A9">
        <w:rPr>
          <w:sz w:val="28"/>
          <w:szCs w:val="28"/>
        </w:rPr>
        <w:t>работ</w:t>
      </w:r>
      <w:proofErr w:type="spellEnd"/>
      <w:r w:rsidRPr="006651A9">
        <w:rPr>
          <w:sz w:val="28"/>
          <w:szCs w:val="28"/>
        </w:rPr>
        <w:t xml:space="preserve">. </w:t>
      </w:r>
      <w:proofErr w:type="spellStart"/>
      <w:r w:rsidRPr="006651A9">
        <w:rPr>
          <w:sz w:val="28"/>
          <w:szCs w:val="28"/>
        </w:rPr>
        <w:t>Запорожье</w:t>
      </w:r>
      <w:proofErr w:type="spellEnd"/>
      <w:r w:rsidRPr="006651A9">
        <w:rPr>
          <w:sz w:val="28"/>
          <w:szCs w:val="28"/>
        </w:rPr>
        <w:t xml:space="preserve">: ЗГИА, 2002. 42с. </w:t>
      </w:r>
    </w:p>
    <w:p w14:paraId="346BF042" w14:textId="77777777" w:rsidR="00DD6B52" w:rsidRPr="006651A9" w:rsidRDefault="00DD6B52" w:rsidP="00DD6B52">
      <w:pPr>
        <w:shd w:val="clear" w:color="auto" w:fill="FFFFFF"/>
        <w:tabs>
          <w:tab w:val="left" w:pos="0"/>
        </w:tabs>
        <w:rPr>
          <w:sz w:val="28"/>
          <w:szCs w:val="28"/>
        </w:rPr>
      </w:pPr>
      <w:r w:rsidRPr="006651A9">
        <w:rPr>
          <w:sz w:val="28"/>
          <w:szCs w:val="28"/>
        </w:rPr>
        <w:t xml:space="preserve">4. </w:t>
      </w:r>
      <w:proofErr w:type="spellStart"/>
      <w:r w:rsidRPr="006651A9">
        <w:rPr>
          <w:sz w:val="28"/>
          <w:szCs w:val="28"/>
        </w:rPr>
        <w:t>Частухин</w:t>
      </w:r>
      <w:proofErr w:type="spellEnd"/>
      <w:r w:rsidRPr="006651A9">
        <w:rPr>
          <w:sz w:val="28"/>
          <w:szCs w:val="28"/>
        </w:rPr>
        <w:t xml:space="preserve"> В.И.,</w:t>
      </w:r>
      <w:proofErr w:type="spellStart"/>
      <w:r w:rsidRPr="006651A9">
        <w:rPr>
          <w:sz w:val="28"/>
          <w:szCs w:val="28"/>
        </w:rPr>
        <w:t>Частухин</w:t>
      </w:r>
      <w:proofErr w:type="spellEnd"/>
      <w:r w:rsidRPr="006651A9">
        <w:rPr>
          <w:sz w:val="28"/>
          <w:szCs w:val="28"/>
        </w:rPr>
        <w:t xml:space="preserve"> В.В. </w:t>
      </w:r>
      <w:proofErr w:type="spellStart"/>
      <w:r w:rsidRPr="006651A9">
        <w:rPr>
          <w:sz w:val="28"/>
          <w:szCs w:val="28"/>
        </w:rPr>
        <w:t>Топливо</w:t>
      </w:r>
      <w:proofErr w:type="spellEnd"/>
      <w:r w:rsidRPr="006651A9">
        <w:rPr>
          <w:sz w:val="28"/>
          <w:szCs w:val="28"/>
        </w:rPr>
        <w:t xml:space="preserve"> и </w:t>
      </w:r>
      <w:proofErr w:type="spellStart"/>
      <w:r w:rsidRPr="006651A9">
        <w:rPr>
          <w:sz w:val="28"/>
          <w:szCs w:val="28"/>
        </w:rPr>
        <w:t>теория</w:t>
      </w:r>
      <w:proofErr w:type="spellEnd"/>
      <w:r w:rsidRPr="006651A9">
        <w:rPr>
          <w:sz w:val="28"/>
          <w:szCs w:val="28"/>
        </w:rPr>
        <w:t xml:space="preserve"> </w:t>
      </w:r>
      <w:proofErr w:type="spellStart"/>
      <w:r w:rsidRPr="006651A9">
        <w:rPr>
          <w:sz w:val="28"/>
          <w:szCs w:val="28"/>
        </w:rPr>
        <w:t>горения</w:t>
      </w:r>
      <w:proofErr w:type="spellEnd"/>
      <w:r w:rsidRPr="006651A9">
        <w:rPr>
          <w:sz w:val="28"/>
          <w:szCs w:val="28"/>
        </w:rPr>
        <w:t xml:space="preserve">: </w:t>
      </w:r>
      <w:proofErr w:type="spellStart"/>
      <w:r w:rsidRPr="006651A9">
        <w:rPr>
          <w:sz w:val="28"/>
          <w:szCs w:val="28"/>
        </w:rPr>
        <w:t>Киев</w:t>
      </w:r>
      <w:proofErr w:type="spellEnd"/>
      <w:r w:rsidRPr="006651A9">
        <w:rPr>
          <w:sz w:val="28"/>
          <w:szCs w:val="28"/>
        </w:rPr>
        <w:t xml:space="preserve">: Вища школа, 1989. 223 с. (156 </w:t>
      </w:r>
      <w:proofErr w:type="spellStart"/>
      <w:r w:rsidRPr="006651A9">
        <w:rPr>
          <w:sz w:val="28"/>
          <w:szCs w:val="28"/>
        </w:rPr>
        <w:t>экз</w:t>
      </w:r>
      <w:proofErr w:type="spellEnd"/>
      <w:r w:rsidRPr="006651A9">
        <w:rPr>
          <w:sz w:val="28"/>
          <w:szCs w:val="28"/>
        </w:rPr>
        <w:t>.).</w:t>
      </w:r>
    </w:p>
    <w:p w14:paraId="2BECDE28" w14:textId="77777777" w:rsidR="00DD6B52" w:rsidRPr="006651A9" w:rsidRDefault="00DD6B52" w:rsidP="00DD6B52">
      <w:pPr>
        <w:shd w:val="clear" w:color="auto" w:fill="FFFFFF"/>
        <w:tabs>
          <w:tab w:val="left" w:pos="0"/>
        </w:tabs>
        <w:rPr>
          <w:sz w:val="28"/>
          <w:szCs w:val="28"/>
        </w:rPr>
      </w:pPr>
    </w:p>
    <w:p w14:paraId="391377A1" w14:textId="622D0F3E" w:rsidR="00DD6B52" w:rsidRPr="006651A9" w:rsidRDefault="00DD6B52" w:rsidP="00DD6B52">
      <w:pPr>
        <w:shd w:val="clear" w:color="auto" w:fill="FFFFFF"/>
        <w:tabs>
          <w:tab w:val="left" w:pos="0"/>
        </w:tabs>
        <w:rPr>
          <w:b/>
          <w:bCs/>
          <w:spacing w:val="-6"/>
          <w:sz w:val="28"/>
          <w:szCs w:val="28"/>
        </w:rPr>
      </w:pPr>
      <w:r w:rsidRPr="006651A9">
        <w:rPr>
          <w:b/>
          <w:bCs/>
          <w:spacing w:val="-6"/>
          <w:sz w:val="28"/>
          <w:szCs w:val="28"/>
        </w:rPr>
        <w:tab/>
        <w:t>Додаткова</w:t>
      </w:r>
      <w:r>
        <w:rPr>
          <w:b/>
          <w:bCs/>
          <w:spacing w:val="-6"/>
          <w:sz w:val="28"/>
          <w:szCs w:val="28"/>
        </w:rPr>
        <w:t>:</w:t>
      </w:r>
    </w:p>
    <w:p w14:paraId="3AE11FD3" w14:textId="77777777" w:rsidR="00DD6B52" w:rsidRPr="006651A9" w:rsidRDefault="00DD6B52" w:rsidP="00DD6B52">
      <w:pPr>
        <w:shd w:val="clear" w:color="auto" w:fill="FFFFFF"/>
        <w:tabs>
          <w:tab w:val="left" w:pos="851"/>
        </w:tabs>
        <w:rPr>
          <w:sz w:val="28"/>
          <w:szCs w:val="28"/>
        </w:rPr>
      </w:pPr>
      <w:r w:rsidRPr="006651A9">
        <w:rPr>
          <w:spacing w:val="-6"/>
          <w:sz w:val="28"/>
          <w:szCs w:val="28"/>
        </w:rPr>
        <w:t>1</w:t>
      </w:r>
      <w:r w:rsidRPr="006651A9">
        <w:rPr>
          <w:sz w:val="28"/>
          <w:szCs w:val="28"/>
        </w:rPr>
        <w:t xml:space="preserve">. </w:t>
      </w:r>
      <w:proofErr w:type="spellStart"/>
      <w:r w:rsidRPr="006651A9">
        <w:rPr>
          <w:sz w:val="28"/>
          <w:szCs w:val="28"/>
        </w:rPr>
        <w:t>Померанцев</w:t>
      </w:r>
      <w:proofErr w:type="spellEnd"/>
      <w:r w:rsidRPr="006651A9">
        <w:rPr>
          <w:sz w:val="28"/>
          <w:szCs w:val="28"/>
        </w:rPr>
        <w:t xml:space="preserve"> В.В., </w:t>
      </w:r>
      <w:proofErr w:type="spellStart"/>
      <w:r w:rsidRPr="006651A9">
        <w:rPr>
          <w:sz w:val="28"/>
          <w:szCs w:val="28"/>
        </w:rPr>
        <w:t>Арефьев</w:t>
      </w:r>
      <w:proofErr w:type="spellEnd"/>
      <w:r w:rsidRPr="006651A9">
        <w:rPr>
          <w:sz w:val="28"/>
          <w:szCs w:val="28"/>
        </w:rPr>
        <w:t xml:space="preserve"> К.М., </w:t>
      </w:r>
      <w:proofErr w:type="spellStart"/>
      <w:r w:rsidRPr="006651A9">
        <w:rPr>
          <w:sz w:val="28"/>
          <w:szCs w:val="28"/>
        </w:rPr>
        <w:t>Ахмедов</w:t>
      </w:r>
      <w:proofErr w:type="spellEnd"/>
      <w:r w:rsidRPr="006651A9">
        <w:rPr>
          <w:sz w:val="28"/>
          <w:szCs w:val="28"/>
        </w:rPr>
        <w:t xml:space="preserve"> Д.В. </w:t>
      </w:r>
      <w:proofErr w:type="spellStart"/>
      <w:r w:rsidRPr="006651A9">
        <w:rPr>
          <w:sz w:val="28"/>
          <w:szCs w:val="28"/>
        </w:rPr>
        <w:t>Сборник</w:t>
      </w:r>
      <w:proofErr w:type="spellEnd"/>
      <w:r w:rsidRPr="006651A9">
        <w:rPr>
          <w:sz w:val="28"/>
          <w:szCs w:val="28"/>
        </w:rPr>
        <w:t xml:space="preserve"> задач по </w:t>
      </w:r>
      <w:proofErr w:type="spellStart"/>
      <w:r w:rsidRPr="006651A9">
        <w:rPr>
          <w:sz w:val="28"/>
          <w:szCs w:val="28"/>
        </w:rPr>
        <w:t>теории</w:t>
      </w:r>
      <w:proofErr w:type="spellEnd"/>
      <w:r w:rsidRPr="006651A9">
        <w:rPr>
          <w:sz w:val="28"/>
          <w:szCs w:val="28"/>
        </w:rPr>
        <w:t xml:space="preserve"> </w:t>
      </w:r>
      <w:proofErr w:type="spellStart"/>
      <w:r w:rsidRPr="006651A9">
        <w:rPr>
          <w:sz w:val="28"/>
          <w:szCs w:val="28"/>
        </w:rPr>
        <w:lastRenderedPageBreak/>
        <w:t>горения</w:t>
      </w:r>
      <w:proofErr w:type="spellEnd"/>
      <w:r w:rsidRPr="006651A9">
        <w:rPr>
          <w:sz w:val="28"/>
          <w:szCs w:val="28"/>
        </w:rPr>
        <w:t xml:space="preserve">. </w:t>
      </w:r>
      <w:proofErr w:type="spellStart"/>
      <w:r w:rsidRPr="006651A9">
        <w:rPr>
          <w:sz w:val="28"/>
          <w:szCs w:val="28"/>
        </w:rPr>
        <w:t>Ленинград</w:t>
      </w:r>
      <w:proofErr w:type="spellEnd"/>
      <w:r w:rsidRPr="006651A9">
        <w:rPr>
          <w:sz w:val="28"/>
          <w:szCs w:val="28"/>
        </w:rPr>
        <w:t xml:space="preserve">: </w:t>
      </w:r>
      <w:proofErr w:type="spellStart"/>
      <w:r w:rsidRPr="006651A9">
        <w:rPr>
          <w:sz w:val="28"/>
          <w:szCs w:val="28"/>
        </w:rPr>
        <w:t>Энергоатомиздат</w:t>
      </w:r>
      <w:proofErr w:type="spellEnd"/>
      <w:r w:rsidRPr="006651A9">
        <w:rPr>
          <w:sz w:val="28"/>
          <w:szCs w:val="28"/>
        </w:rPr>
        <w:t xml:space="preserve">, 1983. 151 с. </w:t>
      </w:r>
    </w:p>
    <w:p w14:paraId="698EAE4D" w14:textId="77777777" w:rsidR="00DD6B52" w:rsidRPr="006651A9" w:rsidRDefault="00DD6B52" w:rsidP="00DD6B52">
      <w:pPr>
        <w:shd w:val="clear" w:color="auto" w:fill="FFFFFF"/>
        <w:tabs>
          <w:tab w:val="left" w:pos="851"/>
        </w:tabs>
        <w:rPr>
          <w:sz w:val="28"/>
          <w:szCs w:val="28"/>
        </w:rPr>
      </w:pPr>
      <w:r w:rsidRPr="006651A9">
        <w:rPr>
          <w:sz w:val="28"/>
          <w:szCs w:val="28"/>
        </w:rPr>
        <w:t xml:space="preserve">2. </w:t>
      </w:r>
      <w:proofErr w:type="spellStart"/>
      <w:r w:rsidRPr="006651A9">
        <w:rPr>
          <w:sz w:val="28"/>
          <w:szCs w:val="28"/>
        </w:rPr>
        <w:t>Равич</w:t>
      </w:r>
      <w:proofErr w:type="spellEnd"/>
      <w:r w:rsidRPr="006651A9">
        <w:rPr>
          <w:sz w:val="28"/>
          <w:szCs w:val="28"/>
        </w:rPr>
        <w:t xml:space="preserve"> М.Б. </w:t>
      </w:r>
      <w:proofErr w:type="spellStart"/>
      <w:r w:rsidRPr="006651A9">
        <w:rPr>
          <w:sz w:val="28"/>
          <w:szCs w:val="28"/>
        </w:rPr>
        <w:t>Эффективность</w:t>
      </w:r>
      <w:proofErr w:type="spellEnd"/>
      <w:r w:rsidRPr="006651A9">
        <w:rPr>
          <w:sz w:val="28"/>
          <w:szCs w:val="28"/>
        </w:rPr>
        <w:t xml:space="preserve"> </w:t>
      </w:r>
      <w:proofErr w:type="spellStart"/>
      <w:r w:rsidRPr="006651A9">
        <w:rPr>
          <w:sz w:val="28"/>
          <w:szCs w:val="28"/>
        </w:rPr>
        <w:t>использования</w:t>
      </w:r>
      <w:proofErr w:type="spellEnd"/>
      <w:r w:rsidRPr="006651A9">
        <w:rPr>
          <w:sz w:val="28"/>
          <w:szCs w:val="28"/>
        </w:rPr>
        <w:t xml:space="preserve"> </w:t>
      </w:r>
      <w:proofErr w:type="spellStart"/>
      <w:r w:rsidRPr="006651A9">
        <w:rPr>
          <w:sz w:val="28"/>
          <w:szCs w:val="28"/>
        </w:rPr>
        <w:t>топлива</w:t>
      </w:r>
      <w:proofErr w:type="spellEnd"/>
      <w:r w:rsidRPr="006651A9">
        <w:rPr>
          <w:sz w:val="28"/>
          <w:szCs w:val="28"/>
        </w:rPr>
        <w:t xml:space="preserve">. Москва: Наука, 1977. 344 с. </w:t>
      </w:r>
    </w:p>
    <w:p w14:paraId="21C1B935" w14:textId="77777777" w:rsidR="00DD6B52" w:rsidRPr="006651A9" w:rsidRDefault="00DD6B52" w:rsidP="00DD6B52">
      <w:pPr>
        <w:shd w:val="clear" w:color="auto" w:fill="FFFFFF"/>
        <w:tabs>
          <w:tab w:val="left" w:pos="851"/>
        </w:tabs>
        <w:rPr>
          <w:sz w:val="28"/>
          <w:szCs w:val="28"/>
        </w:rPr>
      </w:pPr>
      <w:r w:rsidRPr="006651A9">
        <w:rPr>
          <w:sz w:val="28"/>
          <w:szCs w:val="28"/>
        </w:rPr>
        <w:t xml:space="preserve">3. </w:t>
      </w:r>
      <w:proofErr w:type="spellStart"/>
      <w:r w:rsidRPr="006651A9">
        <w:rPr>
          <w:sz w:val="28"/>
          <w:szCs w:val="28"/>
        </w:rPr>
        <w:t>Шпирт</w:t>
      </w:r>
      <w:proofErr w:type="spellEnd"/>
      <w:r w:rsidRPr="006651A9">
        <w:rPr>
          <w:sz w:val="28"/>
          <w:szCs w:val="28"/>
        </w:rPr>
        <w:t xml:space="preserve"> М.Я., </w:t>
      </w:r>
      <w:proofErr w:type="spellStart"/>
      <w:r w:rsidRPr="006651A9">
        <w:rPr>
          <w:sz w:val="28"/>
          <w:szCs w:val="28"/>
        </w:rPr>
        <w:t>Клер</w:t>
      </w:r>
      <w:proofErr w:type="spellEnd"/>
      <w:r w:rsidRPr="006651A9">
        <w:rPr>
          <w:sz w:val="28"/>
          <w:szCs w:val="28"/>
        </w:rPr>
        <w:t xml:space="preserve"> В.Р., </w:t>
      </w:r>
      <w:proofErr w:type="spellStart"/>
      <w:r w:rsidRPr="006651A9">
        <w:rPr>
          <w:sz w:val="28"/>
          <w:szCs w:val="28"/>
        </w:rPr>
        <w:t>Перциков</w:t>
      </w:r>
      <w:proofErr w:type="spellEnd"/>
      <w:r w:rsidRPr="006651A9">
        <w:rPr>
          <w:sz w:val="28"/>
          <w:szCs w:val="28"/>
        </w:rPr>
        <w:t xml:space="preserve"> И.З. </w:t>
      </w:r>
      <w:proofErr w:type="spellStart"/>
      <w:r w:rsidRPr="006651A9">
        <w:rPr>
          <w:sz w:val="28"/>
          <w:szCs w:val="28"/>
        </w:rPr>
        <w:t>Неорганические</w:t>
      </w:r>
      <w:proofErr w:type="spellEnd"/>
      <w:r w:rsidRPr="006651A9">
        <w:rPr>
          <w:sz w:val="28"/>
          <w:szCs w:val="28"/>
        </w:rPr>
        <w:t xml:space="preserve"> </w:t>
      </w:r>
      <w:proofErr w:type="spellStart"/>
      <w:r w:rsidRPr="006651A9">
        <w:rPr>
          <w:sz w:val="28"/>
          <w:szCs w:val="28"/>
        </w:rPr>
        <w:t>компоненты</w:t>
      </w:r>
      <w:proofErr w:type="spellEnd"/>
      <w:r w:rsidRPr="006651A9">
        <w:rPr>
          <w:sz w:val="28"/>
          <w:szCs w:val="28"/>
        </w:rPr>
        <w:t xml:space="preserve"> </w:t>
      </w:r>
      <w:proofErr w:type="spellStart"/>
      <w:r w:rsidRPr="006651A9">
        <w:rPr>
          <w:sz w:val="28"/>
          <w:szCs w:val="28"/>
        </w:rPr>
        <w:t>твёрдых</w:t>
      </w:r>
      <w:proofErr w:type="spellEnd"/>
      <w:r w:rsidRPr="006651A9">
        <w:rPr>
          <w:sz w:val="28"/>
          <w:szCs w:val="28"/>
        </w:rPr>
        <w:t xml:space="preserve"> </w:t>
      </w:r>
      <w:proofErr w:type="spellStart"/>
      <w:r w:rsidRPr="006651A9">
        <w:rPr>
          <w:sz w:val="28"/>
          <w:szCs w:val="28"/>
        </w:rPr>
        <w:t>топлив</w:t>
      </w:r>
      <w:proofErr w:type="spellEnd"/>
      <w:r w:rsidRPr="006651A9">
        <w:rPr>
          <w:sz w:val="28"/>
          <w:szCs w:val="28"/>
        </w:rPr>
        <w:t xml:space="preserve">. Москва: </w:t>
      </w:r>
      <w:proofErr w:type="spellStart"/>
      <w:r w:rsidRPr="006651A9">
        <w:rPr>
          <w:sz w:val="28"/>
          <w:szCs w:val="28"/>
        </w:rPr>
        <w:t>Химия</w:t>
      </w:r>
      <w:proofErr w:type="spellEnd"/>
      <w:r w:rsidRPr="006651A9">
        <w:rPr>
          <w:sz w:val="28"/>
          <w:szCs w:val="28"/>
        </w:rPr>
        <w:t xml:space="preserve">, 1990.-240 с. </w:t>
      </w:r>
    </w:p>
    <w:p w14:paraId="1FEAFC0D" w14:textId="77777777" w:rsidR="00DD6B52" w:rsidRPr="006651A9" w:rsidRDefault="00DD6B52" w:rsidP="00DD6B52">
      <w:pPr>
        <w:shd w:val="clear" w:color="auto" w:fill="FFFFFF"/>
        <w:tabs>
          <w:tab w:val="left" w:pos="851"/>
        </w:tabs>
        <w:rPr>
          <w:sz w:val="28"/>
          <w:szCs w:val="28"/>
        </w:rPr>
      </w:pPr>
      <w:r w:rsidRPr="006651A9">
        <w:rPr>
          <w:sz w:val="28"/>
          <w:szCs w:val="28"/>
        </w:rPr>
        <w:t xml:space="preserve">4. </w:t>
      </w:r>
      <w:proofErr w:type="spellStart"/>
      <w:r w:rsidRPr="006651A9">
        <w:rPr>
          <w:sz w:val="28"/>
          <w:szCs w:val="28"/>
        </w:rPr>
        <w:t>Камнева</w:t>
      </w:r>
      <w:proofErr w:type="spellEnd"/>
      <w:r w:rsidRPr="006651A9">
        <w:rPr>
          <w:sz w:val="28"/>
          <w:szCs w:val="28"/>
        </w:rPr>
        <w:t xml:space="preserve"> А.И. </w:t>
      </w:r>
      <w:proofErr w:type="spellStart"/>
      <w:r w:rsidRPr="006651A9">
        <w:rPr>
          <w:sz w:val="28"/>
          <w:szCs w:val="28"/>
        </w:rPr>
        <w:t>Химия</w:t>
      </w:r>
      <w:proofErr w:type="spellEnd"/>
      <w:r w:rsidRPr="006651A9">
        <w:rPr>
          <w:sz w:val="28"/>
          <w:szCs w:val="28"/>
        </w:rPr>
        <w:t xml:space="preserve"> горючих </w:t>
      </w:r>
      <w:proofErr w:type="spellStart"/>
      <w:r w:rsidRPr="006651A9">
        <w:rPr>
          <w:sz w:val="28"/>
          <w:szCs w:val="28"/>
        </w:rPr>
        <w:t>ископаемых</w:t>
      </w:r>
      <w:proofErr w:type="spellEnd"/>
      <w:r w:rsidRPr="006651A9">
        <w:rPr>
          <w:sz w:val="28"/>
          <w:szCs w:val="28"/>
        </w:rPr>
        <w:t xml:space="preserve">. Москва: </w:t>
      </w:r>
      <w:proofErr w:type="spellStart"/>
      <w:r w:rsidRPr="006651A9">
        <w:rPr>
          <w:sz w:val="28"/>
          <w:szCs w:val="28"/>
        </w:rPr>
        <w:t>Химия</w:t>
      </w:r>
      <w:proofErr w:type="spellEnd"/>
      <w:r w:rsidRPr="006651A9">
        <w:rPr>
          <w:sz w:val="28"/>
          <w:szCs w:val="28"/>
        </w:rPr>
        <w:t xml:space="preserve">, 1974. 270 с. </w:t>
      </w:r>
    </w:p>
    <w:p w14:paraId="14D43161" w14:textId="77777777" w:rsidR="00DD6B52" w:rsidRPr="006651A9" w:rsidRDefault="00DD6B52" w:rsidP="00DD6B52">
      <w:pPr>
        <w:shd w:val="clear" w:color="auto" w:fill="FFFFFF"/>
        <w:tabs>
          <w:tab w:val="left" w:pos="851"/>
        </w:tabs>
        <w:rPr>
          <w:sz w:val="28"/>
          <w:szCs w:val="28"/>
        </w:rPr>
      </w:pPr>
      <w:r w:rsidRPr="006651A9">
        <w:rPr>
          <w:sz w:val="28"/>
          <w:szCs w:val="28"/>
        </w:rPr>
        <w:t xml:space="preserve">5. </w:t>
      </w:r>
      <w:proofErr w:type="spellStart"/>
      <w:r w:rsidRPr="006651A9">
        <w:rPr>
          <w:sz w:val="28"/>
          <w:szCs w:val="28"/>
        </w:rPr>
        <w:t>Бородуля</w:t>
      </w:r>
      <w:proofErr w:type="spellEnd"/>
      <w:r w:rsidRPr="006651A9">
        <w:rPr>
          <w:sz w:val="28"/>
          <w:szCs w:val="28"/>
        </w:rPr>
        <w:t xml:space="preserve"> В.А., Виноградов Л.М. </w:t>
      </w:r>
      <w:proofErr w:type="spellStart"/>
      <w:r w:rsidRPr="006651A9">
        <w:rPr>
          <w:sz w:val="28"/>
          <w:szCs w:val="28"/>
        </w:rPr>
        <w:t>Сжигание</w:t>
      </w:r>
      <w:proofErr w:type="spellEnd"/>
      <w:r w:rsidRPr="006651A9">
        <w:rPr>
          <w:sz w:val="28"/>
          <w:szCs w:val="28"/>
        </w:rPr>
        <w:t xml:space="preserve"> </w:t>
      </w:r>
      <w:proofErr w:type="spellStart"/>
      <w:r w:rsidRPr="006651A9">
        <w:rPr>
          <w:sz w:val="28"/>
          <w:szCs w:val="28"/>
        </w:rPr>
        <w:t>твёрдого</w:t>
      </w:r>
      <w:proofErr w:type="spellEnd"/>
      <w:r w:rsidRPr="006651A9">
        <w:rPr>
          <w:sz w:val="28"/>
          <w:szCs w:val="28"/>
        </w:rPr>
        <w:t xml:space="preserve"> </w:t>
      </w:r>
      <w:proofErr w:type="spellStart"/>
      <w:r w:rsidRPr="006651A9">
        <w:rPr>
          <w:sz w:val="28"/>
          <w:szCs w:val="28"/>
        </w:rPr>
        <w:t>топлива</w:t>
      </w:r>
      <w:proofErr w:type="spellEnd"/>
      <w:r w:rsidRPr="006651A9">
        <w:rPr>
          <w:sz w:val="28"/>
          <w:szCs w:val="28"/>
        </w:rPr>
        <w:t xml:space="preserve"> в </w:t>
      </w:r>
      <w:proofErr w:type="spellStart"/>
      <w:r w:rsidRPr="006651A9">
        <w:rPr>
          <w:sz w:val="28"/>
          <w:szCs w:val="28"/>
        </w:rPr>
        <w:t>всевдоожиженном</w:t>
      </w:r>
      <w:proofErr w:type="spellEnd"/>
      <w:r w:rsidRPr="006651A9">
        <w:rPr>
          <w:sz w:val="28"/>
          <w:szCs w:val="28"/>
        </w:rPr>
        <w:t xml:space="preserve"> </w:t>
      </w:r>
      <w:proofErr w:type="spellStart"/>
      <w:r w:rsidRPr="006651A9">
        <w:rPr>
          <w:sz w:val="28"/>
          <w:szCs w:val="28"/>
        </w:rPr>
        <w:t>слое</w:t>
      </w:r>
      <w:proofErr w:type="spellEnd"/>
      <w:r w:rsidRPr="006651A9">
        <w:rPr>
          <w:sz w:val="28"/>
          <w:szCs w:val="28"/>
        </w:rPr>
        <w:t xml:space="preserve">. </w:t>
      </w:r>
      <w:proofErr w:type="spellStart"/>
      <w:r w:rsidRPr="006651A9">
        <w:rPr>
          <w:sz w:val="28"/>
          <w:szCs w:val="28"/>
        </w:rPr>
        <w:t>Минск</w:t>
      </w:r>
      <w:proofErr w:type="spellEnd"/>
      <w:r w:rsidRPr="006651A9">
        <w:rPr>
          <w:sz w:val="28"/>
          <w:szCs w:val="28"/>
        </w:rPr>
        <w:t xml:space="preserve">: Наука и </w:t>
      </w:r>
      <w:proofErr w:type="spellStart"/>
      <w:r w:rsidRPr="006651A9">
        <w:rPr>
          <w:sz w:val="28"/>
          <w:szCs w:val="28"/>
        </w:rPr>
        <w:t>техника</w:t>
      </w:r>
      <w:proofErr w:type="spellEnd"/>
      <w:r w:rsidRPr="006651A9">
        <w:rPr>
          <w:sz w:val="28"/>
          <w:szCs w:val="28"/>
        </w:rPr>
        <w:t>, 1980. 192 с.</w:t>
      </w:r>
    </w:p>
    <w:p w14:paraId="2B7701A0" w14:textId="77777777" w:rsidR="00DD6B52" w:rsidRPr="006651A9" w:rsidRDefault="00DD6B52" w:rsidP="00DD6B52">
      <w:pPr>
        <w:ind w:left="709"/>
        <w:rPr>
          <w:b/>
          <w:bCs/>
          <w:sz w:val="28"/>
          <w:szCs w:val="28"/>
        </w:rPr>
      </w:pPr>
    </w:p>
    <w:p w14:paraId="0F86111F" w14:textId="75FC1135" w:rsidR="00DD6B52" w:rsidRPr="006651A9" w:rsidRDefault="00DD6B52" w:rsidP="00DD6B52">
      <w:pPr>
        <w:ind w:left="709"/>
        <w:rPr>
          <w:b/>
          <w:bCs/>
          <w:sz w:val="28"/>
          <w:szCs w:val="28"/>
        </w:rPr>
      </w:pPr>
      <w:r w:rsidRPr="006651A9">
        <w:rPr>
          <w:b/>
          <w:bCs/>
          <w:sz w:val="28"/>
          <w:szCs w:val="28"/>
        </w:rPr>
        <w:t xml:space="preserve">Інформаційні </w:t>
      </w:r>
      <w:r>
        <w:rPr>
          <w:b/>
          <w:bCs/>
          <w:sz w:val="28"/>
          <w:szCs w:val="28"/>
        </w:rPr>
        <w:t>ресурси:</w:t>
      </w:r>
    </w:p>
    <w:p w14:paraId="254B9C5E" w14:textId="77777777" w:rsidR="00DD6B52" w:rsidRPr="006651A9" w:rsidRDefault="00DD6B52" w:rsidP="00DD6B52">
      <w:pPr>
        <w:rPr>
          <w:sz w:val="28"/>
          <w:szCs w:val="28"/>
        </w:rPr>
      </w:pPr>
      <w:r w:rsidRPr="006651A9">
        <w:rPr>
          <w:sz w:val="28"/>
          <w:szCs w:val="28"/>
        </w:rPr>
        <w:t xml:space="preserve">1. </w:t>
      </w:r>
      <w:hyperlink r:id="rId7" w:history="1">
        <w:r w:rsidRPr="006651A9">
          <w:rPr>
            <w:rStyle w:val="a3"/>
            <w:sz w:val="28"/>
            <w:szCs w:val="28"/>
          </w:rPr>
          <w:t>http://mpe.kmu.gov.ua/fuel/control/uk/index</w:t>
        </w:r>
      </w:hyperlink>
      <w:r w:rsidRPr="006651A9">
        <w:rPr>
          <w:sz w:val="28"/>
          <w:szCs w:val="28"/>
        </w:rPr>
        <w:t xml:space="preserve">  - Офіційний веб-сайт Міністерства енергетики та вугільної промисловості України. </w:t>
      </w:r>
    </w:p>
    <w:p w14:paraId="60BA8E46" w14:textId="77777777" w:rsidR="00DD6B52" w:rsidRPr="00A65E8B" w:rsidRDefault="00DD6B52" w:rsidP="00DD6B52">
      <w:pPr>
        <w:rPr>
          <w:sz w:val="28"/>
          <w:szCs w:val="28"/>
        </w:rPr>
      </w:pPr>
      <w:r w:rsidRPr="00A65E8B">
        <w:rPr>
          <w:sz w:val="28"/>
          <w:szCs w:val="28"/>
        </w:rPr>
        <w:t xml:space="preserve">2. </w:t>
      </w:r>
      <w:hyperlink r:id="rId8" w:history="1">
        <w:r w:rsidRPr="006651A9">
          <w:rPr>
            <w:rStyle w:val="a3"/>
            <w:sz w:val="28"/>
            <w:szCs w:val="28"/>
          </w:rPr>
          <w:t>http</w:t>
        </w:r>
        <w:r w:rsidRPr="00A65E8B">
          <w:rPr>
            <w:rStyle w:val="a3"/>
            <w:sz w:val="28"/>
            <w:szCs w:val="28"/>
          </w:rPr>
          <w:t>://</w:t>
        </w:r>
        <w:r w:rsidRPr="006651A9">
          <w:rPr>
            <w:rStyle w:val="a3"/>
            <w:sz w:val="28"/>
            <w:szCs w:val="28"/>
          </w:rPr>
          <w:t>www</w:t>
        </w:r>
        <w:r w:rsidRPr="00A65E8B">
          <w:rPr>
            <w:rStyle w:val="a3"/>
            <w:sz w:val="28"/>
            <w:szCs w:val="28"/>
          </w:rPr>
          <w:t>.</w:t>
        </w:r>
        <w:r w:rsidRPr="006651A9">
          <w:rPr>
            <w:rStyle w:val="a3"/>
            <w:sz w:val="28"/>
            <w:szCs w:val="28"/>
          </w:rPr>
          <w:t>naftogaz</w:t>
        </w:r>
        <w:r w:rsidRPr="00A65E8B">
          <w:rPr>
            <w:rStyle w:val="a3"/>
            <w:sz w:val="28"/>
            <w:szCs w:val="28"/>
          </w:rPr>
          <w:t>.</w:t>
        </w:r>
        <w:r w:rsidRPr="006651A9">
          <w:rPr>
            <w:rStyle w:val="a3"/>
            <w:sz w:val="28"/>
            <w:szCs w:val="28"/>
          </w:rPr>
          <w:t>com</w:t>
        </w:r>
        <w:r w:rsidRPr="00A65E8B">
          <w:rPr>
            <w:rStyle w:val="a3"/>
            <w:sz w:val="28"/>
            <w:szCs w:val="28"/>
          </w:rPr>
          <w:t>/</w:t>
        </w:r>
        <w:r w:rsidRPr="006651A9">
          <w:rPr>
            <w:rStyle w:val="a3"/>
            <w:sz w:val="28"/>
            <w:szCs w:val="28"/>
          </w:rPr>
          <w:t>www</w:t>
        </w:r>
        <w:r w:rsidRPr="00A65E8B">
          <w:rPr>
            <w:rStyle w:val="a3"/>
            <w:sz w:val="28"/>
            <w:szCs w:val="28"/>
          </w:rPr>
          <w:t>/3/</w:t>
        </w:r>
        <w:r w:rsidRPr="006651A9">
          <w:rPr>
            <w:rStyle w:val="a3"/>
            <w:sz w:val="28"/>
            <w:szCs w:val="28"/>
          </w:rPr>
          <w:t>nakweb</w:t>
        </w:r>
        <w:r w:rsidRPr="00A65E8B">
          <w:rPr>
            <w:rStyle w:val="a3"/>
            <w:sz w:val="28"/>
            <w:szCs w:val="28"/>
          </w:rPr>
          <w:t>.</w:t>
        </w:r>
        <w:r w:rsidRPr="006651A9">
          <w:rPr>
            <w:rStyle w:val="a3"/>
            <w:sz w:val="28"/>
            <w:szCs w:val="28"/>
          </w:rPr>
          <w:t>nsf</w:t>
        </w:r>
        <w:r w:rsidRPr="00A65E8B">
          <w:rPr>
            <w:rStyle w:val="a3"/>
            <w:sz w:val="28"/>
            <w:szCs w:val="28"/>
          </w:rPr>
          <w:t>?</w:t>
        </w:r>
        <w:r w:rsidRPr="006651A9">
          <w:rPr>
            <w:rStyle w:val="a3"/>
            <w:sz w:val="28"/>
            <w:szCs w:val="28"/>
          </w:rPr>
          <w:t>Open</w:t>
        </w:r>
      </w:hyperlink>
      <w:r w:rsidRPr="006651A9">
        <w:rPr>
          <w:sz w:val="28"/>
          <w:szCs w:val="28"/>
        </w:rPr>
        <w:t xml:space="preserve"> </w:t>
      </w:r>
      <w:r w:rsidRPr="00A65E8B">
        <w:rPr>
          <w:sz w:val="28"/>
          <w:szCs w:val="28"/>
        </w:rPr>
        <w:t xml:space="preserve"> - Офіційний сайт Національної акціонерної компанії “Нафтогаз України”. </w:t>
      </w:r>
    </w:p>
    <w:p w14:paraId="6FF1023F" w14:textId="77777777" w:rsidR="00DD6B52" w:rsidRPr="006651A9" w:rsidRDefault="00DD6B52" w:rsidP="00DD6B52">
      <w:pPr>
        <w:rPr>
          <w:sz w:val="28"/>
          <w:szCs w:val="28"/>
        </w:rPr>
      </w:pPr>
      <w:r w:rsidRPr="006651A9">
        <w:rPr>
          <w:sz w:val="28"/>
          <w:szCs w:val="28"/>
        </w:rPr>
        <w:t xml:space="preserve">3. </w:t>
      </w:r>
      <w:hyperlink r:id="rId9" w:history="1">
        <w:r w:rsidRPr="006651A9">
          <w:rPr>
            <w:rStyle w:val="a3"/>
            <w:sz w:val="28"/>
            <w:szCs w:val="28"/>
          </w:rPr>
          <w:t>http://www.er.energy.gov.ua/images/Footer.png</w:t>
        </w:r>
      </w:hyperlink>
      <w:r w:rsidRPr="006651A9">
        <w:rPr>
          <w:sz w:val="28"/>
          <w:szCs w:val="28"/>
        </w:rPr>
        <w:t xml:space="preserve"> – Офіційний сайт Державного підприємства «Енергоринок». </w:t>
      </w:r>
    </w:p>
    <w:p w14:paraId="0BF01D88" w14:textId="77777777" w:rsidR="00DD6B52" w:rsidRPr="006651A9" w:rsidRDefault="00DD6B52" w:rsidP="00DD6B52">
      <w:pPr>
        <w:rPr>
          <w:sz w:val="28"/>
          <w:szCs w:val="28"/>
        </w:rPr>
      </w:pPr>
      <w:r w:rsidRPr="006651A9">
        <w:rPr>
          <w:sz w:val="28"/>
          <w:szCs w:val="28"/>
        </w:rPr>
        <w:t xml:space="preserve">4. </w:t>
      </w:r>
      <w:hyperlink r:id="rId10" w:history="1">
        <w:r w:rsidRPr="006651A9">
          <w:rPr>
            <w:rStyle w:val="a3"/>
            <w:sz w:val="28"/>
            <w:szCs w:val="28"/>
          </w:rPr>
          <w:t>http://www.biowatt.com.ua/analitika</w:t>
        </w:r>
      </w:hyperlink>
      <w:r w:rsidRPr="006651A9">
        <w:rPr>
          <w:sz w:val="28"/>
          <w:szCs w:val="28"/>
        </w:rPr>
        <w:t xml:space="preserve">  - Інтернет платформа Українського ринку біоенергетики. </w:t>
      </w:r>
    </w:p>
    <w:p w14:paraId="15A99A97" w14:textId="77777777" w:rsidR="00DD6B52" w:rsidRPr="006651A9" w:rsidRDefault="00DD6B52" w:rsidP="00DD6B52">
      <w:pPr>
        <w:rPr>
          <w:sz w:val="28"/>
          <w:szCs w:val="28"/>
        </w:rPr>
      </w:pPr>
      <w:r w:rsidRPr="006651A9">
        <w:rPr>
          <w:sz w:val="28"/>
          <w:szCs w:val="28"/>
        </w:rPr>
        <w:t xml:space="preserve">5. </w:t>
      </w:r>
      <w:hyperlink r:id="rId11" w:history="1">
        <w:r w:rsidRPr="006651A9">
          <w:rPr>
            <w:rStyle w:val="a3"/>
            <w:sz w:val="28"/>
            <w:szCs w:val="28"/>
          </w:rPr>
          <w:t>http://bio.ukrbio.com/ua/articles/3002/</w:t>
        </w:r>
      </w:hyperlink>
      <w:r w:rsidRPr="006651A9">
        <w:rPr>
          <w:sz w:val="28"/>
          <w:szCs w:val="28"/>
        </w:rPr>
        <w:t xml:space="preserve">  - Інформаційний портал України про тверде біопаливо та котельне обладнання. </w:t>
      </w:r>
    </w:p>
    <w:p w14:paraId="269C3E77" w14:textId="77777777" w:rsidR="00DD6B52" w:rsidRPr="006651A9" w:rsidRDefault="00DD6B52" w:rsidP="00DD6B52">
      <w:pPr>
        <w:rPr>
          <w:sz w:val="28"/>
          <w:szCs w:val="28"/>
        </w:rPr>
      </w:pPr>
      <w:r w:rsidRPr="006651A9">
        <w:rPr>
          <w:sz w:val="28"/>
          <w:szCs w:val="28"/>
        </w:rPr>
        <w:t xml:space="preserve">6. </w:t>
      </w:r>
      <w:hyperlink r:id="rId12" w:history="1">
        <w:r w:rsidRPr="006651A9">
          <w:rPr>
            <w:rStyle w:val="a3"/>
            <w:sz w:val="28"/>
            <w:szCs w:val="28"/>
          </w:rPr>
          <w:t>http://www.hargassner.com.ua/hargassner_video</w:t>
        </w:r>
      </w:hyperlink>
      <w:r w:rsidRPr="006651A9">
        <w:rPr>
          <w:sz w:val="28"/>
          <w:szCs w:val="28"/>
        </w:rPr>
        <w:t xml:space="preserve">. - Офіційний сайт Представництва ХАРГАСНЕР в Україні. </w:t>
      </w:r>
    </w:p>
    <w:p w14:paraId="53152A21" w14:textId="77777777" w:rsidR="00DD6B52" w:rsidRPr="006651A9" w:rsidRDefault="00DD6B52" w:rsidP="00DD6B52">
      <w:pPr>
        <w:rPr>
          <w:sz w:val="28"/>
          <w:szCs w:val="28"/>
        </w:rPr>
      </w:pPr>
      <w:r w:rsidRPr="006651A9">
        <w:rPr>
          <w:sz w:val="28"/>
          <w:szCs w:val="28"/>
        </w:rPr>
        <w:t xml:space="preserve">7. </w:t>
      </w:r>
      <w:hyperlink r:id="rId13" w:history="1">
        <w:r w:rsidRPr="006651A9">
          <w:rPr>
            <w:rStyle w:val="a3"/>
            <w:sz w:val="28"/>
            <w:szCs w:val="28"/>
          </w:rPr>
          <w:t>http://www.dstu.dp.ua:8080/Portal/Data/6/29/6-29-kl9.pdf</w:t>
        </w:r>
      </w:hyperlink>
      <w:r w:rsidRPr="006651A9">
        <w:rPr>
          <w:sz w:val="28"/>
          <w:szCs w:val="28"/>
        </w:rPr>
        <w:t xml:space="preserve"> - Конспект лекцій з дисципліни «Паливо та теорія горіння» для студентів за напрямом навчання 0905 «Енергетика».</w:t>
      </w:r>
    </w:p>
    <w:p w14:paraId="3D0744E6" w14:textId="77777777" w:rsidR="00B56C83" w:rsidRPr="00A31F4F" w:rsidRDefault="00B56C83" w:rsidP="00B56C83">
      <w:pPr>
        <w:jc w:val="center"/>
        <w:rPr>
          <w:rFonts w:ascii="Times New Roman" w:hAnsi="Times New Roman" w:cs="Times New Roman"/>
          <w:b/>
          <w:bCs/>
          <w:sz w:val="28"/>
        </w:rPr>
      </w:pPr>
    </w:p>
    <w:p w14:paraId="5AEAF9B4"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07C9D33C"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64B95EF0" w14:textId="77777777" w:rsidR="00B56C83" w:rsidRPr="00A31F4F" w:rsidRDefault="00B56C83" w:rsidP="00B56C83">
      <w:pPr>
        <w:rPr>
          <w:rFonts w:ascii="Times New Roman" w:hAnsi="Times New Roman" w:cs="Times New Roman"/>
          <w:bCs/>
        </w:rPr>
      </w:pPr>
    </w:p>
    <w:p w14:paraId="367C1B98"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23B5A1A"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49FC8703"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7D469AF"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2AE7587C"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083A54E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0D8032D"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4"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w:t>
      </w:r>
      <w:r w:rsidRPr="00A31F4F">
        <w:rPr>
          <w:rFonts w:ascii="Times New Roman" w:hAnsi="Times New Roman" w:cs="Times New Roman"/>
        </w:rPr>
        <w:lastRenderedPageBreak/>
        <w:t xml:space="preserve">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5"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6"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7"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20"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21"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2"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3"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w:t>
      </w:r>
      <w:r w:rsidRPr="00A31F4F">
        <w:rPr>
          <w:rFonts w:ascii="Times New Roman" w:hAnsi="Times New Roman" w:cs="Times New Roman"/>
        </w:rPr>
        <w:lastRenderedPageBreak/>
        <w:t xml:space="preserve">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567F6D">
      <w:headerReference w:type="default" r:id="rId24"/>
      <w:pgSz w:w="11906" w:h="16838"/>
      <w:pgMar w:top="1134" w:right="567"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6611" w14:textId="77777777" w:rsidR="00EC2FE9" w:rsidRDefault="00EC2FE9" w:rsidP="00D035B1">
      <w:r>
        <w:separator/>
      </w:r>
    </w:p>
  </w:endnote>
  <w:endnote w:type="continuationSeparator" w:id="0">
    <w:p w14:paraId="715FC642" w14:textId="77777777" w:rsidR="00EC2FE9" w:rsidRDefault="00EC2FE9"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59144" w14:textId="77777777" w:rsidR="00EC2FE9" w:rsidRDefault="00EC2FE9" w:rsidP="00D035B1">
      <w:r>
        <w:separator/>
      </w:r>
    </w:p>
  </w:footnote>
  <w:footnote w:type="continuationSeparator" w:id="0">
    <w:p w14:paraId="3EBA233D" w14:textId="77777777" w:rsidR="00EC2FE9" w:rsidRDefault="00EC2FE9"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BA614C" w:rsidRDefault="00BA614C">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7D2"/>
    <w:multiLevelType w:val="hybridMultilevel"/>
    <w:tmpl w:val="4BE4C25C"/>
    <w:lvl w:ilvl="0" w:tplc="A05A304A">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C665497"/>
    <w:multiLevelType w:val="hybridMultilevel"/>
    <w:tmpl w:val="F6BE8568"/>
    <w:lvl w:ilvl="0" w:tplc="8C868122">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80640DD2">
      <w:numFmt w:val="bullet"/>
      <w:lvlText w:val="•"/>
      <w:lvlJc w:val="left"/>
      <w:pPr>
        <w:ind w:left="641" w:hanging="706"/>
      </w:pPr>
      <w:rPr>
        <w:rFonts w:hint="default"/>
        <w:lang w:val="uk-UA" w:eastAsia="en-US" w:bidi="ar-SA"/>
      </w:rPr>
    </w:lvl>
    <w:lvl w:ilvl="2" w:tplc="7D52265C">
      <w:numFmt w:val="bullet"/>
      <w:lvlText w:val="•"/>
      <w:lvlJc w:val="left"/>
      <w:pPr>
        <w:ind w:left="1162" w:hanging="706"/>
      </w:pPr>
      <w:rPr>
        <w:rFonts w:hint="default"/>
        <w:lang w:val="uk-UA" w:eastAsia="en-US" w:bidi="ar-SA"/>
      </w:rPr>
    </w:lvl>
    <w:lvl w:ilvl="3" w:tplc="0F98798E">
      <w:numFmt w:val="bullet"/>
      <w:lvlText w:val="•"/>
      <w:lvlJc w:val="left"/>
      <w:pPr>
        <w:ind w:left="1683" w:hanging="706"/>
      </w:pPr>
      <w:rPr>
        <w:rFonts w:hint="default"/>
        <w:lang w:val="uk-UA" w:eastAsia="en-US" w:bidi="ar-SA"/>
      </w:rPr>
    </w:lvl>
    <w:lvl w:ilvl="4" w:tplc="B8B443D0">
      <w:numFmt w:val="bullet"/>
      <w:lvlText w:val="•"/>
      <w:lvlJc w:val="left"/>
      <w:pPr>
        <w:ind w:left="2204" w:hanging="706"/>
      </w:pPr>
      <w:rPr>
        <w:rFonts w:hint="default"/>
        <w:lang w:val="uk-UA" w:eastAsia="en-US" w:bidi="ar-SA"/>
      </w:rPr>
    </w:lvl>
    <w:lvl w:ilvl="5" w:tplc="FC9ED32C">
      <w:numFmt w:val="bullet"/>
      <w:lvlText w:val="•"/>
      <w:lvlJc w:val="left"/>
      <w:pPr>
        <w:ind w:left="2726" w:hanging="706"/>
      </w:pPr>
      <w:rPr>
        <w:rFonts w:hint="default"/>
        <w:lang w:val="uk-UA" w:eastAsia="en-US" w:bidi="ar-SA"/>
      </w:rPr>
    </w:lvl>
    <w:lvl w:ilvl="6" w:tplc="E182D218">
      <w:numFmt w:val="bullet"/>
      <w:lvlText w:val="•"/>
      <w:lvlJc w:val="left"/>
      <w:pPr>
        <w:ind w:left="3247" w:hanging="706"/>
      </w:pPr>
      <w:rPr>
        <w:rFonts w:hint="default"/>
        <w:lang w:val="uk-UA" w:eastAsia="en-US" w:bidi="ar-SA"/>
      </w:rPr>
    </w:lvl>
    <w:lvl w:ilvl="7" w:tplc="8C5069B2">
      <w:numFmt w:val="bullet"/>
      <w:lvlText w:val="•"/>
      <w:lvlJc w:val="left"/>
      <w:pPr>
        <w:ind w:left="3768" w:hanging="706"/>
      </w:pPr>
      <w:rPr>
        <w:rFonts w:hint="default"/>
        <w:lang w:val="uk-UA" w:eastAsia="en-US" w:bidi="ar-SA"/>
      </w:rPr>
    </w:lvl>
    <w:lvl w:ilvl="8" w:tplc="62DC2FF6">
      <w:numFmt w:val="bullet"/>
      <w:lvlText w:val="•"/>
      <w:lvlJc w:val="left"/>
      <w:pPr>
        <w:ind w:left="4289" w:hanging="706"/>
      </w:pPr>
      <w:rPr>
        <w:rFonts w:hint="default"/>
        <w:lang w:val="uk-UA" w:eastAsia="en-US" w:bidi="ar-SA"/>
      </w:rPr>
    </w:lvl>
  </w:abstractNum>
  <w:abstractNum w:abstractNumId="2" w15:restartNumberingAfterBreak="0">
    <w:nsid w:val="282F3D3C"/>
    <w:multiLevelType w:val="hybridMultilevel"/>
    <w:tmpl w:val="AEF43580"/>
    <w:lvl w:ilvl="0" w:tplc="C25CF506">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6F6E5050">
      <w:numFmt w:val="bullet"/>
      <w:lvlText w:val="•"/>
      <w:lvlJc w:val="left"/>
      <w:pPr>
        <w:ind w:left="641" w:hanging="706"/>
      </w:pPr>
      <w:rPr>
        <w:rFonts w:hint="default"/>
        <w:lang w:val="uk-UA" w:eastAsia="en-US" w:bidi="ar-SA"/>
      </w:rPr>
    </w:lvl>
    <w:lvl w:ilvl="2" w:tplc="66040722">
      <w:numFmt w:val="bullet"/>
      <w:lvlText w:val="•"/>
      <w:lvlJc w:val="left"/>
      <w:pPr>
        <w:ind w:left="1162" w:hanging="706"/>
      </w:pPr>
      <w:rPr>
        <w:rFonts w:hint="default"/>
        <w:lang w:val="uk-UA" w:eastAsia="en-US" w:bidi="ar-SA"/>
      </w:rPr>
    </w:lvl>
    <w:lvl w:ilvl="3" w:tplc="E3FC00C8">
      <w:numFmt w:val="bullet"/>
      <w:lvlText w:val="•"/>
      <w:lvlJc w:val="left"/>
      <w:pPr>
        <w:ind w:left="1683" w:hanging="706"/>
      </w:pPr>
      <w:rPr>
        <w:rFonts w:hint="default"/>
        <w:lang w:val="uk-UA" w:eastAsia="en-US" w:bidi="ar-SA"/>
      </w:rPr>
    </w:lvl>
    <w:lvl w:ilvl="4" w:tplc="5D1432CE">
      <w:numFmt w:val="bullet"/>
      <w:lvlText w:val="•"/>
      <w:lvlJc w:val="left"/>
      <w:pPr>
        <w:ind w:left="2204" w:hanging="706"/>
      </w:pPr>
      <w:rPr>
        <w:rFonts w:hint="default"/>
        <w:lang w:val="uk-UA" w:eastAsia="en-US" w:bidi="ar-SA"/>
      </w:rPr>
    </w:lvl>
    <w:lvl w:ilvl="5" w:tplc="65D4FBCA">
      <w:numFmt w:val="bullet"/>
      <w:lvlText w:val="•"/>
      <w:lvlJc w:val="left"/>
      <w:pPr>
        <w:ind w:left="2726" w:hanging="706"/>
      </w:pPr>
      <w:rPr>
        <w:rFonts w:hint="default"/>
        <w:lang w:val="uk-UA" w:eastAsia="en-US" w:bidi="ar-SA"/>
      </w:rPr>
    </w:lvl>
    <w:lvl w:ilvl="6" w:tplc="FC3EA218">
      <w:numFmt w:val="bullet"/>
      <w:lvlText w:val="•"/>
      <w:lvlJc w:val="left"/>
      <w:pPr>
        <w:ind w:left="3247" w:hanging="706"/>
      </w:pPr>
      <w:rPr>
        <w:rFonts w:hint="default"/>
        <w:lang w:val="uk-UA" w:eastAsia="en-US" w:bidi="ar-SA"/>
      </w:rPr>
    </w:lvl>
    <w:lvl w:ilvl="7" w:tplc="DF44C1B6">
      <w:numFmt w:val="bullet"/>
      <w:lvlText w:val="•"/>
      <w:lvlJc w:val="left"/>
      <w:pPr>
        <w:ind w:left="3768" w:hanging="706"/>
      </w:pPr>
      <w:rPr>
        <w:rFonts w:hint="default"/>
        <w:lang w:val="uk-UA" w:eastAsia="en-US" w:bidi="ar-SA"/>
      </w:rPr>
    </w:lvl>
    <w:lvl w:ilvl="8" w:tplc="F3465F46">
      <w:numFmt w:val="bullet"/>
      <w:lvlText w:val="•"/>
      <w:lvlJc w:val="left"/>
      <w:pPr>
        <w:ind w:left="4289" w:hanging="706"/>
      </w:pPr>
      <w:rPr>
        <w:rFonts w:hint="default"/>
        <w:lang w:val="uk-UA" w:eastAsia="en-US" w:bidi="ar-SA"/>
      </w:rPr>
    </w:lvl>
  </w:abstractNum>
  <w:abstractNum w:abstractNumId="3" w15:restartNumberingAfterBreak="0">
    <w:nsid w:val="344331FA"/>
    <w:multiLevelType w:val="hybridMultilevel"/>
    <w:tmpl w:val="11E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F5E53"/>
    <w:multiLevelType w:val="hybridMultilevel"/>
    <w:tmpl w:val="C1B26ACC"/>
    <w:lvl w:ilvl="0" w:tplc="6FD228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C63A2AC0">
      <w:numFmt w:val="bullet"/>
      <w:lvlText w:val="•"/>
      <w:lvlJc w:val="left"/>
      <w:pPr>
        <w:ind w:left="641" w:hanging="706"/>
      </w:pPr>
      <w:rPr>
        <w:rFonts w:hint="default"/>
        <w:lang w:val="uk-UA" w:eastAsia="en-US" w:bidi="ar-SA"/>
      </w:rPr>
    </w:lvl>
    <w:lvl w:ilvl="2" w:tplc="91308C3E">
      <w:numFmt w:val="bullet"/>
      <w:lvlText w:val="•"/>
      <w:lvlJc w:val="left"/>
      <w:pPr>
        <w:ind w:left="1162" w:hanging="706"/>
      </w:pPr>
      <w:rPr>
        <w:rFonts w:hint="default"/>
        <w:lang w:val="uk-UA" w:eastAsia="en-US" w:bidi="ar-SA"/>
      </w:rPr>
    </w:lvl>
    <w:lvl w:ilvl="3" w:tplc="BAD4D392">
      <w:numFmt w:val="bullet"/>
      <w:lvlText w:val="•"/>
      <w:lvlJc w:val="left"/>
      <w:pPr>
        <w:ind w:left="1683" w:hanging="706"/>
      </w:pPr>
      <w:rPr>
        <w:rFonts w:hint="default"/>
        <w:lang w:val="uk-UA" w:eastAsia="en-US" w:bidi="ar-SA"/>
      </w:rPr>
    </w:lvl>
    <w:lvl w:ilvl="4" w:tplc="1C3A2DAE">
      <w:numFmt w:val="bullet"/>
      <w:lvlText w:val="•"/>
      <w:lvlJc w:val="left"/>
      <w:pPr>
        <w:ind w:left="2204" w:hanging="706"/>
      </w:pPr>
      <w:rPr>
        <w:rFonts w:hint="default"/>
        <w:lang w:val="uk-UA" w:eastAsia="en-US" w:bidi="ar-SA"/>
      </w:rPr>
    </w:lvl>
    <w:lvl w:ilvl="5" w:tplc="E3E447F8">
      <w:numFmt w:val="bullet"/>
      <w:lvlText w:val="•"/>
      <w:lvlJc w:val="left"/>
      <w:pPr>
        <w:ind w:left="2726" w:hanging="706"/>
      </w:pPr>
      <w:rPr>
        <w:rFonts w:hint="default"/>
        <w:lang w:val="uk-UA" w:eastAsia="en-US" w:bidi="ar-SA"/>
      </w:rPr>
    </w:lvl>
    <w:lvl w:ilvl="6" w:tplc="6B761402">
      <w:numFmt w:val="bullet"/>
      <w:lvlText w:val="•"/>
      <w:lvlJc w:val="left"/>
      <w:pPr>
        <w:ind w:left="3247" w:hanging="706"/>
      </w:pPr>
      <w:rPr>
        <w:rFonts w:hint="default"/>
        <w:lang w:val="uk-UA" w:eastAsia="en-US" w:bidi="ar-SA"/>
      </w:rPr>
    </w:lvl>
    <w:lvl w:ilvl="7" w:tplc="DBE8F7F8">
      <w:numFmt w:val="bullet"/>
      <w:lvlText w:val="•"/>
      <w:lvlJc w:val="left"/>
      <w:pPr>
        <w:ind w:left="3768" w:hanging="706"/>
      </w:pPr>
      <w:rPr>
        <w:rFonts w:hint="default"/>
        <w:lang w:val="uk-UA" w:eastAsia="en-US" w:bidi="ar-SA"/>
      </w:rPr>
    </w:lvl>
    <w:lvl w:ilvl="8" w:tplc="98FC8D46">
      <w:numFmt w:val="bullet"/>
      <w:lvlText w:val="•"/>
      <w:lvlJc w:val="left"/>
      <w:pPr>
        <w:ind w:left="4289" w:hanging="706"/>
      </w:pPr>
      <w:rPr>
        <w:rFonts w:hint="default"/>
        <w:lang w:val="uk-UA" w:eastAsia="en-US" w:bidi="ar-SA"/>
      </w:rPr>
    </w:lvl>
  </w:abstractNum>
  <w:abstractNum w:abstractNumId="5" w15:restartNumberingAfterBreak="0">
    <w:nsid w:val="3BE5745E"/>
    <w:multiLevelType w:val="hybridMultilevel"/>
    <w:tmpl w:val="351E13F4"/>
    <w:lvl w:ilvl="0" w:tplc="C41E6712">
      <w:numFmt w:val="bullet"/>
      <w:lvlText w:val="-"/>
      <w:lvlJc w:val="left"/>
      <w:pPr>
        <w:ind w:left="477" w:hanging="165"/>
      </w:pPr>
      <w:rPr>
        <w:rFonts w:ascii="Times New Roman" w:eastAsia="Times New Roman" w:hAnsi="Times New Roman" w:cs="Times New Roman" w:hint="default"/>
        <w:b w:val="0"/>
        <w:bCs w:val="0"/>
        <w:i w:val="0"/>
        <w:iCs w:val="0"/>
        <w:spacing w:val="0"/>
        <w:w w:val="101"/>
        <w:sz w:val="28"/>
        <w:szCs w:val="28"/>
        <w:lang w:val="uk-UA" w:eastAsia="en-US" w:bidi="ar-SA"/>
      </w:rPr>
    </w:lvl>
    <w:lvl w:ilvl="1" w:tplc="ABF431AC">
      <w:numFmt w:val="bullet"/>
      <w:lvlText w:val="•"/>
      <w:lvlJc w:val="left"/>
      <w:pPr>
        <w:ind w:left="1469" w:hanging="165"/>
      </w:pPr>
      <w:rPr>
        <w:rFonts w:hint="default"/>
        <w:lang w:val="uk-UA" w:eastAsia="en-US" w:bidi="ar-SA"/>
      </w:rPr>
    </w:lvl>
    <w:lvl w:ilvl="2" w:tplc="F9D0297A">
      <w:numFmt w:val="bullet"/>
      <w:lvlText w:val="•"/>
      <w:lvlJc w:val="left"/>
      <w:pPr>
        <w:ind w:left="2458" w:hanging="165"/>
      </w:pPr>
      <w:rPr>
        <w:rFonts w:hint="default"/>
        <w:lang w:val="uk-UA" w:eastAsia="en-US" w:bidi="ar-SA"/>
      </w:rPr>
    </w:lvl>
    <w:lvl w:ilvl="3" w:tplc="7AE2A26C">
      <w:numFmt w:val="bullet"/>
      <w:lvlText w:val="•"/>
      <w:lvlJc w:val="left"/>
      <w:pPr>
        <w:ind w:left="3447" w:hanging="165"/>
      </w:pPr>
      <w:rPr>
        <w:rFonts w:hint="default"/>
        <w:lang w:val="uk-UA" w:eastAsia="en-US" w:bidi="ar-SA"/>
      </w:rPr>
    </w:lvl>
    <w:lvl w:ilvl="4" w:tplc="801AC66C">
      <w:numFmt w:val="bullet"/>
      <w:lvlText w:val="•"/>
      <w:lvlJc w:val="left"/>
      <w:pPr>
        <w:ind w:left="4436" w:hanging="165"/>
      </w:pPr>
      <w:rPr>
        <w:rFonts w:hint="default"/>
        <w:lang w:val="uk-UA" w:eastAsia="en-US" w:bidi="ar-SA"/>
      </w:rPr>
    </w:lvl>
    <w:lvl w:ilvl="5" w:tplc="D1B00054">
      <w:numFmt w:val="bullet"/>
      <w:lvlText w:val="•"/>
      <w:lvlJc w:val="left"/>
      <w:pPr>
        <w:ind w:left="5425" w:hanging="165"/>
      </w:pPr>
      <w:rPr>
        <w:rFonts w:hint="default"/>
        <w:lang w:val="uk-UA" w:eastAsia="en-US" w:bidi="ar-SA"/>
      </w:rPr>
    </w:lvl>
    <w:lvl w:ilvl="6" w:tplc="F4AADDF2">
      <w:numFmt w:val="bullet"/>
      <w:lvlText w:val="•"/>
      <w:lvlJc w:val="left"/>
      <w:pPr>
        <w:ind w:left="6414" w:hanging="165"/>
      </w:pPr>
      <w:rPr>
        <w:rFonts w:hint="default"/>
        <w:lang w:val="uk-UA" w:eastAsia="en-US" w:bidi="ar-SA"/>
      </w:rPr>
    </w:lvl>
    <w:lvl w:ilvl="7" w:tplc="13EA5500">
      <w:numFmt w:val="bullet"/>
      <w:lvlText w:val="•"/>
      <w:lvlJc w:val="left"/>
      <w:pPr>
        <w:ind w:left="7403" w:hanging="165"/>
      </w:pPr>
      <w:rPr>
        <w:rFonts w:hint="default"/>
        <w:lang w:val="uk-UA" w:eastAsia="en-US" w:bidi="ar-SA"/>
      </w:rPr>
    </w:lvl>
    <w:lvl w:ilvl="8" w:tplc="54FEEE1C">
      <w:numFmt w:val="bullet"/>
      <w:lvlText w:val="•"/>
      <w:lvlJc w:val="left"/>
      <w:pPr>
        <w:ind w:left="8392" w:hanging="165"/>
      </w:pPr>
      <w:rPr>
        <w:rFonts w:hint="default"/>
        <w:lang w:val="uk-UA" w:eastAsia="en-US" w:bidi="ar-SA"/>
      </w:rPr>
    </w:lvl>
  </w:abstractNum>
  <w:abstractNum w:abstractNumId="6" w15:restartNumberingAfterBreak="0">
    <w:nsid w:val="3DCE4F46"/>
    <w:multiLevelType w:val="hybridMultilevel"/>
    <w:tmpl w:val="D9820D0A"/>
    <w:lvl w:ilvl="0" w:tplc="AC70B548">
      <w:start w:val="1"/>
      <w:numFmt w:val="decimal"/>
      <w:lvlText w:val="%1."/>
      <w:lvlJc w:val="left"/>
      <w:pPr>
        <w:ind w:left="477" w:hanging="436"/>
        <w:jc w:val="left"/>
      </w:pPr>
      <w:rPr>
        <w:rFonts w:ascii="Times New Roman" w:eastAsia="Times New Roman" w:hAnsi="Times New Roman" w:cs="Times New Roman" w:hint="default"/>
        <w:b w:val="0"/>
        <w:bCs w:val="0"/>
        <w:i w:val="0"/>
        <w:iCs w:val="0"/>
        <w:spacing w:val="-8"/>
        <w:w w:val="101"/>
        <w:sz w:val="28"/>
        <w:szCs w:val="28"/>
        <w:lang w:val="uk-UA" w:eastAsia="en-US" w:bidi="ar-SA"/>
      </w:rPr>
    </w:lvl>
    <w:lvl w:ilvl="1" w:tplc="2B966810">
      <w:start w:val="1"/>
      <w:numFmt w:val="decimal"/>
      <w:lvlText w:val="%2."/>
      <w:lvlJc w:val="left"/>
      <w:pPr>
        <w:ind w:left="477" w:hanging="706"/>
        <w:jc w:val="left"/>
      </w:pPr>
      <w:rPr>
        <w:rFonts w:ascii="Times New Roman" w:eastAsia="Times New Roman" w:hAnsi="Times New Roman" w:cs="Times New Roman" w:hint="default"/>
        <w:b w:val="0"/>
        <w:bCs w:val="0"/>
        <w:i w:val="0"/>
        <w:iCs w:val="0"/>
        <w:spacing w:val="-8"/>
        <w:w w:val="102"/>
        <w:sz w:val="22"/>
        <w:szCs w:val="22"/>
        <w:lang w:val="uk-UA" w:eastAsia="en-US" w:bidi="ar-SA"/>
      </w:rPr>
    </w:lvl>
    <w:lvl w:ilvl="2" w:tplc="B1DCE7BA">
      <w:numFmt w:val="bullet"/>
      <w:lvlText w:val="•"/>
      <w:lvlJc w:val="left"/>
      <w:pPr>
        <w:ind w:left="2458" w:hanging="706"/>
      </w:pPr>
      <w:rPr>
        <w:rFonts w:hint="default"/>
        <w:lang w:val="uk-UA" w:eastAsia="en-US" w:bidi="ar-SA"/>
      </w:rPr>
    </w:lvl>
    <w:lvl w:ilvl="3" w:tplc="6D025958">
      <w:numFmt w:val="bullet"/>
      <w:lvlText w:val="•"/>
      <w:lvlJc w:val="left"/>
      <w:pPr>
        <w:ind w:left="3447" w:hanging="706"/>
      </w:pPr>
      <w:rPr>
        <w:rFonts w:hint="default"/>
        <w:lang w:val="uk-UA" w:eastAsia="en-US" w:bidi="ar-SA"/>
      </w:rPr>
    </w:lvl>
    <w:lvl w:ilvl="4" w:tplc="0FA0EDE8">
      <w:numFmt w:val="bullet"/>
      <w:lvlText w:val="•"/>
      <w:lvlJc w:val="left"/>
      <w:pPr>
        <w:ind w:left="4436" w:hanging="706"/>
      </w:pPr>
      <w:rPr>
        <w:rFonts w:hint="default"/>
        <w:lang w:val="uk-UA" w:eastAsia="en-US" w:bidi="ar-SA"/>
      </w:rPr>
    </w:lvl>
    <w:lvl w:ilvl="5" w:tplc="A21C97A6">
      <w:numFmt w:val="bullet"/>
      <w:lvlText w:val="•"/>
      <w:lvlJc w:val="left"/>
      <w:pPr>
        <w:ind w:left="5425" w:hanging="706"/>
      </w:pPr>
      <w:rPr>
        <w:rFonts w:hint="default"/>
        <w:lang w:val="uk-UA" w:eastAsia="en-US" w:bidi="ar-SA"/>
      </w:rPr>
    </w:lvl>
    <w:lvl w:ilvl="6" w:tplc="2028187A">
      <w:numFmt w:val="bullet"/>
      <w:lvlText w:val="•"/>
      <w:lvlJc w:val="left"/>
      <w:pPr>
        <w:ind w:left="6414" w:hanging="706"/>
      </w:pPr>
      <w:rPr>
        <w:rFonts w:hint="default"/>
        <w:lang w:val="uk-UA" w:eastAsia="en-US" w:bidi="ar-SA"/>
      </w:rPr>
    </w:lvl>
    <w:lvl w:ilvl="7" w:tplc="51B4F8FC">
      <w:numFmt w:val="bullet"/>
      <w:lvlText w:val="•"/>
      <w:lvlJc w:val="left"/>
      <w:pPr>
        <w:ind w:left="7403" w:hanging="706"/>
      </w:pPr>
      <w:rPr>
        <w:rFonts w:hint="default"/>
        <w:lang w:val="uk-UA" w:eastAsia="en-US" w:bidi="ar-SA"/>
      </w:rPr>
    </w:lvl>
    <w:lvl w:ilvl="8" w:tplc="967A4E38">
      <w:numFmt w:val="bullet"/>
      <w:lvlText w:val="•"/>
      <w:lvlJc w:val="left"/>
      <w:pPr>
        <w:ind w:left="8392" w:hanging="706"/>
      </w:pPr>
      <w:rPr>
        <w:rFonts w:hint="default"/>
        <w:lang w:val="uk-UA" w:eastAsia="en-US" w:bidi="ar-SA"/>
      </w:rPr>
    </w:lvl>
  </w:abstractNum>
  <w:abstractNum w:abstractNumId="7" w15:restartNumberingAfterBreak="0">
    <w:nsid w:val="3E8C3D73"/>
    <w:multiLevelType w:val="hybridMultilevel"/>
    <w:tmpl w:val="68643C7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497020AC"/>
    <w:multiLevelType w:val="hybridMultilevel"/>
    <w:tmpl w:val="3EA0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30B2C"/>
    <w:multiLevelType w:val="hybridMultilevel"/>
    <w:tmpl w:val="B77464BC"/>
    <w:lvl w:ilvl="0" w:tplc="01B4ADF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44FE3990">
      <w:numFmt w:val="bullet"/>
      <w:lvlText w:val="•"/>
      <w:lvlJc w:val="left"/>
      <w:pPr>
        <w:ind w:left="641" w:hanging="316"/>
      </w:pPr>
      <w:rPr>
        <w:rFonts w:hint="default"/>
        <w:lang w:val="uk-UA" w:eastAsia="en-US" w:bidi="ar-SA"/>
      </w:rPr>
    </w:lvl>
    <w:lvl w:ilvl="2" w:tplc="BE38F4D0">
      <w:numFmt w:val="bullet"/>
      <w:lvlText w:val="•"/>
      <w:lvlJc w:val="left"/>
      <w:pPr>
        <w:ind w:left="1162" w:hanging="316"/>
      </w:pPr>
      <w:rPr>
        <w:rFonts w:hint="default"/>
        <w:lang w:val="uk-UA" w:eastAsia="en-US" w:bidi="ar-SA"/>
      </w:rPr>
    </w:lvl>
    <w:lvl w:ilvl="3" w:tplc="90CA151C">
      <w:numFmt w:val="bullet"/>
      <w:lvlText w:val="•"/>
      <w:lvlJc w:val="left"/>
      <w:pPr>
        <w:ind w:left="1683" w:hanging="316"/>
      </w:pPr>
      <w:rPr>
        <w:rFonts w:hint="default"/>
        <w:lang w:val="uk-UA" w:eastAsia="en-US" w:bidi="ar-SA"/>
      </w:rPr>
    </w:lvl>
    <w:lvl w:ilvl="4" w:tplc="340C2942">
      <w:numFmt w:val="bullet"/>
      <w:lvlText w:val="•"/>
      <w:lvlJc w:val="left"/>
      <w:pPr>
        <w:ind w:left="2204" w:hanging="316"/>
      </w:pPr>
      <w:rPr>
        <w:rFonts w:hint="default"/>
        <w:lang w:val="uk-UA" w:eastAsia="en-US" w:bidi="ar-SA"/>
      </w:rPr>
    </w:lvl>
    <w:lvl w:ilvl="5" w:tplc="44F4A37A">
      <w:numFmt w:val="bullet"/>
      <w:lvlText w:val="•"/>
      <w:lvlJc w:val="left"/>
      <w:pPr>
        <w:ind w:left="2726" w:hanging="316"/>
      </w:pPr>
      <w:rPr>
        <w:rFonts w:hint="default"/>
        <w:lang w:val="uk-UA" w:eastAsia="en-US" w:bidi="ar-SA"/>
      </w:rPr>
    </w:lvl>
    <w:lvl w:ilvl="6" w:tplc="F0709DB0">
      <w:numFmt w:val="bullet"/>
      <w:lvlText w:val="•"/>
      <w:lvlJc w:val="left"/>
      <w:pPr>
        <w:ind w:left="3247" w:hanging="316"/>
      </w:pPr>
      <w:rPr>
        <w:rFonts w:hint="default"/>
        <w:lang w:val="uk-UA" w:eastAsia="en-US" w:bidi="ar-SA"/>
      </w:rPr>
    </w:lvl>
    <w:lvl w:ilvl="7" w:tplc="F176E574">
      <w:numFmt w:val="bullet"/>
      <w:lvlText w:val="•"/>
      <w:lvlJc w:val="left"/>
      <w:pPr>
        <w:ind w:left="3768" w:hanging="316"/>
      </w:pPr>
      <w:rPr>
        <w:rFonts w:hint="default"/>
        <w:lang w:val="uk-UA" w:eastAsia="en-US" w:bidi="ar-SA"/>
      </w:rPr>
    </w:lvl>
    <w:lvl w:ilvl="8" w:tplc="3D6A7834">
      <w:numFmt w:val="bullet"/>
      <w:lvlText w:val="•"/>
      <w:lvlJc w:val="left"/>
      <w:pPr>
        <w:ind w:left="4289" w:hanging="316"/>
      </w:pPr>
      <w:rPr>
        <w:rFonts w:hint="default"/>
        <w:lang w:val="uk-UA" w:eastAsia="en-US" w:bidi="ar-SA"/>
      </w:rPr>
    </w:lvl>
  </w:abstractNum>
  <w:abstractNum w:abstractNumId="10"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abstractNum w:abstractNumId="11" w15:restartNumberingAfterBreak="0">
    <w:nsid w:val="7FB0466E"/>
    <w:multiLevelType w:val="hybridMultilevel"/>
    <w:tmpl w:val="69E4D0E0"/>
    <w:lvl w:ilvl="0" w:tplc="C9A68A5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8E8E6FB6">
      <w:numFmt w:val="bullet"/>
      <w:lvlText w:val="•"/>
      <w:lvlJc w:val="left"/>
      <w:pPr>
        <w:ind w:left="641" w:hanging="316"/>
      </w:pPr>
      <w:rPr>
        <w:rFonts w:hint="default"/>
        <w:lang w:val="uk-UA" w:eastAsia="en-US" w:bidi="ar-SA"/>
      </w:rPr>
    </w:lvl>
    <w:lvl w:ilvl="2" w:tplc="331C01D6">
      <w:numFmt w:val="bullet"/>
      <w:lvlText w:val="•"/>
      <w:lvlJc w:val="left"/>
      <w:pPr>
        <w:ind w:left="1162" w:hanging="316"/>
      </w:pPr>
      <w:rPr>
        <w:rFonts w:hint="default"/>
        <w:lang w:val="uk-UA" w:eastAsia="en-US" w:bidi="ar-SA"/>
      </w:rPr>
    </w:lvl>
    <w:lvl w:ilvl="3" w:tplc="ADFAFE2A">
      <w:numFmt w:val="bullet"/>
      <w:lvlText w:val="•"/>
      <w:lvlJc w:val="left"/>
      <w:pPr>
        <w:ind w:left="1683" w:hanging="316"/>
      </w:pPr>
      <w:rPr>
        <w:rFonts w:hint="default"/>
        <w:lang w:val="uk-UA" w:eastAsia="en-US" w:bidi="ar-SA"/>
      </w:rPr>
    </w:lvl>
    <w:lvl w:ilvl="4" w:tplc="3814E9A6">
      <w:numFmt w:val="bullet"/>
      <w:lvlText w:val="•"/>
      <w:lvlJc w:val="left"/>
      <w:pPr>
        <w:ind w:left="2204" w:hanging="316"/>
      </w:pPr>
      <w:rPr>
        <w:rFonts w:hint="default"/>
        <w:lang w:val="uk-UA" w:eastAsia="en-US" w:bidi="ar-SA"/>
      </w:rPr>
    </w:lvl>
    <w:lvl w:ilvl="5" w:tplc="41C48946">
      <w:numFmt w:val="bullet"/>
      <w:lvlText w:val="•"/>
      <w:lvlJc w:val="left"/>
      <w:pPr>
        <w:ind w:left="2726" w:hanging="316"/>
      </w:pPr>
      <w:rPr>
        <w:rFonts w:hint="default"/>
        <w:lang w:val="uk-UA" w:eastAsia="en-US" w:bidi="ar-SA"/>
      </w:rPr>
    </w:lvl>
    <w:lvl w:ilvl="6" w:tplc="A7AC0934">
      <w:numFmt w:val="bullet"/>
      <w:lvlText w:val="•"/>
      <w:lvlJc w:val="left"/>
      <w:pPr>
        <w:ind w:left="3247" w:hanging="316"/>
      </w:pPr>
      <w:rPr>
        <w:rFonts w:hint="default"/>
        <w:lang w:val="uk-UA" w:eastAsia="en-US" w:bidi="ar-SA"/>
      </w:rPr>
    </w:lvl>
    <w:lvl w:ilvl="7" w:tplc="89F8739C">
      <w:numFmt w:val="bullet"/>
      <w:lvlText w:val="•"/>
      <w:lvlJc w:val="left"/>
      <w:pPr>
        <w:ind w:left="3768" w:hanging="316"/>
      </w:pPr>
      <w:rPr>
        <w:rFonts w:hint="default"/>
        <w:lang w:val="uk-UA" w:eastAsia="en-US" w:bidi="ar-SA"/>
      </w:rPr>
    </w:lvl>
    <w:lvl w:ilvl="8" w:tplc="9E1AE92A">
      <w:numFmt w:val="bullet"/>
      <w:lvlText w:val="•"/>
      <w:lvlJc w:val="left"/>
      <w:pPr>
        <w:ind w:left="4289" w:hanging="316"/>
      </w:pPr>
      <w:rPr>
        <w:rFonts w:hint="default"/>
        <w:lang w:val="uk-UA" w:eastAsia="en-US" w:bidi="ar-SA"/>
      </w:rPr>
    </w:lvl>
  </w:abstractNum>
  <w:num w:numId="1">
    <w:abstractNumId w:val="10"/>
  </w:num>
  <w:num w:numId="2">
    <w:abstractNumId w:val="5"/>
  </w:num>
  <w:num w:numId="3">
    <w:abstractNumId w:val="11"/>
  </w:num>
  <w:num w:numId="4">
    <w:abstractNumId w:val="9"/>
  </w:num>
  <w:num w:numId="5">
    <w:abstractNumId w:val="2"/>
  </w:num>
  <w:num w:numId="6">
    <w:abstractNumId w:val="4"/>
  </w:num>
  <w:num w:numId="7">
    <w:abstractNumId w:val="1"/>
  </w:num>
  <w:num w:numId="8">
    <w:abstractNumId w:val="6"/>
  </w:num>
  <w:num w:numId="9">
    <w:abstractNumId w:val="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2759C"/>
    <w:rsid w:val="000A2AAC"/>
    <w:rsid w:val="00112307"/>
    <w:rsid w:val="0013304A"/>
    <w:rsid w:val="001860B7"/>
    <w:rsid w:val="00200B0C"/>
    <w:rsid w:val="00226E3F"/>
    <w:rsid w:val="00235EB6"/>
    <w:rsid w:val="003F5A1A"/>
    <w:rsid w:val="0046304B"/>
    <w:rsid w:val="00471318"/>
    <w:rsid w:val="00487BFF"/>
    <w:rsid w:val="00504D24"/>
    <w:rsid w:val="00567F6D"/>
    <w:rsid w:val="0059267C"/>
    <w:rsid w:val="005E4169"/>
    <w:rsid w:val="00641401"/>
    <w:rsid w:val="006B0887"/>
    <w:rsid w:val="006E183E"/>
    <w:rsid w:val="0070236D"/>
    <w:rsid w:val="0077410D"/>
    <w:rsid w:val="00820388"/>
    <w:rsid w:val="008A59A9"/>
    <w:rsid w:val="00982713"/>
    <w:rsid w:val="00A0514A"/>
    <w:rsid w:val="00A366D2"/>
    <w:rsid w:val="00B11D10"/>
    <w:rsid w:val="00B40832"/>
    <w:rsid w:val="00B52CFA"/>
    <w:rsid w:val="00B56C83"/>
    <w:rsid w:val="00BA614C"/>
    <w:rsid w:val="00CC5AE0"/>
    <w:rsid w:val="00D035B1"/>
    <w:rsid w:val="00D21A6C"/>
    <w:rsid w:val="00D36A3A"/>
    <w:rsid w:val="00DD6B52"/>
    <w:rsid w:val="00E40885"/>
    <w:rsid w:val="00E63222"/>
    <w:rsid w:val="00EC2FE9"/>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paragraph" w:styleId="7">
    <w:name w:val="heading 7"/>
    <w:basedOn w:val="a"/>
    <w:next w:val="a"/>
    <w:link w:val="70"/>
    <w:uiPriority w:val="99"/>
    <w:qFormat/>
    <w:rsid w:val="008A59A9"/>
    <w:pPr>
      <w:widowControl/>
      <w:spacing w:before="240" w:after="60"/>
      <w:outlineLvl w:val="6"/>
    </w:pPr>
    <w:rPr>
      <w:rFonts w:ascii="Calibri" w:eastAsia="Times New Roman" w:hAnsi="Calibri" w:cs="Calibri"/>
      <w:kern w:val="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paragraph" w:styleId="ae">
    <w:name w:val="List Paragraph"/>
    <w:basedOn w:val="a"/>
    <w:uiPriority w:val="1"/>
    <w:qFormat/>
    <w:rsid w:val="001860B7"/>
    <w:pPr>
      <w:suppressAutoHyphens w:val="0"/>
      <w:autoSpaceDE w:val="0"/>
      <w:autoSpaceDN w:val="0"/>
      <w:ind w:left="476" w:firstLine="541"/>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D21A6C"/>
    <w:pPr>
      <w:suppressAutoHyphens w:val="0"/>
      <w:autoSpaceDE w:val="0"/>
      <w:autoSpaceDN w:val="0"/>
      <w:jc w:val="center"/>
    </w:pPr>
    <w:rPr>
      <w:rFonts w:ascii="Times New Roman" w:eastAsia="Times New Roman" w:hAnsi="Times New Roman" w:cs="Times New Roman"/>
      <w:kern w:val="0"/>
      <w:sz w:val="22"/>
      <w:szCs w:val="22"/>
      <w:lang w:eastAsia="en-US" w:bidi="ar-SA"/>
    </w:rPr>
  </w:style>
  <w:style w:type="paragraph" w:customStyle="1" w:styleId="vk">
    <w:name w:val="vk"/>
    <w:basedOn w:val="a"/>
    <w:uiPriority w:val="99"/>
    <w:rsid w:val="008A59A9"/>
    <w:pPr>
      <w:widowControl/>
      <w:suppressAutoHyphens w:val="0"/>
      <w:spacing w:before="100" w:beforeAutospacing="1" w:after="100" w:afterAutospacing="1"/>
      <w:ind w:left="1707"/>
    </w:pPr>
    <w:rPr>
      <w:rFonts w:ascii="Times New Roman" w:eastAsia="Times New Roman" w:hAnsi="Times New Roman" w:cs="Times New Roman"/>
      <w:kern w:val="0"/>
      <w:lang w:val="ru-RU" w:eastAsia="ru-RU" w:bidi="ar-SA"/>
    </w:rPr>
  </w:style>
  <w:style w:type="character" w:customStyle="1" w:styleId="70">
    <w:name w:val="Заголовок 7 Знак"/>
    <w:basedOn w:val="a0"/>
    <w:link w:val="7"/>
    <w:uiPriority w:val="99"/>
    <w:rsid w:val="008A59A9"/>
    <w:rPr>
      <w:rFonts w:ascii="Calibri" w:eastAsia="Times New Roman" w:hAnsi="Calibri" w:cs="Calibri"/>
      <w:sz w:val="24"/>
      <w:szCs w:val="24"/>
      <w:lang w:val="ru-RU" w:eastAsia="ar-SA"/>
    </w:rPr>
  </w:style>
  <w:style w:type="paragraph" w:customStyle="1" w:styleId="od">
    <w:name w:val="od"/>
    <w:basedOn w:val="a"/>
    <w:uiPriority w:val="99"/>
    <w:rsid w:val="008A59A9"/>
    <w:pPr>
      <w:widowControl/>
      <w:suppressAutoHyphens w:val="0"/>
      <w:spacing w:before="100" w:beforeAutospacing="1" w:after="100" w:afterAutospacing="1"/>
      <w:ind w:left="2133"/>
    </w:pPr>
    <w:rPr>
      <w:rFonts w:ascii="Times New Roman" w:eastAsia="Times New Roman" w:hAnsi="Times New Roman" w:cs="Times New Roman"/>
      <w:kern w:val="0"/>
      <w:lang w:val="ru-RU" w:eastAsia="ru-RU" w:bidi="ar-SA"/>
    </w:rPr>
  </w:style>
  <w:style w:type="paragraph" w:customStyle="1" w:styleId="Default">
    <w:name w:val="Default"/>
    <w:uiPriority w:val="99"/>
    <w:rsid w:val="008A59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togaz.com/www/3/nakweb.nsf?Open" TargetMode="External"/><Relationship Id="rId13" Type="http://schemas.openxmlformats.org/officeDocument/2006/relationships/hyperlink" Target="http://www.dstu.dp.ua:8080/Portal/Data/6/29/6-29-kl9.pdf" TargetMode="External"/><Relationship Id="rId18" Type="http://schemas.openxmlformats.org/officeDocument/2006/relationships/hyperlink" Target="https://tinyurl.com/57wha7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v_banakh@znu.edu.ua" TargetMode="External"/><Relationship Id="rId7" Type="http://schemas.openxmlformats.org/officeDocument/2006/relationships/hyperlink" Target="http://mpe.kmu.gov.ua/fuel/control/uk/index" TargetMode="External"/><Relationship Id="rId12" Type="http://schemas.openxmlformats.org/officeDocument/2006/relationships/hyperlink" Target="http://www.hargassner.com.ua/hargassner_video"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9pkmmp5"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o.ukrbio.com/ua/articles/300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www.biowatt.com.ua/analitika"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www.er.energy.gov.ua/images/Footer.png" TargetMode="External"/><Relationship Id="rId14" Type="http://schemas.openxmlformats.org/officeDocument/2006/relationships/hyperlink" Target="https://tinyurl.com/yckze4jd"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2024-09-19T13:12:00Z</dcterms:created>
  <dcterms:modified xsi:type="dcterms:W3CDTF">2024-09-19T14:01:00Z</dcterms:modified>
</cp:coreProperties>
</file>