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012EF" w14:textId="77777777" w:rsidR="001C7769" w:rsidRDefault="001C7769" w:rsidP="001C77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2B9C53" w14:textId="125CBFDE" w:rsidR="001C7769" w:rsidRPr="001C7769" w:rsidRDefault="001C7769" w:rsidP="001C776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2. </w:t>
      </w:r>
      <w:r w:rsidRPr="001C7769">
        <w:rPr>
          <w:rFonts w:ascii="Times New Roman" w:hAnsi="Times New Roman" w:cs="Times New Roman"/>
          <w:b/>
          <w:bCs/>
          <w:sz w:val="28"/>
          <w:szCs w:val="28"/>
        </w:rPr>
        <w:t>Сучасні світові концепції та доктрини міжнародної політики і економічної безпеки в напрямку об’єднання економічних і екологічних цілей.</w:t>
      </w:r>
    </w:p>
    <w:p w14:paraId="6307201D" w14:textId="3E44DEFE" w:rsidR="001C7769" w:rsidRDefault="001C7769" w:rsidP="001C77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Підготувати презентаційні матеріали для виступу на практичному занятті на одну із запропонованих тем:</w:t>
      </w:r>
    </w:p>
    <w:p w14:paraId="379A1F3A" w14:textId="0B395E20" w:rsidR="001C7769" w:rsidRDefault="001C7769" w:rsidP="001C77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C7769">
        <w:rPr>
          <w:rFonts w:ascii="Times New Roman" w:hAnsi="Times New Roman" w:cs="Times New Roman"/>
          <w:sz w:val="28"/>
          <w:szCs w:val="28"/>
        </w:rPr>
        <w:t xml:space="preserve">Основні етапи становлення концепції збалансованого розвитку суспільства. </w:t>
      </w:r>
    </w:p>
    <w:p w14:paraId="37AEC672" w14:textId="77777777" w:rsidR="001C7769" w:rsidRDefault="001C7769" w:rsidP="001C77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C7769">
        <w:rPr>
          <w:rFonts w:ascii="Times New Roman" w:hAnsi="Times New Roman" w:cs="Times New Roman"/>
          <w:sz w:val="28"/>
          <w:szCs w:val="28"/>
        </w:rPr>
        <w:t>Формування економічної політики держав за принципом «економічно вигідно те, що екологічно безпечно» (новий світовий порядок).</w:t>
      </w:r>
    </w:p>
    <w:p w14:paraId="560444A0" w14:textId="77777777" w:rsidR="001C7769" w:rsidRDefault="001C7769" w:rsidP="001C77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C7769">
        <w:rPr>
          <w:rFonts w:ascii="Times New Roman" w:hAnsi="Times New Roman" w:cs="Times New Roman"/>
          <w:sz w:val="28"/>
          <w:szCs w:val="28"/>
        </w:rPr>
        <w:t xml:space="preserve">Основні види, форми і програми співробітництва з проблем економічної безпеки в Європі (з акцентом на екологічну компоненту). </w:t>
      </w:r>
    </w:p>
    <w:p w14:paraId="7F32A6AC" w14:textId="401B45F6" w:rsidR="001C7769" w:rsidRDefault="001C7769" w:rsidP="001C77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C7769">
        <w:rPr>
          <w:rFonts w:ascii="Times New Roman" w:hAnsi="Times New Roman" w:cs="Times New Roman"/>
          <w:sz w:val="28"/>
          <w:szCs w:val="28"/>
        </w:rPr>
        <w:t xml:space="preserve">Реформування загальноєвропейської економічної безпеки. </w:t>
      </w:r>
    </w:p>
    <w:p w14:paraId="144859D5" w14:textId="517CF5D8" w:rsidR="001C7769" w:rsidRDefault="001C7769" w:rsidP="001C77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C7769">
        <w:rPr>
          <w:rFonts w:ascii="Times New Roman" w:hAnsi="Times New Roman" w:cs="Times New Roman"/>
          <w:sz w:val="28"/>
          <w:szCs w:val="28"/>
        </w:rPr>
        <w:t xml:space="preserve">Аналіз впливу міжнародних організацій і режимів на стан та перспективи розвитку європейської економічної безпеки. </w:t>
      </w:r>
    </w:p>
    <w:p w14:paraId="443C8DF4" w14:textId="3A967D8F" w:rsidR="001C7769" w:rsidRDefault="001C7769" w:rsidP="001C77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C7769">
        <w:rPr>
          <w:rFonts w:ascii="Times New Roman" w:hAnsi="Times New Roman" w:cs="Times New Roman"/>
          <w:sz w:val="28"/>
          <w:szCs w:val="28"/>
        </w:rPr>
        <w:t xml:space="preserve">Проблеми функціонування європейської регіональної системи економічної безпеки. </w:t>
      </w:r>
    </w:p>
    <w:p w14:paraId="2C488B6A" w14:textId="68162406" w:rsidR="001C7769" w:rsidRDefault="001C7769" w:rsidP="001C77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C7769">
        <w:rPr>
          <w:rFonts w:ascii="Times New Roman" w:hAnsi="Times New Roman" w:cs="Times New Roman"/>
          <w:sz w:val="28"/>
          <w:szCs w:val="28"/>
        </w:rPr>
        <w:t xml:space="preserve">Європейський союз і сучасна система економічної безпеки. </w:t>
      </w:r>
    </w:p>
    <w:p w14:paraId="60D0AF4F" w14:textId="67CD5220" w:rsidR="00A13C44" w:rsidRDefault="001C7769" w:rsidP="001C7769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1C7769">
        <w:rPr>
          <w:rFonts w:ascii="Times New Roman" w:hAnsi="Times New Roman" w:cs="Times New Roman"/>
          <w:sz w:val="28"/>
          <w:szCs w:val="28"/>
        </w:rPr>
        <w:t>Інтеграція України до Європейського Союзу у контексті управління загальною безпекою та форми і напрями співробітництва</w:t>
      </w:r>
      <w:r>
        <w:t>.</w:t>
      </w:r>
    </w:p>
    <w:sectPr w:rsidR="00A13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FA"/>
    <w:rsid w:val="001C7769"/>
    <w:rsid w:val="00A13C44"/>
    <w:rsid w:val="00BB0D98"/>
    <w:rsid w:val="00E1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644F"/>
  <w15:chartTrackingRefBased/>
  <w15:docId w15:val="{96670B8E-1819-4D18-A52B-A08BF382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Popova</dc:creator>
  <cp:keywords/>
  <dc:description/>
  <cp:lastModifiedBy>Alla Popova</cp:lastModifiedBy>
  <cp:revision>2</cp:revision>
  <dcterms:created xsi:type="dcterms:W3CDTF">2024-10-01T11:28:00Z</dcterms:created>
  <dcterms:modified xsi:type="dcterms:W3CDTF">2024-10-01T11:31:00Z</dcterms:modified>
</cp:coreProperties>
</file>