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64" w:rsidRDefault="003A4364" w:rsidP="003A4364">
      <w:pPr>
        <w:pStyle w:val="1"/>
        <w:spacing w:before="118"/>
        <w:ind w:right="569"/>
      </w:pPr>
      <w:r>
        <w:rPr>
          <w:w w:val="75"/>
        </w:rPr>
        <w:t>Перелік</w:t>
      </w:r>
      <w:r>
        <w:rPr>
          <w:spacing w:val="8"/>
        </w:rPr>
        <w:t xml:space="preserve"> </w:t>
      </w:r>
      <w:r>
        <w:rPr>
          <w:w w:val="75"/>
        </w:rPr>
        <w:t>тем</w:t>
      </w:r>
      <w:r>
        <w:rPr>
          <w:rFonts w:ascii="Arial" w:hAnsi="Arial"/>
          <w:w w:val="75"/>
        </w:rPr>
        <w:t>,</w:t>
      </w:r>
      <w:r>
        <w:rPr>
          <w:rFonts w:ascii="Arial" w:hAnsi="Arial"/>
          <w:spacing w:val="29"/>
        </w:rPr>
        <w:t xml:space="preserve"> </w:t>
      </w:r>
      <w:r>
        <w:rPr>
          <w:w w:val="75"/>
        </w:rPr>
        <w:t>які</w:t>
      </w:r>
      <w:r>
        <w:rPr>
          <w:spacing w:val="8"/>
        </w:rPr>
        <w:t xml:space="preserve"> </w:t>
      </w:r>
      <w:r>
        <w:rPr>
          <w:w w:val="75"/>
        </w:rPr>
        <w:t>виносяться</w:t>
      </w:r>
      <w:r>
        <w:rPr>
          <w:spacing w:val="20"/>
        </w:rPr>
        <w:t xml:space="preserve"> </w:t>
      </w:r>
      <w:r>
        <w:rPr>
          <w:w w:val="75"/>
        </w:rPr>
        <w:t>на</w:t>
      </w:r>
      <w:r>
        <w:rPr>
          <w:spacing w:val="8"/>
        </w:rPr>
        <w:t xml:space="preserve"> </w:t>
      </w:r>
      <w:r>
        <w:rPr>
          <w:w w:val="75"/>
        </w:rPr>
        <w:t>семестровий</w:t>
      </w:r>
      <w:r>
        <w:rPr>
          <w:spacing w:val="9"/>
        </w:rPr>
        <w:t xml:space="preserve"> </w:t>
      </w:r>
      <w:r>
        <w:rPr>
          <w:spacing w:val="-2"/>
          <w:w w:val="75"/>
        </w:rPr>
        <w:t>контроль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461"/>
        </w:tabs>
        <w:spacing w:before="136"/>
        <w:ind w:left="461" w:hanging="233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>Стан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малої</w:t>
      </w:r>
      <w:r>
        <w:rPr>
          <w:i/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гідроенергетики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в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радянські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часи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та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причини</w:t>
      </w:r>
      <w:r>
        <w:rPr>
          <w:i/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її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занепаду</w:t>
      </w:r>
      <w:r>
        <w:rPr>
          <w:rFonts w:ascii="Arial" w:hAnsi="Arial"/>
          <w:i/>
          <w:spacing w:val="-2"/>
          <w:w w:val="90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514"/>
        </w:tabs>
        <w:spacing w:before="58"/>
        <w:ind w:left="514" w:hanging="286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>Які</w:t>
      </w:r>
      <w:r>
        <w:rPr>
          <w:i/>
          <w:spacing w:val="-13"/>
          <w:w w:val="90"/>
          <w:sz w:val="24"/>
        </w:rPr>
        <w:t xml:space="preserve"> </w:t>
      </w:r>
      <w:r>
        <w:rPr>
          <w:i/>
          <w:w w:val="90"/>
          <w:sz w:val="24"/>
        </w:rPr>
        <w:t>гідроенергетичні</w:t>
      </w:r>
      <w:r>
        <w:rPr>
          <w:i/>
          <w:spacing w:val="-12"/>
          <w:w w:val="90"/>
          <w:sz w:val="24"/>
        </w:rPr>
        <w:t xml:space="preserve"> </w:t>
      </w:r>
      <w:r>
        <w:rPr>
          <w:i/>
          <w:w w:val="90"/>
          <w:sz w:val="24"/>
        </w:rPr>
        <w:t>ресурси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наявні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в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Україні</w:t>
      </w:r>
      <w:r>
        <w:rPr>
          <w:i/>
          <w:spacing w:val="-14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(</w:t>
      </w:r>
      <w:r>
        <w:rPr>
          <w:i/>
          <w:w w:val="90"/>
          <w:sz w:val="24"/>
        </w:rPr>
        <w:t>коротка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характеристика</w:t>
      </w:r>
      <w:r>
        <w:rPr>
          <w:rFonts w:ascii="Arial" w:hAnsi="Arial"/>
          <w:i/>
          <w:spacing w:val="-2"/>
          <w:w w:val="90"/>
          <w:sz w:val="24"/>
        </w:rPr>
        <w:t>)?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461"/>
        </w:tabs>
        <w:spacing w:before="62"/>
        <w:ind w:left="461" w:hanging="233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>Які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розрізняють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гідроенергетичні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потенціали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w w:val="90"/>
          <w:sz w:val="24"/>
        </w:rPr>
        <w:t>річок</w:t>
      </w:r>
      <w:r>
        <w:rPr>
          <w:rFonts w:ascii="Arial" w:hAnsi="Arial"/>
          <w:i/>
          <w:spacing w:val="-2"/>
          <w:w w:val="90"/>
          <w:sz w:val="24"/>
        </w:rPr>
        <w:t>?</w:t>
      </w:r>
    </w:p>
    <w:p w:rsidR="003A4364" w:rsidRPr="003A4364" w:rsidRDefault="003A4364" w:rsidP="0063205F">
      <w:pPr>
        <w:pStyle w:val="a5"/>
        <w:numPr>
          <w:ilvl w:val="0"/>
          <w:numId w:val="2"/>
        </w:numPr>
        <w:tabs>
          <w:tab w:val="left" w:pos="461"/>
        </w:tabs>
        <w:spacing w:before="76" w:line="290" w:lineRule="auto"/>
        <w:ind w:left="229" w:right="356" w:hanging="1"/>
        <w:rPr>
          <w:rFonts w:ascii="Arial" w:hAnsi="Arial"/>
          <w:i/>
          <w:sz w:val="24"/>
        </w:rPr>
      </w:pPr>
      <w:r w:rsidRPr="003A4364">
        <w:rPr>
          <w:i/>
          <w:w w:val="90"/>
          <w:sz w:val="24"/>
        </w:rPr>
        <w:t>Що</w:t>
      </w:r>
      <w:r w:rsidRPr="003A4364">
        <w:rPr>
          <w:i/>
          <w:spacing w:val="-5"/>
          <w:w w:val="90"/>
          <w:sz w:val="24"/>
        </w:rPr>
        <w:t xml:space="preserve"> </w:t>
      </w:r>
      <w:r w:rsidRPr="003A4364">
        <w:rPr>
          <w:i/>
          <w:w w:val="90"/>
          <w:sz w:val="24"/>
        </w:rPr>
        <w:t>таке</w:t>
      </w:r>
      <w:r w:rsidRPr="003A4364">
        <w:rPr>
          <w:i/>
          <w:spacing w:val="-4"/>
          <w:sz w:val="24"/>
        </w:rPr>
        <w:t xml:space="preserve"> </w:t>
      </w:r>
      <w:r w:rsidRPr="003A4364">
        <w:rPr>
          <w:rFonts w:ascii="Arial" w:hAnsi="Arial"/>
          <w:i/>
          <w:w w:val="90"/>
          <w:sz w:val="24"/>
        </w:rPr>
        <w:t>«</w:t>
      </w:r>
      <w:r w:rsidRPr="003A4364">
        <w:rPr>
          <w:i/>
          <w:w w:val="90"/>
          <w:sz w:val="24"/>
        </w:rPr>
        <w:t>зелений</w:t>
      </w:r>
      <w:r w:rsidRPr="003A4364">
        <w:rPr>
          <w:i/>
          <w:spacing w:val="-5"/>
          <w:w w:val="90"/>
          <w:sz w:val="24"/>
        </w:rPr>
        <w:t xml:space="preserve"> </w:t>
      </w:r>
      <w:r w:rsidRPr="003A4364">
        <w:rPr>
          <w:i/>
          <w:w w:val="90"/>
          <w:sz w:val="24"/>
        </w:rPr>
        <w:t>тариф</w:t>
      </w:r>
      <w:r w:rsidRPr="003A4364">
        <w:rPr>
          <w:rFonts w:ascii="Arial" w:hAnsi="Arial"/>
          <w:i/>
          <w:w w:val="90"/>
          <w:sz w:val="24"/>
        </w:rPr>
        <w:t>»</w:t>
      </w:r>
      <w:r w:rsidRPr="003A4364">
        <w:rPr>
          <w:rFonts w:ascii="Arial" w:hAnsi="Arial"/>
          <w:i/>
          <w:sz w:val="24"/>
        </w:rPr>
        <w:t xml:space="preserve"> </w:t>
      </w:r>
      <w:r w:rsidRPr="003A4364">
        <w:rPr>
          <w:i/>
          <w:w w:val="90"/>
          <w:sz w:val="24"/>
        </w:rPr>
        <w:t>та</w:t>
      </w:r>
      <w:r w:rsidRPr="003A4364">
        <w:rPr>
          <w:i/>
          <w:spacing w:val="-5"/>
          <w:w w:val="90"/>
          <w:sz w:val="24"/>
        </w:rPr>
        <w:t xml:space="preserve"> </w:t>
      </w:r>
      <w:r w:rsidRPr="003A4364">
        <w:rPr>
          <w:i/>
          <w:w w:val="90"/>
          <w:sz w:val="24"/>
        </w:rPr>
        <w:t>як</w:t>
      </w:r>
      <w:r w:rsidRPr="003A4364">
        <w:rPr>
          <w:i/>
          <w:spacing w:val="-4"/>
          <w:w w:val="90"/>
          <w:sz w:val="24"/>
        </w:rPr>
        <w:t xml:space="preserve"> </w:t>
      </w:r>
      <w:r w:rsidRPr="003A4364">
        <w:rPr>
          <w:i/>
          <w:w w:val="90"/>
          <w:sz w:val="24"/>
        </w:rPr>
        <w:t>він</w:t>
      </w:r>
      <w:r w:rsidRPr="003A4364">
        <w:rPr>
          <w:i/>
          <w:spacing w:val="-5"/>
          <w:w w:val="90"/>
          <w:sz w:val="24"/>
        </w:rPr>
        <w:t xml:space="preserve"> </w:t>
      </w:r>
      <w:r w:rsidRPr="003A4364">
        <w:rPr>
          <w:i/>
          <w:spacing w:val="-2"/>
          <w:w w:val="90"/>
          <w:sz w:val="24"/>
        </w:rPr>
        <w:t>формується</w:t>
      </w:r>
      <w:r w:rsidRPr="003A4364">
        <w:rPr>
          <w:rFonts w:ascii="Arial" w:hAnsi="Arial"/>
          <w:i/>
          <w:spacing w:val="-2"/>
          <w:w w:val="90"/>
          <w:sz w:val="24"/>
        </w:rPr>
        <w:t>?</w:t>
      </w:r>
    </w:p>
    <w:p w:rsidR="003A4364" w:rsidRPr="003A4364" w:rsidRDefault="003A4364" w:rsidP="0063205F">
      <w:pPr>
        <w:pStyle w:val="a5"/>
        <w:numPr>
          <w:ilvl w:val="0"/>
          <w:numId w:val="2"/>
        </w:numPr>
        <w:tabs>
          <w:tab w:val="left" w:pos="461"/>
        </w:tabs>
        <w:spacing w:before="76" w:line="290" w:lineRule="auto"/>
        <w:ind w:left="229" w:right="356" w:hanging="1"/>
        <w:rPr>
          <w:rFonts w:ascii="Arial" w:hAnsi="Arial"/>
          <w:i/>
          <w:sz w:val="24"/>
        </w:rPr>
      </w:pPr>
      <w:r w:rsidRPr="003A4364">
        <w:rPr>
          <w:i/>
          <w:w w:val="90"/>
          <w:sz w:val="24"/>
        </w:rPr>
        <w:t>Як стимулюється розвиток малої гідроенергетики та які пільги надаються для виробників</w:t>
      </w:r>
      <w:r w:rsidRPr="003A4364">
        <w:rPr>
          <w:i/>
          <w:spacing w:val="40"/>
          <w:sz w:val="24"/>
        </w:rPr>
        <w:t xml:space="preserve"> </w:t>
      </w:r>
      <w:r w:rsidRPr="003A4364">
        <w:rPr>
          <w:i/>
          <w:spacing w:val="-6"/>
          <w:sz w:val="24"/>
        </w:rPr>
        <w:t>електроенергії</w:t>
      </w:r>
      <w:r w:rsidRPr="003A4364">
        <w:rPr>
          <w:i/>
          <w:spacing w:val="-23"/>
          <w:sz w:val="24"/>
        </w:rPr>
        <w:t xml:space="preserve"> </w:t>
      </w:r>
      <w:r w:rsidRPr="003A4364">
        <w:rPr>
          <w:i/>
          <w:spacing w:val="-6"/>
          <w:sz w:val="24"/>
        </w:rPr>
        <w:t>малими</w:t>
      </w:r>
      <w:r w:rsidRPr="003A4364">
        <w:rPr>
          <w:i/>
          <w:spacing w:val="-18"/>
          <w:sz w:val="24"/>
        </w:rPr>
        <w:t xml:space="preserve"> </w:t>
      </w:r>
      <w:r w:rsidRPr="003A4364">
        <w:rPr>
          <w:i/>
          <w:spacing w:val="-6"/>
          <w:sz w:val="24"/>
        </w:rPr>
        <w:t>ГЕС</w:t>
      </w:r>
      <w:r w:rsidRPr="003A4364">
        <w:rPr>
          <w:rFonts w:ascii="Arial" w:hAnsi="Arial"/>
          <w:i/>
          <w:spacing w:val="-6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568"/>
        </w:tabs>
        <w:spacing w:before="2" w:line="290" w:lineRule="auto"/>
        <w:ind w:left="229" w:right="342" w:firstLine="0"/>
        <w:rPr>
          <w:rFonts w:ascii="Arial" w:hAnsi="Arial"/>
          <w:i/>
          <w:sz w:val="24"/>
        </w:rPr>
      </w:pPr>
      <w:r>
        <w:rPr>
          <w:i/>
          <w:spacing w:val="-6"/>
          <w:sz w:val="24"/>
        </w:rPr>
        <w:t>Які</w:t>
      </w:r>
      <w:r>
        <w:rPr>
          <w:i/>
          <w:spacing w:val="31"/>
          <w:sz w:val="24"/>
        </w:rPr>
        <w:t xml:space="preserve"> </w:t>
      </w:r>
      <w:r>
        <w:rPr>
          <w:i/>
          <w:spacing w:val="-6"/>
          <w:sz w:val="24"/>
        </w:rPr>
        <w:t>природоохоронні</w:t>
      </w:r>
      <w:r>
        <w:rPr>
          <w:i/>
          <w:spacing w:val="33"/>
          <w:sz w:val="24"/>
        </w:rPr>
        <w:t xml:space="preserve"> </w:t>
      </w:r>
      <w:r>
        <w:rPr>
          <w:i/>
          <w:spacing w:val="-6"/>
          <w:sz w:val="24"/>
        </w:rPr>
        <w:t>обмеження</w:t>
      </w:r>
      <w:r>
        <w:rPr>
          <w:i/>
          <w:spacing w:val="33"/>
          <w:sz w:val="24"/>
        </w:rPr>
        <w:t xml:space="preserve"> </w:t>
      </w:r>
      <w:r>
        <w:rPr>
          <w:i/>
          <w:spacing w:val="-6"/>
          <w:sz w:val="24"/>
        </w:rPr>
        <w:t>застосовуються</w:t>
      </w:r>
      <w:r>
        <w:rPr>
          <w:i/>
          <w:spacing w:val="35"/>
          <w:sz w:val="24"/>
        </w:rPr>
        <w:t xml:space="preserve"> </w:t>
      </w:r>
      <w:r>
        <w:rPr>
          <w:i/>
          <w:spacing w:val="-6"/>
          <w:sz w:val="24"/>
        </w:rPr>
        <w:t>на</w:t>
      </w:r>
      <w:r>
        <w:rPr>
          <w:i/>
          <w:spacing w:val="33"/>
          <w:sz w:val="24"/>
        </w:rPr>
        <w:t xml:space="preserve"> </w:t>
      </w:r>
      <w:r>
        <w:rPr>
          <w:i/>
          <w:spacing w:val="-6"/>
          <w:sz w:val="24"/>
        </w:rPr>
        <w:t>використання</w:t>
      </w:r>
      <w:r>
        <w:rPr>
          <w:i/>
          <w:spacing w:val="35"/>
          <w:sz w:val="24"/>
        </w:rPr>
        <w:t xml:space="preserve"> </w:t>
      </w:r>
      <w:r>
        <w:rPr>
          <w:i/>
          <w:spacing w:val="-6"/>
          <w:sz w:val="24"/>
        </w:rPr>
        <w:t xml:space="preserve">гідроенергетичного </w:t>
      </w:r>
      <w:r>
        <w:rPr>
          <w:i/>
          <w:sz w:val="24"/>
        </w:rPr>
        <w:t>ресурсу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річки</w:t>
      </w:r>
      <w:r>
        <w:rPr>
          <w:rFonts w:ascii="Arial" w:hAnsi="Arial"/>
          <w:i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477"/>
        </w:tabs>
        <w:spacing w:before="0" w:line="290" w:lineRule="auto"/>
        <w:ind w:left="229" w:right="351" w:firstLine="0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>Яка оцінка технічного потенціалу гідроенергетичних ресурсів України на даний час</w:t>
      </w:r>
      <w:r>
        <w:rPr>
          <w:rFonts w:ascii="Arial" w:hAnsi="Arial"/>
          <w:i/>
          <w:w w:val="90"/>
          <w:sz w:val="24"/>
        </w:rPr>
        <w:t xml:space="preserve">, </w:t>
      </w:r>
      <w:r>
        <w:rPr>
          <w:i/>
          <w:w w:val="90"/>
          <w:sz w:val="24"/>
        </w:rPr>
        <w:t>та як він розподілений відносно гідрологічних зон України</w:t>
      </w:r>
      <w:r>
        <w:rPr>
          <w:rFonts w:ascii="Arial" w:hAnsi="Arial"/>
          <w:i/>
          <w:w w:val="90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462"/>
        </w:tabs>
        <w:spacing w:before="0" w:line="276" w:lineRule="exact"/>
        <w:ind w:left="462" w:hanging="233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>Які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негативні</w:t>
      </w:r>
      <w:r>
        <w:rPr>
          <w:i/>
          <w:spacing w:val="-7"/>
          <w:sz w:val="24"/>
        </w:rPr>
        <w:t xml:space="preserve"> </w:t>
      </w:r>
      <w:r>
        <w:rPr>
          <w:i/>
          <w:w w:val="90"/>
          <w:sz w:val="24"/>
        </w:rPr>
        <w:t>впливи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спричиняє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гідроенергетика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на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навколишнє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середовище</w:t>
      </w:r>
      <w:r>
        <w:rPr>
          <w:rFonts w:ascii="Arial" w:hAnsi="Arial"/>
          <w:i/>
          <w:spacing w:val="-2"/>
          <w:w w:val="90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482"/>
        </w:tabs>
        <w:spacing w:before="60" w:line="290" w:lineRule="auto"/>
        <w:ind w:left="229" w:right="350" w:firstLine="0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>Основні заходи при спорудженні малих ГЕС для зменшення негативного впливу на природний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стан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річки</w:t>
      </w:r>
      <w:r>
        <w:rPr>
          <w:rFonts w:ascii="Arial" w:hAnsi="Arial"/>
          <w:i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583"/>
        </w:tabs>
        <w:spacing w:before="0" w:line="276" w:lineRule="exact"/>
        <w:ind w:left="583" w:hanging="354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>Світовий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досвід</w:t>
      </w:r>
      <w:r>
        <w:rPr>
          <w:i/>
          <w:spacing w:val="-12"/>
          <w:w w:val="90"/>
          <w:sz w:val="24"/>
        </w:rPr>
        <w:t xml:space="preserve"> </w:t>
      </w:r>
      <w:r>
        <w:rPr>
          <w:i/>
          <w:w w:val="90"/>
          <w:sz w:val="24"/>
        </w:rPr>
        <w:t>створення</w:t>
      </w:r>
      <w:r>
        <w:rPr>
          <w:i/>
          <w:spacing w:val="-13"/>
          <w:w w:val="90"/>
          <w:sz w:val="24"/>
        </w:rPr>
        <w:t xml:space="preserve"> </w:t>
      </w:r>
      <w:r>
        <w:rPr>
          <w:i/>
          <w:w w:val="90"/>
          <w:sz w:val="24"/>
        </w:rPr>
        <w:t>малих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ГЕС</w:t>
      </w:r>
      <w:r>
        <w:rPr>
          <w:i/>
          <w:spacing w:val="-12"/>
          <w:w w:val="90"/>
          <w:sz w:val="24"/>
        </w:rPr>
        <w:t xml:space="preserve"> </w:t>
      </w:r>
      <w:r>
        <w:rPr>
          <w:i/>
          <w:w w:val="90"/>
          <w:sz w:val="24"/>
        </w:rPr>
        <w:t>на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зворотних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водах</w:t>
      </w:r>
      <w:r>
        <w:rPr>
          <w:i/>
          <w:spacing w:val="-13"/>
          <w:w w:val="90"/>
          <w:sz w:val="24"/>
        </w:rPr>
        <w:t xml:space="preserve"> </w:t>
      </w:r>
      <w:r>
        <w:rPr>
          <w:i/>
          <w:w w:val="90"/>
          <w:sz w:val="24"/>
        </w:rPr>
        <w:t>технологічних</w:t>
      </w:r>
      <w:r>
        <w:rPr>
          <w:i/>
          <w:spacing w:val="-13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процесів</w:t>
      </w:r>
      <w:r>
        <w:rPr>
          <w:rFonts w:ascii="Arial" w:hAnsi="Arial"/>
          <w:i/>
          <w:spacing w:val="-2"/>
          <w:w w:val="90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229"/>
          <w:tab w:val="left" w:pos="644"/>
        </w:tabs>
        <w:spacing w:before="57" w:line="290" w:lineRule="auto"/>
        <w:ind w:left="229" w:right="347" w:hanging="1"/>
        <w:rPr>
          <w:rFonts w:ascii="Arial" w:hAnsi="Arial"/>
          <w:i/>
          <w:sz w:val="24"/>
        </w:rPr>
      </w:pPr>
      <w:r>
        <w:rPr>
          <w:i/>
          <w:spacing w:val="-6"/>
          <w:sz w:val="24"/>
        </w:rPr>
        <w:t>Як</w:t>
      </w:r>
      <w:r>
        <w:rPr>
          <w:i/>
          <w:spacing w:val="1"/>
          <w:sz w:val="24"/>
        </w:rPr>
        <w:t xml:space="preserve"> </w:t>
      </w:r>
      <w:r>
        <w:rPr>
          <w:i/>
          <w:spacing w:val="-6"/>
          <w:sz w:val="24"/>
        </w:rPr>
        <w:t>розраховується</w:t>
      </w:r>
      <w:r>
        <w:rPr>
          <w:i/>
          <w:spacing w:val="2"/>
          <w:sz w:val="24"/>
        </w:rPr>
        <w:t xml:space="preserve"> </w:t>
      </w:r>
      <w:r>
        <w:rPr>
          <w:i/>
          <w:spacing w:val="-6"/>
          <w:sz w:val="24"/>
        </w:rPr>
        <w:t>потенціальна</w:t>
      </w:r>
      <w:r>
        <w:rPr>
          <w:i/>
          <w:spacing w:val="3"/>
          <w:sz w:val="24"/>
        </w:rPr>
        <w:t xml:space="preserve"> </w:t>
      </w:r>
      <w:r>
        <w:rPr>
          <w:i/>
          <w:spacing w:val="-6"/>
          <w:sz w:val="24"/>
        </w:rPr>
        <w:t>енергія</w:t>
      </w:r>
      <w:r>
        <w:rPr>
          <w:i/>
          <w:sz w:val="24"/>
        </w:rPr>
        <w:t xml:space="preserve"> </w:t>
      </w:r>
      <w:r>
        <w:rPr>
          <w:i/>
          <w:spacing w:val="-6"/>
          <w:sz w:val="24"/>
        </w:rPr>
        <w:t>водотоку</w:t>
      </w:r>
      <w:r>
        <w:rPr>
          <w:i/>
          <w:sz w:val="24"/>
        </w:rPr>
        <w:t xml:space="preserve"> </w:t>
      </w:r>
      <w:r>
        <w:rPr>
          <w:i/>
          <w:spacing w:val="-6"/>
          <w:sz w:val="24"/>
        </w:rPr>
        <w:t>окремої</w:t>
      </w:r>
      <w:r>
        <w:rPr>
          <w:i/>
          <w:spacing w:val="1"/>
          <w:sz w:val="24"/>
        </w:rPr>
        <w:t xml:space="preserve"> </w:t>
      </w:r>
      <w:r>
        <w:rPr>
          <w:i/>
          <w:spacing w:val="-6"/>
          <w:sz w:val="24"/>
        </w:rPr>
        <w:t>ділянки</w:t>
      </w:r>
      <w:r>
        <w:rPr>
          <w:i/>
          <w:spacing w:val="3"/>
          <w:sz w:val="24"/>
        </w:rPr>
        <w:t xml:space="preserve"> </w:t>
      </w:r>
      <w:r>
        <w:rPr>
          <w:i/>
          <w:spacing w:val="-6"/>
          <w:sz w:val="24"/>
        </w:rPr>
        <w:t>річки</w:t>
      </w:r>
      <w:r>
        <w:rPr>
          <w:i/>
          <w:spacing w:val="1"/>
          <w:sz w:val="24"/>
        </w:rPr>
        <w:t xml:space="preserve"> </w:t>
      </w:r>
      <w:r>
        <w:rPr>
          <w:i/>
          <w:spacing w:val="-6"/>
          <w:sz w:val="24"/>
        </w:rPr>
        <w:t>та</w:t>
      </w:r>
      <w:r>
        <w:rPr>
          <w:i/>
          <w:spacing w:val="3"/>
          <w:sz w:val="24"/>
        </w:rPr>
        <w:t xml:space="preserve"> </w:t>
      </w:r>
      <w:r>
        <w:rPr>
          <w:i/>
          <w:spacing w:val="-6"/>
          <w:sz w:val="24"/>
        </w:rPr>
        <w:t>її</w:t>
      </w:r>
      <w:r>
        <w:rPr>
          <w:i/>
          <w:spacing w:val="1"/>
          <w:sz w:val="24"/>
        </w:rPr>
        <w:t xml:space="preserve"> </w:t>
      </w:r>
      <w:r>
        <w:rPr>
          <w:i/>
          <w:spacing w:val="-6"/>
          <w:sz w:val="24"/>
        </w:rPr>
        <w:t xml:space="preserve">фізичний </w:t>
      </w:r>
      <w:r>
        <w:rPr>
          <w:i/>
          <w:spacing w:val="-2"/>
          <w:sz w:val="24"/>
        </w:rPr>
        <w:t>зміст</w:t>
      </w:r>
      <w:r>
        <w:rPr>
          <w:rFonts w:ascii="Arial" w:hAnsi="Arial"/>
          <w:i/>
          <w:spacing w:val="-2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529"/>
        </w:tabs>
        <w:spacing w:before="3"/>
        <w:ind w:left="529" w:hanging="300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>Як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визначаються</w:t>
      </w:r>
      <w:r>
        <w:rPr>
          <w:i/>
          <w:spacing w:val="-6"/>
          <w:sz w:val="24"/>
        </w:rPr>
        <w:t xml:space="preserve"> </w:t>
      </w:r>
      <w:r>
        <w:rPr>
          <w:i/>
          <w:w w:val="90"/>
          <w:sz w:val="24"/>
        </w:rPr>
        <w:t>природній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та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технічний</w:t>
      </w:r>
      <w:r>
        <w:rPr>
          <w:i/>
          <w:spacing w:val="-6"/>
          <w:sz w:val="24"/>
        </w:rPr>
        <w:t xml:space="preserve"> </w:t>
      </w:r>
      <w:r>
        <w:rPr>
          <w:i/>
          <w:w w:val="90"/>
          <w:sz w:val="24"/>
        </w:rPr>
        <w:t>гідроенергетичний</w:t>
      </w:r>
      <w:r>
        <w:rPr>
          <w:i/>
          <w:spacing w:val="-7"/>
          <w:sz w:val="24"/>
        </w:rPr>
        <w:t xml:space="preserve"> </w:t>
      </w:r>
      <w:r>
        <w:rPr>
          <w:i/>
          <w:w w:val="90"/>
          <w:sz w:val="24"/>
        </w:rPr>
        <w:t>потенціал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w w:val="90"/>
          <w:sz w:val="24"/>
        </w:rPr>
        <w:t>річки</w:t>
      </w:r>
      <w:r>
        <w:rPr>
          <w:rFonts w:ascii="Arial" w:hAnsi="Arial"/>
          <w:i/>
          <w:spacing w:val="-2"/>
          <w:w w:val="90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582"/>
        </w:tabs>
        <w:spacing w:before="57"/>
        <w:ind w:left="582" w:hanging="353"/>
        <w:rPr>
          <w:rFonts w:ascii="Arial" w:hAnsi="Arial"/>
          <w:i/>
          <w:sz w:val="24"/>
        </w:rPr>
      </w:pPr>
      <w:r>
        <w:rPr>
          <w:i/>
          <w:spacing w:val="2"/>
          <w:w w:val="85"/>
          <w:sz w:val="24"/>
        </w:rPr>
        <w:t>Технічні</w:t>
      </w:r>
      <w:r>
        <w:rPr>
          <w:i/>
          <w:spacing w:val="17"/>
          <w:sz w:val="24"/>
        </w:rPr>
        <w:t xml:space="preserve"> </w:t>
      </w:r>
      <w:r>
        <w:rPr>
          <w:i/>
          <w:spacing w:val="2"/>
          <w:w w:val="85"/>
          <w:sz w:val="24"/>
        </w:rPr>
        <w:t>схеми</w:t>
      </w:r>
      <w:r>
        <w:rPr>
          <w:i/>
          <w:spacing w:val="17"/>
          <w:sz w:val="24"/>
        </w:rPr>
        <w:t xml:space="preserve"> </w:t>
      </w:r>
      <w:r>
        <w:rPr>
          <w:i/>
          <w:spacing w:val="2"/>
          <w:w w:val="85"/>
          <w:sz w:val="24"/>
        </w:rPr>
        <w:t>компонування</w:t>
      </w:r>
      <w:r>
        <w:rPr>
          <w:i/>
          <w:spacing w:val="17"/>
          <w:sz w:val="24"/>
        </w:rPr>
        <w:t xml:space="preserve"> </w:t>
      </w:r>
      <w:r>
        <w:rPr>
          <w:i/>
          <w:spacing w:val="2"/>
          <w:w w:val="85"/>
          <w:sz w:val="24"/>
        </w:rPr>
        <w:t>гідроелектричних</w:t>
      </w:r>
      <w:r>
        <w:rPr>
          <w:i/>
          <w:spacing w:val="28"/>
          <w:sz w:val="24"/>
        </w:rPr>
        <w:t xml:space="preserve"> </w:t>
      </w:r>
      <w:r>
        <w:rPr>
          <w:i/>
          <w:spacing w:val="-2"/>
          <w:w w:val="85"/>
          <w:sz w:val="24"/>
        </w:rPr>
        <w:t>станцій</w:t>
      </w:r>
      <w:r>
        <w:rPr>
          <w:rFonts w:ascii="Arial" w:hAnsi="Arial"/>
          <w:i/>
          <w:spacing w:val="-2"/>
          <w:w w:val="85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583"/>
        </w:tabs>
        <w:spacing w:before="57"/>
        <w:ind w:left="583" w:hanging="354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>Які</w:t>
      </w:r>
      <w:r>
        <w:rPr>
          <w:i/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розрізняють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типи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ГЕС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за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напором</w:t>
      </w:r>
      <w:r>
        <w:rPr>
          <w:rFonts w:ascii="Arial" w:hAnsi="Arial"/>
          <w:i/>
          <w:spacing w:val="-2"/>
          <w:w w:val="90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582"/>
        </w:tabs>
        <w:spacing w:before="58"/>
        <w:ind w:left="582" w:hanging="353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>Принципи</w:t>
      </w:r>
      <w:r>
        <w:rPr>
          <w:i/>
          <w:spacing w:val="-6"/>
          <w:sz w:val="24"/>
        </w:rPr>
        <w:t xml:space="preserve"> </w:t>
      </w:r>
      <w:r>
        <w:rPr>
          <w:i/>
          <w:w w:val="90"/>
          <w:sz w:val="24"/>
        </w:rPr>
        <w:t>роботи</w:t>
      </w:r>
      <w:r>
        <w:rPr>
          <w:i/>
          <w:sz w:val="24"/>
        </w:rPr>
        <w:t xml:space="preserve"> </w:t>
      </w:r>
      <w:proofErr w:type="spellStart"/>
      <w:r>
        <w:rPr>
          <w:i/>
          <w:w w:val="90"/>
          <w:sz w:val="24"/>
        </w:rPr>
        <w:t>гідроакумулювальних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pacing w:val="-2"/>
          <w:w w:val="90"/>
          <w:sz w:val="24"/>
        </w:rPr>
        <w:t>електростанцій</w:t>
      </w:r>
      <w:r>
        <w:rPr>
          <w:rFonts w:ascii="Arial" w:hAnsi="Arial"/>
          <w:i/>
          <w:spacing w:val="-2"/>
          <w:w w:val="90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582"/>
        </w:tabs>
        <w:spacing w:before="57"/>
        <w:ind w:left="582" w:hanging="353"/>
        <w:rPr>
          <w:rFonts w:ascii="Arial" w:hAnsi="Arial"/>
          <w:i/>
          <w:sz w:val="24"/>
        </w:rPr>
      </w:pPr>
      <w:r>
        <w:rPr>
          <w:i/>
          <w:spacing w:val="-2"/>
          <w:w w:val="90"/>
          <w:sz w:val="24"/>
        </w:rPr>
        <w:t>Які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w w:val="90"/>
          <w:sz w:val="24"/>
        </w:rPr>
        <w:t>розрізняють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w w:val="90"/>
          <w:sz w:val="24"/>
        </w:rPr>
        <w:t>типи</w:t>
      </w:r>
      <w:r>
        <w:rPr>
          <w:i/>
          <w:sz w:val="24"/>
        </w:rPr>
        <w:t xml:space="preserve"> </w:t>
      </w:r>
      <w:r>
        <w:rPr>
          <w:i/>
          <w:spacing w:val="-2"/>
          <w:w w:val="90"/>
          <w:sz w:val="24"/>
        </w:rPr>
        <w:t>гідравлічних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w w:val="90"/>
          <w:sz w:val="24"/>
        </w:rPr>
        <w:t>турбін</w:t>
      </w:r>
      <w:r>
        <w:rPr>
          <w:rFonts w:ascii="Arial" w:hAnsi="Arial"/>
          <w:i/>
          <w:spacing w:val="-2"/>
          <w:w w:val="90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583"/>
        </w:tabs>
        <w:spacing w:before="62"/>
        <w:ind w:left="583" w:hanging="354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>Основні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відмінності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та</w:t>
      </w:r>
      <w:r>
        <w:rPr>
          <w:i/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конструктивні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особливості</w:t>
      </w:r>
      <w:r>
        <w:rPr>
          <w:i/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гідравлічних</w:t>
      </w:r>
      <w:r>
        <w:rPr>
          <w:i/>
          <w:spacing w:val="-12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турбін</w:t>
      </w:r>
      <w:r>
        <w:rPr>
          <w:rFonts w:ascii="Arial" w:hAnsi="Arial"/>
          <w:i/>
          <w:spacing w:val="-2"/>
          <w:w w:val="90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702"/>
        </w:tabs>
        <w:spacing w:before="58" w:line="290" w:lineRule="auto"/>
        <w:ind w:left="229" w:right="349" w:firstLine="0"/>
        <w:rPr>
          <w:rFonts w:ascii="Arial" w:hAnsi="Arial"/>
          <w:i/>
          <w:sz w:val="24"/>
        </w:rPr>
      </w:pPr>
      <w:r>
        <w:rPr>
          <w:i/>
          <w:spacing w:val="-6"/>
          <w:sz w:val="24"/>
        </w:rPr>
        <w:t>Основні</w:t>
      </w:r>
      <w:r>
        <w:rPr>
          <w:i/>
          <w:spacing w:val="37"/>
          <w:sz w:val="24"/>
        </w:rPr>
        <w:t xml:space="preserve"> </w:t>
      </w:r>
      <w:r>
        <w:rPr>
          <w:i/>
          <w:spacing w:val="-6"/>
          <w:sz w:val="24"/>
        </w:rPr>
        <w:t>параметри</w:t>
      </w:r>
      <w:r>
        <w:rPr>
          <w:i/>
          <w:spacing w:val="39"/>
          <w:sz w:val="24"/>
        </w:rPr>
        <w:t xml:space="preserve"> </w:t>
      </w:r>
      <w:r>
        <w:rPr>
          <w:i/>
          <w:spacing w:val="-6"/>
          <w:sz w:val="24"/>
        </w:rPr>
        <w:t>та</w:t>
      </w:r>
      <w:r>
        <w:rPr>
          <w:i/>
          <w:spacing w:val="41"/>
          <w:sz w:val="24"/>
        </w:rPr>
        <w:t xml:space="preserve"> </w:t>
      </w:r>
      <w:r>
        <w:rPr>
          <w:i/>
          <w:spacing w:val="-6"/>
          <w:sz w:val="24"/>
        </w:rPr>
        <w:t>характеристики</w:t>
      </w:r>
      <w:r>
        <w:rPr>
          <w:i/>
          <w:spacing w:val="39"/>
          <w:sz w:val="24"/>
        </w:rPr>
        <w:t xml:space="preserve"> </w:t>
      </w:r>
      <w:r>
        <w:rPr>
          <w:i/>
          <w:spacing w:val="-6"/>
          <w:sz w:val="24"/>
        </w:rPr>
        <w:t>електричних</w:t>
      </w:r>
      <w:r>
        <w:rPr>
          <w:i/>
          <w:spacing w:val="38"/>
          <w:sz w:val="24"/>
        </w:rPr>
        <w:t xml:space="preserve"> </w:t>
      </w:r>
      <w:r>
        <w:rPr>
          <w:i/>
          <w:spacing w:val="-6"/>
          <w:sz w:val="24"/>
        </w:rPr>
        <w:t>генераторів</w:t>
      </w:r>
      <w:r>
        <w:rPr>
          <w:i/>
          <w:spacing w:val="40"/>
          <w:sz w:val="24"/>
        </w:rPr>
        <w:t xml:space="preserve"> </w:t>
      </w:r>
      <w:r>
        <w:rPr>
          <w:i/>
          <w:spacing w:val="-6"/>
          <w:sz w:val="24"/>
        </w:rPr>
        <w:t xml:space="preserve">гідроелектричних </w:t>
      </w:r>
      <w:r>
        <w:rPr>
          <w:i/>
          <w:spacing w:val="-2"/>
          <w:sz w:val="24"/>
        </w:rPr>
        <w:t>станцій</w:t>
      </w:r>
      <w:r>
        <w:rPr>
          <w:rFonts w:ascii="Arial" w:hAnsi="Arial"/>
          <w:i/>
          <w:spacing w:val="-2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583"/>
        </w:tabs>
        <w:spacing w:before="0" w:line="276" w:lineRule="exact"/>
        <w:ind w:left="583" w:hanging="354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>Особливості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функціонування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асинхронних</w:t>
      </w:r>
      <w:r>
        <w:rPr>
          <w:i/>
          <w:spacing w:val="-4"/>
          <w:sz w:val="24"/>
        </w:rPr>
        <w:t xml:space="preserve"> </w:t>
      </w:r>
      <w:r>
        <w:rPr>
          <w:i/>
          <w:w w:val="90"/>
          <w:sz w:val="24"/>
        </w:rPr>
        <w:t>та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синхронних</w:t>
      </w:r>
      <w:r>
        <w:rPr>
          <w:i/>
          <w:spacing w:val="-4"/>
          <w:sz w:val="24"/>
        </w:rPr>
        <w:t xml:space="preserve"> </w:t>
      </w:r>
      <w:r>
        <w:rPr>
          <w:i/>
          <w:w w:val="90"/>
          <w:sz w:val="24"/>
        </w:rPr>
        <w:t>генераторів</w:t>
      </w:r>
      <w:r>
        <w:rPr>
          <w:i/>
          <w:spacing w:val="-2"/>
          <w:w w:val="90"/>
          <w:sz w:val="24"/>
        </w:rPr>
        <w:t xml:space="preserve"> гідроагрегатів</w:t>
      </w:r>
      <w:r>
        <w:rPr>
          <w:rFonts w:ascii="Arial" w:hAnsi="Arial"/>
          <w:i/>
          <w:spacing w:val="-2"/>
          <w:w w:val="90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583"/>
        </w:tabs>
        <w:spacing w:before="57"/>
        <w:ind w:left="583" w:hanging="354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>Яким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чином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будуються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характеристичні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залежності</w:t>
      </w:r>
      <w:r>
        <w:rPr>
          <w:i/>
          <w:spacing w:val="-6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«</w:t>
      </w:r>
      <w:r>
        <w:rPr>
          <w:i/>
          <w:w w:val="90"/>
          <w:sz w:val="24"/>
        </w:rPr>
        <w:t>нової</w:t>
      </w:r>
      <w:r>
        <w:rPr>
          <w:rFonts w:ascii="Arial" w:hAnsi="Arial"/>
          <w:i/>
          <w:w w:val="90"/>
          <w:sz w:val="24"/>
        </w:rPr>
        <w:t>»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i/>
          <w:w w:val="90"/>
          <w:sz w:val="24"/>
        </w:rPr>
        <w:t>гідравлічної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турбіни</w:t>
      </w:r>
      <w:r>
        <w:rPr>
          <w:rFonts w:ascii="Arial" w:hAnsi="Arial"/>
          <w:i/>
          <w:spacing w:val="-2"/>
          <w:w w:val="90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582"/>
        </w:tabs>
        <w:spacing w:before="57"/>
        <w:ind w:left="582" w:hanging="353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>Які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розрізняють</w:t>
      </w:r>
      <w:r>
        <w:rPr>
          <w:i/>
          <w:spacing w:val="-3"/>
          <w:sz w:val="24"/>
        </w:rPr>
        <w:t xml:space="preserve"> </w:t>
      </w:r>
      <w:r>
        <w:rPr>
          <w:i/>
          <w:w w:val="90"/>
          <w:sz w:val="24"/>
        </w:rPr>
        <w:t>непрямі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методи</w:t>
      </w:r>
      <w:r>
        <w:rPr>
          <w:i/>
          <w:spacing w:val="-1"/>
          <w:sz w:val="24"/>
        </w:rPr>
        <w:t xml:space="preserve"> </w:t>
      </w:r>
      <w:r>
        <w:rPr>
          <w:i/>
          <w:w w:val="90"/>
          <w:sz w:val="24"/>
        </w:rPr>
        <w:t>дослідження</w:t>
      </w:r>
      <w:r>
        <w:rPr>
          <w:i/>
          <w:spacing w:val="-4"/>
          <w:sz w:val="24"/>
        </w:rPr>
        <w:t xml:space="preserve"> </w:t>
      </w:r>
      <w:r>
        <w:rPr>
          <w:i/>
          <w:w w:val="90"/>
          <w:sz w:val="24"/>
        </w:rPr>
        <w:t>закономірностей</w:t>
      </w:r>
      <w:r>
        <w:rPr>
          <w:i/>
          <w:spacing w:val="-3"/>
          <w:sz w:val="24"/>
        </w:rPr>
        <w:t xml:space="preserve"> </w:t>
      </w:r>
      <w:r>
        <w:rPr>
          <w:i/>
          <w:w w:val="90"/>
          <w:sz w:val="24"/>
        </w:rPr>
        <w:t>річкового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стоку</w:t>
      </w:r>
      <w:r>
        <w:rPr>
          <w:rFonts w:ascii="Arial" w:hAnsi="Arial"/>
          <w:i/>
          <w:spacing w:val="-2"/>
          <w:w w:val="90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2"/>
        </w:numPr>
        <w:tabs>
          <w:tab w:val="left" w:pos="636"/>
        </w:tabs>
        <w:spacing w:before="62" w:line="290" w:lineRule="auto"/>
        <w:ind w:left="229" w:right="353" w:firstLine="0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>Переваги</w:t>
      </w:r>
      <w:r>
        <w:rPr>
          <w:i/>
          <w:spacing w:val="40"/>
          <w:sz w:val="24"/>
        </w:rPr>
        <w:t xml:space="preserve"> </w:t>
      </w:r>
      <w:r>
        <w:rPr>
          <w:i/>
          <w:w w:val="90"/>
          <w:sz w:val="24"/>
        </w:rPr>
        <w:t>використання</w:t>
      </w:r>
      <w:r>
        <w:rPr>
          <w:i/>
          <w:spacing w:val="40"/>
          <w:sz w:val="24"/>
        </w:rPr>
        <w:t xml:space="preserve"> </w:t>
      </w:r>
      <w:r>
        <w:rPr>
          <w:i/>
          <w:w w:val="90"/>
          <w:sz w:val="24"/>
        </w:rPr>
        <w:t>функції</w:t>
      </w:r>
      <w:r>
        <w:rPr>
          <w:i/>
          <w:sz w:val="24"/>
        </w:rPr>
        <w:t xml:space="preserve"> </w:t>
      </w:r>
      <w:r>
        <w:rPr>
          <w:i/>
          <w:w w:val="90"/>
          <w:sz w:val="24"/>
        </w:rPr>
        <w:t>диференційної</w:t>
      </w:r>
      <w:r>
        <w:rPr>
          <w:i/>
          <w:sz w:val="24"/>
        </w:rPr>
        <w:t xml:space="preserve"> </w:t>
      </w:r>
      <w:r>
        <w:rPr>
          <w:i/>
          <w:w w:val="90"/>
          <w:sz w:val="24"/>
        </w:rPr>
        <w:t>щільності</w:t>
      </w:r>
      <w:r>
        <w:rPr>
          <w:i/>
          <w:sz w:val="24"/>
        </w:rPr>
        <w:t xml:space="preserve"> </w:t>
      </w:r>
      <w:r>
        <w:rPr>
          <w:i/>
          <w:w w:val="90"/>
          <w:sz w:val="24"/>
        </w:rPr>
        <w:t>імовірнісного</w:t>
      </w:r>
      <w:r>
        <w:rPr>
          <w:i/>
          <w:spacing w:val="40"/>
          <w:sz w:val="24"/>
        </w:rPr>
        <w:t xml:space="preserve"> </w:t>
      </w:r>
      <w:r>
        <w:rPr>
          <w:i/>
          <w:w w:val="90"/>
          <w:sz w:val="24"/>
        </w:rPr>
        <w:t>розподілу</w:t>
      </w:r>
      <w:r>
        <w:rPr>
          <w:i/>
          <w:spacing w:val="40"/>
          <w:sz w:val="24"/>
        </w:rPr>
        <w:t xml:space="preserve"> </w:t>
      </w:r>
      <w:r>
        <w:rPr>
          <w:i/>
          <w:w w:val="90"/>
          <w:sz w:val="24"/>
        </w:rPr>
        <w:t xml:space="preserve">витрат </w:t>
      </w:r>
      <w:r>
        <w:rPr>
          <w:i/>
          <w:sz w:val="24"/>
        </w:rPr>
        <w:t>стоку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річки</w:t>
      </w:r>
      <w:r>
        <w:rPr>
          <w:rFonts w:ascii="Arial" w:hAnsi="Arial"/>
          <w:i/>
          <w:sz w:val="24"/>
        </w:rPr>
        <w:t>?</w:t>
      </w:r>
    </w:p>
    <w:p w:rsidR="003A4364" w:rsidRDefault="003A4364" w:rsidP="003A4364">
      <w:pPr>
        <w:pStyle w:val="a3"/>
        <w:spacing w:before="0" w:line="276" w:lineRule="exact"/>
        <w:rPr>
          <w:rFonts w:ascii="Arial" w:hAnsi="Arial"/>
        </w:rPr>
      </w:pPr>
      <w:r>
        <w:rPr>
          <w:rFonts w:ascii="Arial" w:hAnsi="Arial"/>
          <w:w w:val="90"/>
        </w:rPr>
        <w:t>23</w:t>
      </w:r>
      <w:r>
        <w:rPr>
          <w:rFonts w:ascii="Arial" w:hAnsi="Arial"/>
          <w:spacing w:val="-3"/>
          <w:w w:val="90"/>
        </w:rPr>
        <w:t xml:space="preserve"> </w:t>
      </w:r>
      <w:r>
        <w:rPr>
          <w:w w:val="90"/>
        </w:rPr>
        <w:t>Яка</w:t>
      </w:r>
      <w:r>
        <w:rPr>
          <w:spacing w:val="-4"/>
          <w:w w:val="90"/>
        </w:rPr>
        <w:t xml:space="preserve"> </w:t>
      </w:r>
      <w:r>
        <w:rPr>
          <w:w w:val="90"/>
        </w:rPr>
        <w:t>перевага</w:t>
      </w:r>
      <w:r>
        <w:rPr>
          <w:spacing w:val="-5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 xml:space="preserve"> </w:t>
      </w:r>
      <w:r>
        <w:rPr>
          <w:w w:val="90"/>
        </w:rPr>
        <w:t>апроксимації</w:t>
      </w:r>
      <w:r>
        <w:rPr>
          <w:spacing w:val="-1"/>
          <w:w w:val="90"/>
        </w:rPr>
        <w:t xml:space="preserve"> </w:t>
      </w:r>
      <w:r>
        <w:rPr>
          <w:w w:val="90"/>
        </w:rPr>
        <w:t>енергетичних</w:t>
      </w:r>
      <w:r>
        <w:rPr>
          <w:spacing w:val="-6"/>
          <w:w w:val="90"/>
        </w:rPr>
        <w:t xml:space="preserve"> </w:t>
      </w:r>
      <w:r>
        <w:rPr>
          <w:w w:val="90"/>
        </w:rPr>
        <w:t>характеристик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гідротурбіни</w:t>
      </w:r>
      <w:r>
        <w:rPr>
          <w:rFonts w:ascii="Arial" w:hAnsi="Arial"/>
          <w:spacing w:val="-2"/>
          <w:w w:val="90"/>
        </w:rPr>
        <w:t>?</w:t>
      </w:r>
    </w:p>
    <w:p w:rsidR="003A4364" w:rsidRDefault="003A4364" w:rsidP="003A4364">
      <w:pPr>
        <w:pStyle w:val="a5"/>
        <w:numPr>
          <w:ilvl w:val="0"/>
          <w:numId w:val="1"/>
        </w:numPr>
        <w:tabs>
          <w:tab w:val="left" w:pos="582"/>
        </w:tabs>
        <w:spacing w:before="58"/>
        <w:ind w:left="582" w:hanging="353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>Що</w:t>
      </w:r>
      <w:r>
        <w:rPr>
          <w:i/>
          <w:spacing w:val="-6"/>
          <w:sz w:val="24"/>
        </w:rPr>
        <w:t xml:space="preserve"> </w:t>
      </w:r>
      <w:r>
        <w:rPr>
          <w:i/>
          <w:w w:val="90"/>
          <w:sz w:val="24"/>
        </w:rPr>
        <w:t>являє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собою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універсальна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характеристика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гідравлічної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турбіни</w:t>
      </w:r>
      <w:r>
        <w:rPr>
          <w:rFonts w:ascii="Arial" w:hAnsi="Arial"/>
          <w:i/>
          <w:spacing w:val="-2"/>
          <w:w w:val="90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1"/>
        </w:numPr>
        <w:tabs>
          <w:tab w:val="left" w:pos="597"/>
        </w:tabs>
        <w:spacing w:before="57" w:line="292" w:lineRule="auto"/>
        <w:ind w:left="229" w:right="351" w:firstLine="0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 xml:space="preserve">Яким чином можна провести порівняльний аналіз енергетичних властивостей різних типів </w:t>
      </w:r>
      <w:r>
        <w:rPr>
          <w:i/>
          <w:spacing w:val="-2"/>
          <w:sz w:val="24"/>
        </w:rPr>
        <w:t>гідротурбін</w:t>
      </w:r>
      <w:r>
        <w:rPr>
          <w:rFonts w:ascii="Arial" w:hAnsi="Arial"/>
          <w:i/>
          <w:spacing w:val="-2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1"/>
        </w:numPr>
        <w:tabs>
          <w:tab w:val="left" w:pos="582"/>
        </w:tabs>
        <w:spacing w:before="0" w:line="275" w:lineRule="exact"/>
        <w:ind w:left="582" w:hanging="353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>Що</w:t>
      </w:r>
      <w:r>
        <w:rPr>
          <w:i/>
          <w:spacing w:val="3"/>
          <w:sz w:val="24"/>
        </w:rPr>
        <w:t xml:space="preserve"> </w:t>
      </w:r>
      <w:r>
        <w:rPr>
          <w:i/>
          <w:w w:val="90"/>
          <w:sz w:val="24"/>
        </w:rPr>
        <w:t>являє</w:t>
      </w:r>
      <w:r>
        <w:rPr>
          <w:i/>
          <w:spacing w:val="-3"/>
          <w:sz w:val="24"/>
        </w:rPr>
        <w:t xml:space="preserve"> </w:t>
      </w:r>
      <w:r>
        <w:rPr>
          <w:i/>
          <w:w w:val="90"/>
          <w:sz w:val="24"/>
        </w:rPr>
        <w:t>собою</w:t>
      </w:r>
      <w:r>
        <w:rPr>
          <w:i/>
          <w:spacing w:val="-5"/>
          <w:sz w:val="24"/>
        </w:rPr>
        <w:t xml:space="preserve"> </w:t>
      </w:r>
      <w:r>
        <w:rPr>
          <w:i/>
          <w:w w:val="90"/>
          <w:sz w:val="24"/>
        </w:rPr>
        <w:t>комбінаторний</w:t>
      </w:r>
      <w:r>
        <w:rPr>
          <w:i/>
          <w:spacing w:val="-1"/>
          <w:sz w:val="24"/>
        </w:rPr>
        <w:t xml:space="preserve"> </w:t>
      </w:r>
      <w:r>
        <w:rPr>
          <w:i/>
          <w:w w:val="90"/>
          <w:sz w:val="24"/>
        </w:rPr>
        <w:t>закон</w:t>
      </w:r>
      <w:r>
        <w:rPr>
          <w:i/>
          <w:spacing w:val="-5"/>
          <w:sz w:val="24"/>
        </w:rPr>
        <w:t xml:space="preserve"> </w:t>
      </w:r>
      <w:r>
        <w:rPr>
          <w:i/>
          <w:w w:val="90"/>
          <w:sz w:val="24"/>
        </w:rPr>
        <w:t>керування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w w:val="90"/>
          <w:sz w:val="24"/>
        </w:rPr>
        <w:t>гідротурбіною</w:t>
      </w:r>
      <w:r>
        <w:rPr>
          <w:rFonts w:ascii="Arial" w:hAnsi="Arial"/>
          <w:i/>
          <w:spacing w:val="-2"/>
          <w:w w:val="90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1"/>
        </w:numPr>
        <w:tabs>
          <w:tab w:val="left" w:pos="583"/>
        </w:tabs>
        <w:spacing w:before="57"/>
        <w:ind w:left="583" w:hanging="354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>Які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є</w:t>
      </w:r>
      <w:r>
        <w:rPr>
          <w:i/>
          <w:spacing w:val="-6"/>
          <w:sz w:val="24"/>
        </w:rPr>
        <w:t xml:space="preserve"> </w:t>
      </w:r>
      <w:r>
        <w:rPr>
          <w:i/>
          <w:w w:val="90"/>
          <w:sz w:val="24"/>
        </w:rPr>
        <w:t>динамічні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режими</w:t>
      </w:r>
      <w:r>
        <w:rPr>
          <w:i/>
          <w:spacing w:val="-5"/>
          <w:sz w:val="24"/>
        </w:rPr>
        <w:t xml:space="preserve"> </w:t>
      </w:r>
      <w:r>
        <w:rPr>
          <w:i/>
          <w:w w:val="90"/>
          <w:sz w:val="24"/>
        </w:rPr>
        <w:t>роботи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w w:val="90"/>
          <w:sz w:val="24"/>
        </w:rPr>
        <w:t>гідротурбіни</w:t>
      </w:r>
      <w:r>
        <w:rPr>
          <w:rFonts w:ascii="Arial" w:hAnsi="Arial"/>
          <w:i/>
          <w:spacing w:val="-2"/>
          <w:w w:val="90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1"/>
        </w:numPr>
        <w:tabs>
          <w:tab w:val="left" w:pos="529"/>
        </w:tabs>
        <w:spacing w:before="58"/>
        <w:ind w:left="529" w:hanging="300"/>
        <w:rPr>
          <w:rFonts w:ascii="Arial" w:hAnsi="Arial"/>
          <w:i/>
          <w:sz w:val="24"/>
        </w:rPr>
      </w:pPr>
      <w:r>
        <w:rPr>
          <w:i/>
          <w:w w:val="90"/>
          <w:sz w:val="24"/>
        </w:rPr>
        <w:t>Який</w:t>
      </w:r>
      <w:r>
        <w:rPr>
          <w:i/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принцип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дії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різних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типів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гідроприводу</w:t>
      </w:r>
      <w:r>
        <w:rPr>
          <w:i/>
          <w:spacing w:val="-12"/>
          <w:w w:val="90"/>
          <w:sz w:val="24"/>
        </w:rPr>
        <w:t xml:space="preserve"> </w:t>
      </w:r>
      <w:r>
        <w:rPr>
          <w:i/>
          <w:w w:val="90"/>
          <w:sz w:val="24"/>
        </w:rPr>
        <w:t>напрямного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spacing w:val="-2"/>
          <w:w w:val="90"/>
          <w:sz w:val="24"/>
        </w:rPr>
        <w:t>апарату</w:t>
      </w:r>
      <w:r>
        <w:rPr>
          <w:rFonts w:ascii="Arial" w:hAnsi="Arial"/>
          <w:i/>
          <w:spacing w:val="-2"/>
          <w:w w:val="90"/>
          <w:sz w:val="24"/>
        </w:rPr>
        <w:t>?</w:t>
      </w:r>
    </w:p>
    <w:p w:rsidR="003A4364" w:rsidRDefault="003A4364" w:rsidP="003A4364">
      <w:pPr>
        <w:pStyle w:val="a5"/>
        <w:numPr>
          <w:ilvl w:val="0"/>
          <w:numId w:val="1"/>
        </w:numPr>
        <w:tabs>
          <w:tab w:val="left" w:pos="688"/>
        </w:tabs>
        <w:spacing w:before="57" w:line="292" w:lineRule="auto"/>
        <w:ind w:left="229" w:right="352" w:firstLine="0"/>
        <w:rPr>
          <w:rFonts w:ascii="Arial" w:hAnsi="Arial"/>
          <w:i/>
          <w:sz w:val="24"/>
        </w:rPr>
      </w:pPr>
      <w:r>
        <w:rPr>
          <w:i/>
          <w:spacing w:val="-4"/>
          <w:sz w:val="24"/>
        </w:rPr>
        <w:t>Яким</w:t>
      </w:r>
      <w:r>
        <w:rPr>
          <w:i/>
          <w:spacing w:val="32"/>
          <w:sz w:val="24"/>
        </w:rPr>
        <w:t xml:space="preserve"> </w:t>
      </w:r>
      <w:r>
        <w:rPr>
          <w:i/>
          <w:spacing w:val="-4"/>
          <w:sz w:val="24"/>
        </w:rPr>
        <w:t>чином</w:t>
      </w:r>
      <w:r>
        <w:rPr>
          <w:i/>
          <w:spacing w:val="32"/>
          <w:sz w:val="24"/>
        </w:rPr>
        <w:t xml:space="preserve"> </w:t>
      </w:r>
      <w:r>
        <w:rPr>
          <w:i/>
          <w:spacing w:val="-4"/>
          <w:sz w:val="24"/>
        </w:rPr>
        <w:t>забезпечується</w:t>
      </w:r>
      <w:r>
        <w:rPr>
          <w:i/>
          <w:spacing w:val="32"/>
          <w:sz w:val="24"/>
        </w:rPr>
        <w:t xml:space="preserve"> </w:t>
      </w:r>
      <w:r>
        <w:rPr>
          <w:i/>
          <w:spacing w:val="-4"/>
          <w:sz w:val="24"/>
        </w:rPr>
        <w:t>стабільна</w:t>
      </w:r>
      <w:r>
        <w:rPr>
          <w:i/>
          <w:spacing w:val="29"/>
          <w:sz w:val="24"/>
        </w:rPr>
        <w:t xml:space="preserve"> </w:t>
      </w:r>
      <w:r>
        <w:rPr>
          <w:i/>
          <w:spacing w:val="-4"/>
          <w:sz w:val="24"/>
        </w:rPr>
        <w:t>робота</w:t>
      </w:r>
      <w:r>
        <w:rPr>
          <w:i/>
          <w:spacing w:val="34"/>
          <w:sz w:val="24"/>
        </w:rPr>
        <w:t xml:space="preserve"> </w:t>
      </w:r>
      <w:r>
        <w:rPr>
          <w:i/>
          <w:spacing w:val="-4"/>
          <w:sz w:val="24"/>
        </w:rPr>
        <w:t>генераторів</w:t>
      </w:r>
      <w:r>
        <w:rPr>
          <w:i/>
          <w:spacing w:val="31"/>
          <w:sz w:val="24"/>
        </w:rPr>
        <w:t xml:space="preserve"> </w:t>
      </w:r>
      <w:r>
        <w:rPr>
          <w:i/>
          <w:spacing w:val="-4"/>
          <w:sz w:val="24"/>
        </w:rPr>
        <w:t>ГЕС</w:t>
      </w:r>
      <w:r>
        <w:rPr>
          <w:i/>
          <w:spacing w:val="30"/>
          <w:sz w:val="24"/>
        </w:rPr>
        <w:t xml:space="preserve"> </w:t>
      </w:r>
      <w:r>
        <w:rPr>
          <w:i/>
          <w:spacing w:val="-4"/>
          <w:sz w:val="24"/>
        </w:rPr>
        <w:t>за</w:t>
      </w:r>
      <w:r>
        <w:rPr>
          <w:i/>
          <w:spacing w:val="32"/>
          <w:sz w:val="24"/>
        </w:rPr>
        <w:t xml:space="preserve"> </w:t>
      </w:r>
      <w:r>
        <w:rPr>
          <w:i/>
          <w:spacing w:val="-4"/>
          <w:sz w:val="24"/>
        </w:rPr>
        <w:t>змінної</w:t>
      </w:r>
      <w:r>
        <w:rPr>
          <w:i/>
          <w:spacing w:val="33"/>
          <w:sz w:val="24"/>
        </w:rPr>
        <w:t xml:space="preserve"> </w:t>
      </w:r>
      <w:r>
        <w:rPr>
          <w:i/>
          <w:spacing w:val="-4"/>
          <w:sz w:val="24"/>
        </w:rPr>
        <w:t xml:space="preserve">частоти </w:t>
      </w:r>
      <w:r>
        <w:rPr>
          <w:i/>
          <w:spacing w:val="-2"/>
          <w:sz w:val="24"/>
        </w:rPr>
        <w:t>обертання</w:t>
      </w:r>
      <w:r>
        <w:rPr>
          <w:rFonts w:ascii="Arial" w:hAnsi="Arial"/>
          <w:i/>
          <w:spacing w:val="-2"/>
          <w:sz w:val="24"/>
        </w:rPr>
        <w:t>?</w:t>
      </w:r>
    </w:p>
    <w:p w:rsidR="00E2746A" w:rsidRDefault="003A4364" w:rsidP="00D97821">
      <w:pPr>
        <w:pStyle w:val="a5"/>
        <w:numPr>
          <w:ilvl w:val="0"/>
          <w:numId w:val="1"/>
        </w:numPr>
        <w:tabs>
          <w:tab w:val="left" w:pos="529"/>
        </w:tabs>
        <w:spacing w:before="0" w:line="275" w:lineRule="exact"/>
        <w:ind w:left="529" w:hanging="300"/>
      </w:pPr>
      <w:r w:rsidRPr="003A4364">
        <w:rPr>
          <w:i/>
          <w:w w:val="90"/>
          <w:sz w:val="24"/>
        </w:rPr>
        <w:t>Опишіть</w:t>
      </w:r>
      <w:r w:rsidRPr="003A4364">
        <w:rPr>
          <w:i/>
          <w:spacing w:val="-7"/>
          <w:sz w:val="24"/>
        </w:rPr>
        <w:t xml:space="preserve"> </w:t>
      </w:r>
      <w:r w:rsidRPr="003A4364">
        <w:rPr>
          <w:i/>
          <w:w w:val="90"/>
          <w:sz w:val="24"/>
        </w:rPr>
        <w:t>перебіг</w:t>
      </w:r>
      <w:r w:rsidRPr="003A4364">
        <w:rPr>
          <w:i/>
          <w:spacing w:val="-7"/>
          <w:sz w:val="24"/>
        </w:rPr>
        <w:t xml:space="preserve"> </w:t>
      </w:r>
      <w:r w:rsidRPr="003A4364">
        <w:rPr>
          <w:i/>
          <w:w w:val="90"/>
          <w:sz w:val="24"/>
        </w:rPr>
        <w:t>короткого</w:t>
      </w:r>
      <w:r w:rsidRPr="003A4364">
        <w:rPr>
          <w:i/>
          <w:sz w:val="24"/>
        </w:rPr>
        <w:t xml:space="preserve"> </w:t>
      </w:r>
      <w:r w:rsidRPr="003A4364">
        <w:rPr>
          <w:i/>
          <w:w w:val="90"/>
          <w:sz w:val="24"/>
        </w:rPr>
        <w:t>замикання</w:t>
      </w:r>
      <w:r w:rsidRPr="003A4364">
        <w:rPr>
          <w:i/>
          <w:spacing w:val="-8"/>
          <w:sz w:val="24"/>
        </w:rPr>
        <w:t xml:space="preserve"> </w:t>
      </w:r>
      <w:r w:rsidRPr="003A4364">
        <w:rPr>
          <w:i/>
          <w:w w:val="90"/>
          <w:sz w:val="24"/>
        </w:rPr>
        <w:t>в</w:t>
      </w:r>
      <w:r w:rsidRPr="003A4364">
        <w:rPr>
          <w:i/>
          <w:spacing w:val="-5"/>
          <w:sz w:val="24"/>
        </w:rPr>
        <w:t xml:space="preserve"> </w:t>
      </w:r>
      <w:r w:rsidRPr="003A4364">
        <w:rPr>
          <w:i/>
          <w:w w:val="90"/>
          <w:sz w:val="24"/>
        </w:rPr>
        <w:t>синхронному</w:t>
      </w:r>
      <w:r w:rsidRPr="003A4364">
        <w:rPr>
          <w:i/>
          <w:spacing w:val="-8"/>
          <w:sz w:val="24"/>
        </w:rPr>
        <w:t xml:space="preserve"> </w:t>
      </w:r>
      <w:r w:rsidRPr="003A4364">
        <w:rPr>
          <w:i/>
          <w:w w:val="90"/>
          <w:sz w:val="24"/>
        </w:rPr>
        <w:t>генераторі</w:t>
      </w:r>
      <w:r w:rsidRPr="003A4364">
        <w:rPr>
          <w:i/>
          <w:spacing w:val="-8"/>
          <w:sz w:val="24"/>
        </w:rPr>
        <w:t xml:space="preserve"> </w:t>
      </w:r>
      <w:r w:rsidRPr="003A4364">
        <w:rPr>
          <w:i/>
          <w:spacing w:val="-2"/>
          <w:w w:val="90"/>
          <w:sz w:val="24"/>
        </w:rPr>
        <w:t>гідроагрегату</w:t>
      </w:r>
      <w:r w:rsidRPr="003A4364">
        <w:rPr>
          <w:rFonts w:ascii="Arial" w:hAnsi="Arial"/>
          <w:i/>
          <w:spacing w:val="-2"/>
          <w:w w:val="90"/>
          <w:sz w:val="24"/>
        </w:rPr>
        <w:t>?</w:t>
      </w:r>
      <w:bookmarkStart w:id="0" w:name="_GoBack"/>
      <w:bookmarkEnd w:id="0"/>
    </w:p>
    <w:sectPr w:rsidR="00E2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83B83"/>
    <w:multiLevelType w:val="hybridMultilevel"/>
    <w:tmpl w:val="840A01C4"/>
    <w:lvl w:ilvl="0" w:tplc="2E2C9754">
      <w:start w:val="1"/>
      <w:numFmt w:val="decimal"/>
      <w:lvlText w:val="%1."/>
      <w:lvlJc w:val="left"/>
      <w:pPr>
        <w:ind w:left="463" w:hanging="236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83"/>
        <w:sz w:val="24"/>
        <w:szCs w:val="24"/>
        <w:lang w:val="uk-UA" w:eastAsia="en-US" w:bidi="ar-SA"/>
      </w:rPr>
    </w:lvl>
    <w:lvl w:ilvl="1" w:tplc="F48C2590">
      <w:numFmt w:val="bullet"/>
      <w:lvlText w:val="•"/>
      <w:lvlJc w:val="left"/>
      <w:pPr>
        <w:ind w:left="1492" w:hanging="236"/>
      </w:pPr>
      <w:rPr>
        <w:rFonts w:hint="default"/>
        <w:lang w:val="uk-UA" w:eastAsia="en-US" w:bidi="ar-SA"/>
      </w:rPr>
    </w:lvl>
    <w:lvl w:ilvl="2" w:tplc="90A6C48E">
      <w:numFmt w:val="bullet"/>
      <w:lvlText w:val="•"/>
      <w:lvlJc w:val="left"/>
      <w:pPr>
        <w:ind w:left="2524" w:hanging="236"/>
      </w:pPr>
      <w:rPr>
        <w:rFonts w:hint="default"/>
        <w:lang w:val="uk-UA" w:eastAsia="en-US" w:bidi="ar-SA"/>
      </w:rPr>
    </w:lvl>
    <w:lvl w:ilvl="3" w:tplc="1C04186E">
      <w:numFmt w:val="bullet"/>
      <w:lvlText w:val="•"/>
      <w:lvlJc w:val="left"/>
      <w:pPr>
        <w:ind w:left="3557" w:hanging="236"/>
      </w:pPr>
      <w:rPr>
        <w:rFonts w:hint="default"/>
        <w:lang w:val="uk-UA" w:eastAsia="en-US" w:bidi="ar-SA"/>
      </w:rPr>
    </w:lvl>
    <w:lvl w:ilvl="4" w:tplc="8A0C96BC">
      <w:numFmt w:val="bullet"/>
      <w:lvlText w:val="•"/>
      <w:lvlJc w:val="left"/>
      <w:pPr>
        <w:ind w:left="4589" w:hanging="236"/>
      </w:pPr>
      <w:rPr>
        <w:rFonts w:hint="default"/>
        <w:lang w:val="uk-UA" w:eastAsia="en-US" w:bidi="ar-SA"/>
      </w:rPr>
    </w:lvl>
    <w:lvl w:ilvl="5" w:tplc="1F1A93C4">
      <w:numFmt w:val="bullet"/>
      <w:lvlText w:val="•"/>
      <w:lvlJc w:val="left"/>
      <w:pPr>
        <w:ind w:left="5622" w:hanging="236"/>
      </w:pPr>
      <w:rPr>
        <w:rFonts w:hint="default"/>
        <w:lang w:val="uk-UA" w:eastAsia="en-US" w:bidi="ar-SA"/>
      </w:rPr>
    </w:lvl>
    <w:lvl w:ilvl="6" w:tplc="621EAC64">
      <w:numFmt w:val="bullet"/>
      <w:lvlText w:val="•"/>
      <w:lvlJc w:val="left"/>
      <w:pPr>
        <w:ind w:left="6654" w:hanging="236"/>
      </w:pPr>
      <w:rPr>
        <w:rFonts w:hint="default"/>
        <w:lang w:val="uk-UA" w:eastAsia="en-US" w:bidi="ar-SA"/>
      </w:rPr>
    </w:lvl>
    <w:lvl w:ilvl="7" w:tplc="EEF028AC">
      <w:numFmt w:val="bullet"/>
      <w:lvlText w:val="•"/>
      <w:lvlJc w:val="left"/>
      <w:pPr>
        <w:ind w:left="7686" w:hanging="236"/>
      </w:pPr>
      <w:rPr>
        <w:rFonts w:hint="default"/>
        <w:lang w:val="uk-UA" w:eastAsia="en-US" w:bidi="ar-SA"/>
      </w:rPr>
    </w:lvl>
    <w:lvl w:ilvl="8" w:tplc="9D0EA662">
      <w:numFmt w:val="bullet"/>
      <w:lvlText w:val="•"/>
      <w:lvlJc w:val="left"/>
      <w:pPr>
        <w:ind w:left="8719" w:hanging="236"/>
      </w:pPr>
      <w:rPr>
        <w:rFonts w:hint="default"/>
        <w:lang w:val="uk-UA" w:eastAsia="en-US" w:bidi="ar-SA"/>
      </w:rPr>
    </w:lvl>
  </w:abstractNum>
  <w:abstractNum w:abstractNumId="1" w15:restartNumberingAfterBreak="0">
    <w:nsid w:val="5C6D0184"/>
    <w:multiLevelType w:val="hybridMultilevel"/>
    <w:tmpl w:val="80EAF8DC"/>
    <w:lvl w:ilvl="0" w:tplc="D806DFD8">
      <w:start w:val="24"/>
      <w:numFmt w:val="decimal"/>
      <w:lvlText w:val="%1."/>
      <w:lvlJc w:val="left"/>
      <w:pPr>
        <w:ind w:left="584" w:hanging="356"/>
        <w:jc w:val="left"/>
      </w:pPr>
      <w:rPr>
        <w:rFonts w:ascii="Arial" w:eastAsia="Arial" w:hAnsi="Arial" w:cs="Arial" w:hint="default"/>
        <w:b w:val="0"/>
        <w:bCs w:val="0"/>
        <w:i/>
        <w:iCs/>
        <w:spacing w:val="-5"/>
        <w:w w:val="87"/>
        <w:sz w:val="24"/>
        <w:szCs w:val="24"/>
        <w:lang w:val="uk-UA" w:eastAsia="en-US" w:bidi="ar-SA"/>
      </w:rPr>
    </w:lvl>
    <w:lvl w:ilvl="1" w:tplc="1ECE20DA">
      <w:numFmt w:val="bullet"/>
      <w:lvlText w:val="•"/>
      <w:lvlJc w:val="left"/>
      <w:pPr>
        <w:ind w:left="1600" w:hanging="356"/>
      </w:pPr>
      <w:rPr>
        <w:rFonts w:hint="default"/>
        <w:lang w:val="uk-UA" w:eastAsia="en-US" w:bidi="ar-SA"/>
      </w:rPr>
    </w:lvl>
    <w:lvl w:ilvl="2" w:tplc="D068C1C0">
      <w:numFmt w:val="bullet"/>
      <w:lvlText w:val="•"/>
      <w:lvlJc w:val="left"/>
      <w:pPr>
        <w:ind w:left="2620" w:hanging="356"/>
      </w:pPr>
      <w:rPr>
        <w:rFonts w:hint="default"/>
        <w:lang w:val="uk-UA" w:eastAsia="en-US" w:bidi="ar-SA"/>
      </w:rPr>
    </w:lvl>
    <w:lvl w:ilvl="3" w:tplc="7A1AA11C">
      <w:numFmt w:val="bullet"/>
      <w:lvlText w:val="•"/>
      <w:lvlJc w:val="left"/>
      <w:pPr>
        <w:ind w:left="3641" w:hanging="356"/>
      </w:pPr>
      <w:rPr>
        <w:rFonts w:hint="default"/>
        <w:lang w:val="uk-UA" w:eastAsia="en-US" w:bidi="ar-SA"/>
      </w:rPr>
    </w:lvl>
    <w:lvl w:ilvl="4" w:tplc="4FC48D34">
      <w:numFmt w:val="bullet"/>
      <w:lvlText w:val="•"/>
      <w:lvlJc w:val="left"/>
      <w:pPr>
        <w:ind w:left="4661" w:hanging="356"/>
      </w:pPr>
      <w:rPr>
        <w:rFonts w:hint="default"/>
        <w:lang w:val="uk-UA" w:eastAsia="en-US" w:bidi="ar-SA"/>
      </w:rPr>
    </w:lvl>
    <w:lvl w:ilvl="5" w:tplc="7EB669AC">
      <w:numFmt w:val="bullet"/>
      <w:lvlText w:val="•"/>
      <w:lvlJc w:val="left"/>
      <w:pPr>
        <w:ind w:left="5682" w:hanging="356"/>
      </w:pPr>
      <w:rPr>
        <w:rFonts w:hint="default"/>
        <w:lang w:val="uk-UA" w:eastAsia="en-US" w:bidi="ar-SA"/>
      </w:rPr>
    </w:lvl>
    <w:lvl w:ilvl="6" w:tplc="479826CA">
      <w:numFmt w:val="bullet"/>
      <w:lvlText w:val="•"/>
      <w:lvlJc w:val="left"/>
      <w:pPr>
        <w:ind w:left="6702" w:hanging="356"/>
      </w:pPr>
      <w:rPr>
        <w:rFonts w:hint="default"/>
        <w:lang w:val="uk-UA" w:eastAsia="en-US" w:bidi="ar-SA"/>
      </w:rPr>
    </w:lvl>
    <w:lvl w:ilvl="7" w:tplc="8E2EF0A4">
      <w:numFmt w:val="bullet"/>
      <w:lvlText w:val="•"/>
      <w:lvlJc w:val="left"/>
      <w:pPr>
        <w:ind w:left="7722" w:hanging="356"/>
      </w:pPr>
      <w:rPr>
        <w:rFonts w:hint="default"/>
        <w:lang w:val="uk-UA" w:eastAsia="en-US" w:bidi="ar-SA"/>
      </w:rPr>
    </w:lvl>
    <w:lvl w:ilvl="8" w:tplc="765AC4B2">
      <w:numFmt w:val="bullet"/>
      <w:lvlText w:val="•"/>
      <w:lvlJc w:val="left"/>
      <w:pPr>
        <w:ind w:left="8743" w:hanging="35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64"/>
    <w:rsid w:val="003A4364"/>
    <w:rsid w:val="003C1131"/>
    <w:rsid w:val="009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EFB5"/>
  <w15:chartTrackingRefBased/>
  <w15:docId w15:val="{2EF44447-C204-4A7F-AA93-F03E03FD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436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uk-UA"/>
    </w:rPr>
  </w:style>
  <w:style w:type="paragraph" w:styleId="1">
    <w:name w:val="heading 1"/>
    <w:basedOn w:val="a"/>
    <w:link w:val="10"/>
    <w:uiPriority w:val="1"/>
    <w:qFormat/>
    <w:rsid w:val="003A4364"/>
    <w:pPr>
      <w:ind w:left="432"/>
      <w:jc w:val="center"/>
      <w:outlineLvl w:val="0"/>
    </w:pPr>
    <w:rPr>
      <w:rFonts w:ascii="Verdana" w:eastAsia="Verdana" w:hAnsi="Verdana" w:cs="Verdan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4364"/>
    <w:rPr>
      <w:rFonts w:ascii="Verdana" w:eastAsia="Verdana" w:hAnsi="Verdana" w:cs="Verdana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3A4364"/>
    <w:pPr>
      <w:spacing w:before="14"/>
      <w:ind w:left="229"/>
    </w:pPr>
    <w:rPr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4364"/>
    <w:rPr>
      <w:rFonts w:ascii="Trebuchet MS" w:eastAsia="Trebuchet MS" w:hAnsi="Trebuchet MS" w:cs="Trebuchet MS"/>
      <w:i/>
      <w:iCs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3A4364"/>
    <w:pPr>
      <w:spacing w:before="14"/>
      <w:ind w:left="942" w:hanging="3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2024-10-01T07:53:00Z</dcterms:created>
  <dcterms:modified xsi:type="dcterms:W3CDTF">2024-10-01T07:54:00Z</dcterms:modified>
</cp:coreProperties>
</file>