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9000" w14:textId="22C13D2D" w:rsidR="005517C1" w:rsidRPr="002B3EE8" w:rsidRDefault="005517C1" w:rsidP="005517C1">
      <w:pPr>
        <w:ind w:left="142" w:firstLine="3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B3EE8">
        <w:rPr>
          <w:b/>
          <w:bCs/>
          <w:sz w:val="28"/>
          <w:szCs w:val="28"/>
        </w:rPr>
        <w:t>истема накопичення балів</w:t>
      </w:r>
    </w:p>
    <w:p w14:paraId="19744856" w14:textId="42DDDF2C" w:rsidR="005517C1" w:rsidRPr="005517C1" w:rsidRDefault="005517C1" w:rsidP="005517C1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517C1">
        <w:rPr>
          <w:b/>
          <w:bCs/>
          <w:sz w:val="28"/>
          <w:szCs w:val="28"/>
        </w:rPr>
        <w:t>Економічний ризик та його оцінка</w:t>
      </w:r>
    </w:p>
    <w:p w14:paraId="1D07DA4B" w14:textId="77777777" w:rsidR="005517C1" w:rsidRPr="002B3EE8" w:rsidRDefault="005517C1" w:rsidP="005517C1">
      <w:pPr>
        <w:ind w:firstLine="709"/>
        <w:contextualSpacing/>
        <w:jc w:val="both"/>
        <w:rPr>
          <w:sz w:val="28"/>
          <w:szCs w:val="28"/>
        </w:rPr>
      </w:pPr>
      <w:r w:rsidRPr="002B3EE8">
        <w:rPr>
          <w:sz w:val="28"/>
          <w:szCs w:val="28"/>
        </w:rPr>
        <w:t>Система накопичення балів – проста сума балів, які отримано студентом за семестр.</w:t>
      </w:r>
    </w:p>
    <w:p w14:paraId="514E3AEC" w14:textId="77777777" w:rsidR="005517C1" w:rsidRDefault="005517C1" w:rsidP="005517C1">
      <w:pPr>
        <w:widowControl w:val="0"/>
        <w:ind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Накопичення балів здійснюється за результатами засвоєння певного обсягу матеріалу і виконання практичних завдань, а також під час поточних і підсумкових контрольних заходів. Розподіл балів, які отримують студенти за темами кожної поточної атестації, наведено в таблиці.</w:t>
      </w:r>
    </w:p>
    <w:p w14:paraId="41375B1B" w14:textId="77777777" w:rsidR="005517C1" w:rsidRPr="002B3EE8" w:rsidRDefault="005517C1" w:rsidP="005517C1">
      <w:pPr>
        <w:widowControl w:val="0"/>
        <w:ind w:firstLine="709"/>
        <w:contextualSpacing/>
        <w:jc w:val="both"/>
        <w:rPr>
          <w:sz w:val="28"/>
          <w:szCs w:val="28"/>
          <w:lang w:eastAsia="ja-JP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177"/>
      </w:tblGrid>
      <w:tr w:rsidR="005517C1" w:rsidRPr="00ED4A2C" w14:paraId="59A6D2EB" w14:textId="77777777" w:rsidTr="00BC33DF">
        <w:trPr>
          <w:trHeight w:val="206"/>
          <w:jc w:val="center"/>
        </w:trPr>
        <w:tc>
          <w:tcPr>
            <w:tcW w:w="8231" w:type="dxa"/>
          </w:tcPr>
          <w:p w14:paraId="03AEFFD1" w14:textId="77777777" w:rsidR="005517C1" w:rsidRPr="00ED4A2C" w:rsidRDefault="005517C1" w:rsidP="00BC33DF">
            <w:pPr>
              <w:jc w:val="center"/>
            </w:pPr>
            <w:r w:rsidRPr="00ED4A2C">
              <w:t>Назва теми</w:t>
            </w:r>
          </w:p>
        </w:tc>
        <w:tc>
          <w:tcPr>
            <w:tcW w:w="1120" w:type="dxa"/>
          </w:tcPr>
          <w:p w14:paraId="6B98A2B4" w14:textId="77777777" w:rsidR="005517C1" w:rsidRPr="00ED4A2C" w:rsidRDefault="005517C1" w:rsidP="00BC33DF">
            <w:pPr>
              <w:jc w:val="center"/>
            </w:pPr>
            <w:r w:rsidRPr="00ED4A2C">
              <w:t xml:space="preserve">Кількість балів </w:t>
            </w:r>
          </w:p>
        </w:tc>
      </w:tr>
      <w:tr w:rsidR="005517C1" w:rsidRPr="00ED4A2C" w14:paraId="59FBEDF1" w14:textId="77777777" w:rsidTr="00BC33DF">
        <w:trPr>
          <w:trHeight w:val="356"/>
          <w:jc w:val="center"/>
        </w:trPr>
        <w:tc>
          <w:tcPr>
            <w:tcW w:w="9351" w:type="dxa"/>
            <w:gridSpan w:val="2"/>
          </w:tcPr>
          <w:p w14:paraId="6FF66134" w14:textId="77777777" w:rsidR="005517C1" w:rsidRPr="00ED4A2C" w:rsidRDefault="005517C1" w:rsidP="00BC33DF">
            <w:pPr>
              <w:jc w:val="center"/>
            </w:pPr>
            <w:r>
              <w:t>Розділ</w:t>
            </w:r>
            <w:r w:rsidRPr="00ED4A2C">
              <w:t xml:space="preserve"> 1</w:t>
            </w:r>
          </w:p>
        </w:tc>
      </w:tr>
      <w:tr w:rsidR="005517C1" w:rsidRPr="00ED4A2C" w14:paraId="27B7A116" w14:textId="77777777" w:rsidTr="00BC33DF">
        <w:trPr>
          <w:jc w:val="center"/>
        </w:trPr>
        <w:tc>
          <w:tcPr>
            <w:tcW w:w="8231" w:type="dxa"/>
          </w:tcPr>
          <w:p w14:paraId="30E41FAD" w14:textId="77777777" w:rsidR="005517C1" w:rsidRPr="00ED4A2C" w:rsidRDefault="005517C1" w:rsidP="00BC33DF">
            <w:pPr>
              <w:shd w:val="clear" w:color="auto" w:fill="FFFFFF"/>
            </w:pPr>
            <w:r w:rsidRPr="00ED4A2C">
              <w:rPr>
                <w:bCs/>
              </w:rPr>
              <w:t xml:space="preserve">Тема 1. </w:t>
            </w:r>
            <w:r w:rsidRPr="00ED4A2C">
              <w:rPr>
                <w:caps/>
                <w:color w:val="000000"/>
                <w:spacing w:val="7"/>
              </w:rPr>
              <w:t>С</w:t>
            </w:r>
            <w:r w:rsidRPr="00ED4A2C">
              <w:rPr>
                <w:color w:val="000000"/>
                <w:spacing w:val="7"/>
              </w:rPr>
              <w:t>утність та поняття економічного ризику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A0039E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55FDE27F" w14:textId="77777777" w:rsidTr="00BC33DF">
        <w:trPr>
          <w:trHeight w:val="286"/>
          <w:jc w:val="center"/>
        </w:trPr>
        <w:tc>
          <w:tcPr>
            <w:tcW w:w="8231" w:type="dxa"/>
          </w:tcPr>
          <w:p w14:paraId="4AAB96EB" w14:textId="77777777" w:rsidR="005517C1" w:rsidRPr="00F64E81" w:rsidRDefault="005517C1" w:rsidP="00BC33DF">
            <w:pPr>
              <w:pStyle w:val="1"/>
              <w:numPr>
                <w:ilvl w:val="0"/>
                <w:numId w:val="0"/>
              </w:numPr>
              <w:tabs>
                <w:tab w:val="num" w:pos="3974"/>
              </w:tabs>
              <w:jc w:val="both"/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</w:t>
            </w:r>
            <w:r w:rsidRPr="00F64E81">
              <w:rPr>
                <w:rFonts w:ascii="Times New Roman" w:hAnsi="Times New Roman" w:cs="Times New Roman"/>
                <w:b w:val="0"/>
                <w:caps w:val="0"/>
                <w:sz w:val="24"/>
              </w:rPr>
              <w:t>ема 2.</w:t>
            </w:r>
            <w:r w:rsidRPr="00F64E81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К</w:t>
            </w:r>
            <w:r w:rsidRPr="00557928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ласифікація економічних ризиків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C98B9D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54189212" w14:textId="77777777" w:rsidTr="00BC33DF">
        <w:trPr>
          <w:trHeight w:val="286"/>
          <w:jc w:val="center"/>
        </w:trPr>
        <w:tc>
          <w:tcPr>
            <w:tcW w:w="8231" w:type="dxa"/>
          </w:tcPr>
          <w:p w14:paraId="07E70186" w14:textId="77777777" w:rsidR="005517C1" w:rsidRDefault="005517C1" w:rsidP="00BC33DF">
            <w:pPr>
              <w:pStyle w:val="1"/>
              <w:numPr>
                <w:ilvl w:val="0"/>
                <w:numId w:val="0"/>
              </w:numPr>
              <w:tabs>
                <w:tab w:val="num" w:pos="3974"/>
              </w:tabs>
              <w:jc w:val="left"/>
              <w:rPr>
                <w:rFonts w:ascii="Times New Roman" w:hAnsi="Times New Roman" w:cs="Times New Roman"/>
                <w:b w:val="0"/>
                <w:cap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Тема 3. Н</w:t>
            </w:r>
            <w:r w:rsidRPr="007672A8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евизначеність та ризик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322DEC" w14:textId="77777777" w:rsidR="005517C1" w:rsidRPr="00ED4A2C" w:rsidRDefault="005517C1" w:rsidP="00BC33DF">
            <w:pPr>
              <w:jc w:val="center"/>
            </w:pPr>
            <w:r>
              <w:t>5</w:t>
            </w:r>
          </w:p>
        </w:tc>
      </w:tr>
      <w:tr w:rsidR="005517C1" w:rsidRPr="00ED4A2C" w14:paraId="7ABA2A86" w14:textId="77777777" w:rsidTr="00BC33DF">
        <w:trPr>
          <w:jc w:val="center"/>
        </w:trPr>
        <w:tc>
          <w:tcPr>
            <w:tcW w:w="8231" w:type="dxa"/>
          </w:tcPr>
          <w:p w14:paraId="4DA8A67D" w14:textId="77777777" w:rsidR="005517C1" w:rsidRPr="00F64E81" w:rsidRDefault="005517C1" w:rsidP="00BC33DF">
            <w:pPr>
              <w:pStyle w:val="1"/>
              <w:numPr>
                <w:ilvl w:val="0"/>
                <w:numId w:val="0"/>
              </w:numPr>
              <w:tabs>
                <w:tab w:val="num" w:pos="3974"/>
              </w:tabs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</w:t>
            </w:r>
            <w:r w:rsidRPr="00F64E81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ема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4</w:t>
            </w:r>
            <w:r w:rsidRPr="00F64E81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А</w:t>
            </w:r>
            <w:r w:rsidRPr="00F64E81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</w:rPr>
              <w:t>наліз та оцінка ризиків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07DD1B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35B17990" w14:textId="77777777" w:rsidTr="00BC33DF">
        <w:trPr>
          <w:jc w:val="center"/>
        </w:trPr>
        <w:tc>
          <w:tcPr>
            <w:tcW w:w="8231" w:type="dxa"/>
          </w:tcPr>
          <w:p w14:paraId="52FE4F17" w14:textId="77777777" w:rsidR="005517C1" w:rsidRPr="00ED4A2C" w:rsidRDefault="005517C1" w:rsidP="00BC33D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D4A2C">
              <w:rPr>
                <w:b/>
                <w:bCs/>
              </w:rPr>
              <w:t xml:space="preserve">Поточна атестація №1 (тестування в системі </w:t>
            </w:r>
            <w:proofErr w:type="spellStart"/>
            <w:r w:rsidRPr="00ED4A2C">
              <w:rPr>
                <w:b/>
                <w:bCs/>
              </w:rPr>
              <w:t>moodle</w:t>
            </w:r>
            <w:proofErr w:type="spellEnd"/>
            <w:r w:rsidRPr="00ED4A2C">
              <w:rPr>
                <w:b/>
                <w:bCs/>
              </w:rPr>
              <w:t>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2CFB4D" w14:textId="77777777" w:rsidR="005517C1" w:rsidRPr="00ED4A2C" w:rsidRDefault="005517C1" w:rsidP="00BC33DF">
            <w:pPr>
              <w:jc w:val="center"/>
            </w:pPr>
            <w:r w:rsidRPr="00ED4A2C">
              <w:t>10</w:t>
            </w:r>
          </w:p>
        </w:tc>
      </w:tr>
      <w:tr w:rsidR="005517C1" w:rsidRPr="00ED4A2C" w14:paraId="0909D19F" w14:textId="77777777" w:rsidTr="00BC33DF">
        <w:trPr>
          <w:jc w:val="center"/>
        </w:trPr>
        <w:tc>
          <w:tcPr>
            <w:tcW w:w="8231" w:type="dxa"/>
          </w:tcPr>
          <w:p w14:paraId="749152D1" w14:textId="77777777" w:rsidR="005517C1" w:rsidRPr="00ED4A2C" w:rsidRDefault="005517C1" w:rsidP="00BC33D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D4A2C">
              <w:rPr>
                <w:b/>
                <w:bCs/>
              </w:rPr>
              <w:t>Загальна кількість балів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230880" w14:textId="77777777" w:rsidR="005517C1" w:rsidRPr="00ED4A2C" w:rsidRDefault="005517C1" w:rsidP="00BC33DF">
            <w:pPr>
              <w:jc w:val="center"/>
            </w:pPr>
            <w:r w:rsidRPr="00ED4A2C">
              <w:t>30</w:t>
            </w:r>
          </w:p>
        </w:tc>
      </w:tr>
      <w:tr w:rsidR="005517C1" w:rsidRPr="00ED4A2C" w14:paraId="2C35E503" w14:textId="77777777" w:rsidTr="00BC33DF">
        <w:trPr>
          <w:jc w:val="center"/>
        </w:trPr>
        <w:tc>
          <w:tcPr>
            <w:tcW w:w="9351" w:type="dxa"/>
            <w:gridSpan w:val="2"/>
          </w:tcPr>
          <w:p w14:paraId="58BB804D" w14:textId="77777777" w:rsidR="005517C1" w:rsidRPr="00ED4A2C" w:rsidRDefault="005517C1" w:rsidP="00BC33DF">
            <w:pPr>
              <w:jc w:val="center"/>
            </w:pPr>
            <w:r>
              <w:t>Розділ</w:t>
            </w:r>
            <w:r w:rsidRPr="00ED4A2C">
              <w:t xml:space="preserve"> 2</w:t>
            </w:r>
          </w:p>
        </w:tc>
      </w:tr>
      <w:tr w:rsidR="005517C1" w:rsidRPr="00ED4A2C" w14:paraId="066A31E9" w14:textId="77777777" w:rsidTr="00BC33DF">
        <w:trPr>
          <w:jc w:val="center"/>
        </w:trPr>
        <w:tc>
          <w:tcPr>
            <w:tcW w:w="8231" w:type="dxa"/>
          </w:tcPr>
          <w:p w14:paraId="2A9F722B" w14:textId="77777777" w:rsidR="005517C1" w:rsidRPr="00557928" w:rsidRDefault="005517C1" w:rsidP="00BC33DF">
            <w:pPr>
              <w:rPr>
                <w:bCs/>
                <w:color w:val="000000"/>
              </w:rPr>
            </w:pPr>
            <w:r w:rsidRPr="00ED4A2C">
              <w:rPr>
                <w:bCs/>
              </w:rPr>
              <w:t>Тема</w:t>
            </w:r>
            <w:r w:rsidRPr="00ED4A2C">
              <w:t xml:space="preserve"> </w:t>
            </w:r>
            <w:r>
              <w:t xml:space="preserve">5. </w:t>
            </w:r>
            <w:r w:rsidRPr="00ED4A2C">
              <w:t>М</w:t>
            </w:r>
            <w:r w:rsidRPr="00ED4A2C">
              <w:rPr>
                <w:bCs/>
                <w:color w:val="000000"/>
              </w:rPr>
              <w:t>інімізація економічних ризиків</w:t>
            </w:r>
          </w:p>
        </w:tc>
        <w:tc>
          <w:tcPr>
            <w:tcW w:w="1120" w:type="dxa"/>
          </w:tcPr>
          <w:p w14:paraId="41EB9970" w14:textId="77777777" w:rsidR="005517C1" w:rsidRDefault="005517C1" w:rsidP="00BC33DF">
            <w:pPr>
              <w:jc w:val="center"/>
            </w:pPr>
            <w:r>
              <w:t>5</w:t>
            </w:r>
          </w:p>
        </w:tc>
      </w:tr>
      <w:tr w:rsidR="005517C1" w:rsidRPr="00ED4A2C" w14:paraId="128B4A08" w14:textId="77777777" w:rsidTr="00BC33DF">
        <w:trPr>
          <w:jc w:val="center"/>
        </w:trPr>
        <w:tc>
          <w:tcPr>
            <w:tcW w:w="8231" w:type="dxa"/>
          </w:tcPr>
          <w:p w14:paraId="3309716A" w14:textId="77777777" w:rsidR="005517C1" w:rsidRPr="00ED4A2C" w:rsidRDefault="005517C1" w:rsidP="00BC33DF">
            <w:pPr>
              <w:tabs>
                <w:tab w:val="num" w:pos="1080"/>
              </w:tabs>
            </w:pPr>
            <w:r w:rsidRPr="00ED4A2C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ED4A2C">
              <w:rPr>
                <w:bCs/>
              </w:rPr>
              <w:t xml:space="preserve"> </w:t>
            </w:r>
            <w:r w:rsidRPr="00ED4A2C">
              <w:t>У</w:t>
            </w:r>
            <w:r w:rsidRPr="00ED4A2C">
              <w:rPr>
                <w:color w:val="000000"/>
                <w:spacing w:val="1"/>
              </w:rPr>
              <w:t>правління економічним ризиком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50CB13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775ED8D8" w14:textId="77777777" w:rsidTr="00BC33DF">
        <w:trPr>
          <w:jc w:val="center"/>
        </w:trPr>
        <w:tc>
          <w:tcPr>
            <w:tcW w:w="8231" w:type="dxa"/>
          </w:tcPr>
          <w:p w14:paraId="04A3DC3E" w14:textId="77777777" w:rsidR="005517C1" w:rsidRPr="00C3136F" w:rsidRDefault="005517C1" w:rsidP="00BC33DF">
            <w:pPr>
              <w:pStyle w:val="1"/>
              <w:numPr>
                <w:ilvl w:val="0"/>
                <w:numId w:val="0"/>
              </w:numPr>
              <w:tabs>
                <w:tab w:val="num" w:pos="3974"/>
              </w:tabs>
              <w:ind w:left="22"/>
              <w:jc w:val="left"/>
              <w:rPr>
                <w:rFonts w:ascii="Times New Roman" w:eastAsia="Calibri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</w:t>
            </w:r>
            <w:r w:rsidRPr="00C3136F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ема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7</w:t>
            </w:r>
            <w:r w:rsidRPr="00C3136F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М</w:t>
            </w:r>
            <w:r w:rsidRPr="00C3136F">
              <w:rPr>
                <w:rFonts w:ascii="Times New Roman" w:hAnsi="Times New Roman" w:cs="Times New Roman"/>
                <w:b w:val="0"/>
                <w:caps w:val="0"/>
                <w:sz w:val="24"/>
              </w:rPr>
              <w:t>етоди обґрунтування господарських рішень в умовах ризику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44E701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769E91CE" w14:textId="77777777" w:rsidTr="00BC33DF">
        <w:trPr>
          <w:jc w:val="center"/>
        </w:trPr>
        <w:tc>
          <w:tcPr>
            <w:tcW w:w="8231" w:type="dxa"/>
          </w:tcPr>
          <w:p w14:paraId="0CB1BB40" w14:textId="77777777" w:rsidR="005517C1" w:rsidRPr="00C3136F" w:rsidRDefault="005517C1" w:rsidP="00BC33DF">
            <w:pPr>
              <w:pStyle w:val="1"/>
              <w:numPr>
                <w:ilvl w:val="0"/>
                <w:numId w:val="0"/>
              </w:numPr>
              <w:tabs>
                <w:tab w:val="num" w:pos="3974"/>
              </w:tabs>
              <w:jc w:val="left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</w:t>
            </w:r>
            <w:r w:rsidRPr="00C3136F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ема 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8 . П</w:t>
            </w:r>
            <w:r w:rsidRPr="00C3136F">
              <w:rPr>
                <w:rFonts w:ascii="Times New Roman" w:hAnsi="Times New Roman" w:cs="Times New Roman"/>
                <w:b w:val="0"/>
                <w:caps w:val="0"/>
                <w:sz w:val="24"/>
              </w:rPr>
              <w:t>рийняття управлінських рішень з урахуванням економічного ризику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694591" w14:textId="77777777" w:rsidR="005517C1" w:rsidRPr="00ED4A2C" w:rsidRDefault="005517C1" w:rsidP="00BC33DF">
            <w:pPr>
              <w:jc w:val="center"/>
            </w:pPr>
            <w:r w:rsidRPr="00ED4A2C">
              <w:t>5</w:t>
            </w:r>
          </w:p>
        </w:tc>
      </w:tr>
      <w:tr w:rsidR="005517C1" w:rsidRPr="00ED4A2C" w14:paraId="50FE11B8" w14:textId="77777777" w:rsidTr="00BC33DF">
        <w:trPr>
          <w:jc w:val="center"/>
        </w:trPr>
        <w:tc>
          <w:tcPr>
            <w:tcW w:w="8231" w:type="dxa"/>
          </w:tcPr>
          <w:p w14:paraId="3C4C8CA3" w14:textId="77777777" w:rsidR="005517C1" w:rsidRPr="00ED4A2C" w:rsidRDefault="005517C1" w:rsidP="00BC33DF">
            <w:pPr>
              <w:rPr>
                <w:b/>
                <w:bCs/>
              </w:rPr>
            </w:pPr>
            <w:r w:rsidRPr="00ED4A2C">
              <w:rPr>
                <w:b/>
                <w:bCs/>
              </w:rPr>
              <w:t xml:space="preserve">Поточна атестація №2 (тестування в системі </w:t>
            </w:r>
            <w:proofErr w:type="spellStart"/>
            <w:r w:rsidRPr="00ED4A2C">
              <w:rPr>
                <w:b/>
                <w:bCs/>
              </w:rPr>
              <w:t>moodle</w:t>
            </w:r>
            <w:proofErr w:type="spellEnd"/>
            <w:r w:rsidRPr="00ED4A2C">
              <w:rPr>
                <w:b/>
                <w:bCs/>
              </w:rPr>
              <w:t>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BC2C58" w14:textId="77777777" w:rsidR="005517C1" w:rsidRPr="00ED4A2C" w:rsidRDefault="005517C1" w:rsidP="00BC33DF">
            <w:pPr>
              <w:jc w:val="center"/>
            </w:pPr>
            <w:r w:rsidRPr="00ED4A2C">
              <w:t>1</w:t>
            </w:r>
            <w:r>
              <w:t>0</w:t>
            </w:r>
          </w:p>
        </w:tc>
      </w:tr>
      <w:tr w:rsidR="005517C1" w:rsidRPr="00ED4A2C" w14:paraId="69AFE0E1" w14:textId="77777777" w:rsidTr="00BC33DF">
        <w:trPr>
          <w:jc w:val="center"/>
        </w:trPr>
        <w:tc>
          <w:tcPr>
            <w:tcW w:w="8231" w:type="dxa"/>
          </w:tcPr>
          <w:p w14:paraId="3DFAB34F" w14:textId="77777777" w:rsidR="005517C1" w:rsidRPr="00ED4A2C" w:rsidRDefault="005517C1" w:rsidP="00BC33DF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D4A2C">
              <w:rPr>
                <w:b/>
                <w:bCs/>
              </w:rPr>
              <w:t>Загальна кількість балів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BDB404" w14:textId="77777777" w:rsidR="005517C1" w:rsidRPr="00ED4A2C" w:rsidRDefault="005517C1" w:rsidP="00BC33DF">
            <w:pPr>
              <w:jc w:val="center"/>
            </w:pPr>
            <w:r w:rsidRPr="00ED4A2C">
              <w:t>30</w:t>
            </w:r>
          </w:p>
        </w:tc>
      </w:tr>
      <w:tr w:rsidR="005517C1" w:rsidRPr="00ED4A2C" w14:paraId="5E00E7C4" w14:textId="77777777" w:rsidTr="00BC33DF">
        <w:trPr>
          <w:jc w:val="center"/>
        </w:trPr>
        <w:tc>
          <w:tcPr>
            <w:tcW w:w="9351" w:type="dxa"/>
            <w:gridSpan w:val="2"/>
          </w:tcPr>
          <w:p w14:paraId="1B53195E" w14:textId="77777777" w:rsidR="005517C1" w:rsidRPr="00ED4A2C" w:rsidRDefault="005517C1" w:rsidP="00BC33DF">
            <w:pPr>
              <w:jc w:val="center"/>
            </w:pPr>
          </w:p>
        </w:tc>
      </w:tr>
      <w:tr w:rsidR="005517C1" w:rsidRPr="00ED4A2C" w14:paraId="6A5CCD76" w14:textId="77777777" w:rsidTr="00BC33DF">
        <w:trPr>
          <w:jc w:val="center"/>
        </w:trPr>
        <w:tc>
          <w:tcPr>
            <w:tcW w:w="8231" w:type="dxa"/>
          </w:tcPr>
          <w:p w14:paraId="63C82204" w14:textId="77777777" w:rsidR="005517C1" w:rsidRPr="00ED4A2C" w:rsidRDefault="005517C1" w:rsidP="00BC33DF">
            <w:pPr>
              <w:rPr>
                <w:b/>
                <w:bCs/>
              </w:rPr>
            </w:pPr>
            <w:r w:rsidRPr="00ED4A2C">
              <w:rPr>
                <w:b/>
                <w:bCs/>
              </w:rPr>
              <w:t>Всього за поточний контроль знань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DEF2A" w14:textId="77777777" w:rsidR="005517C1" w:rsidRPr="00ED4A2C" w:rsidRDefault="005517C1" w:rsidP="00BC33DF">
            <w:pPr>
              <w:jc w:val="center"/>
            </w:pPr>
            <w:r w:rsidRPr="00ED4A2C">
              <w:t>60</w:t>
            </w:r>
          </w:p>
        </w:tc>
      </w:tr>
      <w:tr w:rsidR="005517C1" w:rsidRPr="00ED4A2C" w14:paraId="5FCE58B6" w14:textId="77777777" w:rsidTr="00BC33DF">
        <w:trPr>
          <w:jc w:val="center"/>
        </w:trPr>
        <w:tc>
          <w:tcPr>
            <w:tcW w:w="8231" w:type="dxa"/>
          </w:tcPr>
          <w:p w14:paraId="05431258" w14:textId="77777777" w:rsidR="005517C1" w:rsidRPr="00ED4A2C" w:rsidRDefault="005517C1" w:rsidP="00BC33DF">
            <w:pPr>
              <w:rPr>
                <w:bCs/>
              </w:rPr>
            </w:pPr>
            <w:r w:rsidRPr="00ED4A2C">
              <w:rPr>
                <w:bCs/>
              </w:rPr>
              <w:t>Підсумковий контроль (залік)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2371B6" w14:textId="77777777" w:rsidR="005517C1" w:rsidRPr="00ED4A2C" w:rsidRDefault="005517C1" w:rsidP="00BC33DF">
            <w:pPr>
              <w:jc w:val="center"/>
            </w:pPr>
            <w:r w:rsidRPr="00ED4A2C">
              <w:t>40</w:t>
            </w:r>
          </w:p>
        </w:tc>
      </w:tr>
      <w:tr w:rsidR="005517C1" w:rsidRPr="00ED4A2C" w14:paraId="469FE4B1" w14:textId="77777777" w:rsidTr="00BC33DF">
        <w:trPr>
          <w:jc w:val="center"/>
        </w:trPr>
        <w:tc>
          <w:tcPr>
            <w:tcW w:w="8231" w:type="dxa"/>
          </w:tcPr>
          <w:p w14:paraId="0A2E393A" w14:textId="77777777" w:rsidR="005517C1" w:rsidRPr="00ED4A2C" w:rsidRDefault="005517C1" w:rsidP="00BC33DF">
            <w:pPr>
              <w:rPr>
                <w:b/>
              </w:rPr>
            </w:pPr>
            <w:r w:rsidRPr="00ED4A2C">
              <w:rPr>
                <w:b/>
              </w:rPr>
              <w:t>Разом</w:t>
            </w:r>
          </w:p>
        </w:tc>
        <w:tc>
          <w:tcPr>
            <w:tcW w:w="1120" w:type="dxa"/>
            <w:shd w:val="clear" w:color="auto" w:fill="auto"/>
          </w:tcPr>
          <w:p w14:paraId="2A562A42" w14:textId="77777777" w:rsidR="005517C1" w:rsidRPr="00ED4A2C" w:rsidRDefault="005517C1" w:rsidP="00BC33DF">
            <w:pPr>
              <w:jc w:val="center"/>
            </w:pPr>
            <w:r w:rsidRPr="00ED4A2C">
              <w:t>100</w:t>
            </w:r>
          </w:p>
        </w:tc>
      </w:tr>
    </w:tbl>
    <w:p w14:paraId="7F153569" w14:textId="77777777" w:rsidR="005517C1" w:rsidRPr="002B3EE8" w:rsidRDefault="005517C1" w:rsidP="005517C1">
      <w:pPr>
        <w:widowControl w:val="0"/>
        <w:jc w:val="center"/>
        <w:rPr>
          <w:caps/>
          <w:sz w:val="28"/>
          <w:szCs w:val="28"/>
          <w:lang w:eastAsia="ja-JP"/>
        </w:rPr>
      </w:pPr>
      <w:r w:rsidRPr="002B3EE8">
        <w:rPr>
          <w:caps/>
          <w:sz w:val="28"/>
          <w:szCs w:val="28"/>
          <w:lang w:eastAsia="ja-JP"/>
        </w:rPr>
        <w:t>КРИТЕРІЇ ОЦІНЮВАННЯ студентів на практичних заняттях</w:t>
      </w:r>
    </w:p>
    <w:p w14:paraId="6BAEF88D" w14:textId="77777777" w:rsidR="005517C1" w:rsidRPr="002B3EE8" w:rsidRDefault="005517C1" w:rsidP="005517C1">
      <w:pPr>
        <w:pStyle w:val="a3"/>
        <w:spacing w:line="240" w:lineRule="auto"/>
        <w:ind w:left="0" w:right="0" w:firstLine="567"/>
        <w:rPr>
          <w:color w:val="auto"/>
        </w:rPr>
      </w:pPr>
      <w:r w:rsidRPr="002B3EE8">
        <w:rPr>
          <w:color w:val="auto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14:paraId="3282195B" w14:textId="77777777" w:rsidR="005517C1" w:rsidRPr="002B3EE8" w:rsidRDefault="005517C1" w:rsidP="005517C1">
      <w:pPr>
        <w:pStyle w:val="21"/>
        <w:spacing w:after="0"/>
        <w:ind w:left="0" w:firstLine="567"/>
        <w:jc w:val="both"/>
        <w:rPr>
          <w:szCs w:val="28"/>
          <w:lang w:val="uk-UA"/>
        </w:rPr>
      </w:pPr>
      <w:r w:rsidRPr="002B3EE8">
        <w:rPr>
          <w:szCs w:val="28"/>
          <w:lang w:val="uk-UA"/>
        </w:rPr>
        <w:t xml:space="preserve">Практичне заняття складається з двох частин. </w:t>
      </w:r>
      <w:r w:rsidRPr="002B3EE8">
        <w:rPr>
          <w:b/>
          <w:szCs w:val="28"/>
          <w:lang w:val="uk-UA"/>
        </w:rPr>
        <w:t>Перша частина занять</w:t>
      </w:r>
      <w:r w:rsidRPr="002B3EE8">
        <w:rPr>
          <w:szCs w:val="28"/>
          <w:lang w:val="uk-UA"/>
        </w:rPr>
        <w:t xml:space="preserve"> – індивідуальне опитування, включає різні форми визначення рівня засвоєння теоретичного матеріалу (3 бали). </w:t>
      </w:r>
      <w:r w:rsidRPr="002B3EE8">
        <w:rPr>
          <w:b/>
          <w:szCs w:val="28"/>
          <w:lang w:val="uk-UA"/>
        </w:rPr>
        <w:t>Друга частина</w:t>
      </w:r>
      <w:r w:rsidRPr="002B3EE8">
        <w:rPr>
          <w:szCs w:val="28"/>
          <w:lang w:val="uk-UA"/>
        </w:rPr>
        <w:t xml:space="preserve"> відводиться на розв’язання вправ і практичних задач (2 бали). </w:t>
      </w:r>
    </w:p>
    <w:p w14:paraId="441393B2" w14:textId="77777777" w:rsidR="005517C1" w:rsidRPr="002B3EE8" w:rsidRDefault="005517C1" w:rsidP="005517C1">
      <w:pPr>
        <w:ind w:firstLine="708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У разі індивідуального опитування (захисту доповідей) бали нараховуються за такою схемою: </w:t>
      </w:r>
    </w:p>
    <w:p w14:paraId="3E15F320" w14:textId="77777777" w:rsidR="005517C1" w:rsidRPr="002B3EE8" w:rsidRDefault="005517C1" w:rsidP="005517C1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3 бали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</w:t>
      </w:r>
      <w:r w:rsidRPr="002B3EE8">
        <w:rPr>
          <w:sz w:val="28"/>
          <w:szCs w:val="28"/>
          <w:lang w:eastAsia="ja-JP"/>
        </w:rPr>
        <w:lastRenderedPageBreak/>
        <w:t xml:space="preserve">вивчений матеріал для внесення власних аргументованих суджень у практичній педагогічній діяльності. </w:t>
      </w:r>
    </w:p>
    <w:p w14:paraId="6B1CD5D5" w14:textId="77777777" w:rsidR="005517C1" w:rsidRPr="002B3EE8" w:rsidRDefault="005517C1" w:rsidP="005517C1">
      <w:pPr>
        <w:tabs>
          <w:tab w:val="num" w:pos="720"/>
          <w:tab w:val="left" w:pos="1134"/>
        </w:tabs>
        <w:ind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14:paraId="4C4449F5" w14:textId="77777777" w:rsidR="005517C1" w:rsidRPr="002B3EE8" w:rsidRDefault="005517C1" w:rsidP="005517C1">
      <w:pPr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suppressAutoHyphens w:val="0"/>
        <w:ind w:left="0"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2,9-2,0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14:paraId="72D62653" w14:textId="77777777" w:rsidR="005517C1" w:rsidRPr="002B3EE8" w:rsidRDefault="005517C1" w:rsidP="005517C1">
      <w:pPr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suppressAutoHyphens w:val="0"/>
        <w:ind w:left="0"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1,9-1,0 бал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 w:rsidRPr="002B3EE8">
        <w:rPr>
          <w:sz w:val="28"/>
          <w:szCs w:val="28"/>
          <w:lang w:eastAsia="ja-JP"/>
        </w:rPr>
        <w:t>неточностями</w:t>
      </w:r>
      <w:proofErr w:type="spellEnd"/>
      <w:r w:rsidRPr="002B3EE8">
        <w:rPr>
          <w:sz w:val="28"/>
          <w:szCs w:val="28"/>
          <w:lang w:eastAsia="ja-JP"/>
        </w:rPr>
        <w:t>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14:paraId="1C8934B1" w14:textId="77777777" w:rsidR="005517C1" w:rsidRPr="002B3EE8" w:rsidRDefault="005517C1" w:rsidP="005517C1">
      <w:pPr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suppressAutoHyphens w:val="0"/>
        <w:ind w:left="0"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0,9-0,6 бали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14:paraId="56B72B90" w14:textId="77777777" w:rsidR="005517C1" w:rsidRPr="002B3EE8" w:rsidRDefault="005517C1" w:rsidP="005517C1">
      <w:pPr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suppressAutoHyphens w:val="0"/>
        <w:ind w:left="0"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0,5-0,2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14:paraId="4C0F152B" w14:textId="77777777" w:rsidR="005517C1" w:rsidRPr="002B3EE8" w:rsidRDefault="005517C1" w:rsidP="005517C1">
      <w:pPr>
        <w:tabs>
          <w:tab w:val="num" w:pos="720"/>
          <w:tab w:val="left" w:pos="1134"/>
        </w:tabs>
        <w:ind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частини теми; має фрагментарні уявлення про роботу з науково-методичним джерелом, відсутні сформовані уміння та навички</w:t>
      </w:r>
    </w:p>
    <w:p w14:paraId="79ABF500" w14:textId="77777777" w:rsidR="005517C1" w:rsidRPr="002B3EE8" w:rsidRDefault="005517C1" w:rsidP="005517C1">
      <w:pPr>
        <w:numPr>
          <w:ilvl w:val="0"/>
          <w:numId w:val="2"/>
        </w:numPr>
        <w:tabs>
          <w:tab w:val="clear" w:pos="1080"/>
          <w:tab w:val="num" w:pos="720"/>
          <w:tab w:val="left" w:pos="1134"/>
        </w:tabs>
        <w:suppressAutoHyphens w:val="0"/>
        <w:ind w:left="0"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0,1 бал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</w:r>
    </w:p>
    <w:p w14:paraId="54E2EDCC" w14:textId="77777777" w:rsidR="005517C1" w:rsidRPr="002B3EE8" w:rsidRDefault="005517C1" w:rsidP="005517C1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За розв’язання вправ і практичних задач бали нараховуються за такою схемою:</w:t>
      </w:r>
    </w:p>
    <w:p w14:paraId="20C97B0F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080"/>
        </w:tabs>
        <w:ind w:left="0" w:firstLine="851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lastRenderedPageBreak/>
        <w:t>2 бали – студент правильно з поясненнями розв’язав задачу;</w:t>
      </w:r>
    </w:p>
    <w:p w14:paraId="6C82C105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080"/>
        </w:tabs>
        <w:ind w:left="0" w:firstLine="851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1,9-1,5 бали – студент розв’язав задачу вірно, але з незначними помилками;</w:t>
      </w:r>
    </w:p>
    <w:p w14:paraId="6F33BD19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080"/>
        </w:tabs>
        <w:ind w:left="0" w:firstLine="851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1,4-1,0 бали – студент частково розв’язав задачу і правильно виписав формули за якими розв’язується задача;</w:t>
      </w:r>
    </w:p>
    <w:p w14:paraId="2EEA51A8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080"/>
        </w:tabs>
        <w:ind w:left="0" w:firstLine="851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0.9-0,1 бали – студент правильно виписав формули і зробив спробу розв’язання задачі;</w:t>
      </w:r>
    </w:p>
    <w:p w14:paraId="6E4B7152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080"/>
        </w:tabs>
        <w:ind w:left="0" w:firstLine="851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 – студент не зміг розв’язати задачу.</w:t>
      </w:r>
    </w:p>
    <w:p w14:paraId="5F474814" w14:textId="77777777" w:rsidR="005517C1" w:rsidRPr="002B3EE8" w:rsidRDefault="005517C1" w:rsidP="005517C1">
      <w:pPr>
        <w:widowControl w:val="0"/>
        <w:ind w:firstLine="720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Якщо студент не набрав на практичних заняттях необхідну для допуску до заліку кількість балів, то він має право добирати бали на консультації.</w:t>
      </w:r>
    </w:p>
    <w:p w14:paraId="4CA519AE" w14:textId="77777777" w:rsidR="005517C1" w:rsidRPr="002B3EE8" w:rsidRDefault="005517C1" w:rsidP="005517C1">
      <w:pPr>
        <w:widowControl w:val="0"/>
        <w:ind w:firstLine="708"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В межах кожного змістового модуля студенти також проходять тестування в системі </w:t>
      </w:r>
      <w:proofErr w:type="spellStart"/>
      <w:r w:rsidRPr="002B3EE8">
        <w:rPr>
          <w:sz w:val="28"/>
          <w:szCs w:val="28"/>
          <w:lang w:eastAsia="ja-JP"/>
        </w:rPr>
        <w:t>moodle</w:t>
      </w:r>
      <w:proofErr w:type="spellEnd"/>
      <w:r w:rsidRPr="002B3EE8">
        <w:rPr>
          <w:sz w:val="28"/>
          <w:szCs w:val="28"/>
          <w:lang w:eastAsia="ja-JP"/>
        </w:rPr>
        <w:t xml:space="preserve">, що дозволяє додатково перевірити рівень засвоєння ними знань. Поточна атестація №1 та №2 проводиться у формі тестування в системі </w:t>
      </w:r>
      <w:proofErr w:type="spellStart"/>
      <w:r w:rsidRPr="002B3EE8">
        <w:rPr>
          <w:sz w:val="28"/>
          <w:szCs w:val="28"/>
          <w:lang w:val="en-US" w:eastAsia="ja-JP"/>
        </w:rPr>
        <w:t>moodle</w:t>
      </w:r>
      <w:proofErr w:type="spellEnd"/>
      <w:r w:rsidRPr="002B3EE8">
        <w:rPr>
          <w:sz w:val="28"/>
          <w:szCs w:val="28"/>
          <w:lang w:eastAsia="ja-JP"/>
        </w:rPr>
        <w:t>. Кожне тестове завдання містить 3 відповіді, одна з яких є вірною. За правильну відповідь на одне запитання студент отримує 0,2 бали. Таким чином, відповівши вірно на всі запитання студент може отримати 10 балів з поточної атестації №1 і №2.</w:t>
      </w:r>
    </w:p>
    <w:p w14:paraId="74D7100F" w14:textId="77777777" w:rsidR="005517C1" w:rsidRPr="002B3EE8" w:rsidRDefault="005517C1" w:rsidP="005517C1">
      <w:pPr>
        <w:ind w:firstLine="709"/>
        <w:contextualSpacing/>
        <w:jc w:val="both"/>
        <w:rPr>
          <w:sz w:val="28"/>
          <w:szCs w:val="28"/>
        </w:rPr>
      </w:pPr>
      <w:r w:rsidRPr="002B3EE8">
        <w:rPr>
          <w:sz w:val="28"/>
          <w:szCs w:val="28"/>
        </w:rPr>
        <w:t xml:space="preserve">Якщо за результатами поточного контролю знань студент отримає менше </w:t>
      </w:r>
      <w:r>
        <w:rPr>
          <w:sz w:val="28"/>
          <w:szCs w:val="28"/>
        </w:rPr>
        <w:t>35</w:t>
      </w:r>
      <w:r w:rsidRPr="002B3EE8">
        <w:rPr>
          <w:sz w:val="28"/>
          <w:szCs w:val="28"/>
        </w:rPr>
        <w:t xml:space="preserve"> балів, то на залік він не допускається.</w:t>
      </w:r>
    </w:p>
    <w:p w14:paraId="79900635" w14:textId="77777777" w:rsidR="005517C1" w:rsidRPr="002B3EE8" w:rsidRDefault="005517C1" w:rsidP="005517C1">
      <w:pPr>
        <w:ind w:firstLine="709"/>
        <w:contextualSpacing/>
        <w:jc w:val="both"/>
        <w:rPr>
          <w:sz w:val="28"/>
          <w:szCs w:val="28"/>
        </w:rPr>
      </w:pPr>
      <w:r w:rsidRPr="002B3EE8">
        <w:rPr>
          <w:sz w:val="28"/>
          <w:szCs w:val="28"/>
        </w:rPr>
        <w:t>Підсумковий контроль проводиться після закінчення семестру в формі заліку.</w:t>
      </w:r>
    </w:p>
    <w:p w14:paraId="254B1BB6" w14:textId="77777777" w:rsidR="005517C1" w:rsidRPr="002B3EE8" w:rsidRDefault="005517C1" w:rsidP="005517C1">
      <w:pPr>
        <w:jc w:val="center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КРИТЕРІЇ ОЦІНЮВАННЯ ЗАЛІКОВОЇ РОБОТИ</w:t>
      </w:r>
    </w:p>
    <w:p w14:paraId="4D72E3B7" w14:textId="77777777" w:rsidR="005517C1" w:rsidRPr="002B3EE8" w:rsidRDefault="005517C1" w:rsidP="005517C1">
      <w:pPr>
        <w:ind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Максимальна оцінка, яку студент може отримати за виконання залікової роботи, складає 40 балів Залікова робота містить два теоретичних питання, кожне з яких оцінюється в 10 балів та дві задачі, кожна з яких оцінюється в 10 балів.</w:t>
      </w:r>
    </w:p>
    <w:p w14:paraId="4B96D213" w14:textId="77777777" w:rsidR="005517C1" w:rsidRPr="002B3EE8" w:rsidRDefault="005517C1" w:rsidP="005517C1">
      <w:pPr>
        <w:ind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Результат виконання студентом кожного теоретичного завдання оцінюється  за такою шкалою:</w:t>
      </w:r>
    </w:p>
    <w:p w14:paraId="740600A3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>10 балів</w:t>
      </w:r>
      <w:r w:rsidRPr="002B3EE8">
        <w:rPr>
          <w:b w:val="0"/>
          <w:sz w:val="28"/>
          <w:szCs w:val="28"/>
        </w:rPr>
        <w:t>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14:paraId="25534FF9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>9-8 балів</w:t>
      </w:r>
      <w:r w:rsidRPr="002B3EE8">
        <w:rPr>
          <w:b w:val="0"/>
          <w:sz w:val="28"/>
          <w:szCs w:val="28"/>
        </w:rPr>
        <w:t xml:space="preserve">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14:paraId="082FC686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>7-6 балів</w:t>
      </w:r>
      <w:r w:rsidRPr="002B3EE8">
        <w:rPr>
          <w:b w:val="0"/>
          <w:sz w:val="28"/>
          <w:szCs w:val="28"/>
        </w:rPr>
        <w:t>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14:paraId="2BDFA599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>5-4 балів</w:t>
      </w:r>
      <w:r w:rsidRPr="002B3EE8">
        <w:rPr>
          <w:b w:val="0"/>
          <w:sz w:val="28"/>
          <w:szCs w:val="28"/>
        </w:rPr>
        <w:t>:</w:t>
      </w:r>
      <w:r w:rsidRPr="002B3EE8">
        <w:rPr>
          <w:b w:val="0"/>
          <w:i/>
          <w:sz w:val="28"/>
          <w:szCs w:val="28"/>
        </w:rPr>
        <w:t xml:space="preserve"> </w:t>
      </w:r>
      <w:r w:rsidRPr="002B3EE8">
        <w:rPr>
          <w:b w:val="0"/>
          <w:sz w:val="28"/>
          <w:szCs w:val="28"/>
        </w:rPr>
        <w:t xml:space="preserve">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14:paraId="3DE0AAC9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lastRenderedPageBreak/>
        <w:t>3-2 бали</w:t>
      </w:r>
      <w:r w:rsidRPr="002B3EE8">
        <w:rPr>
          <w:b w:val="0"/>
          <w:sz w:val="28"/>
          <w:szCs w:val="28"/>
        </w:rPr>
        <w:t>:</w:t>
      </w:r>
      <w:r w:rsidRPr="002B3EE8">
        <w:rPr>
          <w:b w:val="0"/>
          <w:i/>
          <w:sz w:val="28"/>
          <w:szCs w:val="28"/>
        </w:rPr>
        <w:t xml:space="preserve"> </w:t>
      </w:r>
      <w:r w:rsidRPr="002B3EE8">
        <w:rPr>
          <w:b w:val="0"/>
          <w:sz w:val="28"/>
          <w:szCs w:val="28"/>
        </w:rPr>
        <w:t>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14:paraId="6F04B071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>1-0,1 балів</w:t>
      </w:r>
      <w:r w:rsidRPr="002B3EE8">
        <w:rPr>
          <w:b w:val="0"/>
          <w:sz w:val="28"/>
          <w:szCs w:val="28"/>
        </w:rPr>
        <w:t>: студент не розкрив поставлені питання, не засвоїв матеріал в обсязі, достатньому для подальшого навчання;</w:t>
      </w:r>
    </w:p>
    <w:p w14:paraId="21F1CD92" w14:textId="77777777" w:rsidR="005517C1" w:rsidRPr="002B3EE8" w:rsidRDefault="005517C1" w:rsidP="005517C1">
      <w:pPr>
        <w:pStyle w:val="31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b w:val="0"/>
          <w:sz w:val="28"/>
          <w:szCs w:val="28"/>
        </w:rPr>
      </w:pPr>
      <w:r w:rsidRPr="002B3EE8">
        <w:rPr>
          <w:b w:val="0"/>
          <w:bCs/>
          <w:iCs/>
          <w:sz w:val="28"/>
          <w:szCs w:val="28"/>
        </w:rPr>
        <w:t xml:space="preserve">0 </w:t>
      </w:r>
      <w:r w:rsidRPr="002B3EE8">
        <w:rPr>
          <w:b w:val="0"/>
          <w:sz w:val="28"/>
          <w:szCs w:val="28"/>
        </w:rPr>
        <w:t>-</w:t>
      </w:r>
      <w:r w:rsidRPr="002B3EE8">
        <w:rPr>
          <w:rFonts w:eastAsia="Calibri"/>
          <w:b w:val="0"/>
          <w:sz w:val="28"/>
          <w:szCs w:val="28"/>
        </w:rPr>
        <w:t xml:space="preserve"> студент не відповів на питання або дав не вірну відповідь</w:t>
      </w:r>
      <w:r w:rsidRPr="002B3EE8">
        <w:rPr>
          <w:b w:val="0"/>
          <w:sz w:val="28"/>
          <w:szCs w:val="28"/>
        </w:rPr>
        <w:t>.</w:t>
      </w:r>
    </w:p>
    <w:p w14:paraId="546830E1" w14:textId="77777777" w:rsidR="005517C1" w:rsidRPr="002B3EE8" w:rsidRDefault="005517C1" w:rsidP="005517C1">
      <w:pPr>
        <w:widowControl w:val="0"/>
        <w:ind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Результат розв’язання студентом однієї задачі оцінюється за наступною шкалою:</w:t>
      </w:r>
    </w:p>
    <w:p w14:paraId="3C281595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10-9,5 – студент вірно розв’язав задачу з необхідними поясненнями;</w:t>
      </w:r>
    </w:p>
    <w:p w14:paraId="68D0D9E8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9,4-8,0 – студент розв’язав задачу з незначними помилками;</w:t>
      </w:r>
    </w:p>
    <w:p w14:paraId="2F447EE3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7,9-7,0 – студент розв’язав задачу без суттєвих помилок; </w:t>
      </w:r>
    </w:p>
    <w:p w14:paraId="71C489A0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6.9-6,0 – студент розв’язав задачу без суттєвих але з незначними помилками;</w:t>
      </w:r>
    </w:p>
    <w:p w14:paraId="1BE0C40D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5,9-5,0 – студент розв’язав задачу з суттєвими помилками;</w:t>
      </w:r>
    </w:p>
    <w:p w14:paraId="18CDE331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4,9-4,0 – студент правильно виписав формули за якими розв’язується задача та зробив спробу її розв’язання;</w:t>
      </w:r>
    </w:p>
    <w:p w14:paraId="2D9198AE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3,9-3,0 - студент частково розв’язав задачу з суттєвими помилками;</w:t>
      </w:r>
    </w:p>
    <w:p w14:paraId="459B28CC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2.9-2.0 – студент частково розв’язав задачу та застосував помилкові формули;</w:t>
      </w:r>
    </w:p>
    <w:p w14:paraId="6C78EEED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1,9-1.0 - студент  зробив спробу розв’язання задачі;</w:t>
      </w:r>
    </w:p>
    <w:p w14:paraId="7672EB9C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 xml:space="preserve">0,9 – 0,1 - студент правильно виписав формулу за якою розв’язується задача; </w:t>
      </w:r>
    </w:p>
    <w:p w14:paraId="31C5C712" w14:textId="77777777" w:rsidR="005517C1" w:rsidRPr="002B3EE8" w:rsidRDefault="005517C1" w:rsidP="005517C1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eastAsia="ja-JP"/>
        </w:rPr>
      </w:pPr>
      <w:r w:rsidRPr="002B3EE8">
        <w:rPr>
          <w:sz w:val="28"/>
          <w:szCs w:val="28"/>
          <w:lang w:eastAsia="ja-JP"/>
        </w:rPr>
        <w:t>0 - студент не розв’язав задачу.</w:t>
      </w:r>
    </w:p>
    <w:p w14:paraId="0B72B9B6" w14:textId="77777777" w:rsidR="005517C1" w:rsidRDefault="005517C1" w:rsidP="005517C1">
      <w:pPr>
        <w:suppressAutoHyphens w:val="0"/>
        <w:spacing w:after="120"/>
        <w:ind w:left="360"/>
        <w:jc w:val="center"/>
        <w:rPr>
          <w:b/>
          <w:bCs/>
          <w:sz w:val="28"/>
          <w:szCs w:val="28"/>
        </w:rPr>
      </w:pPr>
    </w:p>
    <w:p w14:paraId="4B4B291F" w14:textId="77777777" w:rsidR="005517C1" w:rsidRPr="001571FD" w:rsidRDefault="005517C1" w:rsidP="005517C1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517C1" w:rsidRPr="00A66747" w14:paraId="581349D0" w14:textId="77777777" w:rsidTr="00BC33DF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1D757855" w14:textId="77777777" w:rsidR="005517C1" w:rsidRPr="0084463C" w:rsidRDefault="005517C1" w:rsidP="00BC33D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5481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84463C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3E962833" w14:textId="77777777" w:rsidR="005517C1" w:rsidRPr="0075481D" w:rsidRDefault="005517C1" w:rsidP="00BC33DF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A66747">
              <w:t>ECTS</w:t>
            </w:r>
          </w:p>
        </w:tc>
        <w:tc>
          <w:tcPr>
            <w:tcW w:w="4253" w:type="dxa"/>
            <w:vMerge w:val="restart"/>
          </w:tcPr>
          <w:p w14:paraId="219105C5" w14:textId="77777777" w:rsidR="005517C1" w:rsidRPr="0075481D" w:rsidRDefault="005517C1" w:rsidP="00BC33DF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5481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539716DB" w14:textId="77777777" w:rsidR="005517C1" w:rsidRPr="00A66747" w:rsidRDefault="005517C1" w:rsidP="00BC33DF">
            <w:pPr>
              <w:jc w:val="center"/>
              <w:rPr>
                <w:b/>
                <w:sz w:val="22"/>
              </w:rPr>
            </w:pPr>
            <w:r w:rsidRPr="00A66747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14:paraId="6654A38D" w14:textId="77777777" w:rsidR="005517C1" w:rsidRPr="0084463C" w:rsidRDefault="005517C1" w:rsidP="00BC33DF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5517C1" w:rsidRPr="00A66747" w14:paraId="19F2BAF1" w14:textId="77777777" w:rsidTr="00BC33DF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7703987C" w14:textId="77777777" w:rsidR="005517C1" w:rsidRPr="0075481D" w:rsidRDefault="005517C1" w:rsidP="00BC33DF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5FFDCAC6" w14:textId="77777777" w:rsidR="005517C1" w:rsidRPr="0075481D" w:rsidRDefault="005517C1" w:rsidP="00BC33DF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26590657" w14:textId="77777777" w:rsidR="005517C1" w:rsidRPr="00A66747" w:rsidRDefault="005517C1" w:rsidP="00BC33DF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14:paraId="40550D79" w14:textId="77777777" w:rsidR="005517C1" w:rsidRPr="00A66747" w:rsidRDefault="005517C1" w:rsidP="00BC33DF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5517C1" w:rsidRPr="00A66747" w14:paraId="520DFCD5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0FFA7D2E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17A10815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17BFD437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53CF981" w14:textId="77777777" w:rsidR="005517C1" w:rsidRPr="00820B54" w:rsidRDefault="005517C1" w:rsidP="00BC33DF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7F3C9430" w14:textId="77777777" w:rsidR="005517C1" w:rsidRPr="00A66747" w:rsidRDefault="005517C1" w:rsidP="00BC33DF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5517C1" w:rsidRPr="00A66747" w14:paraId="4BC03767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7DA959E8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64EB1403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296BA550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21B1A8F5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14:paraId="37AB9001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517C1" w:rsidRPr="00A66747" w14:paraId="49F4AA33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281A375F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10CAFFE5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56C7B980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47243E03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546BE31D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517C1" w:rsidRPr="00A66747" w14:paraId="7719D451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4A323820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039FF60D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2AAEFCB5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16217722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14:paraId="1CE422DA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517C1" w:rsidRPr="00A66747" w14:paraId="00D47531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34F32070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6E3029A6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48BAB1A7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3D3E2052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136ABCAA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517C1" w:rsidRPr="00A66747" w14:paraId="3813A632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71A08B73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3712B2E4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63659A6F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4BE28AB6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4CF041A8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5517C1" w:rsidRPr="00A66747" w14:paraId="59417DE3" w14:textId="77777777" w:rsidTr="00BC33DF">
        <w:trPr>
          <w:cantSplit/>
          <w:jc w:val="center"/>
        </w:trPr>
        <w:tc>
          <w:tcPr>
            <w:tcW w:w="1725" w:type="dxa"/>
            <w:vAlign w:val="center"/>
          </w:tcPr>
          <w:p w14:paraId="64DB8FAC" w14:textId="77777777" w:rsidR="005517C1" w:rsidRPr="00A66747" w:rsidRDefault="005517C1" w:rsidP="00BC33DF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5623AC93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14:paraId="31A05D3E" w14:textId="77777777" w:rsidR="005517C1" w:rsidRPr="00A66747" w:rsidRDefault="005517C1" w:rsidP="00BC33DF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7025E531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78D6888D" w14:textId="77777777" w:rsidR="005517C1" w:rsidRPr="00A66747" w:rsidRDefault="005517C1" w:rsidP="00BC33DF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40874043" w14:textId="77777777" w:rsidR="005517C1" w:rsidRPr="00A66747" w:rsidRDefault="005517C1" w:rsidP="005517C1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</w:rPr>
      </w:pPr>
    </w:p>
    <w:p w14:paraId="0EA29D28" w14:textId="77777777"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C1"/>
    <w:rsid w:val="005517C1"/>
    <w:rsid w:val="00635BB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1BE2"/>
  <w15:chartTrackingRefBased/>
  <w15:docId w15:val="{0B846409-5503-46E1-A96B-0DCC5AB1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C1"/>
    <w:pPr>
      <w:suppressAutoHyphens/>
      <w:spacing w:after="0" w:line="240" w:lineRule="auto"/>
    </w:pPr>
    <w:rPr>
      <w:rFonts w:asci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17C1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5517C1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5517C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5517C1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5517C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517C1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C1"/>
    <w:rPr>
      <w:rFonts w:ascii="Arial" w:hAnsi="Arial" w:cs="Arial"/>
      <w:b/>
      <w:bCs/>
      <w:cap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17C1"/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5517C1"/>
    <w:rPr>
      <w:rFonts w:ascii="Arial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5517C1"/>
    <w:rPr>
      <w:rFonts w:ascii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517C1"/>
    <w:rPr>
      <w:rFonts w:ascii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517C1"/>
    <w:rPr>
      <w:rFonts w:ascii="Times New Roman"/>
      <w:b/>
      <w:bCs/>
      <w:lang w:val="ru-RU" w:eastAsia="ru-RU"/>
    </w:rPr>
  </w:style>
  <w:style w:type="paragraph" w:styleId="a3">
    <w:name w:val="Block Text"/>
    <w:basedOn w:val="a"/>
    <w:uiPriority w:val="99"/>
    <w:rsid w:val="005517C1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8"/>
      <w:lang w:eastAsia="ru-RU"/>
    </w:rPr>
  </w:style>
  <w:style w:type="paragraph" w:styleId="21">
    <w:name w:val="List Continue 2"/>
    <w:basedOn w:val="a"/>
    <w:unhideWhenUsed/>
    <w:rsid w:val="005517C1"/>
    <w:pPr>
      <w:suppressAutoHyphens w:val="0"/>
      <w:spacing w:after="120"/>
      <w:ind w:left="566"/>
      <w:contextualSpacing/>
    </w:pPr>
    <w:rPr>
      <w:sz w:val="28"/>
      <w:lang w:val="ru-RU" w:eastAsia="ru-RU"/>
    </w:rPr>
  </w:style>
  <w:style w:type="paragraph" w:styleId="31">
    <w:name w:val="List Bullet 3"/>
    <w:basedOn w:val="a"/>
    <w:autoRedefine/>
    <w:unhideWhenUsed/>
    <w:rsid w:val="005517C1"/>
    <w:pPr>
      <w:suppressAutoHyphens w:val="0"/>
      <w:ind w:firstLine="709"/>
    </w:pPr>
    <w:rPr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5587</Words>
  <Characters>3186</Characters>
  <Application>Microsoft Office Word</Application>
  <DocSecurity>0</DocSecurity>
  <Lines>26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2020-09-04T09:13:00Z</dcterms:created>
  <dcterms:modified xsi:type="dcterms:W3CDTF">2020-09-04T09:16:00Z</dcterms:modified>
</cp:coreProperties>
</file>