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B4A" w:rsidRPr="0017159D" w:rsidRDefault="00D87B4A" w:rsidP="00D87B4A">
      <w:pPr>
        <w:pStyle w:val="2"/>
        <w:spacing w:after="120"/>
        <w:rPr>
          <w:rFonts w:ascii="Times New Roman" w:hAnsi="Times New Roman" w:cs="Times New Roman"/>
          <w:b/>
          <w:color w:val="auto"/>
          <w:sz w:val="28"/>
          <w:lang w:eastAsia="ru-RU"/>
        </w:rPr>
      </w:pPr>
      <w:bookmarkStart w:id="0" w:name="_Toc127046948"/>
      <w:bookmarkStart w:id="1" w:name="_Toc129555061"/>
      <w:r w:rsidRPr="0017159D">
        <w:rPr>
          <w:rFonts w:ascii="Times New Roman" w:hAnsi="Times New Roman" w:cs="Times New Roman"/>
          <w:b/>
          <w:color w:val="auto"/>
          <w:sz w:val="28"/>
          <w:u w:val="single"/>
          <w:lang w:eastAsia="ru-RU"/>
        </w:rPr>
        <w:t>Тема 4.</w:t>
      </w:r>
      <w:r w:rsidRPr="0017159D">
        <w:rPr>
          <w:rFonts w:ascii="Times New Roman" w:hAnsi="Times New Roman" w:cs="Times New Roman"/>
          <w:b/>
          <w:color w:val="auto"/>
          <w:sz w:val="28"/>
          <w:lang w:eastAsia="ru-RU"/>
        </w:rPr>
        <w:t xml:space="preserve"> </w:t>
      </w:r>
      <w:bookmarkEnd w:id="0"/>
      <w:bookmarkEnd w:id="1"/>
      <w:r w:rsidRPr="0017159D">
        <w:rPr>
          <w:rFonts w:ascii="Times New Roman" w:hAnsi="Times New Roman" w:cs="Times New Roman"/>
          <w:b/>
          <w:color w:val="auto"/>
          <w:sz w:val="28"/>
          <w:lang w:eastAsia="ru-RU"/>
        </w:rPr>
        <w:t>КОМУНІКАТИВНІ ТЕХНОЛОГІЇ ПРОПАГАНДИ</w:t>
      </w:r>
    </w:p>
    <w:p w:rsidR="00D87B4A" w:rsidRPr="0017159D" w:rsidRDefault="00D87B4A" w:rsidP="00D87B4A">
      <w:pPr>
        <w:pStyle w:val="ad"/>
        <w:spacing w:before="120"/>
        <w:rPr>
          <w:lang w:eastAsia="ru-RU"/>
        </w:rPr>
      </w:pPr>
      <w:r w:rsidRPr="0017159D">
        <w:rPr>
          <w:noProof/>
          <w:lang w:val="ru-RU" w:eastAsia="ru-RU"/>
        </w:rPr>
        <w:drawing>
          <wp:inline distT="0" distB="0" distL="0" distR="0" wp14:anchorId="0FE92373" wp14:editId="7E01B8D5">
            <wp:extent cx="289560" cy="28956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cstate="print">
                      <a:biLevel thresh="75000"/>
                      <a:extLst>
                        <a:ext uri="{28A0092B-C50C-407E-A947-70E740481C1C}">
                          <a14:useLocalDpi xmlns:a14="http://schemas.microsoft.com/office/drawing/2010/main" val="0"/>
                        </a:ext>
                      </a:extLst>
                    </a:blip>
                    <a:srcRect/>
                    <a:stretch>
                      <a:fillRect/>
                    </a:stretch>
                  </pic:blipFill>
                  <pic:spPr bwMode="auto">
                    <a:xfrm>
                      <a:off x="0" y="0"/>
                      <a:ext cx="289945" cy="289945"/>
                    </a:xfrm>
                    <a:prstGeom prst="rect">
                      <a:avLst/>
                    </a:prstGeom>
                    <a:noFill/>
                    <a:ln>
                      <a:noFill/>
                    </a:ln>
                  </pic:spPr>
                </pic:pic>
              </a:graphicData>
            </a:graphic>
          </wp:inline>
        </w:drawing>
      </w:r>
      <w:r w:rsidRPr="0017159D">
        <w:rPr>
          <w:lang w:eastAsia="ru-RU"/>
        </w:rPr>
        <w:tab/>
      </w:r>
      <w:r w:rsidRPr="0017159D">
        <w:rPr>
          <w:lang w:eastAsia="ru-RU"/>
        </w:rPr>
        <w:tab/>
      </w:r>
      <w:r w:rsidRPr="0017159D">
        <w:rPr>
          <w:lang w:eastAsia="ru-RU"/>
        </w:rPr>
        <w:tab/>
      </w:r>
      <w:r w:rsidRPr="0017159D">
        <w:rPr>
          <w:lang w:eastAsia="ru-RU"/>
        </w:rPr>
        <w:tab/>
      </w:r>
      <w:r w:rsidRPr="0017159D">
        <w:rPr>
          <w:lang w:eastAsia="ru-RU"/>
        </w:rPr>
        <w:tab/>
      </w:r>
      <w:r w:rsidRPr="0017159D">
        <w:rPr>
          <w:lang w:eastAsia="ru-RU"/>
        </w:rPr>
        <w:tab/>
        <w:t xml:space="preserve">  План</w:t>
      </w:r>
    </w:p>
    <w:p w:rsidR="00D87B4A" w:rsidRPr="0017159D" w:rsidRDefault="00D87B4A" w:rsidP="00D87B4A">
      <w:pPr>
        <w:pStyle w:val="a0"/>
        <w:numPr>
          <w:ilvl w:val="0"/>
          <w:numId w:val="4"/>
        </w:numPr>
        <w:ind w:firstLine="349"/>
      </w:pPr>
      <w:r w:rsidRPr="0017159D">
        <w:t>Пропаганда як засіб політичної комунікації.</w:t>
      </w:r>
    </w:p>
    <w:p w:rsidR="00D87B4A" w:rsidRPr="0017159D" w:rsidRDefault="00D87B4A" w:rsidP="00D87B4A">
      <w:pPr>
        <w:pStyle w:val="a0"/>
      </w:pPr>
      <w:r w:rsidRPr="0017159D">
        <w:t>Типи політичної пропаганди.</w:t>
      </w:r>
    </w:p>
    <w:p w:rsidR="00D87B4A" w:rsidRPr="0017159D" w:rsidRDefault="00D87B4A" w:rsidP="00D87B4A">
      <w:pPr>
        <w:pStyle w:val="a0"/>
      </w:pPr>
      <w:r w:rsidRPr="0017159D">
        <w:t>Технології і методи політичної пропаганди.</w:t>
      </w:r>
    </w:p>
    <w:p w:rsidR="00D87B4A" w:rsidRPr="0017159D" w:rsidRDefault="00D87B4A" w:rsidP="00D87B4A">
      <w:pPr>
        <w:pStyle w:val="a0"/>
      </w:pPr>
      <w:r w:rsidRPr="0017159D">
        <w:t xml:space="preserve">Політичний </w:t>
      </w:r>
      <w:proofErr w:type="spellStart"/>
      <w:r w:rsidRPr="0017159D">
        <w:t>перфоманс</w:t>
      </w:r>
      <w:proofErr w:type="spellEnd"/>
      <w:r w:rsidRPr="0017159D">
        <w:t>.</w:t>
      </w:r>
    </w:p>
    <w:p w:rsidR="00D87B4A" w:rsidRPr="0017159D" w:rsidRDefault="00D87B4A" w:rsidP="00D87B4A">
      <w:pPr>
        <w:pStyle w:val="a8"/>
        <w:spacing w:before="0" w:after="0"/>
        <w:rPr>
          <w:lang w:eastAsia="ru-RU"/>
        </w:rPr>
      </w:pPr>
      <w:r w:rsidRPr="0017159D">
        <w:rPr>
          <w:b/>
          <w:bCs/>
          <w:i w:val="0"/>
          <w:iCs w:val="0"/>
          <w:sz w:val="44"/>
          <w:szCs w:val="44"/>
          <w:lang w:eastAsia="ru-RU"/>
        </w:rPr>
        <w:sym w:font="Wingdings" w:char="F021"/>
      </w:r>
      <w:r w:rsidRPr="0017159D">
        <w:rPr>
          <w:b/>
          <w:bCs/>
          <w:lang w:eastAsia="ru-RU"/>
        </w:rPr>
        <w:tab/>
        <w:t>Ключові поняття:</w:t>
      </w:r>
      <w:r w:rsidRPr="0017159D">
        <w:rPr>
          <w:rFonts w:eastAsia="Times New Roman"/>
          <w:bCs/>
          <w:lang w:eastAsia="ru-RU"/>
        </w:rPr>
        <w:t xml:space="preserve"> </w:t>
      </w:r>
      <w:r w:rsidRPr="0017159D">
        <w:rPr>
          <w:lang w:eastAsia="ru-RU"/>
        </w:rPr>
        <w:t xml:space="preserve">пропаганда, політичні пропаганда, </w:t>
      </w:r>
      <w:r w:rsidRPr="0017159D">
        <w:rPr>
          <w:spacing w:val="-2"/>
          <w:szCs w:val="26"/>
        </w:rPr>
        <w:t>«біла», «сіра» та «чорна» пропаганда</w:t>
      </w:r>
      <w:r w:rsidRPr="0017159D">
        <w:rPr>
          <w:lang w:eastAsia="ru-RU"/>
        </w:rPr>
        <w:t xml:space="preserve">, агітація, політична агітація, маніпулювання, ідеологи, експерти, лідери думок, політичний </w:t>
      </w:r>
      <w:proofErr w:type="spellStart"/>
      <w:r w:rsidRPr="0017159D">
        <w:rPr>
          <w:lang w:eastAsia="ru-RU"/>
        </w:rPr>
        <w:t>перфоманс</w:t>
      </w:r>
      <w:proofErr w:type="spellEnd"/>
      <w:r w:rsidRPr="0017159D">
        <w:rPr>
          <w:lang w:eastAsia="ru-RU"/>
        </w:rPr>
        <w:t>.</w:t>
      </w:r>
    </w:p>
    <w:p w:rsidR="00D87B4A" w:rsidRPr="0017159D" w:rsidRDefault="00D87B4A" w:rsidP="00D87B4A">
      <w:pPr>
        <w:pStyle w:val="3"/>
        <w:rPr>
          <w:rFonts w:ascii="Times New Roman" w:hAnsi="Times New Roman" w:cs="Times New Roman"/>
          <w:b/>
          <w:color w:val="000000" w:themeColor="text1"/>
          <w:sz w:val="28"/>
        </w:rPr>
      </w:pPr>
      <w:r w:rsidRPr="0017159D">
        <w:rPr>
          <w:rFonts w:ascii="Times New Roman" w:hAnsi="Times New Roman" w:cs="Times New Roman"/>
          <w:b/>
          <w:color w:val="000000" w:themeColor="text1"/>
          <w:sz w:val="28"/>
        </w:rPr>
        <w:t>1. Пропаганда як засіб політичної комунікації.</w:t>
      </w:r>
    </w:p>
    <w:p w:rsidR="00D87B4A" w:rsidRPr="0017159D" w:rsidRDefault="00D87B4A" w:rsidP="00D87B4A">
      <w:pPr>
        <w:rPr>
          <w:lang w:eastAsia="ru-RU"/>
        </w:rPr>
      </w:pPr>
      <w:r w:rsidRPr="0017159D">
        <w:rPr>
          <w:lang w:eastAsia="ru-RU"/>
        </w:rPr>
        <w:t>Пропаганда є одним із ключових інструментів політичної комунікації, спрямованим на вплив на громадську думку та переконання громадян. Цей метод використовується для активної підтримки певних ідей, перекручення фактів або подання інформації в сприятливому світлі з метою досягнення політичних цілей.</w:t>
      </w:r>
    </w:p>
    <w:p w:rsidR="00D87B4A" w:rsidRPr="0017159D" w:rsidRDefault="00D87B4A" w:rsidP="00D87B4A">
      <w:pPr>
        <w:widowControl w:val="0"/>
        <w:rPr>
          <w:spacing w:val="-2"/>
          <w:szCs w:val="26"/>
        </w:rPr>
      </w:pPr>
      <w:r w:rsidRPr="0017159D">
        <w:rPr>
          <w:spacing w:val="-2"/>
          <w:szCs w:val="26"/>
        </w:rPr>
        <w:t>Пропаганда – це давній інструмент впливу на громадську думку. Історично це явище пов’язане з періодами напруги соціальних потрясінь та політичних конфліктів. Поступово пропаганда ставала основним інструментом контролю громадської думки та ефективною «</w:t>
      </w:r>
      <w:proofErr w:type="spellStart"/>
      <w:r w:rsidRPr="0017159D">
        <w:rPr>
          <w:spacing w:val="-2"/>
          <w:szCs w:val="26"/>
        </w:rPr>
        <w:t>soft</w:t>
      </w:r>
      <w:proofErr w:type="spellEnd"/>
      <w:r w:rsidRPr="0017159D">
        <w:rPr>
          <w:spacing w:val="-2"/>
          <w:szCs w:val="26"/>
        </w:rPr>
        <w:t>» зброєю в боротьбі з противником.</w:t>
      </w:r>
    </w:p>
    <w:p w:rsidR="00D87B4A" w:rsidRPr="0017159D" w:rsidRDefault="00D87B4A" w:rsidP="00D87B4A">
      <w:pPr>
        <w:widowControl w:val="0"/>
        <w:rPr>
          <w:spacing w:val="-2"/>
          <w:szCs w:val="26"/>
        </w:rPr>
      </w:pPr>
      <w:r w:rsidRPr="0017159D">
        <w:rPr>
          <w:spacing w:val="-2"/>
          <w:szCs w:val="26"/>
        </w:rPr>
        <w:t xml:space="preserve">Термін </w:t>
      </w:r>
      <w:r w:rsidRPr="0017159D">
        <w:rPr>
          <w:b/>
          <w:spacing w:val="-2"/>
          <w:szCs w:val="26"/>
        </w:rPr>
        <w:t>«пропаганда»</w:t>
      </w:r>
      <w:r w:rsidRPr="0017159D">
        <w:rPr>
          <w:spacing w:val="-2"/>
          <w:szCs w:val="26"/>
        </w:rPr>
        <w:t xml:space="preserve"> сягає корінням назви католицької організації </w:t>
      </w:r>
      <w:proofErr w:type="spellStart"/>
      <w:r w:rsidRPr="0017159D">
        <w:rPr>
          <w:spacing w:val="-2"/>
          <w:szCs w:val="26"/>
        </w:rPr>
        <w:t>Sacra</w:t>
      </w:r>
      <w:proofErr w:type="spellEnd"/>
      <w:r w:rsidRPr="0017159D">
        <w:rPr>
          <w:spacing w:val="-2"/>
          <w:szCs w:val="26"/>
        </w:rPr>
        <w:t xml:space="preserve"> </w:t>
      </w:r>
      <w:proofErr w:type="spellStart"/>
      <w:r w:rsidRPr="0017159D">
        <w:rPr>
          <w:spacing w:val="-2"/>
          <w:szCs w:val="26"/>
        </w:rPr>
        <w:t>Congregatio</w:t>
      </w:r>
      <w:proofErr w:type="spellEnd"/>
      <w:r w:rsidRPr="0017159D">
        <w:rPr>
          <w:spacing w:val="-2"/>
          <w:szCs w:val="26"/>
        </w:rPr>
        <w:t xml:space="preserve"> </w:t>
      </w:r>
      <w:proofErr w:type="spellStart"/>
      <w:r w:rsidRPr="0017159D">
        <w:rPr>
          <w:spacing w:val="-2"/>
          <w:szCs w:val="26"/>
        </w:rPr>
        <w:t>de</w:t>
      </w:r>
      <w:proofErr w:type="spellEnd"/>
      <w:r w:rsidRPr="0017159D">
        <w:rPr>
          <w:spacing w:val="-2"/>
          <w:szCs w:val="26"/>
        </w:rPr>
        <w:t xml:space="preserve"> </w:t>
      </w:r>
      <w:proofErr w:type="spellStart"/>
      <w:r w:rsidRPr="0017159D">
        <w:rPr>
          <w:spacing w:val="-2"/>
          <w:szCs w:val="26"/>
        </w:rPr>
        <w:t>Propaganda</w:t>
      </w:r>
      <w:proofErr w:type="spellEnd"/>
      <w:r w:rsidRPr="0017159D">
        <w:rPr>
          <w:spacing w:val="-2"/>
          <w:szCs w:val="26"/>
        </w:rPr>
        <w:t xml:space="preserve"> </w:t>
      </w:r>
      <w:proofErr w:type="spellStart"/>
      <w:r w:rsidRPr="0017159D">
        <w:rPr>
          <w:spacing w:val="-2"/>
          <w:szCs w:val="26"/>
        </w:rPr>
        <w:t>Fide</w:t>
      </w:r>
      <w:proofErr w:type="spellEnd"/>
      <w:r w:rsidRPr="0017159D">
        <w:rPr>
          <w:spacing w:val="-2"/>
          <w:szCs w:val="26"/>
        </w:rPr>
        <w:t xml:space="preserve"> (Священна конгрегація розповсюдження віри), що була створена в 1622 році для поширення віровчень Римо-католицької церкви на Новий Світ та протистояння руху протестантської Реформації в Європі. </w:t>
      </w:r>
      <w:r w:rsidRPr="0017159D">
        <w:t xml:space="preserve">Термін «пропаганда» походить від латинського слова </w:t>
      </w:r>
      <w:proofErr w:type="spellStart"/>
      <w:r w:rsidRPr="0017159D">
        <w:t>propagare</w:t>
      </w:r>
      <w:proofErr w:type="spellEnd"/>
      <w:r w:rsidRPr="0017159D">
        <w:t xml:space="preserve">, що означає посадку саджанців у саду. В 1633 році папа </w:t>
      </w:r>
      <w:proofErr w:type="spellStart"/>
      <w:r w:rsidRPr="0017159D">
        <w:t>Урбан</w:t>
      </w:r>
      <w:proofErr w:type="spellEnd"/>
      <w:r w:rsidRPr="0017159D">
        <w:t xml:space="preserve"> VIII створив відповідну конгрегацію пропаганди, яка керувала іноземними місіями католицької церкви. Тобто в цьому розумінні пропаганда — це робота з розширення своєї, сказати б, ідеологічної території.</w:t>
      </w:r>
    </w:p>
    <w:p w:rsidR="00D87B4A" w:rsidRPr="0017159D" w:rsidRDefault="00D87B4A" w:rsidP="00D87B4A">
      <w:pPr>
        <w:pStyle w:val="aa"/>
        <w:rPr>
          <w:lang w:eastAsia="ru-RU"/>
        </w:rPr>
      </w:pPr>
      <w:r w:rsidRPr="0017159D">
        <w:rPr>
          <w:b/>
          <w:bCs/>
          <w:noProof/>
          <w:lang w:val="ru-RU" w:eastAsia="ru-RU"/>
        </w:rPr>
        <w:drawing>
          <wp:anchor distT="0" distB="0" distL="114300" distR="114300" simplePos="0" relativeHeight="251659264" behindDoc="0" locked="0" layoutInCell="1" allowOverlap="1" wp14:anchorId="231CBD37" wp14:editId="2093A7F2">
            <wp:simplePos x="0" y="0"/>
            <wp:positionH relativeFrom="column">
              <wp:posOffset>46990</wp:posOffset>
            </wp:positionH>
            <wp:positionV relativeFrom="paragraph">
              <wp:posOffset>51435</wp:posOffset>
            </wp:positionV>
            <wp:extent cx="214630" cy="222885"/>
            <wp:effectExtent l="0" t="0" r="0" b="5715"/>
            <wp:wrapSquare wrapText="bothSides"/>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grayscl/>
                      <a:biLevel thresh="50000"/>
                      <a:extLst>
                        <a:ext uri="{28A0092B-C50C-407E-A947-70E740481C1C}">
                          <a14:useLocalDpi xmlns:a14="http://schemas.microsoft.com/office/drawing/2010/main" val="0"/>
                        </a:ext>
                      </a:extLst>
                    </a:blip>
                    <a:srcRect/>
                    <a:stretch>
                      <a:fillRect/>
                    </a:stretch>
                  </pic:blipFill>
                  <pic:spPr bwMode="auto">
                    <a:xfrm>
                      <a:off x="0" y="0"/>
                      <a:ext cx="214630" cy="222885"/>
                    </a:xfrm>
                    <a:prstGeom prst="rect">
                      <a:avLst/>
                    </a:prstGeom>
                    <a:noFill/>
                    <a:ln>
                      <a:noFill/>
                    </a:ln>
                  </pic:spPr>
                </pic:pic>
              </a:graphicData>
            </a:graphic>
          </wp:anchor>
        </w:drawing>
      </w:r>
      <w:r w:rsidRPr="0017159D">
        <w:rPr>
          <w:b/>
          <w:bCs/>
          <w:lang w:eastAsia="ru-RU"/>
        </w:rPr>
        <w:t xml:space="preserve">Пропаганда </w:t>
      </w:r>
      <w:r w:rsidRPr="0017159D">
        <w:rPr>
          <w:lang w:eastAsia="ru-RU"/>
        </w:rPr>
        <w:t>(</w:t>
      </w:r>
      <w:proofErr w:type="spellStart"/>
      <w:r w:rsidRPr="0017159D">
        <w:t>лат.propaganda</w:t>
      </w:r>
      <w:proofErr w:type="spellEnd"/>
      <w:r w:rsidRPr="0017159D">
        <w:t xml:space="preserve"> –  те, що підлягає поширенню</w:t>
      </w:r>
      <w:r w:rsidRPr="0017159D">
        <w:rPr>
          <w:lang w:eastAsia="ru-RU"/>
        </w:rPr>
        <w:t xml:space="preserve">) – </w:t>
      </w:r>
      <w:r w:rsidRPr="0017159D">
        <w:t>поширення інформації: фактів, аргументів, чуток і інших відомостей, у тому числі свідомо помилкових, для надання впливу на суспільну думку або іншу цільову аудиторію.</w:t>
      </w:r>
    </w:p>
    <w:p w:rsidR="00D87B4A" w:rsidRPr="0017159D" w:rsidRDefault="00D87B4A" w:rsidP="00D87B4A">
      <w:pPr>
        <w:rPr>
          <w:lang w:eastAsia="ru-RU"/>
        </w:rPr>
      </w:pPr>
      <w:r w:rsidRPr="0017159D">
        <w:rPr>
          <w:lang w:eastAsia="ru-RU"/>
        </w:rPr>
        <w:t>Пропаганда, як важливий інструмент політичної комунікації, має на меті формування громадської думки та визначення сприйняття громадян щодо політичних подій, лідерів та ідей. Цей засіб інформаційного впливу активно використовується для встановлення певних норм, стереотипів та переконань серед громадськості.</w:t>
      </w:r>
    </w:p>
    <w:p w:rsidR="00D87B4A" w:rsidRPr="0017159D" w:rsidRDefault="00D87B4A" w:rsidP="00D87B4A">
      <w:pPr>
        <w:rPr>
          <w:lang w:eastAsia="ru-RU"/>
        </w:rPr>
      </w:pPr>
      <w:r w:rsidRPr="0017159D">
        <w:rPr>
          <w:lang w:eastAsia="ru-RU"/>
        </w:rPr>
        <w:t xml:space="preserve">Однією з ключових характеристик пропаганди є її спрямованість на вплив. Політичні сили та організації використовують різноманітні канали комунікації, такі як мас-медіа, соціальні мережі, публічні виступи, для поширення певного образу подій чи особистостей. Це може включати в себе </w:t>
      </w:r>
      <w:r w:rsidRPr="0017159D">
        <w:rPr>
          <w:lang w:eastAsia="ru-RU"/>
        </w:rPr>
        <w:lastRenderedPageBreak/>
        <w:t>акцентування певних аспектів, ігнорування інших, вигадування фактів, що відповідають політичним цілям.</w:t>
      </w:r>
    </w:p>
    <w:p w:rsidR="00D87B4A" w:rsidRPr="0017159D" w:rsidRDefault="00D87B4A" w:rsidP="00D87B4A">
      <w:pPr>
        <w:rPr>
          <w:lang w:eastAsia="ru-RU"/>
        </w:rPr>
      </w:pPr>
      <w:r w:rsidRPr="0017159D">
        <w:rPr>
          <w:lang w:eastAsia="ru-RU"/>
        </w:rPr>
        <w:t xml:space="preserve">Важливою складовою пропагандистської кампанії є </w:t>
      </w:r>
      <w:r w:rsidRPr="0017159D">
        <w:rPr>
          <w:b/>
          <w:lang w:eastAsia="ru-RU"/>
        </w:rPr>
        <w:t>психологічний аспект</w:t>
      </w:r>
      <w:r w:rsidRPr="0017159D">
        <w:rPr>
          <w:lang w:eastAsia="ru-RU"/>
        </w:rPr>
        <w:t>. Змінюючи мову, тон та стиль подачі інформації, пропаганда намагається викликати певні емоції та реакції у громадськості. Вона може стимулювати певні страхи, надії, чи амбіції, спрямовуючи увагу громадськості на певні аспекти політичної реальності.</w:t>
      </w:r>
    </w:p>
    <w:p w:rsidR="00D87B4A" w:rsidRPr="0017159D" w:rsidRDefault="00D87B4A" w:rsidP="00D87B4A">
      <w:pPr>
        <w:rPr>
          <w:lang w:eastAsia="ru-RU"/>
        </w:rPr>
      </w:pPr>
      <w:r w:rsidRPr="0017159D">
        <w:rPr>
          <w:lang w:eastAsia="ru-RU"/>
        </w:rPr>
        <w:t xml:space="preserve">Наслідком ефективної пропагандистської кампанії є створення упередженого уявлення, яке формується за допомогою певного дискурсу та інформаційної підтримки. Вплив пропаганди виходить за рамки миттєвого враження, створюючи сталі уявлення, які можуть впливати на політичні уподобання та рішення громадян. Яскравим прикладом виступає пропаганда авторитарних та тоталітарних режимів, яка формує певну, визначену владою систему цінностей, поглядів, уявлень про соціально-політичні процеси (наприклад, пропаганда </w:t>
      </w:r>
      <w:proofErr w:type="spellStart"/>
      <w:r w:rsidRPr="0017159D">
        <w:rPr>
          <w:lang w:eastAsia="ru-RU"/>
        </w:rPr>
        <w:t>рф</w:t>
      </w:r>
      <w:proofErr w:type="spellEnd"/>
      <w:r w:rsidRPr="0017159D">
        <w:rPr>
          <w:lang w:eastAsia="ru-RU"/>
        </w:rPr>
        <w:t>).</w:t>
      </w:r>
    </w:p>
    <w:p w:rsidR="00D87B4A" w:rsidRPr="0017159D" w:rsidRDefault="00D87B4A" w:rsidP="00D87B4A">
      <w:pPr>
        <w:rPr>
          <w:lang w:eastAsia="ru-RU"/>
        </w:rPr>
      </w:pPr>
      <w:r w:rsidRPr="0017159D">
        <w:rPr>
          <w:lang w:eastAsia="ru-RU"/>
        </w:rPr>
        <w:t>У світі політичної комунікації, пропаганда залишається важливим засобом впливу на громадську думку. Розуміння механізмів її функціонування дозволяє громадянам бути більш освіченими споживачами інформації та бачити за межі створених образів, розкриваючи сутність політичних подій та дискусій.</w:t>
      </w:r>
    </w:p>
    <w:p w:rsidR="00D87B4A" w:rsidRPr="0017159D" w:rsidRDefault="00D87B4A" w:rsidP="00D87B4A">
      <w:pPr>
        <w:pStyle w:val="3"/>
        <w:spacing w:before="360"/>
        <w:rPr>
          <w:rFonts w:ascii="Times New Roman" w:eastAsia="Times New Roman" w:hAnsi="Times New Roman" w:cs="Times New Roman"/>
          <w:b/>
          <w:color w:val="000000" w:themeColor="text1"/>
          <w:sz w:val="28"/>
          <w:lang w:eastAsia="ru-RU"/>
        </w:rPr>
      </w:pPr>
      <w:r w:rsidRPr="0017159D">
        <w:rPr>
          <w:rFonts w:ascii="Times New Roman" w:eastAsia="Times New Roman" w:hAnsi="Times New Roman" w:cs="Times New Roman"/>
          <w:b/>
          <w:color w:val="000000" w:themeColor="text1"/>
          <w:sz w:val="28"/>
          <w:lang w:eastAsia="ru-RU"/>
        </w:rPr>
        <w:t xml:space="preserve"> 2. Типи політичної пропаганди.</w:t>
      </w:r>
    </w:p>
    <w:p w:rsidR="00D87B4A" w:rsidRPr="0017159D" w:rsidRDefault="00D87B4A" w:rsidP="00D87B4A">
      <w:pPr>
        <w:widowControl w:val="0"/>
        <w:rPr>
          <w:spacing w:val="-2"/>
          <w:szCs w:val="26"/>
        </w:rPr>
      </w:pPr>
      <w:r w:rsidRPr="0017159D">
        <w:rPr>
          <w:spacing w:val="-2"/>
          <w:szCs w:val="26"/>
        </w:rPr>
        <w:t>Сьогодні пропаганда сприймається як цілеспрямоване поширення ідей та моделей поведінки серед широких мас населення. Як система засобів, які діють на підсвідомість людини, щоб згодом маніпулювати її поведінкою, нав’язувати певні стереотипи та спонукати виконувати побажання та накази маніпулятора, це ефективна гра на психіці людини, особливостях її емоційного стану, знанні чи незнанні явищ та подій, що ґрунтується на навіюванні та сугестії певних поведінкових реакцій, часто апелює до колективного свідомого людини.</w:t>
      </w:r>
    </w:p>
    <w:p w:rsidR="00D87B4A" w:rsidRPr="0017159D" w:rsidRDefault="00D87B4A" w:rsidP="00D87B4A">
      <w:pPr>
        <w:widowControl w:val="0"/>
        <w:rPr>
          <w:spacing w:val="-2"/>
          <w:szCs w:val="26"/>
        </w:rPr>
      </w:pPr>
      <w:r w:rsidRPr="0017159D">
        <w:rPr>
          <w:spacing w:val="-2"/>
          <w:szCs w:val="26"/>
        </w:rPr>
        <w:t>Політична пропаганда є невід’ємною умовою здобуття, утримання та реалізації влади. Вона популяризує та прищеплює масовій свідомості визначені політичні ідеї та ідеали.</w:t>
      </w:r>
    </w:p>
    <w:p w:rsidR="00D87B4A" w:rsidRPr="0017159D" w:rsidRDefault="00D87B4A" w:rsidP="00D87B4A">
      <w:pPr>
        <w:widowControl w:val="0"/>
        <w:rPr>
          <w:spacing w:val="-2"/>
          <w:szCs w:val="26"/>
        </w:rPr>
      </w:pPr>
      <w:r w:rsidRPr="0017159D">
        <w:rPr>
          <w:spacing w:val="-2"/>
          <w:szCs w:val="26"/>
        </w:rPr>
        <w:t>Пропаганду можна класифікувати за різними критеріями.</w:t>
      </w:r>
    </w:p>
    <w:p w:rsidR="00D87B4A" w:rsidRPr="0017159D" w:rsidRDefault="00D87B4A" w:rsidP="00D87B4A">
      <w:pPr>
        <w:widowControl w:val="0"/>
        <w:rPr>
          <w:b/>
          <w:spacing w:val="-2"/>
          <w:szCs w:val="26"/>
        </w:rPr>
      </w:pPr>
      <w:r w:rsidRPr="0017159D">
        <w:rPr>
          <w:b/>
          <w:spacing w:val="-2"/>
          <w:szCs w:val="26"/>
        </w:rPr>
        <w:t>Типи пропаганди:</w:t>
      </w:r>
    </w:p>
    <w:p w:rsidR="00D87B4A" w:rsidRPr="0017159D" w:rsidRDefault="00D87B4A" w:rsidP="00D87B4A">
      <w:pPr>
        <w:pStyle w:val="a0"/>
        <w:widowControl w:val="0"/>
        <w:numPr>
          <w:ilvl w:val="0"/>
          <w:numId w:val="9"/>
        </w:numPr>
        <w:ind w:left="0" w:firstLine="709"/>
        <w:rPr>
          <w:spacing w:val="-2"/>
          <w:szCs w:val="26"/>
        </w:rPr>
      </w:pPr>
      <w:r w:rsidRPr="0017159D">
        <w:rPr>
          <w:spacing w:val="-2"/>
          <w:szCs w:val="26"/>
        </w:rPr>
        <w:t xml:space="preserve"> </w:t>
      </w:r>
      <w:r w:rsidRPr="0017159D">
        <w:rPr>
          <w:b/>
          <w:spacing w:val="-2"/>
          <w:szCs w:val="26"/>
        </w:rPr>
        <w:t>Відповідно до джерела повідомлення:</w:t>
      </w:r>
      <w:r w:rsidRPr="0017159D">
        <w:rPr>
          <w:spacing w:val="-2"/>
          <w:szCs w:val="26"/>
        </w:rPr>
        <w:t xml:space="preserve"> «біла», «сіра» та «чорна» пропаганда – вказують на різні рівні вірогідності або ступінь прихованості пропагандистських зусиль. </w:t>
      </w:r>
    </w:p>
    <w:p w:rsidR="00D87B4A" w:rsidRPr="0017159D" w:rsidRDefault="00D87B4A" w:rsidP="00D87B4A">
      <w:pPr>
        <w:pStyle w:val="a"/>
        <w:widowControl w:val="0"/>
        <w:numPr>
          <w:ilvl w:val="0"/>
          <w:numId w:val="10"/>
        </w:numPr>
        <w:ind w:left="0" w:firstLine="709"/>
        <w:rPr>
          <w:spacing w:val="-2"/>
          <w:szCs w:val="26"/>
        </w:rPr>
      </w:pPr>
      <w:r w:rsidRPr="0017159D">
        <w:rPr>
          <w:i/>
          <w:spacing w:val="-2"/>
          <w:szCs w:val="26"/>
        </w:rPr>
        <w:t>«Біла» пропаганда</w:t>
      </w:r>
      <w:r w:rsidRPr="0017159D">
        <w:rPr>
          <w:spacing w:val="-2"/>
          <w:szCs w:val="26"/>
        </w:rPr>
        <w:t xml:space="preserve"> загалом походить із відкритого доступного джерела та характеризується м’якими методами переконання, такими як стандартні техніки відносин із населенням та однобічним поданням аргументів. Біла пропаганда відзначається тим, що вона відкрито визнає своє джерело та цілі.</w:t>
      </w:r>
    </w:p>
    <w:p w:rsidR="00D87B4A" w:rsidRPr="0017159D" w:rsidRDefault="00D87B4A" w:rsidP="00D87B4A">
      <w:pPr>
        <w:widowControl w:val="0"/>
        <w:rPr>
          <w:spacing w:val="-2"/>
          <w:szCs w:val="26"/>
        </w:rPr>
      </w:pPr>
      <w:r w:rsidRPr="0017159D">
        <w:rPr>
          <w:i/>
          <w:spacing w:val="-2"/>
          <w:szCs w:val="26"/>
        </w:rPr>
        <w:t>Характеристики:</w:t>
      </w:r>
      <w:r w:rsidRPr="0017159D">
        <w:rPr>
          <w:spacing w:val="-2"/>
          <w:szCs w:val="26"/>
        </w:rPr>
        <w:t xml:space="preserve"> це найбільш прямий та відкритий тип пропаганди. Інформація надається з вказівкою на джерело, і цілі часто відкрито оголошуються.</w:t>
      </w:r>
    </w:p>
    <w:p w:rsidR="00D87B4A" w:rsidRPr="0017159D" w:rsidRDefault="00D87B4A" w:rsidP="00D87B4A">
      <w:pPr>
        <w:widowControl w:val="0"/>
        <w:rPr>
          <w:spacing w:val="-2"/>
          <w:szCs w:val="26"/>
        </w:rPr>
      </w:pPr>
      <w:r w:rsidRPr="0017159D">
        <w:rPr>
          <w:i/>
          <w:spacing w:val="-2"/>
          <w:szCs w:val="26"/>
        </w:rPr>
        <w:lastRenderedPageBreak/>
        <w:t>Мета:</w:t>
      </w:r>
      <w:r w:rsidRPr="0017159D">
        <w:rPr>
          <w:spacing w:val="-2"/>
          <w:szCs w:val="26"/>
        </w:rPr>
        <w:t xml:space="preserve"> розповсюдження правдивої та об'єктивної інформації з метою впливу на громадську думку.</w:t>
      </w:r>
    </w:p>
    <w:p w:rsidR="00D87B4A" w:rsidRPr="0017159D" w:rsidRDefault="00D87B4A" w:rsidP="00D87B4A">
      <w:pPr>
        <w:widowControl w:val="0"/>
        <w:rPr>
          <w:spacing w:val="-2"/>
          <w:szCs w:val="26"/>
        </w:rPr>
      </w:pPr>
      <w:r w:rsidRPr="0017159D">
        <w:rPr>
          <w:i/>
          <w:spacing w:val="-2"/>
          <w:szCs w:val="26"/>
        </w:rPr>
        <w:t>Приклад:</w:t>
      </w:r>
      <w:r w:rsidRPr="0017159D">
        <w:rPr>
          <w:spacing w:val="-2"/>
          <w:szCs w:val="26"/>
        </w:rPr>
        <w:t xml:space="preserve"> публічні заяви, політичні рекламні кампанії, офіційні прес-релізи.</w:t>
      </w:r>
    </w:p>
    <w:p w:rsidR="00D87B4A" w:rsidRPr="0017159D" w:rsidRDefault="00D87B4A" w:rsidP="00D87B4A">
      <w:pPr>
        <w:pStyle w:val="a"/>
        <w:widowControl w:val="0"/>
        <w:numPr>
          <w:ilvl w:val="0"/>
          <w:numId w:val="10"/>
        </w:numPr>
        <w:ind w:left="0" w:firstLine="709"/>
        <w:rPr>
          <w:spacing w:val="-2"/>
          <w:szCs w:val="26"/>
        </w:rPr>
      </w:pPr>
      <w:r w:rsidRPr="0017159D">
        <w:rPr>
          <w:i/>
          <w:spacing w:val="-2"/>
          <w:szCs w:val="26"/>
        </w:rPr>
        <w:t>«Сіра» пропаганда</w:t>
      </w:r>
      <w:r w:rsidRPr="0017159D">
        <w:rPr>
          <w:spacing w:val="-2"/>
          <w:szCs w:val="26"/>
        </w:rPr>
        <w:t xml:space="preserve"> характеризується тим, що джерело інформації може бути приховане або невідоме. Це може створювати враження об'єктивності або нейтральності, хоча за кулісами може діяти конкретний інтерес або група.</w:t>
      </w:r>
    </w:p>
    <w:p w:rsidR="00D87B4A" w:rsidRPr="0017159D" w:rsidRDefault="00D87B4A" w:rsidP="00D87B4A">
      <w:pPr>
        <w:widowControl w:val="0"/>
        <w:rPr>
          <w:spacing w:val="-2"/>
          <w:szCs w:val="26"/>
        </w:rPr>
      </w:pPr>
      <w:r w:rsidRPr="0017159D">
        <w:rPr>
          <w:i/>
          <w:spacing w:val="-2"/>
          <w:szCs w:val="26"/>
        </w:rPr>
        <w:t xml:space="preserve">Характеристики: </w:t>
      </w:r>
      <w:r w:rsidRPr="0017159D">
        <w:rPr>
          <w:spacing w:val="-2"/>
          <w:szCs w:val="26"/>
        </w:rPr>
        <w:t>інформація не завжди відкрито пов'язана з джерелом, іноді може бути змішана з правдивою інформацією для створення настанов та переконань.</w:t>
      </w:r>
    </w:p>
    <w:p w:rsidR="00D87B4A" w:rsidRPr="0017159D" w:rsidRDefault="00D87B4A" w:rsidP="00D87B4A">
      <w:pPr>
        <w:widowControl w:val="0"/>
        <w:rPr>
          <w:spacing w:val="-2"/>
          <w:szCs w:val="26"/>
        </w:rPr>
      </w:pPr>
      <w:r w:rsidRPr="0017159D">
        <w:rPr>
          <w:i/>
          <w:spacing w:val="-2"/>
          <w:szCs w:val="26"/>
        </w:rPr>
        <w:t>Мета:</w:t>
      </w:r>
      <w:r w:rsidRPr="0017159D">
        <w:rPr>
          <w:spacing w:val="-2"/>
          <w:szCs w:val="26"/>
        </w:rPr>
        <w:t xml:space="preserve"> зазвичай метою є створення враження об'єктивності та нейтральності, хоча джерело може мати конкретні інтереси чи бути зацікавленим у певних результатах.</w:t>
      </w:r>
    </w:p>
    <w:p w:rsidR="00D87B4A" w:rsidRPr="0017159D" w:rsidRDefault="00D87B4A" w:rsidP="00D87B4A">
      <w:pPr>
        <w:widowControl w:val="0"/>
        <w:rPr>
          <w:spacing w:val="-2"/>
          <w:szCs w:val="26"/>
        </w:rPr>
      </w:pPr>
      <w:r w:rsidRPr="0017159D">
        <w:rPr>
          <w:i/>
          <w:spacing w:val="-2"/>
          <w:szCs w:val="26"/>
        </w:rPr>
        <w:t>Приклад:</w:t>
      </w:r>
      <w:r w:rsidRPr="0017159D">
        <w:rPr>
          <w:spacing w:val="-2"/>
          <w:szCs w:val="26"/>
        </w:rPr>
        <w:t xml:space="preserve"> анонімні блоги, деякі соціальні мережі, дезінформація, яка має приховані інтереси.</w:t>
      </w:r>
    </w:p>
    <w:p w:rsidR="00D87B4A" w:rsidRPr="0017159D" w:rsidRDefault="00D87B4A" w:rsidP="00D87B4A">
      <w:pPr>
        <w:pStyle w:val="a"/>
        <w:widowControl w:val="0"/>
        <w:numPr>
          <w:ilvl w:val="0"/>
          <w:numId w:val="10"/>
        </w:numPr>
        <w:ind w:left="0" w:firstLine="709"/>
        <w:rPr>
          <w:spacing w:val="-2"/>
          <w:szCs w:val="26"/>
        </w:rPr>
      </w:pPr>
      <w:r w:rsidRPr="0017159D">
        <w:rPr>
          <w:i/>
          <w:spacing w:val="-2"/>
          <w:szCs w:val="26"/>
        </w:rPr>
        <w:t>«Чорна» пропаганда</w:t>
      </w:r>
      <w:r w:rsidRPr="0017159D">
        <w:rPr>
          <w:spacing w:val="-2"/>
          <w:szCs w:val="26"/>
        </w:rPr>
        <w:t xml:space="preserve"> – це сфабрикована неправдива інформація (або просто відверта брехня), поширення якої має на меті спровокувати політичний, соціальний, міжетнічний або міждержавний конфлікт. Чорна пропаганда є найбільш прихованою і найменш відкритою формою. Джерело може бути прихованим або штучно зміненим, щоб приховати справжній походження інформації.</w:t>
      </w:r>
    </w:p>
    <w:p w:rsidR="00D87B4A" w:rsidRPr="0017159D" w:rsidRDefault="00D87B4A" w:rsidP="00D87B4A">
      <w:pPr>
        <w:widowControl w:val="0"/>
        <w:rPr>
          <w:spacing w:val="-2"/>
          <w:szCs w:val="26"/>
        </w:rPr>
      </w:pPr>
      <w:r w:rsidRPr="0017159D">
        <w:rPr>
          <w:i/>
          <w:spacing w:val="-2"/>
          <w:szCs w:val="26"/>
        </w:rPr>
        <w:t>Характеристики:</w:t>
      </w:r>
      <w:r w:rsidRPr="0017159D">
        <w:rPr>
          <w:spacing w:val="-2"/>
          <w:szCs w:val="26"/>
        </w:rPr>
        <w:t xml:space="preserve"> Це може бути використано для сприяння конфліктам, створення недовіри чи введення у заблуду аудиторії. Цілеспрямовано використовується для дестабілізації чи дискредитації противників.</w:t>
      </w:r>
    </w:p>
    <w:p w:rsidR="00D87B4A" w:rsidRPr="0017159D" w:rsidRDefault="00D87B4A" w:rsidP="00D87B4A">
      <w:pPr>
        <w:widowControl w:val="0"/>
        <w:rPr>
          <w:spacing w:val="-2"/>
          <w:szCs w:val="26"/>
        </w:rPr>
      </w:pPr>
      <w:r w:rsidRPr="0017159D">
        <w:rPr>
          <w:i/>
          <w:spacing w:val="-2"/>
          <w:szCs w:val="26"/>
        </w:rPr>
        <w:t>Мета:</w:t>
      </w:r>
      <w:r w:rsidRPr="0017159D">
        <w:rPr>
          <w:spacing w:val="-2"/>
          <w:szCs w:val="26"/>
        </w:rPr>
        <w:t xml:space="preserve"> Змішання картини інформації, намагання викликати невизначеність та хаос, сприяння дезінформації.</w:t>
      </w:r>
    </w:p>
    <w:p w:rsidR="00D87B4A" w:rsidRPr="0017159D" w:rsidRDefault="00D87B4A" w:rsidP="00D87B4A">
      <w:pPr>
        <w:widowControl w:val="0"/>
        <w:rPr>
          <w:spacing w:val="-2"/>
          <w:szCs w:val="26"/>
        </w:rPr>
      </w:pPr>
      <w:r w:rsidRPr="0017159D">
        <w:rPr>
          <w:i/>
          <w:spacing w:val="-2"/>
          <w:szCs w:val="26"/>
        </w:rPr>
        <w:t>Приклад:</w:t>
      </w:r>
      <w:r w:rsidRPr="0017159D">
        <w:rPr>
          <w:spacing w:val="-2"/>
          <w:szCs w:val="26"/>
        </w:rPr>
        <w:t xml:space="preserve"> розповсюдження </w:t>
      </w:r>
      <w:proofErr w:type="spellStart"/>
      <w:r w:rsidRPr="0017159D">
        <w:rPr>
          <w:spacing w:val="-2"/>
          <w:szCs w:val="26"/>
        </w:rPr>
        <w:t>фейкових</w:t>
      </w:r>
      <w:proofErr w:type="spellEnd"/>
      <w:r w:rsidRPr="0017159D">
        <w:rPr>
          <w:spacing w:val="-2"/>
          <w:szCs w:val="26"/>
        </w:rPr>
        <w:t xml:space="preserve"> новин, кібератаки, підробка документів.</w:t>
      </w:r>
    </w:p>
    <w:p w:rsidR="00D87B4A" w:rsidRPr="0017159D" w:rsidRDefault="00D87B4A" w:rsidP="00D87B4A">
      <w:pPr>
        <w:widowControl w:val="0"/>
        <w:rPr>
          <w:spacing w:val="-2"/>
          <w:szCs w:val="26"/>
        </w:rPr>
      </w:pPr>
      <w:r w:rsidRPr="0017159D">
        <w:rPr>
          <w:spacing w:val="-2"/>
          <w:szCs w:val="26"/>
        </w:rPr>
        <w:t>Ці терміни допомагають розрізняти різні рівні відкритості та прихованості пропагандистських зусиль та дозволяють аналізувати способи, якими інформація використовується для впливу на громадську думку та політичні переконання. У сучасному інформаційному середовищі розпізнавати різні форми пропаганди стає важливим завданням для критичного мислення та об'єктивного аналізу інформації.</w:t>
      </w:r>
    </w:p>
    <w:p w:rsidR="00D87B4A" w:rsidRPr="0017159D" w:rsidRDefault="00D87B4A" w:rsidP="00D87B4A">
      <w:pPr>
        <w:pStyle w:val="a0"/>
        <w:widowControl w:val="0"/>
        <w:numPr>
          <w:ilvl w:val="0"/>
          <w:numId w:val="9"/>
        </w:numPr>
        <w:ind w:left="0" w:firstLine="709"/>
        <w:rPr>
          <w:b/>
          <w:spacing w:val="-2"/>
          <w:szCs w:val="26"/>
        </w:rPr>
      </w:pPr>
      <w:r w:rsidRPr="0017159D">
        <w:rPr>
          <w:b/>
          <w:spacing w:val="-2"/>
          <w:szCs w:val="26"/>
        </w:rPr>
        <w:t>Відповідно до наслідків повідомлення:</w:t>
      </w:r>
    </w:p>
    <w:p w:rsidR="00D87B4A" w:rsidRPr="0017159D" w:rsidRDefault="00D87B4A" w:rsidP="00D87B4A">
      <w:pPr>
        <w:pStyle w:val="a"/>
        <w:widowControl w:val="0"/>
        <w:numPr>
          <w:ilvl w:val="0"/>
          <w:numId w:val="7"/>
        </w:numPr>
        <w:ind w:left="0" w:firstLine="709"/>
        <w:rPr>
          <w:spacing w:val="-2"/>
          <w:szCs w:val="26"/>
        </w:rPr>
      </w:pPr>
      <w:r w:rsidRPr="0017159D">
        <w:rPr>
          <w:i/>
          <w:spacing w:val="-2"/>
          <w:szCs w:val="26"/>
        </w:rPr>
        <w:t>позитивна (конструктивна) пропаганда</w:t>
      </w:r>
      <w:r w:rsidRPr="0017159D">
        <w:rPr>
          <w:spacing w:val="-2"/>
          <w:szCs w:val="26"/>
        </w:rPr>
        <w:t xml:space="preserve"> прагне донести до споживача ті або інші переконання в доступній формі, тим самим виконує виховну та інформаційну функції в суспільстві. Її мета полягає в тому, щоб сприяти соціальній гармонії, злагоді, вихованню людей згідно із загальноприйнятими цінностями;</w:t>
      </w:r>
    </w:p>
    <w:p w:rsidR="00D87B4A" w:rsidRPr="0017159D" w:rsidRDefault="00D87B4A" w:rsidP="00D87B4A">
      <w:pPr>
        <w:pStyle w:val="a"/>
        <w:widowControl w:val="0"/>
        <w:numPr>
          <w:ilvl w:val="0"/>
          <w:numId w:val="7"/>
        </w:numPr>
        <w:ind w:left="0" w:firstLine="709"/>
        <w:rPr>
          <w:spacing w:val="-2"/>
          <w:szCs w:val="26"/>
        </w:rPr>
      </w:pPr>
      <w:r w:rsidRPr="0017159D">
        <w:rPr>
          <w:i/>
          <w:spacing w:val="-2"/>
          <w:szCs w:val="26"/>
        </w:rPr>
        <w:t>негативна (деструктивна) пропаганда</w:t>
      </w:r>
      <w:r w:rsidRPr="0017159D">
        <w:rPr>
          <w:spacing w:val="-2"/>
          <w:szCs w:val="26"/>
        </w:rPr>
        <w:t xml:space="preserve"> використовується для маніпулювання масами в інтересах невеликої групи осіб. Її мета – розпалювання соціальної ворожнечі, нагнітання соціальних конфліктів, загострення суперечностей у суспільстві тощо.</w:t>
      </w:r>
    </w:p>
    <w:p w:rsidR="00D87B4A" w:rsidRPr="0017159D" w:rsidRDefault="00D87B4A" w:rsidP="00D87B4A">
      <w:pPr>
        <w:pStyle w:val="a0"/>
        <w:widowControl w:val="0"/>
        <w:numPr>
          <w:ilvl w:val="0"/>
          <w:numId w:val="9"/>
        </w:numPr>
        <w:ind w:left="0" w:firstLine="709"/>
        <w:rPr>
          <w:spacing w:val="-2"/>
          <w:szCs w:val="26"/>
        </w:rPr>
      </w:pPr>
      <w:r w:rsidRPr="0017159D">
        <w:rPr>
          <w:b/>
          <w:spacing w:val="-2"/>
          <w:szCs w:val="26"/>
        </w:rPr>
        <w:lastRenderedPageBreak/>
        <w:t>За суб’єктом впливу:</w:t>
      </w:r>
      <w:r w:rsidRPr="0017159D">
        <w:rPr>
          <w:spacing w:val="-2"/>
          <w:szCs w:val="26"/>
        </w:rPr>
        <w:t xml:space="preserve"> </w:t>
      </w:r>
      <w:r w:rsidRPr="0017159D">
        <w:rPr>
          <w:i/>
          <w:spacing w:val="-2"/>
          <w:szCs w:val="26"/>
        </w:rPr>
        <w:t>державна</w:t>
      </w:r>
      <w:r w:rsidRPr="0017159D">
        <w:rPr>
          <w:spacing w:val="-2"/>
          <w:szCs w:val="26"/>
        </w:rPr>
        <w:t xml:space="preserve">, </w:t>
      </w:r>
      <w:r w:rsidRPr="0017159D">
        <w:rPr>
          <w:i/>
          <w:spacing w:val="-2"/>
          <w:szCs w:val="26"/>
        </w:rPr>
        <w:t>партійна</w:t>
      </w:r>
      <w:r w:rsidRPr="0017159D">
        <w:rPr>
          <w:spacing w:val="-2"/>
          <w:szCs w:val="26"/>
        </w:rPr>
        <w:t xml:space="preserve"> і </w:t>
      </w:r>
      <w:r w:rsidRPr="0017159D">
        <w:rPr>
          <w:i/>
          <w:spacing w:val="-2"/>
          <w:szCs w:val="26"/>
        </w:rPr>
        <w:t>громадська</w:t>
      </w:r>
      <w:r w:rsidRPr="0017159D">
        <w:rPr>
          <w:spacing w:val="-2"/>
          <w:szCs w:val="26"/>
        </w:rPr>
        <w:t xml:space="preserve"> пропаганда.</w:t>
      </w:r>
    </w:p>
    <w:p w:rsidR="00D87B4A" w:rsidRPr="0017159D" w:rsidRDefault="00D87B4A" w:rsidP="00D87B4A">
      <w:pPr>
        <w:pStyle w:val="a0"/>
        <w:widowControl w:val="0"/>
        <w:numPr>
          <w:ilvl w:val="0"/>
          <w:numId w:val="9"/>
        </w:numPr>
        <w:ind w:left="0" w:firstLine="709"/>
        <w:rPr>
          <w:spacing w:val="-2"/>
          <w:szCs w:val="26"/>
        </w:rPr>
      </w:pPr>
      <w:r w:rsidRPr="0017159D">
        <w:rPr>
          <w:b/>
          <w:spacing w:val="-2"/>
          <w:szCs w:val="26"/>
        </w:rPr>
        <w:t xml:space="preserve">За </w:t>
      </w:r>
      <w:r w:rsidRPr="0017159D">
        <w:rPr>
          <w:b/>
        </w:rPr>
        <w:t>об’єктом впливу:</w:t>
      </w:r>
      <w:r w:rsidRPr="0017159D">
        <w:t xml:space="preserve"> </w:t>
      </w:r>
      <w:r w:rsidRPr="0017159D">
        <w:rPr>
          <w:i/>
        </w:rPr>
        <w:t>зовнішня, внутрішня.</w:t>
      </w:r>
    </w:p>
    <w:p w:rsidR="00D87B4A" w:rsidRPr="0017159D" w:rsidRDefault="00D87B4A" w:rsidP="00D87B4A">
      <w:pPr>
        <w:pStyle w:val="a0"/>
        <w:widowControl w:val="0"/>
        <w:numPr>
          <w:ilvl w:val="0"/>
          <w:numId w:val="9"/>
        </w:numPr>
        <w:ind w:left="0" w:firstLine="709"/>
        <w:rPr>
          <w:b/>
          <w:spacing w:val="-2"/>
          <w:szCs w:val="26"/>
        </w:rPr>
      </w:pPr>
      <w:r w:rsidRPr="0017159D">
        <w:rPr>
          <w:b/>
          <w:spacing w:val="-2"/>
          <w:szCs w:val="26"/>
        </w:rPr>
        <w:t>За метою впливу:</w:t>
      </w:r>
    </w:p>
    <w:p w:rsidR="00D87B4A" w:rsidRPr="0017159D" w:rsidRDefault="00D87B4A" w:rsidP="00D87B4A">
      <w:pPr>
        <w:pStyle w:val="a"/>
        <w:widowControl w:val="0"/>
        <w:numPr>
          <w:ilvl w:val="0"/>
          <w:numId w:val="8"/>
        </w:numPr>
        <w:ind w:left="0" w:firstLine="709"/>
        <w:rPr>
          <w:spacing w:val="-2"/>
          <w:szCs w:val="26"/>
        </w:rPr>
      </w:pPr>
      <w:r w:rsidRPr="0017159D">
        <w:rPr>
          <w:i/>
          <w:spacing w:val="-2"/>
          <w:szCs w:val="26"/>
        </w:rPr>
        <w:t>пропаганда створення</w:t>
      </w:r>
      <w:r w:rsidRPr="0017159D">
        <w:rPr>
          <w:spacing w:val="-2"/>
          <w:szCs w:val="26"/>
        </w:rPr>
        <w:t xml:space="preserve"> (покликана переконати в необхідності побудови чогось нового (інституту, суспільства), пропонує приєднуватися до цього процесу;</w:t>
      </w:r>
    </w:p>
    <w:p w:rsidR="00D87B4A" w:rsidRPr="0017159D" w:rsidRDefault="00D87B4A" w:rsidP="00D87B4A">
      <w:pPr>
        <w:pStyle w:val="a"/>
        <w:widowControl w:val="0"/>
        <w:numPr>
          <w:ilvl w:val="0"/>
          <w:numId w:val="8"/>
        </w:numPr>
        <w:ind w:left="0" w:firstLine="709"/>
        <w:rPr>
          <w:spacing w:val="-2"/>
          <w:szCs w:val="26"/>
        </w:rPr>
      </w:pPr>
      <w:r w:rsidRPr="0017159D">
        <w:rPr>
          <w:i/>
          <w:spacing w:val="-2"/>
          <w:szCs w:val="26"/>
        </w:rPr>
        <w:t>пропаганда руйнування</w:t>
      </w:r>
      <w:r w:rsidRPr="0017159D">
        <w:rPr>
          <w:spacing w:val="-2"/>
          <w:szCs w:val="26"/>
        </w:rPr>
        <w:t xml:space="preserve"> (переконує у наявності ворога, необхідності руйнування старої системи);</w:t>
      </w:r>
    </w:p>
    <w:p w:rsidR="00D87B4A" w:rsidRPr="0017159D" w:rsidRDefault="00D87B4A" w:rsidP="00D87B4A">
      <w:pPr>
        <w:pStyle w:val="a"/>
        <w:widowControl w:val="0"/>
        <w:numPr>
          <w:ilvl w:val="0"/>
          <w:numId w:val="8"/>
        </w:numPr>
        <w:ind w:left="0" w:firstLine="709"/>
        <w:rPr>
          <w:spacing w:val="-2"/>
          <w:szCs w:val="26"/>
        </w:rPr>
      </w:pPr>
      <w:r w:rsidRPr="0017159D">
        <w:rPr>
          <w:i/>
          <w:spacing w:val="-2"/>
          <w:szCs w:val="26"/>
        </w:rPr>
        <w:t>пропаганда роз’єднання</w:t>
      </w:r>
      <w:r w:rsidRPr="0017159D">
        <w:rPr>
          <w:spacing w:val="-2"/>
          <w:szCs w:val="26"/>
        </w:rPr>
        <w:t xml:space="preserve"> (розпалює ворожнечу);</w:t>
      </w:r>
    </w:p>
    <w:p w:rsidR="00D87B4A" w:rsidRPr="0017159D" w:rsidRDefault="00D87B4A" w:rsidP="00D87B4A">
      <w:pPr>
        <w:pStyle w:val="a"/>
        <w:widowControl w:val="0"/>
        <w:numPr>
          <w:ilvl w:val="0"/>
          <w:numId w:val="8"/>
        </w:numPr>
        <w:ind w:left="0" w:firstLine="709"/>
        <w:rPr>
          <w:spacing w:val="-2"/>
          <w:szCs w:val="26"/>
        </w:rPr>
      </w:pPr>
      <w:r w:rsidRPr="0017159D">
        <w:rPr>
          <w:i/>
          <w:spacing w:val="-2"/>
          <w:szCs w:val="26"/>
        </w:rPr>
        <w:t>пропаганда залякування</w:t>
      </w:r>
      <w:r w:rsidRPr="0017159D">
        <w:rPr>
          <w:spacing w:val="-2"/>
          <w:szCs w:val="26"/>
        </w:rPr>
        <w:t xml:space="preserve"> (запевняє вірогідного/можливого противника у власній економічній силі);</w:t>
      </w:r>
    </w:p>
    <w:p w:rsidR="00D87B4A" w:rsidRPr="0017159D" w:rsidRDefault="00D87B4A" w:rsidP="00D87B4A">
      <w:pPr>
        <w:pStyle w:val="a"/>
        <w:widowControl w:val="0"/>
        <w:numPr>
          <w:ilvl w:val="0"/>
          <w:numId w:val="8"/>
        </w:numPr>
        <w:ind w:left="0" w:firstLine="709"/>
        <w:rPr>
          <w:spacing w:val="-2"/>
          <w:szCs w:val="26"/>
        </w:rPr>
      </w:pPr>
      <w:r w:rsidRPr="0017159D">
        <w:rPr>
          <w:i/>
          <w:spacing w:val="-2"/>
          <w:szCs w:val="26"/>
        </w:rPr>
        <w:t xml:space="preserve">пропаганда відчаю </w:t>
      </w:r>
      <w:r w:rsidRPr="0017159D">
        <w:rPr>
          <w:spacing w:val="-2"/>
          <w:szCs w:val="26"/>
        </w:rPr>
        <w:t>(наголошує на безнадійному становищі можливого противника, примушує його здатися);</w:t>
      </w:r>
    </w:p>
    <w:p w:rsidR="00D87B4A" w:rsidRPr="0017159D" w:rsidRDefault="00D87B4A" w:rsidP="00D87B4A">
      <w:pPr>
        <w:pStyle w:val="a"/>
        <w:widowControl w:val="0"/>
        <w:numPr>
          <w:ilvl w:val="0"/>
          <w:numId w:val="8"/>
        </w:numPr>
        <w:ind w:left="0" w:firstLine="709"/>
        <w:rPr>
          <w:spacing w:val="-2"/>
          <w:szCs w:val="26"/>
        </w:rPr>
      </w:pPr>
      <w:r w:rsidRPr="0017159D">
        <w:rPr>
          <w:i/>
          <w:spacing w:val="-2"/>
          <w:szCs w:val="26"/>
        </w:rPr>
        <w:t>пропаганда героїзму</w:t>
      </w:r>
      <w:r w:rsidRPr="0017159D">
        <w:rPr>
          <w:spacing w:val="-2"/>
          <w:szCs w:val="26"/>
        </w:rPr>
        <w:t xml:space="preserve"> (закликає до згуртування навколо певних цінностей, допомагає легше пережити складнощі, ілюструє приклади, до яких необхідно прагнути);</w:t>
      </w:r>
    </w:p>
    <w:p w:rsidR="00D87B4A" w:rsidRPr="0017159D" w:rsidRDefault="00D87B4A" w:rsidP="00D87B4A">
      <w:pPr>
        <w:pStyle w:val="a"/>
        <w:widowControl w:val="0"/>
        <w:numPr>
          <w:ilvl w:val="0"/>
          <w:numId w:val="8"/>
        </w:numPr>
        <w:ind w:left="0" w:firstLine="709"/>
        <w:rPr>
          <w:spacing w:val="-2"/>
          <w:szCs w:val="26"/>
        </w:rPr>
      </w:pPr>
      <w:r w:rsidRPr="0017159D">
        <w:rPr>
          <w:i/>
          <w:spacing w:val="-2"/>
          <w:szCs w:val="26"/>
        </w:rPr>
        <w:t>пропаганда просвітництва</w:t>
      </w:r>
      <w:r w:rsidRPr="0017159D">
        <w:rPr>
          <w:spacing w:val="-2"/>
          <w:szCs w:val="26"/>
        </w:rPr>
        <w:t xml:space="preserve"> (повідомляє населення про дії керівництва різного рівня, рекламує спосіб життя).</w:t>
      </w:r>
    </w:p>
    <w:p w:rsidR="00D87B4A" w:rsidRPr="0017159D" w:rsidRDefault="00D87B4A" w:rsidP="00D87B4A">
      <w:pPr>
        <w:pStyle w:val="a0"/>
        <w:widowControl w:val="0"/>
        <w:numPr>
          <w:ilvl w:val="0"/>
          <w:numId w:val="9"/>
        </w:numPr>
        <w:ind w:left="0" w:firstLine="709"/>
        <w:rPr>
          <w:b/>
          <w:spacing w:val="-2"/>
          <w:szCs w:val="26"/>
        </w:rPr>
      </w:pPr>
      <w:r w:rsidRPr="0017159D">
        <w:rPr>
          <w:b/>
          <w:spacing w:val="-2"/>
          <w:szCs w:val="26"/>
        </w:rPr>
        <w:t>В залежності від природи повідомлення та сфери:</w:t>
      </w:r>
    </w:p>
    <w:p w:rsidR="00D87B4A" w:rsidRPr="0017159D" w:rsidRDefault="00D87B4A" w:rsidP="00D87B4A">
      <w:pPr>
        <w:pStyle w:val="a0"/>
        <w:numPr>
          <w:ilvl w:val="0"/>
          <w:numId w:val="11"/>
        </w:numPr>
        <w:tabs>
          <w:tab w:val="clear" w:pos="1134"/>
          <w:tab w:val="left" w:pos="720"/>
        </w:tabs>
        <w:ind w:left="0" w:firstLine="709"/>
        <w:rPr>
          <w:spacing w:val="-2"/>
          <w:szCs w:val="26"/>
        </w:rPr>
      </w:pPr>
      <w:r w:rsidRPr="0017159D">
        <w:rPr>
          <w:i/>
          <w:spacing w:val="-2"/>
          <w:szCs w:val="26"/>
        </w:rPr>
        <w:t>військова пропаганда</w:t>
      </w:r>
      <w:r w:rsidRPr="0017159D">
        <w:rPr>
          <w:spacing w:val="-2"/>
          <w:szCs w:val="26"/>
        </w:rPr>
        <w:t>: використовується в часи воєн для впливу на думку власного народу та ворожої сторони. Мета: мобілізація, підтримка бойових дій, деморалізація противника;</w:t>
      </w:r>
    </w:p>
    <w:p w:rsidR="00D87B4A" w:rsidRPr="0017159D" w:rsidRDefault="00D87B4A" w:rsidP="00D87B4A">
      <w:pPr>
        <w:pStyle w:val="a0"/>
        <w:numPr>
          <w:ilvl w:val="0"/>
          <w:numId w:val="11"/>
        </w:numPr>
        <w:tabs>
          <w:tab w:val="clear" w:pos="1134"/>
          <w:tab w:val="left" w:pos="720"/>
        </w:tabs>
        <w:ind w:left="0" w:firstLine="709"/>
        <w:rPr>
          <w:spacing w:val="-2"/>
          <w:szCs w:val="26"/>
        </w:rPr>
      </w:pPr>
      <w:r w:rsidRPr="0017159D">
        <w:rPr>
          <w:i/>
          <w:spacing w:val="-2"/>
          <w:szCs w:val="26"/>
        </w:rPr>
        <w:t>політична пропаганда:</w:t>
      </w:r>
      <w:r w:rsidRPr="0017159D">
        <w:rPr>
          <w:spacing w:val="-2"/>
          <w:szCs w:val="26"/>
        </w:rPr>
        <w:t xml:space="preserve"> спрямована на вплив на політичні переконання та погляди. Мета: забезпечення підтримки політичним партіям, лідерам чи ідеології;</w:t>
      </w:r>
    </w:p>
    <w:p w:rsidR="00D87B4A" w:rsidRPr="0017159D" w:rsidRDefault="00D87B4A" w:rsidP="00D87B4A">
      <w:pPr>
        <w:pStyle w:val="a0"/>
        <w:numPr>
          <w:ilvl w:val="0"/>
          <w:numId w:val="11"/>
        </w:numPr>
        <w:tabs>
          <w:tab w:val="clear" w:pos="1134"/>
          <w:tab w:val="left" w:pos="720"/>
        </w:tabs>
        <w:ind w:left="0" w:firstLine="709"/>
        <w:rPr>
          <w:i/>
          <w:spacing w:val="-2"/>
          <w:szCs w:val="26"/>
        </w:rPr>
      </w:pPr>
      <w:r w:rsidRPr="0017159D">
        <w:rPr>
          <w:i/>
          <w:spacing w:val="-2"/>
          <w:szCs w:val="26"/>
        </w:rPr>
        <w:t xml:space="preserve">релігійна пропаганда: </w:t>
      </w:r>
      <w:r w:rsidRPr="0017159D">
        <w:rPr>
          <w:spacing w:val="-2"/>
          <w:szCs w:val="26"/>
        </w:rPr>
        <w:t>використовується для поширення віросповідань та впливу на релігійні переконання.</w:t>
      </w:r>
      <w:r w:rsidRPr="0017159D">
        <w:rPr>
          <w:i/>
          <w:spacing w:val="-2"/>
          <w:szCs w:val="26"/>
        </w:rPr>
        <w:t xml:space="preserve"> </w:t>
      </w:r>
      <w:r w:rsidRPr="0017159D">
        <w:rPr>
          <w:spacing w:val="-2"/>
          <w:szCs w:val="26"/>
        </w:rPr>
        <w:t>Мета: забезпечення підтримки або поширення певної релігійної ідеї;</w:t>
      </w:r>
    </w:p>
    <w:p w:rsidR="00D87B4A" w:rsidRPr="0017159D" w:rsidRDefault="00D87B4A" w:rsidP="00D87B4A">
      <w:pPr>
        <w:pStyle w:val="a0"/>
        <w:numPr>
          <w:ilvl w:val="0"/>
          <w:numId w:val="11"/>
        </w:numPr>
        <w:tabs>
          <w:tab w:val="clear" w:pos="1134"/>
          <w:tab w:val="left" w:pos="720"/>
        </w:tabs>
        <w:ind w:left="0" w:firstLine="709"/>
        <w:rPr>
          <w:i/>
          <w:spacing w:val="-2"/>
          <w:szCs w:val="26"/>
        </w:rPr>
      </w:pPr>
      <w:r w:rsidRPr="0017159D">
        <w:rPr>
          <w:i/>
          <w:spacing w:val="-2"/>
          <w:szCs w:val="26"/>
        </w:rPr>
        <w:t xml:space="preserve">економічна пропаганда: </w:t>
      </w:r>
      <w:r w:rsidRPr="0017159D">
        <w:rPr>
          <w:spacing w:val="-2"/>
          <w:szCs w:val="26"/>
        </w:rPr>
        <w:t>має на меті вплив на економічні погляди та рішення.</w:t>
      </w:r>
      <w:r w:rsidRPr="0017159D">
        <w:rPr>
          <w:i/>
          <w:spacing w:val="-2"/>
          <w:szCs w:val="26"/>
        </w:rPr>
        <w:t xml:space="preserve"> </w:t>
      </w:r>
      <w:r w:rsidRPr="0017159D">
        <w:rPr>
          <w:spacing w:val="-2"/>
          <w:szCs w:val="26"/>
        </w:rPr>
        <w:t>Мета: Стимулювання економічної активності, підтримка певних економічних політик;</w:t>
      </w:r>
    </w:p>
    <w:p w:rsidR="00D87B4A" w:rsidRPr="0017159D" w:rsidRDefault="00D87B4A" w:rsidP="00D87B4A">
      <w:pPr>
        <w:pStyle w:val="a0"/>
        <w:numPr>
          <w:ilvl w:val="0"/>
          <w:numId w:val="11"/>
        </w:numPr>
        <w:tabs>
          <w:tab w:val="clear" w:pos="1134"/>
          <w:tab w:val="left" w:pos="720"/>
        </w:tabs>
        <w:ind w:left="0" w:firstLine="709"/>
        <w:rPr>
          <w:i/>
          <w:spacing w:val="-2"/>
          <w:szCs w:val="26"/>
        </w:rPr>
      </w:pPr>
      <w:r w:rsidRPr="0017159D">
        <w:rPr>
          <w:i/>
          <w:spacing w:val="-2"/>
          <w:szCs w:val="26"/>
        </w:rPr>
        <w:t xml:space="preserve">соціальна пропаганда: </w:t>
      </w:r>
      <w:r w:rsidRPr="0017159D">
        <w:rPr>
          <w:spacing w:val="-2"/>
          <w:szCs w:val="26"/>
        </w:rPr>
        <w:t>спрямована на вплив на соціальні погляди та цінності.</w:t>
      </w:r>
      <w:r w:rsidRPr="0017159D">
        <w:rPr>
          <w:i/>
          <w:spacing w:val="-2"/>
          <w:szCs w:val="26"/>
        </w:rPr>
        <w:t xml:space="preserve"> </w:t>
      </w:r>
      <w:r w:rsidRPr="0017159D">
        <w:rPr>
          <w:spacing w:val="-2"/>
          <w:szCs w:val="26"/>
        </w:rPr>
        <w:t>Мета: зміна ставлення до певних соціальних питань, формування громадської думки (пропаганда здорового способу життя, спорту, освіти тощо);</w:t>
      </w:r>
    </w:p>
    <w:p w:rsidR="00D87B4A" w:rsidRPr="0017159D" w:rsidRDefault="00D87B4A" w:rsidP="00D87B4A">
      <w:pPr>
        <w:pStyle w:val="a0"/>
        <w:numPr>
          <w:ilvl w:val="0"/>
          <w:numId w:val="11"/>
        </w:numPr>
        <w:tabs>
          <w:tab w:val="clear" w:pos="1134"/>
          <w:tab w:val="left" w:pos="720"/>
        </w:tabs>
        <w:ind w:left="0" w:firstLine="709"/>
        <w:rPr>
          <w:i/>
          <w:spacing w:val="-2"/>
          <w:szCs w:val="26"/>
        </w:rPr>
      </w:pPr>
      <w:r w:rsidRPr="0017159D">
        <w:rPr>
          <w:i/>
          <w:spacing w:val="-2"/>
          <w:szCs w:val="26"/>
        </w:rPr>
        <w:t xml:space="preserve">технологічна пропаганда: </w:t>
      </w:r>
      <w:r w:rsidRPr="0017159D">
        <w:rPr>
          <w:spacing w:val="-2"/>
          <w:szCs w:val="26"/>
        </w:rPr>
        <w:t>використовується для впливу на технологічні переконання та інновації.</w:t>
      </w:r>
      <w:r w:rsidRPr="0017159D">
        <w:rPr>
          <w:i/>
          <w:spacing w:val="-2"/>
          <w:szCs w:val="26"/>
        </w:rPr>
        <w:t xml:space="preserve"> </w:t>
      </w:r>
      <w:r w:rsidRPr="0017159D">
        <w:rPr>
          <w:spacing w:val="-2"/>
          <w:szCs w:val="26"/>
        </w:rPr>
        <w:t>Мета: поширення інформації про технологічні досягнення, стимулювання використання конкретних технологій;</w:t>
      </w:r>
    </w:p>
    <w:p w:rsidR="00D87B4A" w:rsidRPr="0017159D" w:rsidRDefault="00D87B4A" w:rsidP="00D87B4A">
      <w:pPr>
        <w:pStyle w:val="a0"/>
        <w:numPr>
          <w:ilvl w:val="0"/>
          <w:numId w:val="11"/>
        </w:numPr>
        <w:tabs>
          <w:tab w:val="clear" w:pos="1134"/>
          <w:tab w:val="left" w:pos="720"/>
        </w:tabs>
        <w:ind w:left="0" w:firstLine="709"/>
        <w:rPr>
          <w:i/>
          <w:spacing w:val="-2"/>
          <w:szCs w:val="26"/>
        </w:rPr>
      </w:pPr>
      <w:r w:rsidRPr="0017159D">
        <w:rPr>
          <w:i/>
          <w:spacing w:val="-2"/>
          <w:szCs w:val="26"/>
        </w:rPr>
        <w:t xml:space="preserve">екологічна пропаганда: </w:t>
      </w:r>
      <w:r w:rsidRPr="0017159D">
        <w:rPr>
          <w:spacing w:val="-2"/>
          <w:szCs w:val="26"/>
        </w:rPr>
        <w:t>спрямована на вплив на ставлення до природи та екологічних проблем.</w:t>
      </w:r>
      <w:r w:rsidRPr="0017159D">
        <w:rPr>
          <w:i/>
          <w:spacing w:val="-2"/>
          <w:szCs w:val="26"/>
        </w:rPr>
        <w:t xml:space="preserve"> </w:t>
      </w:r>
      <w:r w:rsidRPr="0017159D">
        <w:rPr>
          <w:spacing w:val="-2"/>
          <w:szCs w:val="26"/>
        </w:rPr>
        <w:t>Мета: забезпечення підтримки екологічних ініціатив, мобілізація громадськості для захисту природи.</w:t>
      </w:r>
    </w:p>
    <w:p w:rsidR="00D87B4A" w:rsidRPr="0017159D" w:rsidRDefault="00D87B4A" w:rsidP="00D87B4A">
      <w:pPr>
        <w:widowControl w:val="0"/>
        <w:rPr>
          <w:b/>
          <w:spacing w:val="-2"/>
          <w:szCs w:val="26"/>
        </w:rPr>
      </w:pPr>
      <w:r w:rsidRPr="0017159D">
        <w:rPr>
          <w:b/>
          <w:spacing w:val="-2"/>
          <w:szCs w:val="26"/>
        </w:rPr>
        <w:t>Основні структурні компоненти пропаганди:</w:t>
      </w:r>
    </w:p>
    <w:p w:rsidR="00D87B4A" w:rsidRPr="0017159D" w:rsidRDefault="00D87B4A" w:rsidP="00D87B4A">
      <w:pPr>
        <w:pStyle w:val="a"/>
        <w:widowControl w:val="0"/>
        <w:numPr>
          <w:ilvl w:val="0"/>
          <w:numId w:val="12"/>
        </w:numPr>
        <w:ind w:left="0" w:firstLine="709"/>
        <w:rPr>
          <w:spacing w:val="-2"/>
          <w:szCs w:val="26"/>
        </w:rPr>
      </w:pPr>
      <w:r w:rsidRPr="0017159D">
        <w:rPr>
          <w:spacing w:val="-2"/>
          <w:szCs w:val="26"/>
        </w:rPr>
        <w:t>адресант;</w:t>
      </w:r>
    </w:p>
    <w:p w:rsidR="00D87B4A" w:rsidRPr="0017159D" w:rsidRDefault="00D87B4A" w:rsidP="00D87B4A">
      <w:pPr>
        <w:pStyle w:val="a"/>
        <w:widowControl w:val="0"/>
        <w:numPr>
          <w:ilvl w:val="0"/>
          <w:numId w:val="12"/>
        </w:numPr>
        <w:ind w:left="0" w:firstLine="709"/>
        <w:rPr>
          <w:spacing w:val="-2"/>
          <w:szCs w:val="26"/>
        </w:rPr>
      </w:pPr>
      <w:r w:rsidRPr="0017159D">
        <w:rPr>
          <w:spacing w:val="-2"/>
          <w:szCs w:val="26"/>
        </w:rPr>
        <w:t>інформація (меседж);</w:t>
      </w:r>
    </w:p>
    <w:p w:rsidR="00D87B4A" w:rsidRPr="0017159D" w:rsidRDefault="00D87B4A" w:rsidP="00D87B4A">
      <w:pPr>
        <w:pStyle w:val="a"/>
        <w:widowControl w:val="0"/>
        <w:numPr>
          <w:ilvl w:val="0"/>
          <w:numId w:val="12"/>
        </w:numPr>
        <w:ind w:left="0" w:firstLine="709"/>
        <w:rPr>
          <w:spacing w:val="-2"/>
          <w:szCs w:val="26"/>
        </w:rPr>
      </w:pPr>
      <w:r w:rsidRPr="0017159D">
        <w:rPr>
          <w:spacing w:val="-2"/>
          <w:szCs w:val="26"/>
        </w:rPr>
        <w:t>джерело інформації;</w:t>
      </w:r>
    </w:p>
    <w:p w:rsidR="00D87B4A" w:rsidRPr="0017159D" w:rsidRDefault="00D87B4A" w:rsidP="00D87B4A">
      <w:pPr>
        <w:pStyle w:val="a"/>
        <w:widowControl w:val="0"/>
        <w:numPr>
          <w:ilvl w:val="0"/>
          <w:numId w:val="12"/>
        </w:numPr>
        <w:ind w:left="0" w:firstLine="709"/>
        <w:rPr>
          <w:spacing w:val="-2"/>
          <w:szCs w:val="26"/>
        </w:rPr>
      </w:pPr>
      <w:r w:rsidRPr="0017159D">
        <w:rPr>
          <w:spacing w:val="-2"/>
          <w:szCs w:val="26"/>
        </w:rPr>
        <w:t>адресат(и).</w:t>
      </w:r>
    </w:p>
    <w:p w:rsidR="00D87B4A" w:rsidRDefault="00D87B4A" w:rsidP="00D87B4A">
      <w:r w:rsidRPr="00322CE4">
        <w:rPr>
          <w:b/>
          <w:lang w:eastAsia="ru-RU"/>
        </w:rPr>
        <w:lastRenderedPageBreak/>
        <w:t>Виділяють 7</w:t>
      </w:r>
      <w:r w:rsidRPr="0017159D">
        <w:rPr>
          <w:lang w:eastAsia="ru-RU"/>
        </w:rPr>
        <w:t xml:space="preserve"> </w:t>
      </w:r>
      <w:r>
        <w:rPr>
          <w:b/>
          <w:lang w:eastAsia="ru-RU"/>
        </w:rPr>
        <w:t>рівнів</w:t>
      </w:r>
      <w:r w:rsidRPr="0017159D">
        <w:rPr>
          <w:b/>
          <w:lang w:eastAsia="ru-RU"/>
        </w:rPr>
        <w:t xml:space="preserve"> </w:t>
      </w:r>
      <w:r w:rsidRPr="0017159D">
        <w:rPr>
          <w:b/>
        </w:rPr>
        <w:t>пропагандистського впливу</w:t>
      </w:r>
      <w:r>
        <w:t>:</w:t>
      </w:r>
    </w:p>
    <w:p w:rsidR="00D87B4A" w:rsidRDefault="00D87B4A" w:rsidP="00D87B4A">
      <w:pPr>
        <w:pStyle w:val="a"/>
        <w:numPr>
          <w:ilvl w:val="0"/>
          <w:numId w:val="12"/>
        </w:numPr>
        <w:ind w:hanging="720"/>
        <w:rPr>
          <w:lang w:eastAsia="ru-RU"/>
        </w:rPr>
      </w:pPr>
      <w:r>
        <w:rPr>
          <w:lang w:eastAsia="ru-RU"/>
        </w:rPr>
        <w:t>внутрішньо-особистісний;</w:t>
      </w:r>
    </w:p>
    <w:p w:rsidR="00D87B4A" w:rsidRDefault="00D87B4A" w:rsidP="00D87B4A">
      <w:pPr>
        <w:pStyle w:val="a"/>
        <w:numPr>
          <w:ilvl w:val="0"/>
          <w:numId w:val="12"/>
        </w:numPr>
        <w:ind w:hanging="720"/>
        <w:rPr>
          <w:lang w:eastAsia="ru-RU"/>
        </w:rPr>
      </w:pPr>
      <w:r>
        <w:rPr>
          <w:lang w:eastAsia="ru-RU"/>
        </w:rPr>
        <w:t>міжособистісний;</w:t>
      </w:r>
    </w:p>
    <w:p w:rsidR="00D87B4A" w:rsidRDefault="00D87B4A" w:rsidP="00D87B4A">
      <w:pPr>
        <w:pStyle w:val="a"/>
        <w:numPr>
          <w:ilvl w:val="0"/>
          <w:numId w:val="12"/>
        </w:numPr>
        <w:ind w:hanging="720"/>
        <w:rPr>
          <w:lang w:eastAsia="ru-RU"/>
        </w:rPr>
      </w:pPr>
      <w:r>
        <w:rPr>
          <w:lang w:eastAsia="ru-RU"/>
        </w:rPr>
        <w:t>між особистістю та групою;</w:t>
      </w:r>
    </w:p>
    <w:p w:rsidR="00D87B4A" w:rsidRDefault="00D87B4A" w:rsidP="00D87B4A">
      <w:pPr>
        <w:pStyle w:val="a"/>
        <w:numPr>
          <w:ilvl w:val="0"/>
          <w:numId w:val="12"/>
        </w:numPr>
        <w:ind w:hanging="720"/>
        <w:rPr>
          <w:lang w:eastAsia="ru-RU"/>
        </w:rPr>
      </w:pPr>
      <w:proofErr w:type="spellStart"/>
      <w:r>
        <w:rPr>
          <w:lang w:eastAsia="ru-RU"/>
        </w:rPr>
        <w:t>міжгруповий</w:t>
      </w:r>
      <w:proofErr w:type="spellEnd"/>
      <w:r>
        <w:rPr>
          <w:lang w:eastAsia="ru-RU"/>
        </w:rPr>
        <w:t>;</w:t>
      </w:r>
    </w:p>
    <w:p w:rsidR="00D87B4A" w:rsidRDefault="00D87B4A" w:rsidP="00D87B4A">
      <w:pPr>
        <w:pStyle w:val="a"/>
        <w:numPr>
          <w:ilvl w:val="0"/>
          <w:numId w:val="12"/>
        </w:numPr>
        <w:ind w:hanging="720"/>
        <w:rPr>
          <w:lang w:eastAsia="ru-RU"/>
        </w:rPr>
      </w:pPr>
      <w:r>
        <w:rPr>
          <w:lang w:eastAsia="ru-RU"/>
        </w:rPr>
        <w:t>внутрішньодержавний;</w:t>
      </w:r>
    </w:p>
    <w:p w:rsidR="00D87B4A" w:rsidRDefault="00D87B4A" w:rsidP="00D87B4A">
      <w:pPr>
        <w:pStyle w:val="a"/>
        <w:numPr>
          <w:ilvl w:val="0"/>
          <w:numId w:val="12"/>
        </w:numPr>
        <w:ind w:hanging="720"/>
        <w:rPr>
          <w:lang w:eastAsia="ru-RU"/>
        </w:rPr>
      </w:pPr>
      <w:r>
        <w:rPr>
          <w:lang w:eastAsia="ru-RU"/>
        </w:rPr>
        <w:t>міждержавний;</w:t>
      </w:r>
    </w:p>
    <w:p w:rsidR="00D87B4A" w:rsidRPr="0017159D" w:rsidRDefault="00D87B4A" w:rsidP="00D87B4A">
      <w:pPr>
        <w:pStyle w:val="a"/>
        <w:numPr>
          <w:ilvl w:val="0"/>
          <w:numId w:val="12"/>
        </w:numPr>
        <w:ind w:hanging="720"/>
        <w:rPr>
          <w:lang w:eastAsia="ru-RU"/>
        </w:rPr>
      </w:pPr>
      <w:r>
        <w:rPr>
          <w:lang w:eastAsia="ru-RU"/>
        </w:rPr>
        <w:t>світовий.</w:t>
      </w:r>
    </w:p>
    <w:p w:rsidR="00D87B4A" w:rsidRPr="0017159D" w:rsidRDefault="00D87B4A" w:rsidP="00D87B4A">
      <w:pPr>
        <w:rPr>
          <w:lang w:eastAsia="ru-RU"/>
        </w:rPr>
      </w:pPr>
      <w:r w:rsidRPr="0017159D">
        <w:rPr>
          <w:lang w:eastAsia="ru-RU"/>
        </w:rPr>
        <w:t>Пропаганду слід відрізняти від агітації.</w:t>
      </w:r>
    </w:p>
    <w:p w:rsidR="00D87B4A" w:rsidRPr="0017159D" w:rsidRDefault="00D87B4A" w:rsidP="00D87B4A">
      <w:pPr>
        <w:pStyle w:val="aa"/>
      </w:pPr>
      <w:r w:rsidRPr="0017159D">
        <w:rPr>
          <w:b/>
          <w:bCs/>
          <w:noProof/>
          <w:lang w:val="ru-RU" w:eastAsia="ru-RU"/>
        </w:rPr>
        <w:drawing>
          <wp:anchor distT="0" distB="0" distL="114300" distR="114300" simplePos="0" relativeHeight="251660288" behindDoc="0" locked="0" layoutInCell="1" allowOverlap="1" wp14:anchorId="5B9EB4E5" wp14:editId="728EA80E">
            <wp:simplePos x="0" y="0"/>
            <wp:positionH relativeFrom="column">
              <wp:posOffset>46990</wp:posOffset>
            </wp:positionH>
            <wp:positionV relativeFrom="paragraph">
              <wp:posOffset>51435</wp:posOffset>
            </wp:positionV>
            <wp:extent cx="214630" cy="222885"/>
            <wp:effectExtent l="0" t="0" r="0" b="5715"/>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grayscl/>
                      <a:biLevel thresh="50000"/>
                      <a:extLst>
                        <a:ext uri="{28A0092B-C50C-407E-A947-70E740481C1C}">
                          <a14:useLocalDpi xmlns:a14="http://schemas.microsoft.com/office/drawing/2010/main" val="0"/>
                        </a:ext>
                      </a:extLst>
                    </a:blip>
                    <a:srcRect/>
                    <a:stretch>
                      <a:fillRect/>
                    </a:stretch>
                  </pic:blipFill>
                  <pic:spPr bwMode="auto">
                    <a:xfrm>
                      <a:off x="0" y="0"/>
                      <a:ext cx="214630" cy="222885"/>
                    </a:xfrm>
                    <a:prstGeom prst="rect">
                      <a:avLst/>
                    </a:prstGeom>
                    <a:noFill/>
                    <a:ln>
                      <a:noFill/>
                    </a:ln>
                  </pic:spPr>
                </pic:pic>
              </a:graphicData>
            </a:graphic>
          </wp:anchor>
        </w:drawing>
      </w:r>
      <w:r w:rsidRPr="0017159D">
        <w:rPr>
          <w:b/>
          <w:bCs/>
          <w:lang w:eastAsia="ru-RU"/>
        </w:rPr>
        <w:t xml:space="preserve">Агітація </w:t>
      </w:r>
      <w:r w:rsidRPr="0017159D">
        <w:rPr>
          <w:lang w:eastAsia="ru-RU"/>
        </w:rPr>
        <w:t>(</w:t>
      </w:r>
      <w:r w:rsidRPr="0017159D">
        <w:t xml:space="preserve">від лат. </w:t>
      </w:r>
      <w:proofErr w:type="spellStart"/>
      <w:r w:rsidRPr="0017159D">
        <w:t>agitatio</w:t>
      </w:r>
      <w:proofErr w:type="spellEnd"/>
      <w:r w:rsidRPr="0017159D">
        <w:t xml:space="preserve"> – спонукання до дії</w:t>
      </w:r>
      <w:r w:rsidRPr="0017159D">
        <w:rPr>
          <w:lang w:eastAsia="ru-RU"/>
        </w:rPr>
        <w:t xml:space="preserve">) – </w:t>
      </w:r>
      <w:r w:rsidRPr="0017159D">
        <w:t>це вплив на свідомість людей шляхом поширення окремих ідей та гасел з метою мобілізації їх на виконання поставлених завдань.</w:t>
      </w:r>
    </w:p>
    <w:p w:rsidR="00D87B4A" w:rsidRPr="0017159D" w:rsidRDefault="00D87B4A" w:rsidP="00D87B4A">
      <w:pPr>
        <w:pStyle w:val="aa"/>
        <w:rPr>
          <w:lang w:eastAsia="ru-RU"/>
        </w:rPr>
      </w:pPr>
      <w:r w:rsidRPr="0017159D">
        <w:rPr>
          <w:b/>
          <w:bCs/>
          <w:noProof/>
          <w:lang w:val="ru-RU" w:eastAsia="ru-RU"/>
        </w:rPr>
        <w:drawing>
          <wp:anchor distT="0" distB="0" distL="114300" distR="114300" simplePos="0" relativeHeight="251661312" behindDoc="0" locked="0" layoutInCell="1" allowOverlap="1" wp14:anchorId="65D20C62" wp14:editId="4631E9A3">
            <wp:simplePos x="0" y="0"/>
            <wp:positionH relativeFrom="column">
              <wp:posOffset>46990</wp:posOffset>
            </wp:positionH>
            <wp:positionV relativeFrom="paragraph">
              <wp:posOffset>51435</wp:posOffset>
            </wp:positionV>
            <wp:extent cx="214630" cy="222885"/>
            <wp:effectExtent l="0" t="0" r="0" b="5715"/>
            <wp:wrapSquare wrapText="bothSides"/>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grayscl/>
                      <a:biLevel thresh="50000"/>
                      <a:extLst>
                        <a:ext uri="{28A0092B-C50C-407E-A947-70E740481C1C}">
                          <a14:useLocalDpi xmlns:a14="http://schemas.microsoft.com/office/drawing/2010/main" val="0"/>
                        </a:ext>
                      </a:extLst>
                    </a:blip>
                    <a:srcRect/>
                    <a:stretch>
                      <a:fillRect/>
                    </a:stretch>
                  </pic:blipFill>
                  <pic:spPr bwMode="auto">
                    <a:xfrm>
                      <a:off x="0" y="0"/>
                      <a:ext cx="214630" cy="222885"/>
                    </a:xfrm>
                    <a:prstGeom prst="rect">
                      <a:avLst/>
                    </a:prstGeom>
                    <a:noFill/>
                    <a:ln>
                      <a:noFill/>
                    </a:ln>
                  </pic:spPr>
                </pic:pic>
              </a:graphicData>
            </a:graphic>
          </wp:anchor>
        </w:drawing>
      </w:r>
      <w:r w:rsidRPr="0017159D">
        <w:rPr>
          <w:b/>
          <w:bCs/>
          <w:lang w:eastAsia="ru-RU"/>
        </w:rPr>
        <w:t xml:space="preserve">Політична агітація </w:t>
      </w:r>
      <w:r w:rsidRPr="0017159D">
        <w:rPr>
          <w:lang w:eastAsia="ru-RU"/>
        </w:rPr>
        <w:t xml:space="preserve">– це система заходів, які мають за мету сформувати певну політичну позицію і певну політичну поведінку, яка і виражається надалі у підтримці чи </w:t>
      </w:r>
      <w:proofErr w:type="spellStart"/>
      <w:r w:rsidRPr="0017159D">
        <w:rPr>
          <w:lang w:eastAsia="ru-RU"/>
        </w:rPr>
        <w:t>непідтримці</w:t>
      </w:r>
      <w:proofErr w:type="spellEnd"/>
      <w:r w:rsidRPr="0017159D">
        <w:rPr>
          <w:lang w:eastAsia="ru-RU"/>
        </w:rPr>
        <w:t xml:space="preserve"> суб'єктів політичного чи виборчого процесів.</w:t>
      </w:r>
    </w:p>
    <w:p w:rsidR="00D87B4A" w:rsidRPr="00032081" w:rsidRDefault="00D87B4A" w:rsidP="00D87B4A">
      <w:pPr>
        <w:pStyle w:val="aa"/>
        <w:ind w:left="0" w:firstLine="709"/>
        <w:rPr>
          <w:i w:val="0"/>
          <w:lang w:eastAsia="ru-RU"/>
        </w:rPr>
      </w:pPr>
      <w:r w:rsidRPr="0017159D">
        <w:rPr>
          <w:i w:val="0"/>
          <w:lang w:eastAsia="ru-RU"/>
        </w:rPr>
        <w:t xml:space="preserve">Основними прийомами агітації та пропаганди є дезінформація, фальсифікація та маніпулювання свідомістю реципієнтів. Таким чином, комунікаційні технології агітаційно-пропагандистського типу в цілому спрямовані на контроль за розумом і поведінкою </w:t>
      </w:r>
      <w:r w:rsidRPr="00032081">
        <w:rPr>
          <w:i w:val="0"/>
          <w:lang w:eastAsia="ru-RU"/>
        </w:rPr>
        <w:t>людей.</w:t>
      </w:r>
    </w:p>
    <w:p w:rsidR="00D87B4A" w:rsidRPr="0017159D" w:rsidRDefault="00D87B4A" w:rsidP="00D87B4A">
      <w:pPr>
        <w:pStyle w:val="aa"/>
        <w:ind w:left="0" w:firstLine="709"/>
        <w:rPr>
          <w:i w:val="0"/>
          <w:lang w:eastAsia="ru-RU"/>
        </w:rPr>
      </w:pPr>
      <w:r w:rsidRPr="00032081">
        <w:rPr>
          <w:i w:val="0"/>
          <w:lang w:eastAsia="ru-RU"/>
        </w:rPr>
        <w:t>Приклади агітаційних плакатів представлені у Додатку Г.</w:t>
      </w:r>
    </w:p>
    <w:p w:rsidR="00D87B4A" w:rsidRPr="0017159D" w:rsidRDefault="00D87B4A" w:rsidP="00D87B4A">
      <w:pPr>
        <w:pStyle w:val="3"/>
        <w:spacing w:before="360"/>
        <w:rPr>
          <w:rFonts w:ascii="Times New Roman" w:eastAsia="Times New Roman" w:hAnsi="Times New Roman" w:cs="Times New Roman"/>
          <w:b/>
          <w:color w:val="000000" w:themeColor="text1"/>
          <w:sz w:val="28"/>
          <w:lang w:eastAsia="ru-RU"/>
        </w:rPr>
      </w:pPr>
      <w:bookmarkStart w:id="2" w:name="ex3"/>
      <w:bookmarkEnd w:id="2"/>
      <w:r w:rsidRPr="0017159D">
        <w:rPr>
          <w:rFonts w:eastAsia="Times New Roman"/>
          <w:lang w:eastAsia="ru-RU"/>
        </w:rPr>
        <w:t xml:space="preserve"> </w:t>
      </w:r>
      <w:r w:rsidRPr="0017159D">
        <w:rPr>
          <w:rFonts w:ascii="Times New Roman" w:eastAsia="Times New Roman" w:hAnsi="Times New Roman" w:cs="Times New Roman"/>
          <w:b/>
          <w:color w:val="000000" w:themeColor="text1"/>
          <w:sz w:val="28"/>
          <w:lang w:eastAsia="ru-RU"/>
        </w:rPr>
        <w:t>3.</w:t>
      </w:r>
      <w:r w:rsidRPr="0017159D">
        <w:rPr>
          <w:rFonts w:ascii="Times New Roman" w:eastAsia="Times New Roman" w:hAnsi="Times New Roman" w:cs="Times New Roman"/>
          <w:b/>
          <w:color w:val="000000" w:themeColor="text1"/>
          <w:sz w:val="28"/>
          <w:lang w:eastAsia="ru-RU"/>
        </w:rPr>
        <w:tab/>
        <w:t>Технології і методи політичної пропаганди.</w:t>
      </w:r>
    </w:p>
    <w:p w:rsidR="00D87B4A" w:rsidRPr="0017159D" w:rsidRDefault="00D87B4A" w:rsidP="00D87B4A">
      <w:pPr>
        <w:pStyle w:val="ad"/>
        <w:spacing w:before="0" w:after="0"/>
        <w:ind w:firstLine="709"/>
        <w:rPr>
          <w:b w:val="0"/>
          <w:bCs w:val="0"/>
          <w:lang w:eastAsia="ru-RU"/>
        </w:rPr>
      </w:pPr>
      <w:r w:rsidRPr="0017159D">
        <w:rPr>
          <w:b w:val="0"/>
          <w:bCs w:val="0"/>
          <w:lang w:eastAsia="ru-RU"/>
        </w:rPr>
        <w:t xml:space="preserve">Методів і правил пропаганди існує безліч. Наведемо деякі з них: </w:t>
      </w:r>
    </w:p>
    <w:p w:rsidR="00D87B4A" w:rsidRPr="0017159D" w:rsidRDefault="00D87B4A" w:rsidP="00D87B4A">
      <w:pPr>
        <w:pStyle w:val="ad"/>
        <w:numPr>
          <w:ilvl w:val="0"/>
          <w:numId w:val="13"/>
        </w:numPr>
        <w:spacing w:before="0" w:after="0"/>
        <w:ind w:left="0" w:firstLine="709"/>
        <w:rPr>
          <w:b w:val="0"/>
          <w:bCs w:val="0"/>
          <w:lang w:eastAsia="ru-RU"/>
        </w:rPr>
      </w:pPr>
      <w:r w:rsidRPr="0017159D">
        <w:rPr>
          <w:b w:val="0"/>
          <w:bCs w:val="0"/>
          <w:lang w:eastAsia="ru-RU"/>
        </w:rPr>
        <w:t>Голодування. Ефективний прийом емоційного впливу на електорат і психологічного тиску на владу.</w:t>
      </w:r>
    </w:p>
    <w:p w:rsidR="00D87B4A" w:rsidRPr="0017159D" w:rsidRDefault="00D87B4A" w:rsidP="00D87B4A">
      <w:pPr>
        <w:pStyle w:val="ad"/>
        <w:numPr>
          <w:ilvl w:val="0"/>
          <w:numId w:val="13"/>
        </w:numPr>
        <w:spacing w:before="0" w:after="0"/>
        <w:ind w:left="0" w:firstLine="709"/>
        <w:rPr>
          <w:b w:val="0"/>
          <w:bCs w:val="0"/>
          <w:lang w:eastAsia="ru-RU"/>
        </w:rPr>
      </w:pPr>
      <w:r w:rsidRPr="0017159D">
        <w:rPr>
          <w:b w:val="0"/>
          <w:bCs w:val="0"/>
          <w:lang w:eastAsia="ru-RU"/>
        </w:rPr>
        <w:t xml:space="preserve">«Тримай злодія». Ціль прийому </w:t>
      </w:r>
      <w:r w:rsidRPr="0017159D">
        <w:rPr>
          <w:lang w:eastAsia="ru-RU"/>
        </w:rPr>
        <w:t>–</w:t>
      </w:r>
      <w:r w:rsidRPr="0017159D">
        <w:rPr>
          <w:b w:val="0"/>
          <w:bCs w:val="0"/>
          <w:lang w:eastAsia="ru-RU"/>
        </w:rPr>
        <w:t xml:space="preserve"> змішатися з Вашими переслідувачами. Цей же прийом використовується і для дискредитації, коли винні, почуваючи провал, першими здіймають галас і спрямовують гнів народу в інший бік. </w:t>
      </w:r>
    </w:p>
    <w:p w:rsidR="00D87B4A" w:rsidRPr="0017159D" w:rsidRDefault="00D87B4A" w:rsidP="00D87B4A">
      <w:pPr>
        <w:pStyle w:val="ad"/>
        <w:numPr>
          <w:ilvl w:val="0"/>
          <w:numId w:val="13"/>
        </w:numPr>
        <w:spacing w:before="0" w:after="0"/>
        <w:ind w:left="0" w:firstLine="709"/>
        <w:rPr>
          <w:b w:val="0"/>
          <w:bCs w:val="0"/>
          <w:lang w:eastAsia="ru-RU"/>
        </w:rPr>
      </w:pPr>
      <w:r w:rsidRPr="0017159D">
        <w:rPr>
          <w:b w:val="0"/>
          <w:bCs w:val="0"/>
          <w:lang w:eastAsia="ru-RU"/>
        </w:rPr>
        <w:t xml:space="preserve">Ефект ореолу. Базується на психологічній властивості мислити аналогіями. Складається з двох розповсюджених стереотипів-оман. Перший стереотип </w:t>
      </w:r>
      <w:r w:rsidRPr="0017159D">
        <w:rPr>
          <w:lang w:eastAsia="ru-RU"/>
        </w:rPr>
        <w:t>–</w:t>
      </w:r>
      <w:r w:rsidRPr="0017159D">
        <w:rPr>
          <w:b w:val="0"/>
          <w:bCs w:val="0"/>
          <w:lang w:eastAsia="ru-RU"/>
        </w:rPr>
        <w:t xml:space="preserve"> «поруч </w:t>
      </w:r>
      <w:r w:rsidRPr="0017159D">
        <w:rPr>
          <w:lang w:eastAsia="ru-RU"/>
        </w:rPr>
        <w:t>–</w:t>
      </w:r>
      <w:r w:rsidRPr="0017159D">
        <w:rPr>
          <w:b w:val="0"/>
          <w:bCs w:val="0"/>
          <w:lang w:eastAsia="ru-RU"/>
        </w:rPr>
        <w:t xml:space="preserve"> значить разом». Іншими словами, перебування поруч зі знаменитою або високопоставленою особою підвищує статус в очах навколишніх. Другий стереотип засвідчує: люди, які досягли вагомих успіхів у якійсь конкретній сфері, в очах оточуючих виглядають здатними на більше і в інших справах. </w:t>
      </w:r>
    </w:p>
    <w:p w:rsidR="00D87B4A" w:rsidRPr="0017159D" w:rsidRDefault="00D87B4A" w:rsidP="00D87B4A">
      <w:pPr>
        <w:pStyle w:val="ad"/>
        <w:numPr>
          <w:ilvl w:val="0"/>
          <w:numId w:val="13"/>
        </w:numPr>
        <w:spacing w:before="0" w:after="0"/>
        <w:ind w:left="0" w:firstLine="709"/>
        <w:rPr>
          <w:b w:val="0"/>
          <w:bCs w:val="0"/>
          <w:lang w:eastAsia="ru-RU"/>
        </w:rPr>
      </w:pPr>
      <w:r w:rsidRPr="0017159D">
        <w:rPr>
          <w:b w:val="0"/>
          <w:bCs w:val="0"/>
          <w:lang w:eastAsia="ru-RU"/>
        </w:rPr>
        <w:t xml:space="preserve">Ефект первинності. Й. </w:t>
      </w:r>
      <w:proofErr w:type="spellStart"/>
      <w:r w:rsidRPr="0017159D">
        <w:rPr>
          <w:b w:val="0"/>
          <w:bCs w:val="0"/>
          <w:lang w:eastAsia="ru-RU"/>
        </w:rPr>
        <w:t>Геббельс</w:t>
      </w:r>
      <w:proofErr w:type="spellEnd"/>
      <w:r w:rsidRPr="0017159D">
        <w:rPr>
          <w:b w:val="0"/>
          <w:bCs w:val="0"/>
          <w:lang w:eastAsia="ru-RU"/>
        </w:rPr>
        <w:t xml:space="preserve"> ввів у сучасну пропаганду один із ключових принципів: людина, яка сказала світові перше слово, завжди має рацію. </w:t>
      </w:r>
    </w:p>
    <w:p w:rsidR="00D87B4A" w:rsidRPr="0017159D" w:rsidRDefault="00D87B4A" w:rsidP="00D87B4A">
      <w:pPr>
        <w:pStyle w:val="ad"/>
        <w:numPr>
          <w:ilvl w:val="0"/>
          <w:numId w:val="13"/>
        </w:numPr>
        <w:spacing w:before="0" w:after="0"/>
        <w:ind w:left="0" w:firstLine="709"/>
        <w:rPr>
          <w:b w:val="0"/>
          <w:bCs w:val="0"/>
          <w:lang w:eastAsia="ru-RU"/>
        </w:rPr>
      </w:pPr>
      <w:r w:rsidRPr="0017159D">
        <w:rPr>
          <w:b w:val="0"/>
          <w:bCs w:val="0"/>
          <w:lang w:eastAsia="ru-RU"/>
        </w:rPr>
        <w:t>Ефект присутності – це ряд трюків, які повинні імітувати реальність. Їх постійно використовують під час «репортажів з місця подій» або в кримінальній хроніці, фабрикуючи заднім числом зйомку «реального» захоплення злочинців або автокатастрофи.</w:t>
      </w:r>
    </w:p>
    <w:p w:rsidR="00D87B4A" w:rsidRPr="0017159D" w:rsidRDefault="00D87B4A" w:rsidP="00D87B4A">
      <w:pPr>
        <w:pStyle w:val="ad"/>
        <w:numPr>
          <w:ilvl w:val="0"/>
          <w:numId w:val="13"/>
        </w:numPr>
        <w:spacing w:before="0" w:after="0"/>
        <w:ind w:left="0" w:firstLine="709"/>
        <w:rPr>
          <w:b w:val="0"/>
          <w:bCs w:val="0"/>
          <w:lang w:eastAsia="ru-RU"/>
        </w:rPr>
      </w:pPr>
      <w:r w:rsidRPr="0017159D">
        <w:rPr>
          <w:b w:val="0"/>
          <w:bCs w:val="0"/>
          <w:lang w:eastAsia="ru-RU"/>
        </w:rPr>
        <w:lastRenderedPageBreak/>
        <w:t xml:space="preserve"> Інформаційна блокада. Позбавити противника можливості привселюдно висловити свою позицію – одне з головних завдань пропагандистської війни. </w:t>
      </w:r>
    </w:p>
    <w:p w:rsidR="00D87B4A" w:rsidRPr="0017159D" w:rsidRDefault="00D87B4A" w:rsidP="00D87B4A">
      <w:pPr>
        <w:pStyle w:val="ad"/>
        <w:numPr>
          <w:ilvl w:val="0"/>
          <w:numId w:val="13"/>
        </w:numPr>
        <w:spacing w:before="0" w:after="0"/>
        <w:ind w:left="0" w:firstLine="709"/>
        <w:rPr>
          <w:b w:val="0"/>
          <w:bCs w:val="0"/>
          <w:lang w:eastAsia="ru-RU"/>
        </w:rPr>
      </w:pPr>
      <w:r w:rsidRPr="0017159D">
        <w:rPr>
          <w:b w:val="0"/>
          <w:bCs w:val="0"/>
          <w:lang w:eastAsia="ru-RU"/>
        </w:rPr>
        <w:t xml:space="preserve">Відвернення уваги. Повідомлення, спрямовані проти деякої думки або установки, стають більш ефективними, якщо в момент їхньої передачі одержувача відволікають від змісту повідомлення. </w:t>
      </w:r>
    </w:p>
    <w:p w:rsidR="00D87B4A" w:rsidRPr="0017159D" w:rsidRDefault="00D87B4A" w:rsidP="00D87B4A">
      <w:pPr>
        <w:pStyle w:val="ad"/>
        <w:numPr>
          <w:ilvl w:val="0"/>
          <w:numId w:val="13"/>
        </w:numPr>
        <w:spacing w:before="0" w:after="0"/>
        <w:ind w:left="0" w:firstLine="709"/>
        <w:rPr>
          <w:b w:val="0"/>
          <w:bCs w:val="0"/>
          <w:lang w:eastAsia="ru-RU"/>
        </w:rPr>
      </w:pPr>
      <w:r w:rsidRPr="0017159D">
        <w:rPr>
          <w:b w:val="0"/>
          <w:bCs w:val="0"/>
          <w:lang w:eastAsia="ru-RU"/>
        </w:rPr>
        <w:t xml:space="preserve"> «Очевидці» події. Дуже ефективний прийом. </w:t>
      </w:r>
      <w:proofErr w:type="spellStart"/>
      <w:r w:rsidRPr="0017159D">
        <w:rPr>
          <w:b w:val="0"/>
          <w:bCs w:val="0"/>
          <w:lang w:eastAsia="ru-RU"/>
        </w:rPr>
        <w:t>Опитується</w:t>
      </w:r>
      <w:proofErr w:type="spellEnd"/>
      <w:r w:rsidRPr="0017159D">
        <w:rPr>
          <w:b w:val="0"/>
          <w:bCs w:val="0"/>
          <w:lang w:eastAsia="ru-RU"/>
        </w:rPr>
        <w:t xml:space="preserve"> багато випадкових людей, зі слів яких формується необхідний значеннєвий ряд. Особливо сильний ефект справляють крикливі баби, заплакані діти, молоді інваліди. </w:t>
      </w:r>
    </w:p>
    <w:p w:rsidR="00D87B4A" w:rsidRPr="00032081" w:rsidRDefault="00D87B4A" w:rsidP="00D87B4A">
      <w:pPr>
        <w:pStyle w:val="ad"/>
        <w:numPr>
          <w:ilvl w:val="0"/>
          <w:numId w:val="13"/>
        </w:numPr>
        <w:spacing w:before="0" w:after="0"/>
        <w:ind w:left="0" w:firstLine="709"/>
        <w:rPr>
          <w:lang w:eastAsia="ru-RU"/>
        </w:rPr>
      </w:pPr>
      <w:r w:rsidRPr="0017159D">
        <w:rPr>
          <w:b w:val="0"/>
          <w:bCs w:val="0"/>
          <w:lang w:eastAsia="ru-RU"/>
        </w:rPr>
        <w:t>Переписування історії. Метод ефективний у тривалій перспективі, коли потрібно поступово формувати потрібний світогляд.</w:t>
      </w:r>
      <w:r>
        <w:rPr>
          <w:b w:val="0"/>
          <w:bCs w:val="0"/>
          <w:lang w:eastAsia="ru-RU"/>
        </w:rPr>
        <w:t xml:space="preserve"> Наприклад, у 2023 році </w:t>
      </w:r>
      <w:r>
        <w:rPr>
          <w:b w:val="0"/>
          <w:lang w:eastAsia="ru-RU"/>
        </w:rPr>
        <w:t>н</w:t>
      </w:r>
      <w:r w:rsidRPr="00E3259B">
        <w:rPr>
          <w:b w:val="0"/>
          <w:lang w:eastAsia="ru-RU"/>
        </w:rPr>
        <w:t xml:space="preserve">імецький </w:t>
      </w:r>
      <w:proofErr w:type="spellStart"/>
      <w:r w:rsidRPr="00032081">
        <w:rPr>
          <w:b w:val="0"/>
          <w:lang w:eastAsia="ru-RU"/>
        </w:rPr>
        <w:t>медіагігант</w:t>
      </w:r>
      <w:proofErr w:type="spellEnd"/>
      <w:r w:rsidRPr="00032081">
        <w:rPr>
          <w:b w:val="0"/>
          <w:lang w:eastAsia="ru-RU"/>
        </w:rPr>
        <w:t xml:space="preserve"> </w:t>
      </w:r>
      <w:proofErr w:type="spellStart"/>
      <w:r w:rsidRPr="00032081">
        <w:rPr>
          <w:b w:val="0"/>
          <w:lang w:val="en-US" w:eastAsia="ru-RU"/>
        </w:rPr>
        <w:t>MairDumont</w:t>
      </w:r>
      <w:proofErr w:type="spellEnd"/>
      <w:r w:rsidRPr="00032081">
        <w:rPr>
          <w:b w:val="0"/>
          <w:lang w:eastAsia="ru-RU"/>
        </w:rPr>
        <w:t xml:space="preserve"> постачав до книгарень Західної Європи мапи та путівники, де міжнародно визнані кордони України позначені як «спірні» із </w:t>
      </w:r>
      <w:proofErr w:type="spellStart"/>
      <w:r w:rsidRPr="00032081">
        <w:rPr>
          <w:b w:val="0"/>
          <w:lang w:eastAsia="ru-RU"/>
        </w:rPr>
        <w:t>рф</w:t>
      </w:r>
      <w:proofErr w:type="spellEnd"/>
      <w:r w:rsidRPr="00032081">
        <w:rPr>
          <w:b w:val="0"/>
          <w:lang w:eastAsia="ru-RU"/>
        </w:rPr>
        <w:t xml:space="preserve"> (Додаток Г).</w:t>
      </w:r>
    </w:p>
    <w:p w:rsidR="00D87B4A" w:rsidRPr="0017159D" w:rsidRDefault="00D87B4A" w:rsidP="00D87B4A">
      <w:pPr>
        <w:pStyle w:val="ad"/>
        <w:numPr>
          <w:ilvl w:val="0"/>
          <w:numId w:val="13"/>
        </w:numPr>
        <w:spacing w:before="0" w:after="0"/>
        <w:ind w:left="0" w:firstLine="709"/>
        <w:rPr>
          <w:b w:val="0"/>
          <w:bCs w:val="0"/>
          <w:lang w:eastAsia="ru-RU"/>
        </w:rPr>
      </w:pPr>
      <w:r w:rsidRPr="00032081">
        <w:rPr>
          <w:b w:val="0"/>
          <w:bCs w:val="0"/>
          <w:lang w:eastAsia="ru-RU"/>
        </w:rPr>
        <w:t>Повторення – головний</w:t>
      </w:r>
      <w:r w:rsidRPr="0017159D">
        <w:rPr>
          <w:b w:val="0"/>
          <w:bCs w:val="0"/>
          <w:lang w:eastAsia="ru-RU"/>
        </w:rPr>
        <w:t xml:space="preserve"> засіб несумлінної пропаганди. Тому воно служить гарною ознакою її наявності. Коли раптом починають щодня мусолити одну і ту ж тему і вживати одні й ті ж словесні конструкції – справа нечиста. </w:t>
      </w:r>
    </w:p>
    <w:p w:rsidR="00D87B4A" w:rsidRPr="0017159D" w:rsidRDefault="00D87B4A" w:rsidP="00D87B4A">
      <w:pPr>
        <w:pStyle w:val="ad"/>
        <w:numPr>
          <w:ilvl w:val="0"/>
          <w:numId w:val="13"/>
        </w:numPr>
        <w:spacing w:before="0" w:after="0"/>
        <w:ind w:left="0" w:firstLine="709"/>
        <w:rPr>
          <w:b w:val="0"/>
          <w:bCs w:val="0"/>
          <w:lang w:eastAsia="ru-RU"/>
        </w:rPr>
      </w:pPr>
      <w:r w:rsidRPr="0017159D">
        <w:rPr>
          <w:b w:val="0"/>
          <w:bCs w:val="0"/>
          <w:lang w:eastAsia="ru-RU"/>
        </w:rPr>
        <w:t xml:space="preserve">Підміна – це один з варіантів горезвісних «подвійних стандартів». Напівправда. </w:t>
      </w:r>
    </w:p>
    <w:p w:rsidR="00D87B4A" w:rsidRPr="0017159D" w:rsidRDefault="00D87B4A" w:rsidP="00D87B4A">
      <w:pPr>
        <w:pStyle w:val="ad"/>
        <w:numPr>
          <w:ilvl w:val="0"/>
          <w:numId w:val="13"/>
        </w:numPr>
        <w:spacing w:before="0" w:after="0"/>
        <w:ind w:left="0" w:firstLine="709"/>
        <w:rPr>
          <w:b w:val="0"/>
          <w:bCs w:val="0"/>
          <w:lang w:eastAsia="ru-RU"/>
        </w:rPr>
      </w:pPr>
      <w:r w:rsidRPr="0017159D">
        <w:rPr>
          <w:b w:val="0"/>
          <w:bCs w:val="0"/>
          <w:lang w:eastAsia="ru-RU"/>
        </w:rPr>
        <w:t xml:space="preserve">Принцип контрасту. На тлі злих і несправедливих людей добра людина завжди сприймається з особливою симпатією. </w:t>
      </w:r>
    </w:p>
    <w:p w:rsidR="00D87B4A" w:rsidRPr="0017159D" w:rsidRDefault="00D87B4A" w:rsidP="00D87B4A">
      <w:pPr>
        <w:pStyle w:val="ad"/>
        <w:numPr>
          <w:ilvl w:val="0"/>
          <w:numId w:val="13"/>
        </w:numPr>
        <w:spacing w:before="0" w:after="0"/>
        <w:ind w:left="0" w:firstLine="709"/>
        <w:rPr>
          <w:b w:val="0"/>
          <w:bCs w:val="0"/>
          <w:lang w:eastAsia="ru-RU"/>
        </w:rPr>
      </w:pPr>
      <w:r w:rsidRPr="0017159D">
        <w:rPr>
          <w:b w:val="0"/>
          <w:bCs w:val="0"/>
          <w:lang w:eastAsia="ru-RU"/>
        </w:rPr>
        <w:t xml:space="preserve">Сенсаційність або терміновість. Під прикриттям сенсації можна або замовчувати важливу подію, про яку публіка знати не повинна, або припинити скандал, який стався, але так, щоб про нього більше ніхто не згадував. </w:t>
      </w:r>
    </w:p>
    <w:p w:rsidR="00D87B4A" w:rsidRPr="0017159D" w:rsidRDefault="00D87B4A" w:rsidP="00D87B4A">
      <w:pPr>
        <w:pStyle w:val="ad"/>
        <w:numPr>
          <w:ilvl w:val="0"/>
          <w:numId w:val="13"/>
        </w:numPr>
        <w:spacing w:before="0" w:after="0"/>
        <w:ind w:left="0" w:firstLine="709"/>
        <w:rPr>
          <w:b w:val="0"/>
          <w:bCs w:val="0"/>
          <w:lang w:eastAsia="ru-RU"/>
        </w:rPr>
      </w:pPr>
      <w:r w:rsidRPr="0017159D">
        <w:rPr>
          <w:b w:val="0"/>
          <w:bCs w:val="0"/>
          <w:lang w:eastAsia="ru-RU"/>
        </w:rPr>
        <w:t>Зсув акцентів. Використовується, наприклад, при повідомленні останніх новин.</w:t>
      </w:r>
    </w:p>
    <w:p w:rsidR="00D87B4A" w:rsidRPr="0017159D" w:rsidRDefault="00D87B4A" w:rsidP="00D87B4A">
      <w:pPr>
        <w:pStyle w:val="ad"/>
        <w:numPr>
          <w:ilvl w:val="0"/>
          <w:numId w:val="13"/>
        </w:numPr>
        <w:spacing w:before="0" w:after="0"/>
        <w:ind w:left="0" w:firstLine="709"/>
        <w:rPr>
          <w:b w:val="0"/>
          <w:bCs w:val="0"/>
          <w:lang w:eastAsia="ru-RU"/>
        </w:rPr>
      </w:pPr>
      <w:r w:rsidRPr="0017159D">
        <w:rPr>
          <w:b w:val="0"/>
          <w:bCs w:val="0"/>
          <w:lang w:eastAsia="ru-RU"/>
        </w:rPr>
        <w:t>Створення асоціацій. Об’єкт в очах громадськості штучно прив’язується до того, що сприймається масовою свідомістю як дуже погане (або навпаки – хороше). «Сталін – це Ленін сьогодні» (радянська пропаганда); «</w:t>
      </w:r>
      <w:proofErr w:type="spellStart"/>
      <w:r w:rsidRPr="0017159D">
        <w:rPr>
          <w:b w:val="0"/>
          <w:bCs w:val="0"/>
          <w:lang w:eastAsia="ru-RU"/>
        </w:rPr>
        <w:t>С.Хусейн</w:t>
      </w:r>
      <w:proofErr w:type="spellEnd"/>
      <w:r w:rsidRPr="0017159D">
        <w:rPr>
          <w:b w:val="0"/>
          <w:bCs w:val="0"/>
          <w:lang w:eastAsia="ru-RU"/>
        </w:rPr>
        <w:t xml:space="preserve"> – </w:t>
      </w:r>
      <w:proofErr w:type="spellStart"/>
      <w:r w:rsidRPr="0017159D">
        <w:rPr>
          <w:b w:val="0"/>
          <w:bCs w:val="0"/>
          <w:lang w:eastAsia="ru-RU"/>
        </w:rPr>
        <w:t>арабомовний</w:t>
      </w:r>
      <w:proofErr w:type="spellEnd"/>
      <w:r w:rsidRPr="0017159D">
        <w:rPr>
          <w:b w:val="0"/>
          <w:bCs w:val="0"/>
          <w:lang w:eastAsia="ru-RU"/>
        </w:rPr>
        <w:t xml:space="preserve"> Гітлер» (американська пропаганда).</w:t>
      </w:r>
    </w:p>
    <w:p w:rsidR="00D87B4A" w:rsidRPr="0017159D" w:rsidRDefault="00D87B4A" w:rsidP="00D87B4A">
      <w:pPr>
        <w:pStyle w:val="ad"/>
        <w:numPr>
          <w:ilvl w:val="0"/>
          <w:numId w:val="13"/>
        </w:numPr>
        <w:spacing w:before="0" w:after="0"/>
        <w:ind w:left="0" w:firstLine="709"/>
        <w:rPr>
          <w:b w:val="0"/>
          <w:bCs w:val="0"/>
          <w:lang w:eastAsia="ru-RU"/>
        </w:rPr>
      </w:pPr>
      <w:r w:rsidRPr="0017159D">
        <w:rPr>
          <w:b w:val="0"/>
          <w:bCs w:val="0"/>
          <w:lang w:eastAsia="ru-RU"/>
        </w:rPr>
        <w:t xml:space="preserve"> Створення загрози. Головне завдання – за будь-яку ціну змусити боятися. Деморалізовані та залякані люди роблять або хоча б схвалюють дії, які їм зовсім не вигідні.</w:t>
      </w:r>
    </w:p>
    <w:p w:rsidR="00D87B4A" w:rsidRPr="0017159D" w:rsidRDefault="00D87B4A" w:rsidP="00D87B4A">
      <w:pPr>
        <w:pStyle w:val="ad"/>
        <w:spacing w:before="0" w:after="0"/>
        <w:rPr>
          <w:b w:val="0"/>
          <w:bCs w:val="0"/>
          <w:lang w:eastAsia="ru-RU"/>
        </w:rPr>
      </w:pPr>
    </w:p>
    <w:p w:rsidR="00D87B4A" w:rsidRPr="0017159D" w:rsidRDefault="00D87B4A" w:rsidP="00D87B4A">
      <w:pPr>
        <w:pStyle w:val="a0"/>
        <w:numPr>
          <w:ilvl w:val="0"/>
          <w:numId w:val="14"/>
        </w:numPr>
        <w:ind w:left="0" w:firstLine="709"/>
        <w:rPr>
          <w:rFonts w:eastAsia="Times New Roman"/>
          <w:b/>
          <w:color w:val="000000" w:themeColor="text1"/>
          <w:lang w:eastAsia="ru-RU"/>
        </w:rPr>
      </w:pPr>
      <w:r w:rsidRPr="0017159D">
        <w:rPr>
          <w:rFonts w:eastAsia="Times New Roman"/>
          <w:b/>
          <w:color w:val="000000" w:themeColor="text1"/>
          <w:lang w:eastAsia="ru-RU"/>
        </w:rPr>
        <w:t>Пропагандистські кампанії</w:t>
      </w:r>
    </w:p>
    <w:p w:rsidR="00D87B4A" w:rsidRPr="0017159D" w:rsidRDefault="00D87B4A" w:rsidP="00D87B4A">
      <w:pPr>
        <w:pStyle w:val="aa"/>
        <w:rPr>
          <w:b/>
          <w:bCs/>
          <w:lang w:eastAsia="ru-RU"/>
        </w:rPr>
      </w:pPr>
      <w:r w:rsidRPr="0017159D">
        <w:rPr>
          <w:b/>
          <w:bCs/>
          <w:noProof/>
          <w:lang w:val="ru-RU" w:eastAsia="ru-RU"/>
        </w:rPr>
        <w:drawing>
          <wp:anchor distT="0" distB="0" distL="114300" distR="114300" simplePos="0" relativeHeight="251662336" behindDoc="0" locked="0" layoutInCell="1" allowOverlap="1" wp14:anchorId="03DCEA7C" wp14:editId="4D1C4979">
            <wp:simplePos x="0" y="0"/>
            <wp:positionH relativeFrom="column">
              <wp:posOffset>46990</wp:posOffset>
            </wp:positionH>
            <wp:positionV relativeFrom="paragraph">
              <wp:posOffset>51435</wp:posOffset>
            </wp:positionV>
            <wp:extent cx="214630" cy="222885"/>
            <wp:effectExtent l="0" t="0" r="0" b="5715"/>
            <wp:wrapSquare wrapText="bothSides"/>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grayscl/>
                      <a:biLevel thresh="50000"/>
                      <a:extLst>
                        <a:ext uri="{28A0092B-C50C-407E-A947-70E740481C1C}">
                          <a14:useLocalDpi xmlns:a14="http://schemas.microsoft.com/office/drawing/2010/main" val="0"/>
                        </a:ext>
                      </a:extLst>
                    </a:blip>
                    <a:srcRect/>
                    <a:stretch>
                      <a:fillRect/>
                    </a:stretch>
                  </pic:blipFill>
                  <pic:spPr bwMode="auto">
                    <a:xfrm>
                      <a:off x="0" y="0"/>
                      <a:ext cx="214630" cy="222885"/>
                    </a:xfrm>
                    <a:prstGeom prst="rect">
                      <a:avLst/>
                    </a:prstGeom>
                    <a:noFill/>
                    <a:ln>
                      <a:noFill/>
                    </a:ln>
                  </pic:spPr>
                </pic:pic>
              </a:graphicData>
            </a:graphic>
          </wp:anchor>
        </w:drawing>
      </w:r>
      <w:r w:rsidRPr="0017159D">
        <w:rPr>
          <w:b/>
          <w:bCs/>
          <w:lang w:eastAsia="ru-RU"/>
        </w:rPr>
        <w:t xml:space="preserve">Маніпулювання </w:t>
      </w:r>
      <w:r w:rsidRPr="0017159D">
        <w:rPr>
          <w:lang w:eastAsia="ru-RU"/>
        </w:rPr>
        <w:t>– це різновид психологічного впливу, що має прихований характер і спрямований на перекручування процесу пізнання й оцінки дійсності з метою управління політичною свідомістю і поведінкою людей.</w:t>
      </w:r>
    </w:p>
    <w:p w:rsidR="00D87B4A" w:rsidRPr="0017159D" w:rsidRDefault="00D87B4A" w:rsidP="00D87B4A">
      <w:pPr>
        <w:pStyle w:val="ad"/>
        <w:spacing w:before="0" w:after="0"/>
        <w:ind w:firstLine="709"/>
        <w:rPr>
          <w:b w:val="0"/>
          <w:bCs w:val="0"/>
          <w:lang w:eastAsia="ru-RU"/>
        </w:rPr>
      </w:pPr>
      <w:r w:rsidRPr="0017159D">
        <w:rPr>
          <w:b w:val="0"/>
          <w:bCs w:val="0"/>
          <w:lang w:eastAsia="ru-RU"/>
        </w:rPr>
        <w:t>Виокремлюють три рівня маніпулятивного впливу у політичній пропаганді:</w:t>
      </w:r>
    </w:p>
    <w:p w:rsidR="00D87B4A" w:rsidRPr="0017159D" w:rsidRDefault="00D87B4A" w:rsidP="00D87B4A">
      <w:pPr>
        <w:pStyle w:val="ad"/>
        <w:numPr>
          <w:ilvl w:val="0"/>
          <w:numId w:val="15"/>
        </w:numPr>
        <w:spacing w:before="0" w:after="0"/>
        <w:ind w:left="0" w:firstLine="709"/>
        <w:rPr>
          <w:b w:val="0"/>
          <w:bCs w:val="0"/>
          <w:lang w:eastAsia="ru-RU"/>
        </w:rPr>
      </w:pPr>
      <w:r w:rsidRPr="0017159D">
        <w:rPr>
          <w:b w:val="0"/>
          <w:bCs w:val="0"/>
          <w:lang w:eastAsia="ru-RU"/>
        </w:rPr>
        <w:lastRenderedPageBreak/>
        <w:t>перший рівень – підсилення вже існуючих у свідомості та несвідомому людей потрібних маніпулятору ідей, точок зору, установок, стереотипів, поглядів, мотивів, цінностей та норм;</w:t>
      </w:r>
    </w:p>
    <w:p w:rsidR="00D87B4A" w:rsidRPr="0017159D" w:rsidRDefault="00D87B4A" w:rsidP="00D87B4A">
      <w:pPr>
        <w:pStyle w:val="ad"/>
        <w:numPr>
          <w:ilvl w:val="0"/>
          <w:numId w:val="15"/>
        </w:numPr>
        <w:spacing w:before="0" w:after="0"/>
        <w:ind w:left="0" w:firstLine="709"/>
        <w:rPr>
          <w:b w:val="0"/>
          <w:bCs w:val="0"/>
          <w:lang w:eastAsia="ru-RU"/>
        </w:rPr>
      </w:pPr>
      <w:r w:rsidRPr="0017159D">
        <w:rPr>
          <w:b w:val="0"/>
          <w:bCs w:val="0"/>
          <w:lang w:eastAsia="ru-RU"/>
        </w:rPr>
        <w:t xml:space="preserve">другий рівень пов'язаний з особистісними, але незначними (малими) змінами поглядів на ту чи іншу подію, процес, факт, що також впливає на емоційне та практичне відношення до конкретного суспільного явища; </w:t>
      </w:r>
    </w:p>
    <w:p w:rsidR="00D87B4A" w:rsidRPr="0017159D" w:rsidRDefault="00D87B4A" w:rsidP="00D87B4A">
      <w:pPr>
        <w:pStyle w:val="ad"/>
        <w:numPr>
          <w:ilvl w:val="0"/>
          <w:numId w:val="15"/>
        </w:numPr>
        <w:spacing w:before="0" w:after="0"/>
        <w:ind w:left="0" w:firstLine="709"/>
        <w:rPr>
          <w:b w:val="0"/>
          <w:bCs w:val="0"/>
          <w:lang w:eastAsia="ru-RU"/>
        </w:rPr>
      </w:pPr>
      <w:r w:rsidRPr="0017159D">
        <w:rPr>
          <w:b w:val="0"/>
          <w:bCs w:val="0"/>
          <w:lang w:eastAsia="ru-RU"/>
        </w:rPr>
        <w:t>третій рівень – докорінна, кардинальна (діаметральна) зміна життєвих установок шляхом (явного чи прихованого) маніпулятивного впливу на об’єкт пропаганди.</w:t>
      </w:r>
    </w:p>
    <w:p w:rsidR="00D87B4A" w:rsidRPr="0017159D" w:rsidRDefault="00D87B4A" w:rsidP="00D87B4A">
      <w:pPr>
        <w:pStyle w:val="ad"/>
        <w:spacing w:before="0" w:after="0"/>
        <w:ind w:firstLine="709"/>
      </w:pPr>
      <w:r w:rsidRPr="00032081">
        <w:t>Структура ідеологічного апарату державотворення передбачає наявність пропагандистів різного кваліфікаційного рівня та спеціалізації (Додаток Г).</w:t>
      </w:r>
    </w:p>
    <w:p w:rsidR="00D87B4A" w:rsidRPr="0017159D" w:rsidRDefault="00D87B4A" w:rsidP="00D87B4A">
      <w:pPr>
        <w:pStyle w:val="ad"/>
        <w:spacing w:before="0" w:after="0"/>
        <w:ind w:firstLine="709"/>
        <w:rPr>
          <w:b w:val="0"/>
        </w:rPr>
      </w:pPr>
      <w:r w:rsidRPr="0017159D">
        <w:rPr>
          <w:b w:val="0"/>
        </w:rPr>
        <w:t>Кожний з цих фахівців (свідомо чи несвідомо) виконує свою роль та здійснює функцію у реалізації (впровадженні) ідеології, що домінує у суспільстві:</w:t>
      </w:r>
    </w:p>
    <w:p w:rsidR="00D87B4A" w:rsidRPr="0017159D" w:rsidRDefault="00D87B4A" w:rsidP="00D87B4A">
      <w:pPr>
        <w:pStyle w:val="ad"/>
        <w:numPr>
          <w:ilvl w:val="0"/>
          <w:numId w:val="16"/>
        </w:numPr>
        <w:spacing w:before="0" w:after="0"/>
        <w:ind w:left="0" w:firstLine="709"/>
        <w:rPr>
          <w:b w:val="0"/>
        </w:rPr>
      </w:pPr>
      <w:r w:rsidRPr="0017159D">
        <w:rPr>
          <w:b w:val="0"/>
          <w:i/>
        </w:rPr>
        <w:t>ідеологи</w:t>
      </w:r>
      <w:r w:rsidRPr="0017159D">
        <w:rPr>
          <w:b w:val="0"/>
        </w:rPr>
        <w:t xml:space="preserve"> – розуміють та передбачають розвиток світоглядних трендів, як у широкому геополітичному контексті, так й на локальному рівні; ясно усвідомлюють перспективи соціального розвитку, отже в стані концептуально структурувати умови стратегічних та тактичних завдань, що вирішує політична організація або держава в цілому в глобальному інформаційному просторі – виробити перспективну парадигму.</w:t>
      </w:r>
    </w:p>
    <w:p w:rsidR="00D87B4A" w:rsidRPr="0017159D" w:rsidRDefault="00D87B4A" w:rsidP="00D87B4A">
      <w:pPr>
        <w:pStyle w:val="ad"/>
        <w:numPr>
          <w:ilvl w:val="0"/>
          <w:numId w:val="16"/>
        </w:numPr>
        <w:spacing w:before="0" w:after="0"/>
        <w:ind w:left="0" w:firstLine="709"/>
        <w:rPr>
          <w:b w:val="0"/>
        </w:rPr>
      </w:pPr>
      <w:proofErr w:type="spellStart"/>
      <w:r w:rsidRPr="0017159D">
        <w:rPr>
          <w:b w:val="0"/>
          <w:i/>
        </w:rPr>
        <w:t>міфодизайнери</w:t>
      </w:r>
      <w:proofErr w:type="spellEnd"/>
      <w:r w:rsidRPr="0017159D">
        <w:rPr>
          <w:b w:val="0"/>
        </w:rPr>
        <w:t xml:space="preserve"> – митці, що відповідно до ідеологічних завдань продукують самі чи патронують створення пропагандистського (семантичного) контенту на основі найкращих надбань мистецтва, культури, науки, філософії та віри.</w:t>
      </w:r>
    </w:p>
    <w:p w:rsidR="00D87B4A" w:rsidRPr="0017159D" w:rsidRDefault="00D87B4A" w:rsidP="00D87B4A">
      <w:pPr>
        <w:pStyle w:val="ad"/>
        <w:numPr>
          <w:ilvl w:val="0"/>
          <w:numId w:val="16"/>
        </w:numPr>
        <w:spacing w:before="0" w:after="0"/>
        <w:ind w:left="0" w:firstLine="709"/>
        <w:rPr>
          <w:b w:val="0"/>
        </w:rPr>
      </w:pPr>
      <w:r w:rsidRPr="0017159D">
        <w:rPr>
          <w:b w:val="0"/>
          <w:i/>
        </w:rPr>
        <w:t>працівники агітаційно-пропагандистського апарату</w:t>
      </w:r>
      <w:r w:rsidRPr="0017159D">
        <w:rPr>
          <w:b w:val="0"/>
        </w:rPr>
        <w:t xml:space="preserve"> – відповідають за системне розповсюдження та впровадження контенту </w:t>
      </w:r>
      <w:proofErr w:type="spellStart"/>
      <w:r w:rsidRPr="0017159D">
        <w:rPr>
          <w:b w:val="0"/>
        </w:rPr>
        <w:t>міфодизайнерів</w:t>
      </w:r>
      <w:proofErr w:type="spellEnd"/>
      <w:r w:rsidRPr="0017159D">
        <w:rPr>
          <w:b w:val="0"/>
        </w:rPr>
        <w:t xml:space="preserve"> для світоглядних перетворень мас, а також адаптацію цього контенту від вподобання конкретних цільових аудиторій.</w:t>
      </w:r>
    </w:p>
    <w:p w:rsidR="00D87B4A" w:rsidRPr="0017159D" w:rsidRDefault="00D87B4A" w:rsidP="00D87B4A">
      <w:pPr>
        <w:pStyle w:val="ad"/>
        <w:numPr>
          <w:ilvl w:val="0"/>
          <w:numId w:val="16"/>
        </w:numPr>
        <w:spacing w:before="0" w:after="0"/>
        <w:ind w:left="0" w:firstLine="709"/>
        <w:rPr>
          <w:b w:val="0"/>
        </w:rPr>
      </w:pPr>
      <w:r w:rsidRPr="0017159D">
        <w:rPr>
          <w:b w:val="0"/>
          <w:i/>
        </w:rPr>
        <w:t>медіа-менеджери</w:t>
      </w:r>
      <w:r w:rsidRPr="0017159D">
        <w:rPr>
          <w:b w:val="0"/>
        </w:rPr>
        <w:t xml:space="preserve"> – створюють інформаційну політику та формують повістку: керують каналами та потоками інформації, підтримують зв’язки з ЗМІ та журналістами, розробляють концепції і плани інформаційних приводів для виходу новин, сюжетів та інших матеріалів, курирують вихід інформаційних і тематичних публікацій в друкованих ЗМІ та соціальних медіа, організують присутність журналістів на прес-конференціях, брифінгах, інтерв'ю, тощо.</w:t>
      </w:r>
    </w:p>
    <w:p w:rsidR="00D87B4A" w:rsidRPr="0017159D" w:rsidRDefault="00D87B4A" w:rsidP="00D87B4A">
      <w:pPr>
        <w:pStyle w:val="ad"/>
        <w:numPr>
          <w:ilvl w:val="0"/>
          <w:numId w:val="16"/>
        </w:numPr>
        <w:spacing w:before="0" w:after="0"/>
        <w:ind w:left="0" w:firstLine="709"/>
        <w:rPr>
          <w:b w:val="0"/>
        </w:rPr>
      </w:pPr>
      <w:r w:rsidRPr="0017159D">
        <w:rPr>
          <w:b w:val="0"/>
          <w:i/>
        </w:rPr>
        <w:t>експерти</w:t>
      </w:r>
      <w:r w:rsidRPr="0017159D">
        <w:rPr>
          <w:b w:val="0"/>
        </w:rPr>
        <w:t xml:space="preserve"> – спеціалісти в тій чи іншій галузі, які публічно висловлюють свою думку в мас-медіа, зазвичай, бувають запрошені (насправді, неявно скеровані) пропагандистами чи медіа-менеджерами, щоб обґрунтувати та аргументувати для цільових аудиторій той чи інший ідеологічний концепт.</w:t>
      </w:r>
    </w:p>
    <w:p w:rsidR="00D87B4A" w:rsidRPr="0017159D" w:rsidRDefault="00D87B4A" w:rsidP="00D87B4A">
      <w:pPr>
        <w:pStyle w:val="ad"/>
        <w:numPr>
          <w:ilvl w:val="0"/>
          <w:numId w:val="16"/>
        </w:numPr>
        <w:spacing w:before="0" w:after="0"/>
        <w:ind w:left="0" w:firstLine="709"/>
        <w:rPr>
          <w:b w:val="0"/>
        </w:rPr>
      </w:pPr>
      <w:r w:rsidRPr="0017159D">
        <w:rPr>
          <w:b w:val="0"/>
          <w:i/>
        </w:rPr>
        <w:t>лідери думок та медіа-фігури</w:t>
      </w:r>
      <w:r w:rsidRPr="0017159D">
        <w:rPr>
          <w:b w:val="0"/>
        </w:rPr>
        <w:t xml:space="preserve"> – відомі люди: громадські діячі, політичні лідери, </w:t>
      </w:r>
      <w:proofErr w:type="spellStart"/>
      <w:r w:rsidRPr="0017159D">
        <w:rPr>
          <w:b w:val="0"/>
        </w:rPr>
        <w:t>блогери</w:t>
      </w:r>
      <w:proofErr w:type="spellEnd"/>
      <w:r w:rsidRPr="0017159D">
        <w:rPr>
          <w:b w:val="0"/>
        </w:rPr>
        <w:t xml:space="preserve">, </w:t>
      </w:r>
      <w:proofErr w:type="spellStart"/>
      <w:r w:rsidRPr="0017159D">
        <w:rPr>
          <w:b w:val="0"/>
        </w:rPr>
        <w:t>селебріті</w:t>
      </w:r>
      <w:proofErr w:type="spellEnd"/>
      <w:r w:rsidRPr="0017159D">
        <w:rPr>
          <w:b w:val="0"/>
        </w:rPr>
        <w:t xml:space="preserve">, популярні спортсмени чи зірки шоу-бізнесу та ін., що мають свої аудиторії прихильників (подекуди, дуже </w:t>
      </w:r>
      <w:r w:rsidRPr="0017159D">
        <w:rPr>
          <w:b w:val="0"/>
        </w:rPr>
        <w:lastRenderedPageBreak/>
        <w:t>чисельні), на які вони перманентно впливають своїми висловлюваннями у медіа-просторі в руслі тієї чи іншої інформаційної політики (часто, навіть не усвідомлюючи цього).</w:t>
      </w:r>
    </w:p>
    <w:p w:rsidR="00D87B4A" w:rsidRPr="0017159D" w:rsidRDefault="00D87B4A" w:rsidP="00D87B4A">
      <w:pPr>
        <w:pStyle w:val="ad"/>
        <w:numPr>
          <w:ilvl w:val="0"/>
          <w:numId w:val="16"/>
        </w:numPr>
        <w:spacing w:before="0" w:after="0"/>
        <w:ind w:left="0" w:firstLine="709"/>
        <w:rPr>
          <w:b w:val="0"/>
        </w:rPr>
      </w:pPr>
      <w:r w:rsidRPr="0017159D">
        <w:rPr>
          <w:b w:val="0"/>
          <w:i/>
        </w:rPr>
        <w:t>активісти та прибічники (симпатики)</w:t>
      </w:r>
      <w:r w:rsidRPr="0017159D">
        <w:rPr>
          <w:b w:val="0"/>
        </w:rPr>
        <w:t xml:space="preserve"> різних громадських та політичних сил – мають наснагу відстоювати ті чи інші політичні позиції, як у повсякденному спілкуванні, так й під час політичних (зокрема, виборчих) кампаній.</w:t>
      </w:r>
    </w:p>
    <w:p w:rsidR="00D87B4A" w:rsidRPr="0027409A" w:rsidRDefault="00D87B4A" w:rsidP="00D87B4A">
      <w:pPr>
        <w:pStyle w:val="ad"/>
        <w:widowControl w:val="0"/>
        <w:spacing w:before="0" w:after="0"/>
        <w:ind w:firstLine="709"/>
        <w:rPr>
          <w:b w:val="0"/>
        </w:rPr>
      </w:pPr>
      <w:r w:rsidRPr="0017159D">
        <w:rPr>
          <w:b w:val="0"/>
        </w:rPr>
        <w:t xml:space="preserve">А є ще пересічні користувачі соціальних мереж та споживачі (глядачі, слухачі) традиційних ЗМІ, що регулярно чи час від часу беруть участь у формальній або неформальній комунікації, ідеологічному дискурсі (наживо чи в соціальних мережах), так само сприяють (переважно, позасвідомо) розповсюдженню тих чи інших думок та ідей політичного характеру. Їх у суспільстві – переважна більшість. Вони – ідеологічно </w:t>
      </w:r>
      <w:proofErr w:type="spellStart"/>
      <w:r w:rsidRPr="0017159D">
        <w:rPr>
          <w:b w:val="0"/>
        </w:rPr>
        <w:t>проактивна</w:t>
      </w:r>
      <w:proofErr w:type="spellEnd"/>
      <w:r w:rsidRPr="0017159D">
        <w:rPr>
          <w:b w:val="0"/>
        </w:rPr>
        <w:t xml:space="preserve"> частина електорату. Саме їхня повсякденна вербальна діяльність спрямовує врешті решт кристалізацію суспільної думки мас в той чи інший бік.</w:t>
      </w:r>
    </w:p>
    <w:p w:rsidR="00D87B4A" w:rsidRPr="0017159D" w:rsidRDefault="00D87B4A" w:rsidP="00D87B4A">
      <w:pPr>
        <w:pStyle w:val="ad"/>
        <w:spacing w:before="0" w:after="0"/>
        <w:ind w:firstLine="709"/>
        <w:rPr>
          <w:b w:val="0"/>
        </w:rPr>
      </w:pPr>
      <w:r w:rsidRPr="0017159D">
        <w:rPr>
          <w:b w:val="0"/>
        </w:rPr>
        <w:t xml:space="preserve">Критерії ефективності пропаганди: </w:t>
      </w:r>
    </w:p>
    <w:p w:rsidR="00D87B4A" w:rsidRPr="0017159D" w:rsidRDefault="00D87B4A" w:rsidP="00D87B4A">
      <w:pPr>
        <w:pStyle w:val="ad"/>
        <w:spacing w:before="0" w:after="0"/>
        <w:ind w:firstLine="709"/>
        <w:rPr>
          <w:b w:val="0"/>
        </w:rPr>
      </w:pPr>
      <w:r w:rsidRPr="0017159D">
        <w:rPr>
          <w:b w:val="0"/>
        </w:rPr>
        <w:sym w:font="Symbol" w:char="F0B7"/>
      </w:r>
      <w:r w:rsidRPr="0017159D">
        <w:rPr>
          <w:b w:val="0"/>
        </w:rPr>
        <w:t xml:space="preserve"> наявність центральної тези, актуальної для цільової аудиторії; </w:t>
      </w:r>
    </w:p>
    <w:p w:rsidR="00D87B4A" w:rsidRPr="0017159D" w:rsidRDefault="00D87B4A" w:rsidP="00D87B4A">
      <w:pPr>
        <w:pStyle w:val="ad"/>
        <w:spacing w:before="0" w:after="0"/>
        <w:ind w:firstLine="709"/>
        <w:rPr>
          <w:b w:val="0"/>
        </w:rPr>
      </w:pPr>
      <w:r w:rsidRPr="0017159D">
        <w:rPr>
          <w:b w:val="0"/>
        </w:rPr>
        <w:sym w:font="Symbol" w:char="F0B7"/>
      </w:r>
      <w:r w:rsidRPr="0017159D">
        <w:rPr>
          <w:b w:val="0"/>
        </w:rPr>
        <w:t xml:space="preserve"> легкість для розуміння пропагандистського тексту цільовою аудиторією; </w:t>
      </w:r>
    </w:p>
    <w:p w:rsidR="00D87B4A" w:rsidRPr="0017159D" w:rsidRDefault="00D87B4A" w:rsidP="00D87B4A">
      <w:pPr>
        <w:pStyle w:val="ad"/>
        <w:spacing w:before="0" w:after="0"/>
        <w:ind w:firstLine="709"/>
        <w:rPr>
          <w:b w:val="0"/>
        </w:rPr>
      </w:pPr>
      <w:r w:rsidRPr="0017159D">
        <w:rPr>
          <w:b w:val="0"/>
        </w:rPr>
        <w:sym w:font="Symbol" w:char="F0B7"/>
      </w:r>
      <w:r w:rsidRPr="0017159D">
        <w:rPr>
          <w:b w:val="0"/>
        </w:rPr>
        <w:t xml:space="preserve"> складність для контрпропаганди чи критики (обґрунтованість та несуперечність доказової бази і аргументації). </w:t>
      </w:r>
    </w:p>
    <w:p w:rsidR="00D87B4A" w:rsidRPr="0027409A" w:rsidRDefault="00D87B4A" w:rsidP="00D87B4A">
      <w:pPr>
        <w:pStyle w:val="ad"/>
        <w:spacing w:before="0" w:after="0"/>
        <w:ind w:firstLine="709"/>
        <w:rPr>
          <w:b w:val="0"/>
        </w:rPr>
      </w:pPr>
      <w:r w:rsidRPr="0017159D">
        <w:rPr>
          <w:b w:val="0"/>
        </w:rPr>
        <w:t>Однак в сучасних умовах цього може бути недостатньо. Тому послідовність форматів системного політико-психологічного впливу на маси зазвичай здійснюється як інтегрально-циклічна структура, де політичний маркетинг, позиціонування, політична реклама, PR (</w:t>
      </w:r>
      <w:proofErr w:type="spellStart"/>
      <w:r w:rsidRPr="0017159D">
        <w:rPr>
          <w:b w:val="0"/>
        </w:rPr>
        <w:t>public</w:t>
      </w:r>
      <w:proofErr w:type="spellEnd"/>
      <w:r w:rsidRPr="0017159D">
        <w:rPr>
          <w:b w:val="0"/>
        </w:rPr>
        <w:t xml:space="preserve"> </w:t>
      </w:r>
      <w:proofErr w:type="spellStart"/>
      <w:r w:rsidRPr="0017159D">
        <w:rPr>
          <w:b w:val="0"/>
        </w:rPr>
        <w:t>relations</w:t>
      </w:r>
      <w:proofErr w:type="spellEnd"/>
      <w:r w:rsidRPr="0017159D">
        <w:rPr>
          <w:b w:val="0"/>
        </w:rPr>
        <w:t>), пропаганда та агітація послідовно поєднуються в</w:t>
      </w:r>
      <w:r>
        <w:rPr>
          <w:b w:val="0"/>
        </w:rPr>
        <w:t xml:space="preserve"> єдине </w:t>
      </w:r>
      <w:r w:rsidRPr="0027409A">
        <w:t>«коло впливу»</w:t>
      </w:r>
      <w:r>
        <w:rPr>
          <w:b w:val="0"/>
        </w:rPr>
        <w:t>.</w:t>
      </w:r>
    </w:p>
    <w:p w:rsidR="00D87B4A" w:rsidRDefault="00D87B4A" w:rsidP="00D87B4A">
      <w:pPr>
        <w:pStyle w:val="ad"/>
        <w:spacing w:before="0" w:after="0"/>
        <w:ind w:firstLine="709"/>
        <w:rPr>
          <w:b w:val="0"/>
        </w:rPr>
      </w:pPr>
      <w:r w:rsidRPr="0017159D">
        <w:rPr>
          <w:b w:val="0"/>
        </w:rPr>
        <w:t xml:space="preserve">В залежності від того, як кожний </w:t>
      </w:r>
      <w:r>
        <w:rPr>
          <w:b w:val="0"/>
        </w:rPr>
        <w:t>і</w:t>
      </w:r>
      <w:r w:rsidRPr="0017159D">
        <w:rPr>
          <w:b w:val="0"/>
        </w:rPr>
        <w:t>з зазначених форматів виконує свою функцію в єдиній інтегрально-циклічній структурі впливу, можна зробити висновок, наскільки ефективно (</w:t>
      </w:r>
      <w:proofErr w:type="spellStart"/>
      <w:r w:rsidRPr="0017159D">
        <w:rPr>
          <w:b w:val="0"/>
        </w:rPr>
        <w:t>результатив</w:t>
      </w:r>
      <w:r>
        <w:rPr>
          <w:b w:val="0"/>
        </w:rPr>
        <w:t>но</w:t>
      </w:r>
      <w:proofErr w:type="spellEnd"/>
      <w:r>
        <w:rPr>
          <w:b w:val="0"/>
        </w:rPr>
        <w:t xml:space="preserve"> та </w:t>
      </w:r>
      <w:proofErr w:type="spellStart"/>
      <w:r>
        <w:rPr>
          <w:b w:val="0"/>
        </w:rPr>
        <w:t>продуктивно</w:t>
      </w:r>
      <w:proofErr w:type="spellEnd"/>
      <w:r>
        <w:rPr>
          <w:b w:val="0"/>
        </w:rPr>
        <w:t>) здійснюється</w:t>
      </w:r>
      <w:r w:rsidRPr="0017159D">
        <w:rPr>
          <w:b w:val="0"/>
        </w:rPr>
        <w:t xml:space="preserve"> як політико-психологічний вплив в цілому, так </w:t>
      </w:r>
      <w:r>
        <w:rPr>
          <w:b w:val="0"/>
        </w:rPr>
        <w:t>і</w:t>
      </w:r>
      <w:r w:rsidRPr="0017159D">
        <w:rPr>
          <w:b w:val="0"/>
        </w:rPr>
        <w:t xml:space="preserve"> кожн</w:t>
      </w:r>
      <w:r>
        <w:rPr>
          <w:b w:val="0"/>
        </w:rPr>
        <w:t>ого</w:t>
      </w:r>
      <w:r w:rsidRPr="0017159D">
        <w:rPr>
          <w:b w:val="0"/>
        </w:rPr>
        <w:t xml:space="preserve"> з його форматів.</w:t>
      </w:r>
      <w:r>
        <w:rPr>
          <w:b w:val="0"/>
        </w:rPr>
        <w:t xml:space="preserve"> Дані наведені у таблиці 1:</w:t>
      </w:r>
    </w:p>
    <w:p w:rsidR="00D87B4A" w:rsidRPr="0017159D" w:rsidRDefault="00D87B4A" w:rsidP="00D87B4A">
      <w:pPr>
        <w:pStyle w:val="ad"/>
        <w:spacing w:before="0" w:after="0"/>
        <w:ind w:firstLine="709"/>
        <w:rPr>
          <w:b w:val="0"/>
        </w:rPr>
      </w:pPr>
      <w:r>
        <w:rPr>
          <w:b w:val="0"/>
        </w:rPr>
        <w:t>Таблиця 1 – Формати впливу та їх функції</w:t>
      </w:r>
    </w:p>
    <w:tbl>
      <w:tblPr>
        <w:tblStyle w:val="af"/>
        <w:tblW w:w="9634" w:type="dxa"/>
        <w:tblLook w:val="04A0" w:firstRow="1" w:lastRow="0" w:firstColumn="1" w:lastColumn="0" w:noHBand="0" w:noVBand="1"/>
      </w:tblPr>
      <w:tblGrid>
        <w:gridCol w:w="2833"/>
        <w:gridCol w:w="3825"/>
        <w:gridCol w:w="2976"/>
      </w:tblGrid>
      <w:tr w:rsidR="00D87B4A" w:rsidRPr="0017159D" w:rsidTr="00D4322D">
        <w:tc>
          <w:tcPr>
            <w:tcW w:w="2833" w:type="dxa"/>
          </w:tcPr>
          <w:p w:rsidR="00D87B4A" w:rsidRPr="0017159D" w:rsidRDefault="00D87B4A" w:rsidP="00D4322D">
            <w:pPr>
              <w:ind w:firstLine="0"/>
              <w:jc w:val="center"/>
              <w:rPr>
                <w:b/>
              </w:rPr>
            </w:pPr>
            <w:r w:rsidRPr="0017159D">
              <w:rPr>
                <w:b/>
              </w:rPr>
              <w:t>Формат впливу</w:t>
            </w:r>
          </w:p>
        </w:tc>
        <w:tc>
          <w:tcPr>
            <w:tcW w:w="3825" w:type="dxa"/>
          </w:tcPr>
          <w:p w:rsidR="00D87B4A" w:rsidRPr="0017159D" w:rsidRDefault="00D87B4A" w:rsidP="00D4322D">
            <w:pPr>
              <w:ind w:firstLine="0"/>
              <w:jc w:val="center"/>
              <w:rPr>
                <w:b/>
              </w:rPr>
            </w:pPr>
            <w:r w:rsidRPr="0017159D">
              <w:rPr>
                <w:b/>
              </w:rPr>
              <w:t>Що робить? (функція)</w:t>
            </w:r>
          </w:p>
        </w:tc>
        <w:tc>
          <w:tcPr>
            <w:tcW w:w="2976" w:type="dxa"/>
          </w:tcPr>
          <w:p w:rsidR="00D87B4A" w:rsidRPr="0017159D" w:rsidRDefault="00D87B4A" w:rsidP="00D4322D">
            <w:pPr>
              <w:ind w:firstLine="0"/>
              <w:jc w:val="center"/>
              <w:rPr>
                <w:b/>
              </w:rPr>
            </w:pPr>
            <w:r w:rsidRPr="0017159D">
              <w:rPr>
                <w:b/>
              </w:rPr>
              <w:t>Ключове запитання</w:t>
            </w:r>
          </w:p>
        </w:tc>
      </w:tr>
      <w:tr w:rsidR="00D87B4A" w:rsidRPr="0017159D" w:rsidTr="00D4322D">
        <w:tc>
          <w:tcPr>
            <w:tcW w:w="2833" w:type="dxa"/>
          </w:tcPr>
          <w:p w:rsidR="00D87B4A" w:rsidRPr="0017159D" w:rsidRDefault="00D87B4A" w:rsidP="00D4322D">
            <w:pPr>
              <w:ind w:firstLine="0"/>
            </w:pPr>
            <w:r w:rsidRPr="0017159D">
              <w:t>Політичний маркетинг</w:t>
            </w:r>
          </w:p>
        </w:tc>
        <w:tc>
          <w:tcPr>
            <w:tcW w:w="3825" w:type="dxa"/>
          </w:tcPr>
          <w:p w:rsidR="00D87B4A" w:rsidRPr="0017159D" w:rsidRDefault="00D87B4A" w:rsidP="00D4322D">
            <w:pPr>
              <w:ind w:firstLine="0"/>
            </w:pPr>
            <w:r w:rsidRPr="0017159D">
              <w:t xml:space="preserve">З’ясовує потреби аудиторії </w:t>
            </w:r>
          </w:p>
        </w:tc>
        <w:tc>
          <w:tcPr>
            <w:tcW w:w="2976" w:type="dxa"/>
          </w:tcPr>
          <w:p w:rsidR="00D87B4A" w:rsidRPr="0017159D" w:rsidRDefault="00D87B4A" w:rsidP="00D4322D">
            <w:pPr>
              <w:ind w:firstLine="0"/>
              <w:jc w:val="left"/>
            </w:pPr>
            <w:r w:rsidRPr="0017159D">
              <w:t>Хто моя цільова аудиторія і чого вони хочуть?</w:t>
            </w:r>
          </w:p>
        </w:tc>
      </w:tr>
      <w:tr w:rsidR="00D87B4A" w:rsidRPr="0017159D" w:rsidTr="00D4322D">
        <w:tc>
          <w:tcPr>
            <w:tcW w:w="2833" w:type="dxa"/>
          </w:tcPr>
          <w:p w:rsidR="00D87B4A" w:rsidRPr="0017159D" w:rsidRDefault="00D87B4A" w:rsidP="00D4322D">
            <w:pPr>
              <w:ind w:firstLine="0"/>
            </w:pPr>
            <w:r w:rsidRPr="0017159D">
              <w:t xml:space="preserve">Позиціонування </w:t>
            </w:r>
          </w:p>
        </w:tc>
        <w:tc>
          <w:tcPr>
            <w:tcW w:w="3825" w:type="dxa"/>
          </w:tcPr>
          <w:p w:rsidR="00D87B4A" w:rsidRPr="0017159D" w:rsidRDefault="00D87B4A" w:rsidP="00D4322D">
            <w:pPr>
              <w:ind w:firstLine="0"/>
            </w:pPr>
            <w:r w:rsidRPr="0017159D">
              <w:t xml:space="preserve">Виокремлює на фоні інших </w:t>
            </w:r>
          </w:p>
        </w:tc>
        <w:tc>
          <w:tcPr>
            <w:tcW w:w="2976" w:type="dxa"/>
          </w:tcPr>
          <w:p w:rsidR="00D87B4A" w:rsidRPr="0017159D" w:rsidRDefault="00D87B4A" w:rsidP="00D4322D">
            <w:pPr>
              <w:ind w:firstLine="0"/>
              <w:jc w:val="left"/>
            </w:pPr>
            <w:r w:rsidRPr="0017159D">
              <w:t>У чому наша унікальність, відмінність від інших?</w:t>
            </w:r>
          </w:p>
        </w:tc>
      </w:tr>
      <w:tr w:rsidR="00D87B4A" w:rsidRPr="0017159D" w:rsidTr="00D4322D">
        <w:tc>
          <w:tcPr>
            <w:tcW w:w="2833" w:type="dxa"/>
          </w:tcPr>
          <w:p w:rsidR="00D87B4A" w:rsidRPr="0017159D" w:rsidRDefault="00D87B4A" w:rsidP="00D4322D">
            <w:pPr>
              <w:ind w:firstLine="0"/>
            </w:pPr>
            <w:r w:rsidRPr="0017159D">
              <w:t>Політична реклама</w:t>
            </w:r>
          </w:p>
        </w:tc>
        <w:tc>
          <w:tcPr>
            <w:tcW w:w="3825" w:type="dxa"/>
          </w:tcPr>
          <w:p w:rsidR="00D87B4A" w:rsidRPr="0017159D" w:rsidRDefault="00D87B4A" w:rsidP="00D4322D">
            <w:pPr>
              <w:ind w:firstLine="0"/>
            </w:pPr>
            <w:r w:rsidRPr="0017159D">
              <w:t>Створює відомість</w:t>
            </w:r>
          </w:p>
        </w:tc>
        <w:tc>
          <w:tcPr>
            <w:tcW w:w="2976" w:type="dxa"/>
          </w:tcPr>
          <w:p w:rsidR="00D87B4A" w:rsidRPr="0017159D" w:rsidRDefault="00D87B4A" w:rsidP="00D4322D">
            <w:pPr>
              <w:ind w:firstLine="0"/>
              <w:jc w:val="left"/>
            </w:pPr>
            <w:r w:rsidRPr="0017159D">
              <w:t xml:space="preserve">Як стати загальновідомим і </w:t>
            </w:r>
            <w:proofErr w:type="spellStart"/>
            <w:r w:rsidRPr="0017159D">
              <w:t>впізнаваним</w:t>
            </w:r>
            <w:proofErr w:type="spellEnd"/>
            <w:r w:rsidRPr="0017159D">
              <w:t>?</w:t>
            </w:r>
          </w:p>
        </w:tc>
      </w:tr>
      <w:tr w:rsidR="00D87B4A" w:rsidRPr="0017159D" w:rsidTr="00D4322D">
        <w:tc>
          <w:tcPr>
            <w:tcW w:w="2833" w:type="dxa"/>
          </w:tcPr>
          <w:p w:rsidR="00D87B4A" w:rsidRPr="0017159D" w:rsidRDefault="00D87B4A" w:rsidP="00D4322D">
            <w:pPr>
              <w:ind w:firstLine="0"/>
            </w:pPr>
            <w:r w:rsidRPr="0017159D">
              <w:t xml:space="preserve">Політичний піар </w:t>
            </w:r>
          </w:p>
        </w:tc>
        <w:tc>
          <w:tcPr>
            <w:tcW w:w="3825" w:type="dxa"/>
          </w:tcPr>
          <w:p w:rsidR="00D87B4A" w:rsidRPr="0017159D" w:rsidRDefault="00D87B4A" w:rsidP="00D4322D">
            <w:pPr>
              <w:ind w:firstLine="0"/>
            </w:pPr>
            <w:r w:rsidRPr="0017159D">
              <w:t>Зв’язує, створює контакт</w:t>
            </w:r>
          </w:p>
        </w:tc>
        <w:tc>
          <w:tcPr>
            <w:tcW w:w="2976" w:type="dxa"/>
          </w:tcPr>
          <w:p w:rsidR="00D87B4A" w:rsidRPr="0017159D" w:rsidRDefault="00D87B4A" w:rsidP="00D4322D">
            <w:pPr>
              <w:ind w:firstLine="0"/>
            </w:pPr>
            <w:r w:rsidRPr="0017159D">
              <w:t xml:space="preserve">Як налагодити зв'язки з аудиторією? </w:t>
            </w:r>
          </w:p>
        </w:tc>
      </w:tr>
      <w:tr w:rsidR="00D87B4A" w:rsidRPr="0017159D" w:rsidTr="00D4322D">
        <w:tc>
          <w:tcPr>
            <w:tcW w:w="2833" w:type="dxa"/>
          </w:tcPr>
          <w:p w:rsidR="00D87B4A" w:rsidRPr="0017159D" w:rsidRDefault="00D87B4A" w:rsidP="00D4322D">
            <w:pPr>
              <w:ind w:firstLine="0"/>
            </w:pPr>
            <w:r w:rsidRPr="0017159D">
              <w:lastRenderedPageBreak/>
              <w:t xml:space="preserve">Політична пропаганда </w:t>
            </w:r>
          </w:p>
        </w:tc>
        <w:tc>
          <w:tcPr>
            <w:tcW w:w="3825" w:type="dxa"/>
          </w:tcPr>
          <w:p w:rsidR="00D87B4A" w:rsidRPr="0017159D" w:rsidRDefault="00D87B4A" w:rsidP="00D4322D">
            <w:pPr>
              <w:ind w:firstLine="0"/>
            </w:pPr>
            <w:r w:rsidRPr="0017159D">
              <w:t xml:space="preserve">Формує світогляд </w:t>
            </w:r>
          </w:p>
        </w:tc>
        <w:tc>
          <w:tcPr>
            <w:tcW w:w="2976" w:type="dxa"/>
          </w:tcPr>
          <w:p w:rsidR="00D87B4A" w:rsidRPr="0017159D" w:rsidRDefault="00D87B4A" w:rsidP="00D4322D">
            <w:pPr>
              <w:ind w:firstLine="0"/>
              <w:jc w:val="left"/>
            </w:pPr>
            <w:r w:rsidRPr="0017159D">
              <w:t>Як сформувати в аудиторії потрібну мораль, цінності, переконання?</w:t>
            </w:r>
          </w:p>
        </w:tc>
      </w:tr>
      <w:tr w:rsidR="00D87B4A" w:rsidRPr="0017159D" w:rsidTr="00D4322D">
        <w:tc>
          <w:tcPr>
            <w:tcW w:w="2833" w:type="dxa"/>
          </w:tcPr>
          <w:p w:rsidR="00D87B4A" w:rsidRPr="0017159D" w:rsidRDefault="00D87B4A" w:rsidP="00D4322D">
            <w:pPr>
              <w:ind w:firstLine="0"/>
            </w:pPr>
            <w:r w:rsidRPr="0017159D">
              <w:t xml:space="preserve">Політична агітація </w:t>
            </w:r>
          </w:p>
        </w:tc>
        <w:tc>
          <w:tcPr>
            <w:tcW w:w="3825" w:type="dxa"/>
          </w:tcPr>
          <w:p w:rsidR="00D87B4A" w:rsidRPr="0017159D" w:rsidRDefault="00D87B4A" w:rsidP="00D4322D">
            <w:pPr>
              <w:ind w:firstLine="0"/>
            </w:pPr>
            <w:r w:rsidRPr="0017159D">
              <w:t xml:space="preserve">Спонукає до дій </w:t>
            </w:r>
          </w:p>
        </w:tc>
        <w:tc>
          <w:tcPr>
            <w:tcW w:w="2976" w:type="dxa"/>
          </w:tcPr>
          <w:p w:rsidR="00D87B4A" w:rsidRPr="0017159D" w:rsidRDefault="00D87B4A" w:rsidP="00D4322D">
            <w:pPr>
              <w:ind w:firstLine="0"/>
              <w:jc w:val="left"/>
            </w:pPr>
            <w:r w:rsidRPr="0017159D">
              <w:t>Як спонукати цільову аудиторію до конкретної поведінки-дії-вчинку?</w:t>
            </w:r>
          </w:p>
        </w:tc>
      </w:tr>
    </w:tbl>
    <w:p w:rsidR="00D87B4A" w:rsidRPr="0017159D" w:rsidRDefault="00D87B4A" w:rsidP="00D87B4A">
      <w:pPr>
        <w:pStyle w:val="ad"/>
        <w:spacing w:before="0" w:after="0"/>
        <w:ind w:firstLine="709"/>
        <w:rPr>
          <w:b w:val="0"/>
          <w:bCs w:val="0"/>
          <w:lang w:eastAsia="ru-RU"/>
        </w:rPr>
      </w:pPr>
    </w:p>
    <w:p w:rsidR="00D87B4A" w:rsidRPr="0017159D" w:rsidRDefault="00D87B4A" w:rsidP="00D87B4A">
      <w:pPr>
        <w:pStyle w:val="a0"/>
        <w:numPr>
          <w:ilvl w:val="0"/>
          <w:numId w:val="0"/>
        </w:numPr>
        <w:ind w:firstLine="709"/>
        <w:jc w:val="left"/>
        <w:rPr>
          <w:b/>
        </w:rPr>
      </w:pPr>
      <w:r w:rsidRPr="0017159D">
        <w:rPr>
          <w:b/>
        </w:rPr>
        <w:t xml:space="preserve">4.Політичний </w:t>
      </w:r>
      <w:proofErr w:type="spellStart"/>
      <w:r w:rsidRPr="0017159D">
        <w:rPr>
          <w:b/>
        </w:rPr>
        <w:t>перфоманс</w:t>
      </w:r>
      <w:proofErr w:type="spellEnd"/>
      <w:r w:rsidRPr="0017159D">
        <w:rPr>
          <w:b/>
        </w:rPr>
        <w:t>.</w:t>
      </w:r>
    </w:p>
    <w:p w:rsidR="00D87B4A" w:rsidRPr="0017159D" w:rsidRDefault="00D87B4A" w:rsidP="00D87B4A">
      <w:pPr>
        <w:pStyle w:val="aa"/>
        <w:rPr>
          <w:b/>
          <w:bCs/>
          <w:lang w:eastAsia="ru-RU"/>
        </w:rPr>
      </w:pPr>
      <w:r w:rsidRPr="0017159D">
        <w:rPr>
          <w:b/>
          <w:bCs/>
          <w:noProof/>
          <w:lang w:val="ru-RU" w:eastAsia="ru-RU"/>
        </w:rPr>
        <w:drawing>
          <wp:anchor distT="0" distB="0" distL="114300" distR="114300" simplePos="0" relativeHeight="251663360" behindDoc="0" locked="0" layoutInCell="1" allowOverlap="1" wp14:anchorId="513B8A29" wp14:editId="7430339D">
            <wp:simplePos x="0" y="0"/>
            <wp:positionH relativeFrom="column">
              <wp:posOffset>46990</wp:posOffset>
            </wp:positionH>
            <wp:positionV relativeFrom="paragraph">
              <wp:posOffset>51435</wp:posOffset>
            </wp:positionV>
            <wp:extent cx="214630" cy="222885"/>
            <wp:effectExtent l="0" t="0" r="0" b="5715"/>
            <wp:wrapSquare wrapText="bothSides"/>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grayscl/>
                      <a:biLevel thresh="50000"/>
                      <a:extLst>
                        <a:ext uri="{28A0092B-C50C-407E-A947-70E740481C1C}">
                          <a14:useLocalDpi xmlns:a14="http://schemas.microsoft.com/office/drawing/2010/main" val="0"/>
                        </a:ext>
                      </a:extLst>
                    </a:blip>
                    <a:srcRect/>
                    <a:stretch>
                      <a:fillRect/>
                    </a:stretch>
                  </pic:blipFill>
                  <pic:spPr bwMode="auto">
                    <a:xfrm>
                      <a:off x="0" y="0"/>
                      <a:ext cx="214630" cy="222885"/>
                    </a:xfrm>
                    <a:prstGeom prst="rect">
                      <a:avLst/>
                    </a:prstGeom>
                    <a:noFill/>
                    <a:ln>
                      <a:noFill/>
                    </a:ln>
                  </pic:spPr>
                </pic:pic>
              </a:graphicData>
            </a:graphic>
          </wp:anchor>
        </w:drawing>
      </w:r>
      <w:r w:rsidRPr="0017159D">
        <w:rPr>
          <w:b/>
          <w:bCs/>
          <w:lang w:eastAsia="ru-RU"/>
        </w:rPr>
        <w:t xml:space="preserve">Політичний </w:t>
      </w:r>
      <w:proofErr w:type="spellStart"/>
      <w:r w:rsidRPr="0017159D">
        <w:rPr>
          <w:b/>
          <w:bCs/>
          <w:lang w:eastAsia="ru-RU"/>
        </w:rPr>
        <w:t>перфоманс</w:t>
      </w:r>
      <w:proofErr w:type="spellEnd"/>
      <w:r w:rsidRPr="0017159D">
        <w:rPr>
          <w:b/>
          <w:bCs/>
          <w:lang w:eastAsia="ru-RU"/>
        </w:rPr>
        <w:t xml:space="preserve"> (</w:t>
      </w:r>
      <w:r w:rsidRPr="0017159D">
        <w:rPr>
          <w:b/>
        </w:rPr>
        <w:t xml:space="preserve">від </w:t>
      </w:r>
      <w:proofErr w:type="spellStart"/>
      <w:r w:rsidRPr="0017159D">
        <w:rPr>
          <w:b/>
        </w:rPr>
        <w:t>англ</w:t>
      </w:r>
      <w:proofErr w:type="spellEnd"/>
      <w:r w:rsidRPr="0017159D">
        <w:rPr>
          <w:b/>
        </w:rPr>
        <w:t xml:space="preserve">. </w:t>
      </w:r>
      <w:proofErr w:type="spellStart"/>
      <w:r w:rsidRPr="0017159D">
        <w:rPr>
          <w:b/>
        </w:rPr>
        <w:t>performance</w:t>
      </w:r>
      <w:proofErr w:type="spellEnd"/>
      <w:r w:rsidRPr="0017159D">
        <w:rPr>
          <w:b/>
        </w:rPr>
        <w:t xml:space="preserve"> – вистава</w:t>
      </w:r>
      <w:r w:rsidRPr="0017159D">
        <w:rPr>
          <w:b/>
          <w:bCs/>
          <w:lang w:eastAsia="ru-RU"/>
        </w:rPr>
        <w:t xml:space="preserve">) </w:t>
      </w:r>
      <w:r w:rsidRPr="0017159D">
        <w:rPr>
          <w:lang w:eastAsia="ru-RU"/>
        </w:rPr>
        <w:t xml:space="preserve">–  </w:t>
      </w:r>
      <w:r w:rsidRPr="0017159D">
        <w:t xml:space="preserve">спеціальна, символічна, зазвичай ритуальна діяльність, що здійснюється індивідом або групою осіб із метою справити враження на іншого індивіда, групу або масу людей і привернути увагу до своєї діяльності та функціонування, реалізується у так званих </w:t>
      </w:r>
      <w:proofErr w:type="spellStart"/>
      <w:r w:rsidRPr="0017159D">
        <w:t>квазіподіях</w:t>
      </w:r>
      <w:proofErr w:type="spellEnd"/>
      <w:r w:rsidRPr="0017159D">
        <w:t xml:space="preserve"> (тобто спланованих та організованих політичним суб‘єктом для нарощення власного </w:t>
      </w:r>
      <w:proofErr w:type="spellStart"/>
      <w:r w:rsidRPr="0017159D">
        <w:t>пабліцитного</w:t>
      </w:r>
      <w:proofErr w:type="spellEnd"/>
      <w:r w:rsidRPr="0017159D">
        <w:t xml:space="preserve"> капіталу).</w:t>
      </w:r>
    </w:p>
    <w:p w:rsidR="00D87B4A" w:rsidRPr="0017159D" w:rsidRDefault="00D87B4A" w:rsidP="00D87B4A">
      <w:pPr>
        <w:pStyle w:val="ad"/>
        <w:spacing w:before="0" w:after="0"/>
        <w:ind w:firstLine="709"/>
        <w:rPr>
          <w:b w:val="0"/>
          <w:bCs w:val="0"/>
          <w:lang w:eastAsia="ru-RU"/>
        </w:rPr>
      </w:pPr>
      <w:r w:rsidRPr="0017159D">
        <w:t xml:space="preserve">Політичний </w:t>
      </w:r>
      <w:proofErr w:type="spellStart"/>
      <w:r w:rsidRPr="0017159D">
        <w:t>перфоманс</w:t>
      </w:r>
      <w:proofErr w:type="spellEnd"/>
      <w:r w:rsidRPr="0017159D">
        <w:t xml:space="preserve"> </w:t>
      </w:r>
      <w:r w:rsidRPr="0017159D">
        <w:rPr>
          <w:b w:val="0"/>
        </w:rPr>
        <w:t>як нетрадиційний комунікаційний інструмент апелює до ірраціональних складових суспільної свідомості. Німецькі політологи</w:t>
      </w:r>
      <w:r w:rsidRPr="0017159D">
        <w:t xml:space="preserve"> Т. </w:t>
      </w:r>
      <w:proofErr w:type="spellStart"/>
      <w:r w:rsidRPr="0017159D">
        <w:t>Мейер</w:t>
      </w:r>
      <w:proofErr w:type="spellEnd"/>
      <w:r w:rsidRPr="0017159D">
        <w:t xml:space="preserve"> </w:t>
      </w:r>
      <w:r w:rsidRPr="0017159D">
        <w:rPr>
          <w:b w:val="0"/>
        </w:rPr>
        <w:t>і</w:t>
      </w:r>
      <w:r w:rsidRPr="0017159D">
        <w:t xml:space="preserve"> М. </w:t>
      </w:r>
      <w:proofErr w:type="spellStart"/>
      <w:r w:rsidRPr="0017159D">
        <w:t>Кампманн</w:t>
      </w:r>
      <w:proofErr w:type="spellEnd"/>
      <w:r w:rsidRPr="0017159D">
        <w:t xml:space="preserve">, </w:t>
      </w:r>
      <w:r w:rsidRPr="0017159D">
        <w:rPr>
          <w:b w:val="0"/>
        </w:rPr>
        <w:t>які працюють у сфері понять «політика –театр», у своїх дослідженнях ключову роль у театралізації політичної діяльності відводять ЗМІ, які в епоху глобалізації комунікативних процесів стали фактично «електронними підмостками» для політиків-акторів. Американська дослідниця</w:t>
      </w:r>
      <w:r w:rsidRPr="0017159D">
        <w:t xml:space="preserve"> А. </w:t>
      </w:r>
      <w:proofErr w:type="spellStart"/>
      <w:r w:rsidRPr="0017159D">
        <w:t>Борекка</w:t>
      </w:r>
      <w:proofErr w:type="spellEnd"/>
      <w:r w:rsidRPr="0017159D">
        <w:t xml:space="preserve"> </w:t>
      </w:r>
      <w:r w:rsidRPr="0017159D">
        <w:rPr>
          <w:b w:val="0"/>
        </w:rPr>
        <w:t>відзначає, що політика стає театром тоді, коли вона маніфестує себе як така, коли представникам надається сцена, де вони можуть спостерігатися аудиторією, і коли глядач – вимога постановки на сцені – стає нормою політичної взаємодії.</w:t>
      </w:r>
    </w:p>
    <w:p w:rsidR="00D87B4A" w:rsidRPr="00032081" w:rsidRDefault="00D87B4A" w:rsidP="00D87B4A">
      <w:pPr>
        <w:pStyle w:val="ad"/>
        <w:spacing w:before="0" w:after="0"/>
        <w:ind w:firstLine="709"/>
        <w:rPr>
          <w:b w:val="0"/>
          <w:bCs w:val="0"/>
          <w:lang w:eastAsia="ru-RU"/>
        </w:rPr>
      </w:pPr>
      <w:r w:rsidRPr="0017159D">
        <w:rPr>
          <w:b w:val="0"/>
          <w:bCs w:val="0"/>
          <w:lang w:eastAsia="ru-RU"/>
        </w:rPr>
        <w:t xml:space="preserve">Термін «політичний </w:t>
      </w:r>
      <w:proofErr w:type="spellStart"/>
      <w:r w:rsidRPr="0017159D">
        <w:rPr>
          <w:b w:val="0"/>
          <w:bCs w:val="0"/>
          <w:lang w:eastAsia="ru-RU"/>
        </w:rPr>
        <w:t>перформанс</w:t>
      </w:r>
      <w:proofErr w:type="spellEnd"/>
      <w:r w:rsidRPr="0017159D">
        <w:rPr>
          <w:b w:val="0"/>
          <w:bCs w:val="0"/>
          <w:lang w:eastAsia="ru-RU"/>
        </w:rPr>
        <w:t xml:space="preserve">» вказує на виступ або дію в політичній сфері, яка має символічне значення та спрямована на вплив на громадську думку. Це може бути різноманітні заходи, такі як публічні виступи, декларації, </w:t>
      </w:r>
      <w:r w:rsidRPr="00032081">
        <w:rPr>
          <w:b w:val="0"/>
          <w:bCs w:val="0"/>
          <w:lang w:eastAsia="ru-RU"/>
        </w:rPr>
        <w:t xml:space="preserve">акції, мітинги, дебати, або навіть вибір особистого стилю або образу, що має політичне значення. Приклади політичного </w:t>
      </w:r>
      <w:proofErr w:type="spellStart"/>
      <w:r w:rsidRPr="00032081">
        <w:rPr>
          <w:b w:val="0"/>
          <w:bCs w:val="0"/>
          <w:lang w:eastAsia="ru-RU"/>
        </w:rPr>
        <w:t>перфомансу</w:t>
      </w:r>
      <w:proofErr w:type="spellEnd"/>
      <w:r w:rsidRPr="00032081">
        <w:rPr>
          <w:b w:val="0"/>
          <w:bCs w:val="0"/>
          <w:lang w:eastAsia="ru-RU"/>
        </w:rPr>
        <w:t xml:space="preserve"> представлений у Додатку Г.</w:t>
      </w:r>
    </w:p>
    <w:p w:rsidR="00D87B4A" w:rsidRPr="0017159D" w:rsidRDefault="00D87B4A" w:rsidP="00D87B4A">
      <w:pPr>
        <w:pStyle w:val="ad"/>
        <w:spacing w:before="0" w:after="0"/>
        <w:ind w:firstLine="709"/>
        <w:rPr>
          <w:b w:val="0"/>
          <w:bCs w:val="0"/>
          <w:lang w:eastAsia="ru-RU"/>
        </w:rPr>
      </w:pPr>
      <w:r w:rsidRPr="00032081">
        <w:rPr>
          <w:b w:val="0"/>
          <w:bCs w:val="0"/>
          <w:lang w:eastAsia="ru-RU"/>
        </w:rPr>
        <w:t xml:space="preserve">Політичний </w:t>
      </w:r>
      <w:proofErr w:type="spellStart"/>
      <w:r w:rsidRPr="00032081">
        <w:rPr>
          <w:b w:val="0"/>
          <w:bCs w:val="0"/>
          <w:lang w:eastAsia="ru-RU"/>
        </w:rPr>
        <w:t>перформанс</w:t>
      </w:r>
      <w:proofErr w:type="spellEnd"/>
      <w:r w:rsidRPr="00032081">
        <w:rPr>
          <w:b w:val="0"/>
          <w:bCs w:val="0"/>
          <w:lang w:eastAsia="ru-RU"/>
        </w:rPr>
        <w:t xml:space="preserve"> може використовуватися політиками для залучення</w:t>
      </w:r>
      <w:r w:rsidRPr="0017159D">
        <w:rPr>
          <w:b w:val="0"/>
          <w:bCs w:val="0"/>
          <w:lang w:eastAsia="ru-RU"/>
        </w:rPr>
        <w:t xml:space="preserve"> уваги до конкретних питань, створення образу чи формування певного іміджу. Це також може бути інструментом політичного протесту або вираження підтримки для певних ідей чи груп.</w:t>
      </w:r>
    </w:p>
    <w:p w:rsidR="00D87B4A" w:rsidRPr="0017159D" w:rsidRDefault="00D87B4A" w:rsidP="00D87B4A">
      <w:pPr>
        <w:pStyle w:val="ad"/>
        <w:spacing w:before="0" w:after="0"/>
        <w:ind w:firstLine="709"/>
        <w:rPr>
          <w:b w:val="0"/>
          <w:bCs w:val="0"/>
          <w:lang w:eastAsia="ru-RU"/>
        </w:rPr>
      </w:pPr>
      <w:r w:rsidRPr="0017159D">
        <w:rPr>
          <w:b w:val="0"/>
          <w:bCs w:val="0"/>
          <w:lang w:eastAsia="ru-RU"/>
        </w:rPr>
        <w:t xml:space="preserve">Прикладами політичного </w:t>
      </w:r>
      <w:proofErr w:type="spellStart"/>
      <w:r w:rsidRPr="0017159D">
        <w:rPr>
          <w:b w:val="0"/>
          <w:bCs w:val="0"/>
          <w:lang w:eastAsia="ru-RU"/>
        </w:rPr>
        <w:t>перформансу</w:t>
      </w:r>
      <w:proofErr w:type="spellEnd"/>
      <w:r w:rsidRPr="0017159D">
        <w:rPr>
          <w:b w:val="0"/>
          <w:bCs w:val="0"/>
          <w:lang w:eastAsia="ru-RU"/>
        </w:rPr>
        <w:t xml:space="preserve"> можуть бути гучні виступи на публічних заходах, використання соціальних мереж для комунікації з виборцями, організація масових заходів для підтримки конкретних ідей чи протесту проти чого-небудь.</w:t>
      </w:r>
    </w:p>
    <w:p w:rsidR="00D87B4A" w:rsidRPr="0017159D" w:rsidRDefault="00D87B4A" w:rsidP="00D87B4A">
      <w:pPr>
        <w:pStyle w:val="ad"/>
        <w:spacing w:before="0" w:after="0"/>
        <w:ind w:firstLine="709"/>
        <w:rPr>
          <w:b w:val="0"/>
          <w:bCs w:val="0"/>
          <w:lang w:eastAsia="ru-RU"/>
        </w:rPr>
      </w:pPr>
      <w:r w:rsidRPr="0017159D">
        <w:rPr>
          <w:b w:val="0"/>
          <w:bCs w:val="0"/>
          <w:lang w:eastAsia="ru-RU"/>
        </w:rPr>
        <w:t xml:space="preserve">Важливо враховувати, що політичний </w:t>
      </w:r>
      <w:proofErr w:type="spellStart"/>
      <w:r w:rsidRPr="0017159D">
        <w:rPr>
          <w:b w:val="0"/>
          <w:bCs w:val="0"/>
          <w:lang w:eastAsia="ru-RU"/>
        </w:rPr>
        <w:t>перформанс</w:t>
      </w:r>
      <w:proofErr w:type="spellEnd"/>
      <w:r w:rsidRPr="0017159D">
        <w:rPr>
          <w:b w:val="0"/>
          <w:bCs w:val="0"/>
          <w:lang w:eastAsia="ru-RU"/>
        </w:rPr>
        <w:t xml:space="preserve"> може мати різні форми і проявлятися в різних культурних та соціальних контекстах:</w:t>
      </w:r>
    </w:p>
    <w:p w:rsidR="00D87B4A" w:rsidRPr="0017159D" w:rsidRDefault="00D87B4A" w:rsidP="00D87B4A">
      <w:pPr>
        <w:pStyle w:val="ad"/>
        <w:numPr>
          <w:ilvl w:val="0"/>
          <w:numId w:val="17"/>
        </w:numPr>
        <w:spacing w:before="0" w:after="0"/>
        <w:ind w:left="0" w:firstLine="709"/>
        <w:rPr>
          <w:bCs w:val="0"/>
          <w:lang w:eastAsia="ru-RU"/>
        </w:rPr>
      </w:pPr>
      <w:r w:rsidRPr="0017159D">
        <w:rPr>
          <w:bCs w:val="0"/>
          <w:lang w:eastAsia="ru-RU"/>
        </w:rPr>
        <w:lastRenderedPageBreak/>
        <w:t xml:space="preserve">Виступ чи вистава: </w:t>
      </w:r>
      <w:r w:rsidRPr="0017159D">
        <w:rPr>
          <w:b w:val="0"/>
          <w:bCs w:val="0"/>
          <w:lang w:eastAsia="ru-RU"/>
        </w:rPr>
        <w:t>у</w:t>
      </w:r>
      <w:r w:rsidRPr="0017159D">
        <w:rPr>
          <w:bCs w:val="0"/>
          <w:lang w:eastAsia="ru-RU"/>
        </w:rPr>
        <w:t xml:space="preserve"> </w:t>
      </w:r>
      <w:r w:rsidRPr="0017159D">
        <w:rPr>
          <w:b w:val="0"/>
          <w:bCs w:val="0"/>
          <w:lang w:eastAsia="ru-RU"/>
        </w:rPr>
        <w:t xml:space="preserve">політичному контексті політичний </w:t>
      </w:r>
      <w:proofErr w:type="spellStart"/>
      <w:r w:rsidRPr="0017159D">
        <w:rPr>
          <w:b w:val="0"/>
          <w:bCs w:val="0"/>
          <w:lang w:eastAsia="ru-RU"/>
        </w:rPr>
        <w:t>перформанс</w:t>
      </w:r>
      <w:proofErr w:type="spellEnd"/>
      <w:r w:rsidRPr="0017159D">
        <w:rPr>
          <w:b w:val="0"/>
          <w:bCs w:val="0"/>
          <w:lang w:eastAsia="ru-RU"/>
        </w:rPr>
        <w:t xml:space="preserve"> може означати виступ чи виставу, що має символічне значення та спрямована на враження аудиторії. Це може бути декларація, промова, демонстрація або будь-яка інша подія, спрямована на вплив на громадську думку.</w:t>
      </w:r>
    </w:p>
    <w:p w:rsidR="00D87B4A" w:rsidRPr="0017159D" w:rsidRDefault="00D87B4A" w:rsidP="00D87B4A">
      <w:pPr>
        <w:pStyle w:val="ad"/>
        <w:numPr>
          <w:ilvl w:val="0"/>
          <w:numId w:val="17"/>
        </w:numPr>
        <w:spacing w:before="0" w:after="0"/>
        <w:ind w:left="0" w:firstLine="709"/>
        <w:rPr>
          <w:bCs w:val="0"/>
          <w:lang w:eastAsia="ru-RU"/>
        </w:rPr>
      </w:pPr>
      <w:r w:rsidRPr="0017159D">
        <w:rPr>
          <w:bCs w:val="0"/>
          <w:lang w:eastAsia="ru-RU"/>
        </w:rPr>
        <w:t xml:space="preserve">Акції або дії політиків: </w:t>
      </w:r>
      <w:r w:rsidRPr="0017159D">
        <w:rPr>
          <w:b w:val="0"/>
          <w:bCs w:val="0"/>
          <w:lang w:eastAsia="ru-RU"/>
        </w:rPr>
        <w:t xml:space="preserve">політичний </w:t>
      </w:r>
      <w:proofErr w:type="spellStart"/>
      <w:r w:rsidRPr="0017159D">
        <w:rPr>
          <w:b w:val="0"/>
          <w:bCs w:val="0"/>
          <w:lang w:eastAsia="ru-RU"/>
        </w:rPr>
        <w:t>перформанс</w:t>
      </w:r>
      <w:proofErr w:type="spellEnd"/>
      <w:r w:rsidRPr="0017159D">
        <w:rPr>
          <w:b w:val="0"/>
          <w:bCs w:val="0"/>
          <w:lang w:eastAsia="ru-RU"/>
        </w:rPr>
        <w:t xml:space="preserve"> може також вказувати на акції чи дії політиків, які необхідні не лише для досягнення конкретних цілей, а й для створення враження, впливу на громадську думку або зміни у сприйнятті політичного образу.</w:t>
      </w:r>
      <w:r w:rsidRPr="0017159D">
        <w:t xml:space="preserve"> </w:t>
      </w:r>
      <w:r w:rsidRPr="0017159D">
        <w:rPr>
          <w:b w:val="0"/>
          <w:bCs w:val="0"/>
          <w:lang w:eastAsia="ru-RU"/>
        </w:rPr>
        <w:t>Це може включати в себе символічні жести, використання символів чи образів, які впливають на емоційний стан громадськості.</w:t>
      </w:r>
    </w:p>
    <w:p w:rsidR="00D87B4A" w:rsidRPr="0017159D" w:rsidRDefault="00D87B4A" w:rsidP="00D87B4A">
      <w:pPr>
        <w:pStyle w:val="ad"/>
        <w:numPr>
          <w:ilvl w:val="0"/>
          <w:numId w:val="17"/>
        </w:numPr>
        <w:spacing w:before="0" w:after="0"/>
        <w:ind w:left="0" w:firstLine="709"/>
        <w:rPr>
          <w:bCs w:val="0"/>
          <w:lang w:eastAsia="ru-RU"/>
        </w:rPr>
      </w:pPr>
      <w:r w:rsidRPr="0017159D">
        <w:rPr>
          <w:bCs w:val="0"/>
          <w:lang w:eastAsia="ru-RU"/>
        </w:rPr>
        <w:t xml:space="preserve">Арт-проекти: </w:t>
      </w:r>
      <w:r w:rsidRPr="0017159D">
        <w:rPr>
          <w:b w:val="0"/>
          <w:bCs w:val="0"/>
          <w:lang w:eastAsia="ru-RU"/>
        </w:rPr>
        <w:t xml:space="preserve">політичний </w:t>
      </w:r>
      <w:proofErr w:type="spellStart"/>
      <w:r w:rsidRPr="0017159D">
        <w:rPr>
          <w:b w:val="0"/>
          <w:bCs w:val="0"/>
          <w:lang w:eastAsia="ru-RU"/>
        </w:rPr>
        <w:t>перформанс</w:t>
      </w:r>
      <w:proofErr w:type="spellEnd"/>
      <w:r w:rsidRPr="0017159D">
        <w:rPr>
          <w:b w:val="0"/>
          <w:bCs w:val="0"/>
          <w:lang w:eastAsia="ru-RU"/>
        </w:rPr>
        <w:t xml:space="preserve"> може бути також пов'язаний із сучасним мистецтвом, де художники використовують вистави, акції чи інші форми виразності для висловлення політичних думок чи критики.</w:t>
      </w:r>
    </w:p>
    <w:p w:rsidR="00D87B4A" w:rsidRPr="0017159D" w:rsidRDefault="00D87B4A" w:rsidP="00D87B4A">
      <w:pPr>
        <w:pStyle w:val="ad"/>
        <w:numPr>
          <w:ilvl w:val="0"/>
          <w:numId w:val="17"/>
        </w:numPr>
        <w:spacing w:before="0" w:after="0"/>
        <w:ind w:left="0" w:firstLine="709"/>
        <w:rPr>
          <w:bCs w:val="0"/>
          <w:lang w:eastAsia="ru-RU"/>
        </w:rPr>
      </w:pPr>
      <w:r w:rsidRPr="0017159D">
        <w:rPr>
          <w:bCs w:val="0"/>
          <w:lang w:eastAsia="ru-RU"/>
        </w:rPr>
        <w:t xml:space="preserve">Симуляція ситуацій: </w:t>
      </w:r>
      <w:r w:rsidRPr="0017159D">
        <w:rPr>
          <w:b w:val="0"/>
          <w:bCs w:val="0"/>
          <w:lang w:eastAsia="ru-RU"/>
        </w:rPr>
        <w:t>це може включати симуляції або імітації подій з метою аналізу реакції аудиторії, вираження протесту або наголошення на певних політичних питаннях.</w:t>
      </w:r>
    </w:p>
    <w:p w:rsidR="00D87B4A" w:rsidRPr="0017159D" w:rsidRDefault="00D87B4A" w:rsidP="00D87B4A">
      <w:pPr>
        <w:pStyle w:val="ad"/>
        <w:numPr>
          <w:ilvl w:val="0"/>
          <w:numId w:val="17"/>
        </w:numPr>
        <w:spacing w:before="0" w:after="0"/>
        <w:ind w:left="0" w:firstLine="709"/>
        <w:rPr>
          <w:bCs w:val="0"/>
          <w:lang w:eastAsia="ru-RU"/>
        </w:rPr>
      </w:pPr>
      <w:r w:rsidRPr="0017159D">
        <w:rPr>
          <w:bCs w:val="0"/>
          <w:lang w:eastAsia="ru-RU"/>
        </w:rPr>
        <w:t xml:space="preserve">Акти громадянської непокори: </w:t>
      </w:r>
      <w:r w:rsidRPr="0017159D">
        <w:rPr>
          <w:b w:val="0"/>
          <w:bCs w:val="0"/>
          <w:lang w:eastAsia="ru-RU"/>
        </w:rPr>
        <w:t>дії або події, що виражають громадянську позицію або протест проти певних політичних рішень чи стану справ.</w:t>
      </w:r>
    </w:p>
    <w:p w:rsidR="00D87B4A" w:rsidRPr="0017159D" w:rsidRDefault="00D87B4A" w:rsidP="00D87B4A">
      <w:pPr>
        <w:pStyle w:val="ad"/>
        <w:numPr>
          <w:ilvl w:val="0"/>
          <w:numId w:val="17"/>
        </w:numPr>
        <w:spacing w:before="0" w:after="0"/>
        <w:ind w:left="0" w:firstLine="709"/>
        <w:rPr>
          <w:bCs w:val="0"/>
          <w:lang w:eastAsia="ru-RU"/>
        </w:rPr>
      </w:pPr>
      <w:r w:rsidRPr="0017159D">
        <w:rPr>
          <w:bCs w:val="0"/>
          <w:lang w:eastAsia="ru-RU"/>
        </w:rPr>
        <w:t xml:space="preserve">Використання медіа та соціальних мереж: </w:t>
      </w:r>
      <w:r w:rsidRPr="0017159D">
        <w:rPr>
          <w:b w:val="0"/>
          <w:bCs w:val="0"/>
          <w:lang w:eastAsia="ru-RU"/>
        </w:rPr>
        <w:t xml:space="preserve">політичний </w:t>
      </w:r>
      <w:proofErr w:type="spellStart"/>
      <w:r w:rsidRPr="0017159D">
        <w:rPr>
          <w:b w:val="0"/>
          <w:bCs w:val="0"/>
          <w:lang w:eastAsia="ru-RU"/>
        </w:rPr>
        <w:t>перформанс</w:t>
      </w:r>
      <w:proofErr w:type="spellEnd"/>
      <w:r w:rsidRPr="0017159D">
        <w:rPr>
          <w:b w:val="0"/>
          <w:bCs w:val="0"/>
          <w:lang w:eastAsia="ru-RU"/>
        </w:rPr>
        <w:t xml:space="preserve"> може також включати в себе використання медіа та соціальних мереж для створення та поширення політичних повідомлень, а також для взаємодії з громадськістю.</w:t>
      </w:r>
    </w:p>
    <w:p w:rsidR="00D87B4A" w:rsidRPr="0017159D" w:rsidRDefault="00D87B4A" w:rsidP="00D87B4A">
      <w:pPr>
        <w:pStyle w:val="ad"/>
        <w:spacing w:before="0" w:after="0"/>
        <w:ind w:firstLine="709"/>
        <w:rPr>
          <w:b w:val="0"/>
          <w:bCs w:val="0"/>
          <w:lang w:eastAsia="ru-RU"/>
        </w:rPr>
      </w:pPr>
      <w:r w:rsidRPr="0017159D">
        <w:rPr>
          <w:b w:val="0"/>
          <w:bCs w:val="0"/>
          <w:lang w:eastAsia="ru-RU"/>
        </w:rPr>
        <w:t xml:space="preserve">Політичний </w:t>
      </w:r>
      <w:proofErr w:type="spellStart"/>
      <w:r w:rsidRPr="0017159D">
        <w:rPr>
          <w:b w:val="0"/>
          <w:bCs w:val="0"/>
          <w:lang w:eastAsia="ru-RU"/>
        </w:rPr>
        <w:t>перформанс</w:t>
      </w:r>
      <w:proofErr w:type="spellEnd"/>
      <w:r w:rsidRPr="0017159D">
        <w:rPr>
          <w:bCs w:val="0"/>
          <w:lang w:eastAsia="ru-RU"/>
        </w:rPr>
        <w:t xml:space="preserve"> </w:t>
      </w:r>
      <w:r w:rsidRPr="0017159D">
        <w:rPr>
          <w:b w:val="0"/>
          <w:bCs w:val="0"/>
          <w:lang w:eastAsia="ru-RU"/>
        </w:rPr>
        <w:t>може бути дуже різноманітним і відображати різні стратегії та стилі політичної комунікації. Це також важливий елемент сучасної політики, оскільки він дозволяє політикам привертати увагу, формувати громадську думку та впливати на громадянське суспільство.</w:t>
      </w:r>
    </w:p>
    <w:p w:rsidR="00D87B4A" w:rsidRPr="0017159D" w:rsidRDefault="00D87B4A" w:rsidP="00D87B4A">
      <w:pPr>
        <w:pStyle w:val="ad"/>
        <w:spacing w:before="0" w:after="0"/>
        <w:ind w:firstLine="709"/>
        <w:rPr>
          <w:b w:val="0"/>
          <w:bCs w:val="0"/>
          <w:lang w:eastAsia="ru-RU"/>
        </w:rPr>
      </w:pPr>
      <w:r w:rsidRPr="0017159D">
        <w:rPr>
          <w:b w:val="0"/>
          <w:bCs w:val="0"/>
          <w:lang w:eastAsia="ru-RU"/>
        </w:rPr>
        <w:t xml:space="preserve">Політичний </w:t>
      </w:r>
      <w:proofErr w:type="spellStart"/>
      <w:r w:rsidRPr="0017159D">
        <w:rPr>
          <w:b w:val="0"/>
          <w:bCs w:val="0"/>
          <w:lang w:eastAsia="ru-RU"/>
        </w:rPr>
        <w:t>перформанс</w:t>
      </w:r>
      <w:proofErr w:type="spellEnd"/>
      <w:r w:rsidRPr="0017159D">
        <w:rPr>
          <w:b w:val="0"/>
          <w:bCs w:val="0"/>
          <w:lang w:eastAsia="ru-RU"/>
        </w:rPr>
        <w:t xml:space="preserve"> може бути ефективним інструментом впливу на громадську думку та формування політичного образу. Однак він також може викликати різні реакції та сприйняття, залежно від контексту та взаємодії з ауди</w:t>
      </w:r>
      <w:r>
        <w:rPr>
          <w:b w:val="0"/>
          <w:bCs w:val="0"/>
          <w:lang w:eastAsia="ru-RU"/>
        </w:rPr>
        <w:t>торією.</w:t>
      </w:r>
    </w:p>
    <w:p w:rsidR="00D87B4A" w:rsidRPr="0017159D" w:rsidRDefault="00D87B4A" w:rsidP="00D87B4A">
      <w:pPr>
        <w:pStyle w:val="ad"/>
        <w:rPr>
          <w:lang w:eastAsia="ru-RU"/>
        </w:rPr>
      </w:pPr>
      <w:r w:rsidRPr="0017159D">
        <w:rPr>
          <w:noProof/>
          <w:lang w:val="ru-RU" w:eastAsia="ru-RU"/>
        </w:rPr>
        <w:drawing>
          <wp:inline distT="0" distB="0" distL="0" distR="0" wp14:anchorId="7838FD60" wp14:editId="3D5D4915">
            <wp:extent cx="220980" cy="236220"/>
            <wp:effectExtent l="0" t="0" r="762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a:stretch>
                      <a:fillRect/>
                    </a:stretch>
                  </pic:blipFill>
                  <pic:spPr bwMode="auto">
                    <a:xfrm>
                      <a:off x="0" y="0"/>
                      <a:ext cx="220980" cy="236220"/>
                    </a:xfrm>
                    <a:prstGeom prst="rect">
                      <a:avLst/>
                    </a:prstGeom>
                    <a:noFill/>
                    <a:ln>
                      <a:noFill/>
                    </a:ln>
                  </pic:spPr>
                </pic:pic>
              </a:graphicData>
            </a:graphic>
          </wp:inline>
        </w:drawing>
      </w:r>
      <w:r w:rsidRPr="0017159D">
        <w:rPr>
          <w:lang w:eastAsia="ru-RU"/>
        </w:rPr>
        <w:tab/>
      </w:r>
      <w:r w:rsidRPr="0017159D">
        <w:rPr>
          <w:lang w:eastAsia="ru-RU"/>
        </w:rPr>
        <w:tab/>
      </w:r>
      <w:r w:rsidRPr="0017159D">
        <w:rPr>
          <w:lang w:eastAsia="ru-RU"/>
        </w:rPr>
        <w:tab/>
      </w:r>
      <w:r w:rsidRPr="0017159D">
        <w:rPr>
          <w:lang w:eastAsia="ru-RU"/>
        </w:rPr>
        <w:tab/>
        <w:t>Питання для самоконтролю:</w:t>
      </w:r>
    </w:p>
    <w:p w:rsidR="00D87B4A" w:rsidRPr="0017159D" w:rsidRDefault="00D87B4A" w:rsidP="00D87B4A">
      <w:pPr>
        <w:pStyle w:val="a1"/>
        <w:numPr>
          <w:ilvl w:val="0"/>
          <w:numId w:val="5"/>
        </w:numPr>
        <w:rPr>
          <w:lang w:eastAsia="ru-RU"/>
        </w:rPr>
      </w:pPr>
      <w:r w:rsidRPr="0017159D">
        <w:rPr>
          <w:lang w:eastAsia="ru-RU"/>
        </w:rPr>
        <w:t>Дайте визначення поняття «пропаганда», коли й як винило це поняття?</w:t>
      </w:r>
    </w:p>
    <w:p w:rsidR="00D87B4A" w:rsidRPr="0017159D" w:rsidRDefault="00D87B4A" w:rsidP="00D87B4A">
      <w:pPr>
        <w:pStyle w:val="a1"/>
        <w:rPr>
          <w:lang w:eastAsia="ru-RU"/>
        </w:rPr>
      </w:pPr>
      <w:r w:rsidRPr="0017159D">
        <w:rPr>
          <w:lang w:eastAsia="ru-RU"/>
        </w:rPr>
        <w:t>Яка різниця між «пропагандою» та суміжними поняттями: «ідеологія»,</w:t>
      </w:r>
    </w:p>
    <w:p w:rsidR="00D87B4A" w:rsidRPr="0017159D" w:rsidRDefault="00D87B4A" w:rsidP="00D87B4A">
      <w:pPr>
        <w:pStyle w:val="a1"/>
        <w:numPr>
          <w:ilvl w:val="0"/>
          <w:numId w:val="0"/>
        </w:numPr>
        <w:ind w:left="360"/>
        <w:rPr>
          <w:lang w:eastAsia="ru-RU"/>
        </w:rPr>
      </w:pPr>
      <w:r w:rsidRPr="0017159D">
        <w:rPr>
          <w:lang w:eastAsia="ru-RU"/>
        </w:rPr>
        <w:t xml:space="preserve">«інформація», «комунікація», «маніпуляція», «стратегічна комунікація»? </w:t>
      </w:r>
    </w:p>
    <w:p w:rsidR="00D87B4A" w:rsidRPr="0017159D" w:rsidRDefault="00D87B4A" w:rsidP="00D87B4A">
      <w:pPr>
        <w:pStyle w:val="a1"/>
        <w:rPr>
          <w:lang w:eastAsia="ru-RU"/>
        </w:rPr>
      </w:pPr>
      <w:r w:rsidRPr="0017159D">
        <w:t>Якою є роль політичної пропаганди у сучасній внутрішній та зовнішній політиці?</w:t>
      </w:r>
    </w:p>
    <w:p w:rsidR="00D87B4A" w:rsidRPr="0017159D" w:rsidRDefault="00D87B4A" w:rsidP="00D87B4A">
      <w:pPr>
        <w:pStyle w:val="a1"/>
        <w:rPr>
          <w:lang w:eastAsia="ru-RU"/>
        </w:rPr>
      </w:pPr>
      <w:r w:rsidRPr="0017159D">
        <w:t>Чому політична пропаганда застосовується як інструмент суспільного впровадження ідеології?</w:t>
      </w:r>
    </w:p>
    <w:p w:rsidR="00D87B4A" w:rsidRPr="0017159D" w:rsidRDefault="00D87B4A" w:rsidP="00D87B4A">
      <w:pPr>
        <w:pStyle w:val="a1"/>
        <w:rPr>
          <w:lang w:eastAsia="ru-RU"/>
        </w:rPr>
      </w:pPr>
      <w:r w:rsidRPr="0017159D">
        <w:t>Які психологічні чинники будуть позначати «білу», «чорну» та «сіру» пропаганду?</w:t>
      </w:r>
    </w:p>
    <w:p w:rsidR="00D87B4A" w:rsidRPr="0017159D" w:rsidRDefault="00D87B4A" w:rsidP="00D87B4A">
      <w:pPr>
        <w:pStyle w:val="a1"/>
        <w:rPr>
          <w:lang w:eastAsia="ru-RU"/>
        </w:rPr>
      </w:pPr>
      <w:r w:rsidRPr="0017159D">
        <w:lastRenderedPageBreak/>
        <w:t>Що таке «агітація»? У чому особливість її застосування у політичній комунікації?</w:t>
      </w:r>
    </w:p>
    <w:p w:rsidR="00D87B4A" w:rsidRPr="0017159D" w:rsidRDefault="00D87B4A" w:rsidP="00D87B4A">
      <w:pPr>
        <w:pStyle w:val="a1"/>
        <w:rPr>
          <w:lang w:eastAsia="ru-RU"/>
        </w:rPr>
      </w:pPr>
      <w:r w:rsidRPr="0017159D">
        <w:t>Які методи та технології пропаганди ви можете назвати? Які з них є найбільш ефективними?</w:t>
      </w:r>
    </w:p>
    <w:p w:rsidR="00D87B4A" w:rsidRPr="0017159D" w:rsidRDefault="00D87B4A" w:rsidP="00D87B4A">
      <w:pPr>
        <w:pStyle w:val="a1"/>
        <w:rPr>
          <w:lang w:eastAsia="ru-RU"/>
        </w:rPr>
      </w:pPr>
      <w:r w:rsidRPr="0017159D">
        <w:t xml:space="preserve">У чому суть політичного </w:t>
      </w:r>
      <w:proofErr w:type="spellStart"/>
      <w:r w:rsidRPr="0017159D">
        <w:t>перфомансу</w:t>
      </w:r>
      <w:proofErr w:type="spellEnd"/>
      <w:r w:rsidRPr="0017159D">
        <w:t xml:space="preserve">? Чи можна пов’язати розвиток політичного </w:t>
      </w:r>
      <w:proofErr w:type="spellStart"/>
      <w:r w:rsidRPr="0017159D">
        <w:t>перфомансу</w:t>
      </w:r>
      <w:proofErr w:type="spellEnd"/>
      <w:r w:rsidRPr="0017159D">
        <w:t xml:space="preserve"> з </w:t>
      </w:r>
      <w:proofErr w:type="spellStart"/>
      <w:r w:rsidRPr="0017159D">
        <w:t>медіатизацією</w:t>
      </w:r>
      <w:proofErr w:type="spellEnd"/>
      <w:r w:rsidRPr="0017159D">
        <w:t xml:space="preserve"> політики?</w:t>
      </w:r>
    </w:p>
    <w:p w:rsidR="00D87B4A" w:rsidRPr="0017159D" w:rsidRDefault="00D87B4A" w:rsidP="00D87B4A">
      <w:pPr>
        <w:pStyle w:val="a1"/>
        <w:rPr>
          <w:lang w:eastAsia="ru-RU"/>
        </w:rPr>
      </w:pPr>
      <w:r w:rsidRPr="0017159D">
        <w:t xml:space="preserve">Як політичний </w:t>
      </w:r>
      <w:proofErr w:type="spellStart"/>
      <w:r w:rsidRPr="0017159D">
        <w:t>перфоманс</w:t>
      </w:r>
      <w:proofErr w:type="spellEnd"/>
      <w:r w:rsidRPr="0017159D">
        <w:t xml:space="preserve"> може бути застосований для просування політичних ідей із залученням арт-</w:t>
      </w:r>
      <w:proofErr w:type="spellStart"/>
      <w:r w:rsidRPr="0017159D">
        <w:t>проєктів</w:t>
      </w:r>
      <w:proofErr w:type="spellEnd"/>
      <w:r w:rsidRPr="0017159D">
        <w:t>?</w:t>
      </w:r>
    </w:p>
    <w:p w:rsidR="00D87B4A" w:rsidRPr="0017159D" w:rsidRDefault="00D87B4A" w:rsidP="00D87B4A">
      <w:pPr>
        <w:pStyle w:val="a1"/>
        <w:rPr>
          <w:lang w:eastAsia="ru-RU"/>
        </w:rPr>
      </w:pPr>
      <w:r w:rsidRPr="0017159D">
        <w:t>Чи залежить ефективність пропаганди від рівня інтелекту людини/суспільства?</w:t>
      </w:r>
    </w:p>
    <w:p w:rsidR="00D87B4A" w:rsidRPr="0017159D" w:rsidRDefault="00D87B4A" w:rsidP="00D87B4A">
      <w:pPr>
        <w:pStyle w:val="ad"/>
        <w:spacing w:before="360"/>
        <w:rPr>
          <w:lang w:eastAsia="ru-RU"/>
        </w:rPr>
      </w:pPr>
      <w:r w:rsidRPr="0017159D">
        <w:rPr>
          <w:noProof/>
          <w:lang w:val="ru-RU" w:eastAsia="ru-RU"/>
        </w:rPr>
        <w:drawing>
          <wp:inline distT="0" distB="0" distL="0" distR="0" wp14:anchorId="3EC97230" wp14:editId="512E60D2">
            <wp:extent cx="350520" cy="1905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520" cy="190500"/>
                    </a:xfrm>
                    <a:prstGeom prst="rect">
                      <a:avLst/>
                    </a:prstGeom>
                    <a:noFill/>
                    <a:ln>
                      <a:noFill/>
                    </a:ln>
                  </pic:spPr>
                </pic:pic>
              </a:graphicData>
            </a:graphic>
          </wp:inline>
        </w:drawing>
      </w:r>
      <w:r w:rsidRPr="0017159D">
        <w:rPr>
          <w:lang w:eastAsia="ru-RU"/>
        </w:rPr>
        <w:tab/>
      </w:r>
      <w:r w:rsidRPr="0017159D">
        <w:rPr>
          <w:lang w:eastAsia="ru-RU"/>
        </w:rPr>
        <w:tab/>
      </w:r>
      <w:r w:rsidRPr="0017159D">
        <w:rPr>
          <w:lang w:eastAsia="ru-RU"/>
        </w:rPr>
        <w:tab/>
      </w:r>
      <w:r w:rsidRPr="0017159D">
        <w:rPr>
          <w:lang w:eastAsia="ru-RU"/>
        </w:rPr>
        <w:tab/>
      </w:r>
      <w:r w:rsidRPr="0017159D">
        <w:rPr>
          <w:lang w:eastAsia="ru-RU"/>
        </w:rPr>
        <w:tab/>
        <w:t>Питання для дискусії:</w:t>
      </w:r>
    </w:p>
    <w:p w:rsidR="00D87B4A" w:rsidRPr="0017159D" w:rsidRDefault="00D87B4A" w:rsidP="00D87B4A">
      <w:pPr>
        <w:pStyle w:val="a1"/>
        <w:numPr>
          <w:ilvl w:val="0"/>
          <w:numId w:val="6"/>
        </w:numPr>
        <w:rPr>
          <w:lang w:eastAsia="ru-RU"/>
        </w:rPr>
      </w:pPr>
      <w:r w:rsidRPr="0017159D">
        <w:t>У чому є суттєва відмінність політичної пропаганди та іншими сферами пропаганди: військова пропаганда, релігійна пропаганда, соціальна пропаганда, комерційна пропаганда, освітня пропаганда, пропаганда наукових знань, економічна пропаганда, екологічна пропаганда, пропаганда культури, пропаганда витворів мистецтва, пропаганда здорового способу життя, тощо?</w:t>
      </w:r>
    </w:p>
    <w:p w:rsidR="00D87B4A" w:rsidRPr="0017159D" w:rsidRDefault="00D87B4A" w:rsidP="00D87B4A">
      <w:pPr>
        <w:pStyle w:val="a1"/>
        <w:numPr>
          <w:ilvl w:val="0"/>
          <w:numId w:val="6"/>
        </w:numPr>
        <w:rPr>
          <w:lang w:eastAsia="ru-RU"/>
        </w:rPr>
      </w:pPr>
      <w:r w:rsidRPr="0017159D">
        <w:t>Прочитайте цитату щодо функцій політичної пропаганди, яку приписують Адольфу Гітлеру (</w:t>
      </w:r>
      <w:proofErr w:type="spellStart"/>
      <w:r w:rsidRPr="0017159D">
        <w:t>Гитлер</w:t>
      </w:r>
      <w:proofErr w:type="spellEnd"/>
      <w:r w:rsidRPr="0017159D">
        <w:t xml:space="preserve"> А., 2003):  «… </w:t>
      </w:r>
      <w:r w:rsidRPr="0017159D">
        <w:rPr>
          <w:i/>
        </w:rPr>
        <w:t>функція пропаганди полягає в ... зовсім не в тому, щоб ретельно обмірковувати і зважувати правоту різних людей. Вона полягає у виділенні однієї правоти, на захист якої ця пропаганда має намір виступити. Її завдання полягає зовсім не в об'єктивному дослідженні істини і подальшому викладі цієї істини перед масами з академічної чесністю, оскільки таке дослідження може надавати перевагу ворогові; її завдання полягає в служінні нашій власній правоті</w:t>
      </w:r>
      <w:r w:rsidRPr="0017159D">
        <w:t>...».</w:t>
      </w:r>
    </w:p>
    <w:p w:rsidR="00D87B4A" w:rsidRPr="0017159D" w:rsidRDefault="00D87B4A" w:rsidP="00D87B4A">
      <w:pPr>
        <w:pStyle w:val="a1"/>
        <w:numPr>
          <w:ilvl w:val="0"/>
          <w:numId w:val="0"/>
        </w:numPr>
        <w:ind w:left="360"/>
      </w:pPr>
      <w:r w:rsidRPr="0017159D">
        <w:t>У мікрогрупах 3-4 особи проведіть дискусію, чи згодні ви з таким підходом до розуміння функції пропаганди?</w:t>
      </w:r>
    </w:p>
    <w:p w:rsidR="00B507B5" w:rsidRDefault="00B507B5">
      <w:bookmarkStart w:id="3" w:name="_GoBack"/>
      <w:bookmarkEnd w:id="3"/>
    </w:p>
    <w:sectPr w:rsidR="00B507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033E"/>
    <w:multiLevelType w:val="hybridMultilevel"/>
    <w:tmpl w:val="5C964A60"/>
    <w:lvl w:ilvl="0" w:tplc="0419000B">
      <w:start w:val="1"/>
      <w:numFmt w:val="bullet"/>
      <w:lvlText w:val=""/>
      <w:lvlJc w:val="left"/>
      <w:pPr>
        <w:ind w:left="1429" w:hanging="360"/>
      </w:pPr>
      <w:rPr>
        <w:rFonts w:ascii="Wingdings" w:hAnsi="Wingdings" w:hint="default"/>
      </w:rPr>
    </w:lvl>
    <w:lvl w:ilvl="1" w:tplc="FF04DB68">
      <w:numFmt w:val="bullet"/>
      <w:lvlText w:val="-"/>
      <w:lvlJc w:val="left"/>
      <w:pPr>
        <w:ind w:left="2149" w:hanging="360"/>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5A540EA"/>
    <w:multiLevelType w:val="hybridMultilevel"/>
    <w:tmpl w:val="FDF0941A"/>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16491DD4"/>
    <w:multiLevelType w:val="hybridMultilevel"/>
    <w:tmpl w:val="8BF480A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6A25F2C"/>
    <w:multiLevelType w:val="hybridMultilevel"/>
    <w:tmpl w:val="D4D207B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2BE55C5"/>
    <w:multiLevelType w:val="hybridMultilevel"/>
    <w:tmpl w:val="46D81CE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FE45306"/>
    <w:multiLevelType w:val="hybridMultilevel"/>
    <w:tmpl w:val="921480DC"/>
    <w:lvl w:ilvl="0" w:tplc="0C5C8950">
      <w:start w:val="1"/>
      <w:numFmt w:val="bullet"/>
      <w:pStyle w:val="a"/>
      <w:lvlText w:val=""/>
      <w:lvlJc w:val="left"/>
      <w:pPr>
        <w:ind w:left="785" w:hanging="360"/>
      </w:pPr>
      <w:rPr>
        <w:rFonts w:ascii="Wingdings" w:hAnsi="Wingdings" w:hint="default"/>
        <w:b/>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43BA7F02"/>
    <w:multiLevelType w:val="hybridMultilevel"/>
    <w:tmpl w:val="9208BD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515CCD"/>
    <w:multiLevelType w:val="hybridMultilevel"/>
    <w:tmpl w:val="E550D1A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50644352"/>
    <w:multiLevelType w:val="multilevel"/>
    <w:tmpl w:val="C720C9F2"/>
    <w:lvl w:ilvl="0">
      <w:start w:val="1"/>
      <w:numFmt w:val="decimal"/>
      <w:pStyle w:val="a0"/>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9096DDD"/>
    <w:multiLevelType w:val="hybridMultilevel"/>
    <w:tmpl w:val="F35CB26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61511B4"/>
    <w:multiLevelType w:val="multilevel"/>
    <w:tmpl w:val="B4141C04"/>
    <w:lvl w:ilvl="0">
      <w:start w:val="1"/>
      <w:numFmt w:val="decimal"/>
      <w:pStyle w:val="a1"/>
      <w:lvlText w:val="%1."/>
      <w:lvlJc w:val="left"/>
      <w:pPr>
        <w:ind w:left="360" w:hanging="360"/>
      </w:pPr>
      <w:rPr>
        <w:rFonts w:hint="default"/>
        <w:b/>
        <w:bCs w:val="0"/>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86A79E0"/>
    <w:multiLevelType w:val="hybridMultilevel"/>
    <w:tmpl w:val="C472E490"/>
    <w:lvl w:ilvl="0" w:tplc="0419000B">
      <w:start w:val="1"/>
      <w:numFmt w:val="bullet"/>
      <w:lvlText w:val=""/>
      <w:lvlJc w:val="left"/>
      <w:pPr>
        <w:ind w:left="1507" w:hanging="360"/>
      </w:pPr>
      <w:rPr>
        <w:rFonts w:ascii="Wingdings" w:hAnsi="Wingdings"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num w:numId="1">
    <w:abstractNumId w:val="5"/>
  </w:num>
  <w:num w:numId="2">
    <w:abstractNumId w:val="8"/>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8"/>
    <w:lvlOverride w:ilvl="0">
      <w:startOverride w:val="1"/>
    </w:lvlOverride>
  </w:num>
  <w:num w:numId="10">
    <w:abstractNumId w:val="1"/>
  </w:num>
  <w:num w:numId="11">
    <w:abstractNumId w:val="7"/>
  </w:num>
  <w:num w:numId="12">
    <w:abstractNumId w:val="2"/>
  </w:num>
  <w:num w:numId="13">
    <w:abstractNumId w:val="9"/>
  </w:num>
  <w:num w:numId="14">
    <w:abstractNumId w:val="8"/>
    <w:lvlOverride w:ilvl="0">
      <w:startOverride w:val="4"/>
    </w:lvlOverride>
  </w:num>
  <w:num w:numId="15">
    <w:abstractNumId w:val="3"/>
  </w:num>
  <w:num w:numId="16">
    <w:abstractNumId w:val="11"/>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C5"/>
    <w:rsid w:val="004429C5"/>
    <w:rsid w:val="00B507B5"/>
    <w:rsid w:val="00D87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66176C-6D78-46DE-9E46-D2BD212A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87B4A"/>
    <w:pPr>
      <w:spacing w:after="0" w:line="240" w:lineRule="auto"/>
      <w:ind w:firstLine="709"/>
      <w:jc w:val="both"/>
    </w:pPr>
    <w:rPr>
      <w:rFonts w:ascii="Times New Roman" w:hAnsi="Times New Roman" w:cstheme="minorHAnsi"/>
      <w:sz w:val="28"/>
      <w:lang w:val="uk-UA"/>
    </w:rPr>
  </w:style>
  <w:style w:type="paragraph" w:styleId="2">
    <w:name w:val="heading 2"/>
    <w:basedOn w:val="a2"/>
    <w:next w:val="a2"/>
    <w:link w:val="20"/>
    <w:uiPriority w:val="9"/>
    <w:unhideWhenUsed/>
    <w:qFormat/>
    <w:rsid w:val="00D87B4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iPriority w:val="9"/>
    <w:unhideWhenUsed/>
    <w:qFormat/>
    <w:rsid w:val="00D87B4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Заголовок 2 Знак"/>
    <w:basedOn w:val="a3"/>
    <w:link w:val="2"/>
    <w:uiPriority w:val="9"/>
    <w:rsid w:val="00D87B4A"/>
    <w:rPr>
      <w:rFonts w:asciiTheme="majorHAnsi" w:eastAsiaTheme="majorEastAsia" w:hAnsiTheme="majorHAnsi" w:cstheme="majorBidi"/>
      <w:color w:val="2E74B5" w:themeColor="accent1" w:themeShade="BF"/>
      <w:sz w:val="26"/>
      <w:szCs w:val="26"/>
      <w:lang w:val="uk-UA"/>
    </w:rPr>
  </w:style>
  <w:style w:type="character" w:customStyle="1" w:styleId="30">
    <w:name w:val="Заголовок 3 Знак"/>
    <w:basedOn w:val="a3"/>
    <w:link w:val="3"/>
    <w:uiPriority w:val="9"/>
    <w:rsid w:val="00D87B4A"/>
    <w:rPr>
      <w:rFonts w:asciiTheme="majorHAnsi" w:eastAsiaTheme="majorEastAsia" w:hAnsiTheme="majorHAnsi" w:cstheme="majorBidi"/>
      <w:color w:val="1F4D78" w:themeColor="accent1" w:themeShade="7F"/>
      <w:sz w:val="24"/>
      <w:szCs w:val="24"/>
      <w:lang w:val="uk-UA"/>
    </w:rPr>
  </w:style>
  <w:style w:type="paragraph" w:styleId="a">
    <w:name w:val="List Paragraph"/>
    <w:aliases w:val="Галочка"/>
    <w:basedOn w:val="a2"/>
    <w:link w:val="a6"/>
    <w:uiPriority w:val="34"/>
    <w:qFormat/>
    <w:rsid w:val="00D87B4A"/>
    <w:pPr>
      <w:numPr>
        <w:numId w:val="1"/>
      </w:numPr>
      <w:ind w:left="426" w:hanging="426"/>
      <w:contextualSpacing/>
    </w:pPr>
    <w:rPr>
      <w:rFonts w:cs="Times New Roman"/>
      <w:szCs w:val="28"/>
    </w:rPr>
  </w:style>
  <w:style w:type="paragraph" w:customStyle="1" w:styleId="a1">
    <w:name w:val="Абзац списку Цифри"/>
    <w:basedOn w:val="a"/>
    <w:link w:val="a7"/>
    <w:qFormat/>
    <w:rsid w:val="00D87B4A"/>
    <w:pPr>
      <w:numPr>
        <w:numId w:val="3"/>
      </w:numPr>
    </w:pPr>
  </w:style>
  <w:style w:type="character" w:customStyle="1" w:styleId="a6">
    <w:name w:val="Абзац списка Знак"/>
    <w:aliases w:val="Галочка Знак"/>
    <w:basedOn w:val="a3"/>
    <w:link w:val="a"/>
    <w:uiPriority w:val="34"/>
    <w:rsid w:val="00D87B4A"/>
    <w:rPr>
      <w:rFonts w:ascii="Times New Roman" w:hAnsi="Times New Roman" w:cs="Times New Roman"/>
      <w:sz w:val="28"/>
      <w:szCs w:val="28"/>
      <w:lang w:val="uk-UA"/>
    </w:rPr>
  </w:style>
  <w:style w:type="character" w:customStyle="1" w:styleId="a7">
    <w:name w:val="Абзац списку Цифри Знак"/>
    <w:basedOn w:val="a6"/>
    <w:link w:val="a1"/>
    <w:rsid w:val="00D87B4A"/>
    <w:rPr>
      <w:rFonts w:ascii="Times New Roman" w:hAnsi="Times New Roman" w:cs="Times New Roman"/>
      <w:sz w:val="28"/>
      <w:szCs w:val="28"/>
      <w:lang w:val="uk-UA"/>
    </w:rPr>
  </w:style>
  <w:style w:type="paragraph" w:customStyle="1" w:styleId="a8">
    <w:name w:val="Ключові поняття"/>
    <w:basedOn w:val="a2"/>
    <w:link w:val="a9"/>
    <w:qFormat/>
    <w:rsid w:val="00D87B4A"/>
    <w:pPr>
      <w:spacing w:before="120" w:after="120"/>
      <w:ind w:left="709" w:hanging="709"/>
    </w:pPr>
    <w:rPr>
      <w:rFonts w:cs="Times New Roman"/>
      <w:i/>
      <w:iCs/>
      <w:szCs w:val="28"/>
    </w:rPr>
  </w:style>
  <w:style w:type="paragraph" w:customStyle="1" w:styleId="aa">
    <w:name w:val="Поняття"/>
    <w:basedOn w:val="a2"/>
    <w:link w:val="ab"/>
    <w:qFormat/>
    <w:rsid w:val="00D87B4A"/>
    <w:pPr>
      <w:spacing w:before="60" w:after="60"/>
      <w:ind w:left="709" w:firstLine="0"/>
    </w:pPr>
    <w:rPr>
      <w:rFonts w:cs="Times New Roman"/>
      <w:i/>
      <w:iCs/>
      <w:szCs w:val="28"/>
    </w:rPr>
  </w:style>
  <w:style w:type="paragraph" w:customStyle="1" w:styleId="a0">
    <w:name w:val="Пункти плану"/>
    <w:basedOn w:val="a1"/>
    <w:link w:val="ac"/>
    <w:qFormat/>
    <w:rsid w:val="00D87B4A"/>
    <w:pPr>
      <w:numPr>
        <w:numId w:val="2"/>
      </w:numPr>
      <w:tabs>
        <w:tab w:val="left" w:pos="1134"/>
      </w:tabs>
      <w:ind w:left="1134" w:hanging="425"/>
    </w:pPr>
  </w:style>
  <w:style w:type="character" w:customStyle="1" w:styleId="ac">
    <w:name w:val="Пункти плану Знак"/>
    <w:basedOn w:val="a7"/>
    <w:link w:val="a0"/>
    <w:rsid w:val="00D87B4A"/>
    <w:rPr>
      <w:rFonts w:ascii="Times New Roman" w:hAnsi="Times New Roman" w:cs="Times New Roman"/>
      <w:sz w:val="28"/>
      <w:szCs w:val="28"/>
      <w:lang w:val="uk-UA"/>
    </w:rPr>
  </w:style>
  <w:style w:type="character" w:customStyle="1" w:styleId="a9">
    <w:name w:val="Ключові поняття Знак"/>
    <w:basedOn w:val="a3"/>
    <w:link w:val="a8"/>
    <w:rsid w:val="00D87B4A"/>
    <w:rPr>
      <w:rFonts w:ascii="Times New Roman" w:hAnsi="Times New Roman" w:cs="Times New Roman"/>
      <w:i/>
      <w:iCs/>
      <w:sz w:val="28"/>
      <w:szCs w:val="28"/>
      <w:lang w:val="uk-UA"/>
    </w:rPr>
  </w:style>
  <w:style w:type="character" w:customStyle="1" w:styleId="ab">
    <w:name w:val="Поняття Знак"/>
    <w:basedOn w:val="a3"/>
    <w:link w:val="aa"/>
    <w:rsid w:val="00D87B4A"/>
    <w:rPr>
      <w:rFonts w:ascii="Times New Roman" w:hAnsi="Times New Roman" w:cs="Times New Roman"/>
      <w:i/>
      <w:iCs/>
      <w:sz w:val="28"/>
      <w:szCs w:val="28"/>
      <w:lang w:val="uk-UA"/>
    </w:rPr>
  </w:style>
  <w:style w:type="paragraph" w:customStyle="1" w:styleId="ad">
    <w:name w:val="Частини теми"/>
    <w:basedOn w:val="a2"/>
    <w:link w:val="ae"/>
    <w:qFormat/>
    <w:rsid w:val="00D87B4A"/>
    <w:pPr>
      <w:spacing w:before="240" w:after="120"/>
      <w:ind w:firstLine="0"/>
    </w:pPr>
    <w:rPr>
      <w:b/>
      <w:bCs/>
    </w:rPr>
  </w:style>
  <w:style w:type="character" w:customStyle="1" w:styleId="ae">
    <w:name w:val="Частини теми Знак"/>
    <w:basedOn w:val="a3"/>
    <w:link w:val="ad"/>
    <w:rsid w:val="00D87B4A"/>
    <w:rPr>
      <w:rFonts w:ascii="Times New Roman" w:hAnsi="Times New Roman" w:cstheme="minorHAnsi"/>
      <w:b/>
      <w:bCs/>
      <w:sz w:val="28"/>
      <w:lang w:val="uk-UA"/>
    </w:rPr>
  </w:style>
  <w:style w:type="table" w:styleId="af">
    <w:name w:val="Table Grid"/>
    <w:basedOn w:val="a4"/>
    <w:uiPriority w:val="39"/>
    <w:rsid w:val="00D87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3791</Words>
  <Characters>21612</Characters>
  <Application>Microsoft Office Word</Application>
  <DocSecurity>0</DocSecurity>
  <Lines>180</Lines>
  <Paragraphs>50</Paragraphs>
  <ScaleCrop>false</ScaleCrop>
  <Company>SPecialiST RePack</Company>
  <LinksUpToDate>false</LinksUpToDate>
  <CharactersWithSpaces>25353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Домашний</cp:lastModifiedBy>
  <cp:revision>2</cp:revision>
  <dcterms:created xsi:type="dcterms:W3CDTF">2024-10-07T18:26:00Z</dcterms:created>
  <dcterms:modified xsi:type="dcterms:W3CDTF">2024-10-07T18:27:00Z</dcterms:modified>
</cp:coreProperties>
</file>