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DA" w:rsidRPr="004D0FB6" w:rsidRDefault="00EB5FDA" w:rsidP="004D0FB6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proofErr w:type="gram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Тарасенко</w:t>
      </w:r>
      <w:r w:rsidR="004D0FB6"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 </w:t>
      </w:r>
      <w:r w:rsidRPr="004D0FB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Кирил</w:t>
      </w:r>
      <w:proofErr w:type="spellEnd"/>
      <w:proofErr w:type="gramEnd"/>
      <w:r w:rsidR="004D0FB6"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 xml:space="preserve">  </w:t>
      </w:r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Валентинович</w:t>
      </w:r>
    </w:p>
    <w:p w:rsidR="00EB5FDA" w:rsidRPr="004D0FB6" w:rsidRDefault="00EB5FDA" w:rsidP="00EB5FD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Посада: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доцент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47F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слов’янської</w:t>
      </w:r>
      <w:proofErr w:type="spellEnd"/>
      <w:r w:rsidR="00CB547F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47F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філології</w:t>
      </w:r>
      <w:proofErr w:type="spellEnd"/>
    </w:p>
    <w:p w:rsidR="00A46E25" w:rsidRPr="00796DC5" w:rsidRDefault="00EB5FDA" w:rsidP="00E36311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Участь у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роботі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рад і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державних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структур: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A46E25" w:rsidRDefault="00EB5FDA" w:rsidP="00E36311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Вченої</w:t>
      </w:r>
      <w:proofErr w:type="spellEnd"/>
      <w:r w:rsidR="00E3631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E3631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філологічного</w:t>
      </w:r>
      <w:proofErr w:type="spellEnd"/>
      <w:r w:rsidR="00E3631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факультету ЗНУ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FDA" w:rsidRPr="004D0FB6" w:rsidRDefault="00E36311" w:rsidP="00E36311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член </w:t>
      </w:r>
      <w:r w:rsidR="00EB5FDA" w:rsidRPr="004D0FB6">
        <w:rPr>
          <w:rFonts w:ascii="Times New Roman" w:hAnsi="Times New Roman" w:cs="Times New Roman"/>
          <w:sz w:val="28"/>
          <w:szCs w:val="28"/>
        </w:rPr>
        <w:t xml:space="preserve">організації викладачів англійської мови “ТІСОЛ-Україна» (TESOL </w:t>
      </w:r>
      <w:proofErr w:type="spellStart"/>
      <w:r w:rsidR="00EB5FDA" w:rsidRPr="004D0FB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EB5FDA" w:rsidRPr="004D0FB6">
        <w:rPr>
          <w:rFonts w:ascii="Times New Roman" w:hAnsi="Times New Roman" w:cs="Times New Roman"/>
          <w:sz w:val="28"/>
          <w:szCs w:val="28"/>
        </w:rPr>
        <w:t>), міжнародної філії TESOL</w:t>
      </w:r>
    </w:p>
    <w:p w:rsidR="00EB5FDA" w:rsidRPr="004D0FB6" w:rsidRDefault="00EB5FDA" w:rsidP="00EB5FD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Науковий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ступінь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кандидат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</w:t>
      </w:r>
    </w:p>
    <w:p w:rsidR="00EB5FDA" w:rsidRPr="004D0FB6" w:rsidRDefault="00EB5FDA" w:rsidP="00EB5FD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Вчене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звання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доцент</w:t>
      </w:r>
    </w:p>
    <w:p w:rsidR="00EB5FDA" w:rsidRPr="004D0FB6" w:rsidRDefault="00EB5FDA" w:rsidP="00EB5FD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Обліковий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запис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науковця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ORCID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hyperlink r:id="rId5" w:history="1"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https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://</w:t>
        </w:r>
        <w:proofErr w:type="spellStart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orcid</w:t>
        </w:r>
        <w:proofErr w:type="spellEnd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.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org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/0000-0002-0724-808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X</w:t>
        </w:r>
      </w:hyperlink>
    </w:p>
    <w:p w:rsidR="00EB5FDA" w:rsidRPr="004D0FB6" w:rsidRDefault="00EB5FDA" w:rsidP="00EB5FD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URL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авторського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профілю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Google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Scholar  </w:t>
      </w:r>
      <w:hyperlink r:id="rId6" w:history="1"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https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://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scholar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.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google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.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com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/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citations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?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user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=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8_</w:t>
        </w:r>
        <w:proofErr w:type="spellStart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eUPkAAAAJ</w:t>
        </w:r>
        <w:proofErr w:type="spellEnd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&amp;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hl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=</w:t>
        </w:r>
        <w:proofErr w:type="spellStart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B5FDA" w:rsidRPr="004D0FB6" w:rsidRDefault="00EB5FDA" w:rsidP="00EB5FD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EB5FDA" w:rsidRPr="004D0FB6" w:rsidRDefault="00EB5FDA" w:rsidP="00A46E25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Освіта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EB5FDA" w:rsidRPr="004D0FB6" w:rsidRDefault="00EB5FDA" w:rsidP="00C859A2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державний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факультет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 2001,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–7.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030502  -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та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="00855828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855828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Диплом  </w:t>
      </w:r>
      <w:r w:rsidR="00CB547F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спеціаліста </w:t>
      </w:r>
      <w:r w:rsidR="00855828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відзнакою.</w:t>
      </w:r>
    </w:p>
    <w:p w:rsidR="00EB5FDA" w:rsidRPr="004D0FB6" w:rsidRDefault="00EB5FDA" w:rsidP="00C859A2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Класичний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приватний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факультет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2015,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8.02030304 – «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магістр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="00855828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Диплом </w:t>
      </w:r>
      <w:r w:rsidR="00CB547F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магістра </w:t>
      </w:r>
      <w:r w:rsidR="00855828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відзнакою.</w:t>
      </w:r>
    </w:p>
    <w:p w:rsidR="009D4DA1" w:rsidRPr="004D0FB6" w:rsidRDefault="009D4DA1" w:rsidP="00C859A2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</w:t>
      </w:r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накою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</w:t>
      </w:r>
      <w:r w:rsidR="00CB547F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льність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proofErr w:type="gram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</w:t>
      </w:r>
      <w:proofErr w:type="gram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035.033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="00CA4014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="00CA4014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="00CB547F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CB547F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6C663D" w:rsidRPr="004D0FB6" w:rsidRDefault="006C663D" w:rsidP="006C663D">
      <w:p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B5FDA" w:rsidRPr="004D0FB6" w:rsidRDefault="00EB5FDA" w:rsidP="00A46E2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Дисертації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EB5FDA" w:rsidRPr="00796DC5" w:rsidRDefault="00EB5FDA" w:rsidP="00C859A2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Кандидатська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дисертація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10.01.04 «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зарубіжних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країн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»: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Генрі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Робертса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контексті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прози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пізнього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Ренесансу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рік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захисту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2009,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Дніпропетровський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імені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Олеся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Гончара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CB547F" w:rsidRPr="004D0FB6" w:rsidRDefault="00EB5FDA" w:rsidP="00C859A2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Наукові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інтереси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  <w:r w:rsidR="00CB547F"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германістика</w:t>
      </w:r>
      <w:proofErr w:type="spellEnd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0909C2"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B3821"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полоністика</w:t>
      </w:r>
      <w:proofErr w:type="spellEnd"/>
      <w:r w:rsidR="001B3821"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="00CB547F"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сторія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зарубіжної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перекладознавство</w:t>
      </w:r>
      <w:proofErr w:type="spellEnd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методика </w:t>
      </w:r>
      <w:proofErr w:type="spellStart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викладання</w:t>
      </w:r>
      <w:proofErr w:type="spellEnd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іноземних</w:t>
      </w:r>
      <w:proofErr w:type="spellEnd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="000909C2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B5FDA" w:rsidRPr="004D0FB6" w:rsidRDefault="00EB5FDA" w:rsidP="00C859A2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Дисципліни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викладає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="000909C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AA4858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ольська</w:t>
      </w:r>
      <w:proofErr w:type="spellEnd"/>
      <w:r w:rsidR="00AA4858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58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мова</w:t>
      </w:r>
      <w:proofErr w:type="spellEnd"/>
      <w:r w:rsidR="00AA4858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0909C2" w:rsidRPr="004D0FB6">
        <w:rPr>
          <w:rFonts w:ascii="Times New Roman" w:hAnsi="Times New Roman" w:cs="Times New Roman"/>
          <w:sz w:val="28"/>
          <w:szCs w:val="28"/>
        </w:rPr>
        <w:t>т</w:t>
      </w:r>
      <w:r w:rsidR="00AA4858" w:rsidRPr="004D0FB6">
        <w:rPr>
          <w:rFonts w:ascii="Times New Roman" w:hAnsi="Times New Roman" w:cs="Times New Roman"/>
          <w:sz w:val="28"/>
          <w:szCs w:val="28"/>
        </w:rPr>
        <w:t>еорія та практика перекладу з першої мови</w:t>
      </w:r>
      <w:r w:rsidR="000909C2" w:rsidRPr="004D0FB6">
        <w:rPr>
          <w:rFonts w:ascii="Times New Roman" w:hAnsi="Times New Roman" w:cs="Times New Roman"/>
          <w:sz w:val="28"/>
          <w:szCs w:val="28"/>
        </w:rPr>
        <w:t>, і</w:t>
      </w:r>
      <w:r w:rsidR="00AA4858" w:rsidRPr="004D0FB6">
        <w:rPr>
          <w:rFonts w:ascii="Times New Roman" w:hAnsi="Times New Roman" w:cs="Times New Roman"/>
          <w:sz w:val="28"/>
          <w:szCs w:val="28"/>
        </w:rPr>
        <w:t>сторія зарубіжної літератури, теорія перекладу, англійська мова.</w:t>
      </w:r>
    </w:p>
    <w:p w:rsidR="00EB5FDA" w:rsidRPr="004D0FB6" w:rsidRDefault="00EB5FDA" w:rsidP="00EB5FD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EB5FDA" w:rsidRPr="004D0FB6" w:rsidRDefault="00EB5FDA" w:rsidP="00A46E2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Публікації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доц. Тарасенка К.В.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наявні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Google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Scholar </w:t>
      </w:r>
      <w:hyperlink r:id="rId7" w:history="1"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https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://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scholar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.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google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.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com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/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citations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?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hl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=</w:t>
        </w:r>
        <w:proofErr w:type="spellStart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ru</w:t>
        </w:r>
        <w:proofErr w:type="spellEnd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&amp;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user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=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S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8_</w:t>
        </w:r>
        <w:proofErr w:type="spellStart"/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eUPkAAAAJ</w:t>
        </w:r>
        <w:proofErr w:type="spellEnd"/>
      </w:hyperlink>
    </w:p>
    <w:p w:rsidR="00EB5FDA" w:rsidRPr="004D0FB6" w:rsidRDefault="00EB5FDA" w:rsidP="00EB5FD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EB5FDA" w:rsidRPr="004D0FB6" w:rsidRDefault="00EB5FDA" w:rsidP="008D50C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Перелік</w:t>
      </w:r>
      <w:proofErr w:type="spellEnd"/>
      <w:r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публікацій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за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останні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D50CF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5 </w:t>
      </w:r>
      <w:proofErr w:type="spellStart"/>
      <w:r w:rsidR="008D50CF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років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CA60DA" w:rsidRPr="004D0FB6" w:rsidRDefault="00CA60DA" w:rsidP="001B3821">
      <w:pPr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0FB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1.</w:t>
      </w:r>
      <w:r w:rsidRPr="004D0FB6">
        <w:rPr>
          <w:rFonts w:ascii="Times New Roman" w:eastAsia="Times" w:hAnsi="Times New Roman" w:cs="Times New Roman"/>
          <w:b/>
          <w:color w:val="000000"/>
          <w:sz w:val="28"/>
          <w:szCs w:val="28"/>
          <w:lang w:eastAsia="ru-RU"/>
        </w:rPr>
        <w:t>Тарасенко К. В., Лещенко Г.А.</w:t>
      </w:r>
      <w:r w:rsidRPr="004D0FB6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Специфіка репрезентації мотиву меланхолії в романістиці Генрі Робертса // </w:t>
      </w:r>
      <w:r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Науковий вісник Міжнародного гуманітарного університету. Серія: Філологія. </w:t>
      </w:r>
      <w:proofErr w:type="spellStart"/>
      <w:r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Вип</w:t>
      </w:r>
      <w:proofErr w:type="spellEnd"/>
      <w:r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60. Т.2  ‒ Одеса: «</w:t>
      </w:r>
      <w:proofErr w:type="spellStart"/>
      <w:r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Гельветика</w:t>
      </w:r>
      <w:proofErr w:type="spellEnd"/>
      <w:r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2023. С. 143-147.</w:t>
      </w:r>
    </w:p>
    <w:p w:rsidR="00CA60DA" w:rsidRPr="004D0FB6" w:rsidRDefault="001B3821" w:rsidP="00CA60DA">
      <w:pPr>
        <w:widowControl w:val="0"/>
        <w:tabs>
          <w:tab w:val="left" w:pos="0"/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Лещенко Г.А., Тарасенко К.В. </w:t>
      </w:r>
      <w:r w:rsidR="00CA60DA" w:rsidRPr="004D0FB6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Специфіка відтворення казкових антропонімів англійською мовою // </w:t>
      </w:r>
      <w:r w:rsidR="00CA60DA"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Науковий вісник Міжнародного гуманітарного університету. Серія: Філологія. </w:t>
      </w:r>
      <w:proofErr w:type="spellStart"/>
      <w:r w:rsidR="00CA60DA"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Вип</w:t>
      </w:r>
      <w:proofErr w:type="spellEnd"/>
      <w:r w:rsidR="00CA60DA"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60. Т 1. ‒ Одеса: «</w:t>
      </w:r>
      <w:proofErr w:type="spellStart"/>
      <w:r w:rsidR="00CA60DA"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Гельветика</w:t>
      </w:r>
      <w:proofErr w:type="spellEnd"/>
      <w:r w:rsidR="00CA60DA" w:rsidRPr="004D0FB6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2023. С. 158-161.</w:t>
      </w:r>
    </w:p>
    <w:p w:rsidR="00CA60DA" w:rsidRPr="004D0FB6" w:rsidRDefault="001B3821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Тарасенко К.В. </w:t>
      </w:r>
      <w:r w:rsidR="00CA60DA" w:rsidRPr="004D0FB6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M</w:t>
      </w:r>
      <w:r w:rsidR="00CA60DA" w:rsidRPr="004D0FB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</w:t>
      </w:r>
      <w:r w:rsidR="00CA60DA" w:rsidRPr="004D0FB6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learning</w:t>
      </w:r>
      <w:r w:rsidR="00CA60DA" w:rsidRPr="004D0FB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як «фактор успішності» в процесі навчання іноземним мовам: стратегії та механізми оптимізації // </w:t>
      </w:r>
      <w:r w:rsidR="00CA60DA"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Закар</w:t>
      </w:r>
      <w:r w:rsidR="0079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патські філологічні студії. </w:t>
      </w:r>
      <w:proofErr w:type="spellStart"/>
      <w:r w:rsidR="0079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</w:t>
      </w:r>
      <w:proofErr w:type="spellEnd"/>
      <w:r w:rsidR="0079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CA60DA"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32. Т2. Ужгород. 2023. С.225-229</w:t>
      </w:r>
      <w:r w:rsidR="004D0FB6"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FB6" w:rsidRPr="004D0FB6" w:rsidRDefault="004D0FB6" w:rsidP="004D0FB6">
      <w:pPr>
        <w:pStyle w:val="a3"/>
        <w:widowControl w:val="0"/>
        <w:tabs>
          <w:tab w:val="left" w:pos="319"/>
        </w:tabs>
        <w:ind w:left="36"/>
        <w:jc w:val="both"/>
        <w:rPr>
          <w:rFonts w:ascii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4D0FB6">
        <w:rPr>
          <w:rFonts w:ascii="Times New Roman" w:hAnsi="Times New Roman" w:cs="Times New Roman"/>
          <w:b/>
          <w:sz w:val="28"/>
          <w:szCs w:val="28"/>
        </w:rPr>
        <w:t>Мацегора</w:t>
      </w:r>
      <w:proofErr w:type="spellEnd"/>
      <w:r w:rsidRPr="004D0FB6">
        <w:rPr>
          <w:rFonts w:ascii="Times New Roman" w:hAnsi="Times New Roman" w:cs="Times New Roman"/>
          <w:b/>
          <w:sz w:val="28"/>
          <w:szCs w:val="28"/>
        </w:rPr>
        <w:t xml:space="preserve"> І.Л., Тарасенко К.В.</w:t>
      </w:r>
      <w:r w:rsidRPr="004D0FB6">
        <w:rPr>
          <w:rFonts w:ascii="Times New Roman" w:hAnsi="Times New Roman" w:cs="Times New Roman"/>
          <w:sz w:val="28"/>
          <w:szCs w:val="28"/>
        </w:rPr>
        <w:t xml:space="preserve"> Синтаксемна організація українських перекладів поетичних творів Адама Міцкевича // «Вісник науки та освіти (Серія «Філологія», Серія «Педагогіка», Серія «Соціологія», Серія «Культура і мистецтво», Серія «Історія та археологія»)». </w:t>
      </w:r>
      <w:proofErr w:type="spellStart"/>
      <w:r w:rsidRPr="004D0FB6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4D0FB6">
        <w:rPr>
          <w:rFonts w:ascii="Times New Roman" w:hAnsi="Times New Roman" w:cs="Times New Roman"/>
          <w:sz w:val="28"/>
          <w:szCs w:val="28"/>
        </w:rPr>
        <w:t xml:space="preserve"> 4. (22) </w:t>
      </w:r>
      <w:r w:rsidRPr="004D0FB6">
        <w:rPr>
          <w:rFonts w:ascii="Times New Roman" w:hAnsi="Times New Roman" w:cs="Times New Roman"/>
          <w:b/>
          <w:sz w:val="28"/>
          <w:szCs w:val="28"/>
        </w:rPr>
        <w:t>2024.</w:t>
      </w:r>
      <w:r w:rsidRPr="004D0FB6">
        <w:rPr>
          <w:rFonts w:ascii="Times New Roman" w:hAnsi="Times New Roman" w:cs="Times New Roman"/>
          <w:sz w:val="28"/>
          <w:szCs w:val="28"/>
        </w:rPr>
        <w:t xml:space="preserve"> C. 311-323.</w:t>
      </w:r>
    </w:p>
    <w:p w:rsidR="00CA60DA" w:rsidRPr="004D0FB6" w:rsidRDefault="004D0FB6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Brutman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Anna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Tarasenko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Kyryl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Yuriy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Polyezhayev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Ivan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Matsegora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Natalia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Rukolyanska</w:t>
      </w:r>
      <w:proofErr w:type="spellEnd"/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Multimedia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resources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as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a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factor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of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increasing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students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'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motivation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in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learning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foreign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>languages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CA60DA" w:rsidRPr="004D0FB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en-US" w:eastAsia="ru-RU"/>
        </w:rPr>
        <w:t xml:space="preserve">// </w:t>
      </w:r>
      <w:proofErr w:type="spellStart"/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Conhecimento</w:t>
      </w:r>
      <w:proofErr w:type="spellEnd"/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&amp; </w:t>
      </w:r>
      <w:proofErr w:type="spellStart"/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Diversidade</w:t>
      </w:r>
      <w:proofErr w:type="spellEnd"/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Niter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ó</w:t>
      </w:r>
      <w:proofErr w:type="spellStart"/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</w:t>
      </w:r>
      <w:proofErr w:type="spellEnd"/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16, 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41 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Jan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./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mar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2024. </w:t>
      </w:r>
      <w:r w:rsidR="00CA60DA" w:rsidRPr="004D0FB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P. 546-567.</w:t>
      </w:r>
    </w:p>
    <w:p w:rsidR="00CA60DA" w:rsidRPr="004D0FB6" w:rsidRDefault="004D0FB6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A60DA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855828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Tarasenko</w:t>
      </w:r>
      <w:proofErr w:type="spellEnd"/>
      <w:r w:rsidR="00855828" w:rsidRPr="004D0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K.V. </w:t>
      </w:r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Henry Roberts’s Novels in the Context of European Values // European Values in Ukrainian Education: Challenges and </w:t>
      </w:r>
      <w:proofErr w:type="gram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Frontiers :</w:t>
      </w:r>
      <w:proofErr w:type="gram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колект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моногр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. /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за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ред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. О. В.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Тупахіної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, К. Г.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Сіріньок-Долгарьової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, Р. К.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Махачашвілі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Львів-</w:t>
      </w:r>
      <w:proofErr w:type="gram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Торунь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 :</w:t>
      </w:r>
      <w:proofErr w:type="gram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Liha</w:t>
      </w:r>
      <w:proofErr w:type="spellEnd"/>
      <w:r w:rsidR="00CA60DA" w:rsidRPr="004D0FB6"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  <w:t>-Pres, 2021. - c 173-183</w:t>
      </w:r>
    </w:p>
    <w:p w:rsidR="00AE3B7D" w:rsidRPr="004D0FB6" w:rsidRDefault="00AE3B7D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28"/>
          <w:sz w:val="28"/>
          <w:szCs w:val="28"/>
          <w:shd w:val="clear" w:color="auto" w:fill="FFFFFF"/>
          <w:lang w:val="en-US" w:eastAsia="ru-RU"/>
        </w:rPr>
      </w:pPr>
    </w:p>
    <w:p w:rsidR="00AE3B7D" w:rsidRPr="004D0FB6" w:rsidRDefault="00AE3B7D" w:rsidP="00AE3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28"/>
          <w:sz w:val="28"/>
          <w:szCs w:val="28"/>
          <w:shd w:val="clear" w:color="auto" w:fill="FFFFFF"/>
          <w:lang w:eastAsia="ru-RU"/>
        </w:rPr>
      </w:pPr>
      <w:r w:rsidRPr="004D0FB6">
        <w:rPr>
          <w:rFonts w:ascii="Times New Roman" w:eastAsia="Times New Roman" w:hAnsi="Times New Roman" w:cs="Times New Roman"/>
          <w:b/>
          <w:color w:val="222222"/>
          <w:kern w:val="28"/>
          <w:sz w:val="28"/>
          <w:szCs w:val="28"/>
          <w:shd w:val="clear" w:color="auto" w:fill="FFFFFF"/>
          <w:lang w:eastAsia="ru-RU"/>
        </w:rPr>
        <w:t>Навчальні посібники</w:t>
      </w:r>
    </w:p>
    <w:p w:rsidR="008D50CF" w:rsidRPr="004D0FB6" w:rsidRDefault="008D50CF" w:rsidP="00CA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kern w:val="28"/>
          <w:sz w:val="28"/>
          <w:szCs w:val="28"/>
          <w:shd w:val="clear" w:color="auto" w:fill="FFFFFF"/>
          <w:lang w:val="ru-RU" w:eastAsia="ru-RU"/>
        </w:rPr>
      </w:pPr>
      <w:r w:rsidRPr="004D0FB6">
        <w:rPr>
          <w:rFonts w:ascii="Times New Roman" w:hAnsi="Times New Roman" w:cs="Times New Roman"/>
          <w:b/>
          <w:bCs/>
          <w:sz w:val="28"/>
          <w:szCs w:val="28"/>
        </w:rPr>
        <w:t xml:space="preserve">Тарасенко К. В., </w:t>
      </w:r>
      <w:proofErr w:type="spellStart"/>
      <w:r w:rsidRPr="004D0FB6">
        <w:rPr>
          <w:rFonts w:ascii="Times New Roman" w:hAnsi="Times New Roman" w:cs="Times New Roman"/>
          <w:b/>
          <w:bCs/>
          <w:sz w:val="28"/>
          <w:szCs w:val="28"/>
        </w:rPr>
        <w:t>Хавкіна</w:t>
      </w:r>
      <w:proofErr w:type="spellEnd"/>
      <w:r w:rsidRPr="004D0FB6">
        <w:rPr>
          <w:rFonts w:ascii="Times New Roman" w:hAnsi="Times New Roman" w:cs="Times New Roman"/>
          <w:b/>
          <w:bCs/>
          <w:sz w:val="28"/>
          <w:szCs w:val="28"/>
        </w:rPr>
        <w:t xml:space="preserve"> О. М.</w:t>
      </w:r>
      <w:r w:rsidRPr="004D0FB6">
        <w:rPr>
          <w:rFonts w:ascii="Times New Roman" w:hAnsi="Times New Roman" w:cs="Times New Roman"/>
          <w:bCs/>
          <w:sz w:val="28"/>
          <w:szCs w:val="28"/>
        </w:rPr>
        <w:t xml:space="preserve"> Практична граматика англійської мови. Безособові форми дієслова : навчальний посібник з дисципліни «Практичний курс основної іноземної мови» (граматика) для студентів II курсу професійного спрямування «Філологія» спеціальності «Германські мови та літератури (переклад включно)» освітнього ступеня «бакалавр» всіх форм навчання / </w:t>
      </w:r>
      <w:proofErr w:type="spellStart"/>
      <w:r w:rsidRPr="004D0FB6">
        <w:rPr>
          <w:rFonts w:ascii="Times New Roman" w:hAnsi="Times New Roman" w:cs="Times New Roman"/>
          <w:bCs/>
          <w:sz w:val="28"/>
          <w:szCs w:val="28"/>
        </w:rPr>
        <w:t>укл</w:t>
      </w:r>
      <w:proofErr w:type="spellEnd"/>
      <w:r w:rsidRPr="004D0FB6">
        <w:rPr>
          <w:rFonts w:ascii="Times New Roman" w:hAnsi="Times New Roman" w:cs="Times New Roman"/>
          <w:bCs/>
          <w:sz w:val="28"/>
          <w:szCs w:val="28"/>
        </w:rPr>
        <w:t xml:space="preserve">. К. В. Тарасенко, О. М. </w:t>
      </w:r>
      <w:proofErr w:type="spellStart"/>
      <w:r w:rsidRPr="004D0FB6">
        <w:rPr>
          <w:rFonts w:ascii="Times New Roman" w:hAnsi="Times New Roman" w:cs="Times New Roman"/>
          <w:bCs/>
          <w:sz w:val="28"/>
          <w:szCs w:val="28"/>
        </w:rPr>
        <w:t>Хавкіна</w:t>
      </w:r>
      <w:proofErr w:type="spellEnd"/>
      <w:r w:rsidRPr="004D0FB6">
        <w:rPr>
          <w:rFonts w:ascii="Times New Roman" w:hAnsi="Times New Roman" w:cs="Times New Roman"/>
          <w:bCs/>
          <w:sz w:val="28"/>
          <w:szCs w:val="28"/>
        </w:rPr>
        <w:t xml:space="preserve"> ; Міністерство освіти і науки України, Національний </w:t>
      </w:r>
      <w:r w:rsidRPr="004D0FB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університет «Запорізька політехніка». Запоріжжя : ФОП К. С. </w:t>
      </w:r>
      <w:proofErr w:type="spellStart"/>
      <w:r w:rsidRPr="004D0FB6">
        <w:rPr>
          <w:rFonts w:ascii="Times New Roman" w:hAnsi="Times New Roman" w:cs="Times New Roman"/>
          <w:bCs/>
          <w:sz w:val="28"/>
          <w:szCs w:val="28"/>
        </w:rPr>
        <w:t>Советнікова</w:t>
      </w:r>
      <w:proofErr w:type="spellEnd"/>
      <w:r w:rsidRPr="004D0FB6">
        <w:rPr>
          <w:rFonts w:ascii="Times New Roman" w:hAnsi="Times New Roman" w:cs="Times New Roman"/>
          <w:bCs/>
          <w:sz w:val="28"/>
          <w:szCs w:val="28"/>
        </w:rPr>
        <w:t>, 2020. 192 с.</w:t>
      </w:r>
    </w:p>
    <w:p w:rsidR="00EB5FDA" w:rsidRPr="004D0FB6" w:rsidRDefault="00EB5FDA" w:rsidP="007C1A7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Участь у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конференціях</w:t>
      </w:r>
      <w:proofErr w:type="spellEnd"/>
      <w:r w:rsidR="008D50CF"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 останні </w:t>
      </w:r>
      <w:r w:rsidR="00C60771"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 років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B579EC" w:rsidRPr="004D0FB6" w:rsidRDefault="00B579EC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>Міжнародний науковий симпозіум (Кримський Міжнародний філологічний форум) «Шекспір як суб’єкт і об’єкт міфологізації», 24-25 вересня 2020р, Київ, ТНУ ім.. Вернадського</w:t>
      </w:r>
    </w:p>
    <w:p w:rsidR="00B579EC" w:rsidRPr="004D0FB6" w:rsidRDefault="00B579EC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>Всеукраїн</w:t>
      </w:r>
      <w:r w:rsidR="009A0789" w:rsidRPr="004D0FB6">
        <w:rPr>
          <w:rFonts w:ascii="Times New Roman" w:eastAsia="Times New Roman" w:hAnsi="Times New Roman" w:cs="Times New Roman"/>
          <w:sz w:val="28"/>
          <w:szCs w:val="28"/>
        </w:rPr>
        <w:t>ська наукова конференція «</w:t>
      </w:r>
      <w:proofErr w:type="spellStart"/>
      <w:r w:rsidR="009A0789" w:rsidRPr="004D0FB6">
        <w:rPr>
          <w:rFonts w:ascii="Times New Roman" w:eastAsia="Times New Roman" w:hAnsi="Times New Roman" w:cs="Times New Roman"/>
          <w:sz w:val="28"/>
          <w:szCs w:val="28"/>
        </w:rPr>
        <w:t>Ренес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>ансно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</w:rPr>
        <w:t>-барокові читання», ЗНУ,</w:t>
      </w:r>
      <w:r w:rsidR="00C60771" w:rsidRPr="004D0FB6">
        <w:rPr>
          <w:rFonts w:ascii="Times New Roman" w:eastAsia="Times New Roman" w:hAnsi="Times New Roman" w:cs="Times New Roman"/>
          <w:sz w:val="28"/>
          <w:szCs w:val="28"/>
        </w:rPr>
        <w:t xml:space="preserve"> 2021.</w:t>
      </w:r>
    </w:p>
    <w:p w:rsidR="00C60771" w:rsidRPr="004D0FB6" w:rsidRDefault="00C60771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hAnsi="Times New Roman" w:cs="Times New Roman"/>
          <w:bCs/>
          <w:sz w:val="28"/>
          <w:szCs w:val="28"/>
        </w:rPr>
        <w:t xml:space="preserve">ІІ </w:t>
      </w:r>
      <w:r w:rsidRPr="004D0FB6">
        <w:rPr>
          <w:rFonts w:ascii="Times New Roman" w:hAnsi="Times New Roman" w:cs="Times New Roman"/>
          <w:sz w:val="28"/>
          <w:szCs w:val="28"/>
        </w:rPr>
        <w:t>Всеукраїнська науково-практична конференція «Суспільство і особистість у сучасному комунікаційному дискурсі», Запоріжжя, Н</w:t>
      </w:r>
      <w:r w:rsidR="00510BEB" w:rsidRPr="004D0FB6">
        <w:rPr>
          <w:rFonts w:ascii="Times New Roman" w:hAnsi="Times New Roman" w:cs="Times New Roman"/>
          <w:sz w:val="28"/>
          <w:szCs w:val="28"/>
        </w:rPr>
        <w:t>У «Запорізька Політехніка», 2021, 2022.</w:t>
      </w:r>
    </w:p>
    <w:p w:rsidR="00B579EC" w:rsidRPr="004D0FB6" w:rsidRDefault="00B579EC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Всеукраїнська наукова конференція «Слово як факт і фактор літератури» ХVIII Філологічні читання пам’яті Н. С.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</w:rPr>
        <w:t>Шрейдер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</w:rPr>
        <w:t>, Дніпро, ДНУ, 2021.</w:t>
      </w:r>
    </w:p>
    <w:p w:rsidR="00FD21F9" w:rsidRPr="004D0FB6" w:rsidRDefault="009A0789" w:rsidP="00FD21F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0FB6">
        <w:rPr>
          <w:rFonts w:ascii="Times New Roman" w:hAnsi="Times New Roman" w:cs="Times New Roman"/>
          <w:sz w:val="28"/>
          <w:szCs w:val="28"/>
        </w:rPr>
        <w:t xml:space="preserve">ІІІ Всеукраїнська науково-практична інтернет-конференція «Актуальні проблеми </w:t>
      </w:r>
      <w:proofErr w:type="spellStart"/>
      <w:r w:rsidRPr="004D0FB6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4D0FB6">
        <w:rPr>
          <w:rFonts w:ascii="Times New Roman" w:hAnsi="Times New Roman" w:cs="Times New Roman"/>
          <w:sz w:val="28"/>
          <w:szCs w:val="28"/>
        </w:rPr>
        <w:t xml:space="preserve">, текстології і </w:t>
      </w:r>
      <w:proofErr w:type="spellStart"/>
      <w:r w:rsidRPr="004D0FB6">
        <w:rPr>
          <w:rFonts w:ascii="Times New Roman" w:hAnsi="Times New Roman" w:cs="Times New Roman"/>
          <w:sz w:val="28"/>
          <w:szCs w:val="28"/>
        </w:rPr>
        <w:t>дискурсології</w:t>
      </w:r>
      <w:proofErr w:type="spellEnd"/>
      <w:r w:rsidRPr="004D0FB6">
        <w:rPr>
          <w:rFonts w:ascii="Times New Roman" w:hAnsi="Times New Roman" w:cs="Times New Roman"/>
          <w:sz w:val="28"/>
          <w:szCs w:val="28"/>
        </w:rPr>
        <w:t>»</w:t>
      </w:r>
      <w:r w:rsidR="00FD21F9" w:rsidRPr="004D0FB6">
        <w:rPr>
          <w:rFonts w:ascii="Times New Roman" w:hAnsi="Times New Roman" w:cs="Times New Roman"/>
          <w:sz w:val="28"/>
          <w:szCs w:val="28"/>
        </w:rPr>
        <w:t xml:space="preserve"> Запоріжжя, НУ «Запорізька Політехніка», 2022</w:t>
      </w:r>
    </w:p>
    <w:p w:rsidR="009F3AF7" w:rsidRPr="004D0FB6" w:rsidRDefault="00F468D0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>Всеукраїнська наукова конференція</w:t>
      </w:r>
      <w:r w:rsidRPr="004D0FB6">
        <w:rPr>
          <w:rFonts w:ascii="Times New Roman" w:hAnsi="Times New Roman" w:cs="Times New Roman"/>
          <w:sz w:val="28"/>
          <w:szCs w:val="28"/>
        </w:rPr>
        <w:t xml:space="preserve"> «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Література як семіотичний ресурс культури» ХХ Філологічні читання пам’яті Н. С.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</w:rPr>
        <w:t>Шрейдер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</w:rPr>
        <w:t>, Дніпро, ДНУ, 2023</w:t>
      </w:r>
    </w:p>
    <w:p w:rsidR="00D163CC" w:rsidRPr="004D0FB6" w:rsidRDefault="00F468D0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D163CC" w:rsidRPr="004D0FB6">
        <w:rPr>
          <w:rFonts w:ascii="Times New Roman" w:eastAsia="Times New Roman" w:hAnsi="Times New Roman" w:cs="Times New Roman"/>
          <w:sz w:val="28"/>
          <w:szCs w:val="28"/>
        </w:rPr>
        <w:t>українська наукова конференція «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Література в деталях: культурологічний аспект» (ХХІ Філологічні читання пам’яті Н. С.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</w:rPr>
        <w:t>Шрейдер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163CC" w:rsidRPr="004D0FB6">
        <w:rPr>
          <w:rFonts w:ascii="Times New Roman" w:eastAsia="Times New Roman" w:hAnsi="Times New Roman" w:cs="Times New Roman"/>
          <w:sz w:val="28"/>
          <w:szCs w:val="28"/>
        </w:rPr>
        <w:t>, Дніпро, ДНУ, 2024</w:t>
      </w:r>
    </w:p>
    <w:p w:rsidR="00D74D83" w:rsidRPr="004D0FB6" w:rsidRDefault="00025A54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>Всеукраїнська наукова конференція «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</w:rPr>
        <w:t>Запорізькі філологічні читання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ЗНУ, 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4E7D00" w:rsidRPr="004D0FB6" w:rsidRDefault="004E7D00" w:rsidP="009A0789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конференція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європейські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українській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освіті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",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. ЗНУ, 2021.</w:t>
      </w:r>
    </w:p>
    <w:p w:rsidR="00EB5FDA" w:rsidRPr="004D0FB6" w:rsidRDefault="00025A54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Міжнародна наукова конференція </w:t>
      </w:r>
      <w:r w:rsidR="00EB5FDA"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</w:rPr>
        <w:t xml:space="preserve">Іноземна філологія в 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74D83"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="00D74D83" w:rsidRPr="004D0FB6">
        <w:rPr>
          <w:rFonts w:ascii="Times New Roman" w:eastAsia="Times New Roman" w:hAnsi="Times New Roman" w:cs="Times New Roman"/>
          <w:sz w:val="28"/>
          <w:szCs w:val="28"/>
        </w:rPr>
        <w:t>толітті</w:t>
      </w:r>
      <w:proofErr w:type="spellEnd"/>
      <w:r w:rsidR="00D74D83" w:rsidRPr="004D0FB6">
        <w:rPr>
          <w:rFonts w:ascii="Times New Roman" w:eastAsia="Times New Roman" w:hAnsi="Times New Roman" w:cs="Times New Roman"/>
          <w:sz w:val="28"/>
          <w:szCs w:val="28"/>
        </w:rPr>
        <w:t>», 2022, 2023</w:t>
      </w:r>
    </w:p>
    <w:p w:rsidR="00025A54" w:rsidRPr="004D0FB6" w:rsidRDefault="006A573D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Міжнародна наукова конференція 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5A54" w:rsidRPr="004D0FB6">
        <w:rPr>
          <w:rFonts w:ascii="Times New Roman" w:eastAsia="Times New Roman" w:hAnsi="Times New Roman" w:cs="Times New Roman"/>
          <w:sz w:val="28"/>
          <w:szCs w:val="28"/>
        </w:rPr>
        <w:t>Міжкульт</w:t>
      </w:r>
      <w:r w:rsidR="001B1D42" w:rsidRPr="004D0FB6">
        <w:rPr>
          <w:rFonts w:ascii="Times New Roman" w:eastAsia="Times New Roman" w:hAnsi="Times New Roman" w:cs="Times New Roman"/>
          <w:sz w:val="28"/>
          <w:szCs w:val="28"/>
        </w:rPr>
        <w:t>урні кому</w:t>
      </w:r>
      <w:r w:rsidR="00025A54" w:rsidRPr="004D0FB6">
        <w:rPr>
          <w:rFonts w:ascii="Times New Roman" w:eastAsia="Times New Roman" w:hAnsi="Times New Roman" w:cs="Times New Roman"/>
          <w:sz w:val="28"/>
          <w:szCs w:val="28"/>
        </w:rPr>
        <w:t>нікації в г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>алузі</w:t>
      </w:r>
      <w:r w:rsidR="00025A54" w:rsidRPr="004D0FB6">
        <w:rPr>
          <w:rFonts w:ascii="Times New Roman" w:eastAsia="Times New Roman" w:hAnsi="Times New Roman" w:cs="Times New Roman"/>
          <w:sz w:val="28"/>
          <w:szCs w:val="28"/>
        </w:rPr>
        <w:t xml:space="preserve"> освіти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5A54" w:rsidRPr="004D0F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D0FB6">
        <w:rPr>
          <w:rFonts w:ascii="Times New Roman" w:eastAsia="Times New Roman" w:hAnsi="Times New Roman" w:cs="Times New Roman"/>
          <w:sz w:val="28"/>
          <w:szCs w:val="28"/>
        </w:rPr>
        <w:t xml:space="preserve">ХНУ, </w:t>
      </w:r>
      <w:r w:rsidR="00025A54" w:rsidRPr="004D0FB6">
        <w:rPr>
          <w:rFonts w:ascii="Times New Roman" w:eastAsia="Times New Roman" w:hAnsi="Times New Roman" w:cs="Times New Roman"/>
          <w:sz w:val="28"/>
          <w:szCs w:val="28"/>
        </w:rPr>
        <w:t>Хмельницький, 2024.</w:t>
      </w:r>
    </w:p>
    <w:p w:rsidR="006A573D" w:rsidRPr="004D0FB6" w:rsidRDefault="006A573D" w:rsidP="009A0789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sz w:val="28"/>
          <w:szCs w:val="28"/>
        </w:rPr>
        <w:t>Міжнародна наукова конференція « Сучасні виклики у викладанні українцям польської мови, літератури та культури», ЛНУ, Львів, 2024.</w:t>
      </w:r>
    </w:p>
    <w:p w:rsidR="00EB5FDA" w:rsidRPr="004D0FB6" w:rsidRDefault="007C1A7C" w:rsidP="004E7D00">
      <w:pPr>
        <w:tabs>
          <w:tab w:val="left" w:pos="426"/>
        </w:tabs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за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останні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5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років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мережі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експертів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вищої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(ЗНТУ, 2019</w:t>
      </w:r>
      <w:r w:rsidR="007C1A7C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Семінар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«Academic writing with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Integrity:Best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Practices for Success» (ЗНУ, 2019</w:t>
      </w:r>
      <w:r w:rsidR="007C1A7C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семінар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варіант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(ЗНУ, 2019</w:t>
      </w:r>
      <w:r w:rsidR="007C1A7C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Курс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Медіаграмотність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регіонах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егідою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Амбасади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Німеччини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». (ЗНУ, 2019</w:t>
      </w:r>
      <w:r w:rsidR="007C1A7C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ЗНУ за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критичного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заняттях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(ЗНУ, 2019</w:t>
      </w:r>
      <w:r w:rsidR="007C1A7C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курс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Критичне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освітян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EB5FDA" w:rsidRPr="004D0FB6" w:rsidRDefault="00EB5FDA" w:rsidP="000E5E26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Онлайн-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Комбіноване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друкованих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сучасних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онлайн платформ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змішаного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855828" w:rsidRPr="004D0FB6" w:rsidRDefault="00C859A2" w:rsidP="00D163CC">
      <w:pPr>
        <w:pStyle w:val="Default"/>
        <w:numPr>
          <w:ilvl w:val="0"/>
          <w:numId w:val="5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Міжнародний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проєкт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DILLUGIS 23 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project 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Technical University of Applied Sciences </w:t>
      </w:r>
      <w:proofErr w:type="spellStart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Amberg-Weiden</w:t>
      </w:r>
      <w:proofErr w:type="spell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B087E" w:rsidRPr="004D0F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2023.</w:t>
      </w:r>
    </w:p>
    <w:p w:rsidR="00FB087E" w:rsidRPr="004D0FB6" w:rsidRDefault="00D163CC" w:rsidP="009F3AF7">
      <w:pPr>
        <w:pStyle w:val="Default"/>
        <w:numPr>
          <w:ilvl w:val="0"/>
          <w:numId w:val="5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«Іноземна мова без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підручника:міф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чи реальність?», </w:t>
      </w:r>
      <w:r w:rsidR="009F3AF7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Запоріжжя-Тернопіль,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2024.</w:t>
      </w:r>
    </w:p>
    <w:p w:rsidR="009F3AF7" w:rsidRPr="004D0FB6" w:rsidRDefault="009F3AF7" w:rsidP="009F3AF7">
      <w:pPr>
        <w:pStyle w:val="Default"/>
        <w:numPr>
          <w:ilvl w:val="0"/>
          <w:numId w:val="5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«Академічна доброчесність: проблеми, виклики та перспективи», Запоріжжя, 2024</w:t>
      </w:r>
    </w:p>
    <w:p w:rsidR="006841C6" w:rsidRPr="004D0FB6" w:rsidRDefault="00AA4858" w:rsidP="006841C6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Магістратура ЗНУ</w:t>
      </w:r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 035.033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6841C6"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4E7D00" w:rsidRPr="004D0FB6" w:rsidRDefault="004E7D00" w:rsidP="007C1A7C">
      <w:pPr>
        <w:pStyle w:val="Default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423E34"/>
          <w:sz w:val="28"/>
          <w:szCs w:val="28"/>
        </w:rPr>
      </w:pPr>
    </w:p>
    <w:p w:rsidR="003B6926" w:rsidRPr="004D0FB6" w:rsidRDefault="00EB5FDA" w:rsidP="00AF3E5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Рік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початку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діяльності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університеті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B692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2024 -  кафедра </w:t>
      </w:r>
      <w:proofErr w:type="spellStart"/>
      <w:r w:rsidR="003B692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слов’янської</w:t>
      </w:r>
      <w:proofErr w:type="spellEnd"/>
      <w:r w:rsidR="003B692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</w:t>
      </w:r>
      <w:proofErr w:type="spellStart"/>
      <w:r w:rsidR="003B6926" w:rsidRPr="004D0FB6">
        <w:rPr>
          <w:rFonts w:ascii="Times New Roman" w:eastAsia="Times New Roman" w:hAnsi="Times New Roman" w:cs="Times New Roman"/>
          <w:sz w:val="28"/>
          <w:szCs w:val="28"/>
        </w:rPr>
        <w:t>іло</w:t>
      </w:r>
      <w:r w:rsidR="003B692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логії</w:t>
      </w:r>
      <w:proofErr w:type="spellEnd"/>
    </w:p>
    <w:p w:rsidR="00EB5FDA" w:rsidRPr="004D0FB6" w:rsidRDefault="00EB5FDA" w:rsidP="00AF3E5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спілкування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850E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50E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="00C850E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850E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німецька</w:t>
      </w:r>
      <w:proofErr w:type="spellEnd"/>
      <w:r w:rsidR="00C850E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C850E2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ільно</w:t>
      </w:r>
      <w:proofErr w:type="spellEnd"/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польська-вільно</w:t>
      </w:r>
      <w:proofErr w:type="spellEnd"/>
    </w:p>
    <w:p w:rsidR="009D4F9A" w:rsidRPr="004D0FB6" w:rsidRDefault="009D4F9A" w:rsidP="00AF3E5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B5FDA" w:rsidRPr="004D0FB6" w:rsidRDefault="00EB5FDA" w:rsidP="00EB5FDA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Контакти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EB5FDA" w:rsidRPr="004D0FB6" w:rsidRDefault="00EB5FDA" w:rsidP="00A46E2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адреса: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Жуковського</w:t>
      </w:r>
      <w:proofErr w:type="spellEnd"/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66</w:t>
      </w:r>
      <w:r w:rsidR="00A46E25">
        <w:rPr>
          <w:rFonts w:ascii="Times New Roman" w:eastAsia="Times New Roman" w:hAnsi="Times New Roman" w:cs="Times New Roman"/>
          <w:sz w:val="28"/>
          <w:szCs w:val="28"/>
          <w:lang w:val="ru-RU"/>
        </w:rPr>
        <w:t>-б</w:t>
      </w:r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Запорізький</w:t>
      </w:r>
      <w:proofErr w:type="spellEnd"/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9D4DA1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аудиторія</w:t>
      </w:r>
      <w:proofErr w:type="spellEnd"/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(</w:t>
      </w:r>
      <w:proofErr w:type="spellStart"/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кабінет</w:t>
      </w:r>
      <w:proofErr w:type="spellEnd"/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):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424 (</w:t>
      </w:r>
      <w:r w:rsidR="006841C6" w:rsidRPr="004D0FB6">
        <w:rPr>
          <w:rFonts w:ascii="Times New Roman" w:eastAsia="Times New Roman" w:hAnsi="Times New Roman" w:cs="Times New Roman"/>
          <w:sz w:val="28"/>
          <w:szCs w:val="28"/>
        </w:rPr>
        <w:t>корпус 2)</w:t>
      </w:r>
      <w:r w:rsidR="00A46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тел.: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+380(61)</w:t>
      </w:r>
      <w:r w:rsidR="006841C6"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2894105 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e</w:t>
      </w:r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-</w:t>
      </w:r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mail</w:t>
      </w:r>
      <w:r w:rsidRPr="004D0FB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8" w:history="1"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tarasenkokyryl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@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gmail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ru-RU"/>
          </w:rPr>
          <w:t>.</w:t>
        </w:r>
        <w:r w:rsidRPr="004D0FB6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  <w:lang w:val="en-US"/>
          </w:rPr>
          <w:t>com</w:t>
        </w:r>
      </w:hyperlink>
    </w:p>
    <w:p w:rsidR="00041EFB" w:rsidRPr="004D0FB6" w:rsidRDefault="00041EFB">
      <w:pPr>
        <w:rPr>
          <w:rFonts w:ascii="Times New Roman" w:hAnsi="Times New Roman" w:cs="Times New Roman"/>
          <w:sz w:val="28"/>
          <w:szCs w:val="28"/>
        </w:rPr>
      </w:pPr>
    </w:p>
    <w:sectPr w:rsidR="00041EFB" w:rsidRPr="004D0F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EFB"/>
    <w:multiLevelType w:val="multilevel"/>
    <w:tmpl w:val="EE62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C11E6"/>
    <w:multiLevelType w:val="multilevel"/>
    <w:tmpl w:val="A57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55CAB"/>
    <w:multiLevelType w:val="multilevel"/>
    <w:tmpl w:val="ADD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A48CE"/>
    <w:multiLevelType w:val="multilevel"/>
    <w:tmpl w:val="A86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02887"/>
    <w:multiLevelType w:val="multilevel"/>
    <w:tmpl w:val="EE62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B224B"/>
    <w:multiLevelType w:val="multilevel"/>
    <w:tmpl w:val="947A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2579C"/>
    <w:multiLevelType w:val="multilevel"/>
    <w:tmpl w:val="900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423E34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A4661"/>
    <w:multiLevelType w:val="hybridMultilevel"/>
    <w:tmpl w:val="261AF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20"/>
    <w:rsid w:val="00025A54"/>
    <w:rsid w:val="00041EFB"/>
    <w:rsid w:val="00063720"/>
    <w:rsid w:val="000909C2"/>
    <w:rsid w:val="000E5E26"/>
    <w:rsid w:val="001B1D42"/>
    <w:rsid w:val="001B3821"/>
    <w:rsid w:val="003B6926"/>
    <w:rsid w:val="004D0FB6"/>
    <w:rsid w:val="004E2511"/>
    <w:rsid w:val="004E7D00"/>
    <w:rsid w:val="00510BEB"/>
    <w:rsid w:val="006841C6"/>
    <w:rsid w:val="00697183"/>
    <w:rsid w:val="006A573D"/>
    <w:rsid w:val="006C663D"/>
    <w:rsid w:val="00796DC5"/>
    <w:rsid w:val="007C1A7C"/>
    <w:rsid w:val="00855828"/>
    <w:rsid w:val="008D50CF"/>
    <w:rsid w:val="009A0789"/>
    <w:rsid w:val="009D4DA1"/>
    <w:rsid w:val="009D4F9A"/>
    <w:rsid w:val="009F3AF7"/>
    <w:rsid w:val="00A46E25"/>
    <w:rsid w:val="00AA4858"/>
    <w:rsid w:val="00AE3B7D"/>
    <w:rsid w:val="00AF3E57"/>
    <w:rsid w:val="00B579EC"/>
    <w:rsid w:val="00C60771"/>
    <w:rsid w:val="00C850E2"/>
    <w:rsid w:val="00C859A2"/>
    <w:rsid w:val="00CA4014"/>
    <w:rsid w:val="00CA60DA"/>
    <w:rsid w:val="00CB547F"/>
    <w:rsid w:val="00D163CC"/>
    <w:rsid w:val="00D74D83"/>
    <w:rsid w:val="00E36311"/>
    <w:rsid w:val="00EB279A"/>
    <w:rsid w:val="00EB5FDA"/>
    <w:rsid w:val="00F468D0"/>
    <w:rsid w:val="00FB087E"/>
    <w:rsid w:val="00F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5FA1C"/>
  <w15:chartTrackingRefBased/>
  <w15:docId w15:val="{E7422D03-47C6-4578-AE3B-54FF80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9A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4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67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5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9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1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7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21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19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09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586533">
                                                              <w:marLeft w:val="600"/>
                                                              <w:marRight w:val="60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57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1222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6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2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0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7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5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936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7427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18888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829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senkokyry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ru&amp;user=S8_eUPkAA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S8_eUPkAAAAJ&amp;hl=ru" TargetMode="External"/><Relationship Id="rId5" Type="http://schemas.openxmlformats.org/officeDocument/2006/relationships/hyperlink" Target="https://orcid.org/0000-0002-0724-808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903</Words>
  <Characters>6594</Characters>
  <Application>Microsoft Office Word</Application>
  <DocSecurity>0</DocSecurity>
  <Lines>143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2024-04-19T09:55:00Z</dcterms:created>
  <dcterms:modified xsi:type="dcterms:W3CDTF">2024-09-27T13:42:00Z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5f286a4521cef1e06aaf88516900db7e63dc9b7600ce7406bea80c0074652e23</vt:lpwstr>
  </property>
</Properties>
</file>