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4E2" w:rsidRDefault="004618AC" w:rsidP="002604E2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uk-UA"/>
        </w:rPr>
        <w:drawing>
          <wp:inline distT="0" distB="0" distL="0" distR="0">
            <wp:extent cx="5937250" cy="81686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4618AC" w:rsidRDefault="004618AC" w:rsidP="002604E2">
      <w:pPr>
        <w:jc w:val="center"/>
        <w:rPr>
          <w:b/>
          <w:sz w:val="26"/>
          <w:szCs w:val="26"/>
        </w:rPr>
      </w:pPr>
    </w:p>
    <w:p w:rsidR="002604E2" w:rsidRPr="00A31F4F" w:rsidRDefault="002604E2" w:rsidP="002604E2">
      <w:pPr>
        <w:rPr>
          <w:b/>
          <w:bCs/>
        </w:rPr>
      </w:pPr>
      <w:r w:rsidRPr="00A31F4F">
        <w:rPr>
          <w:b/>
          <w:bCs/>
        </w:rPr>
        <w:lastRenderedPageBreak/>
        <w:t xml:space="preserve">Зв`язок з викладачем (викладачами): </w:t>
      </w:r>
    </w:p>
    <w:p w:rsidR="002604E2" w:rsidRPr="00A31F4F" w:rsidRDefault="002604E2" w:rsidP="002604E2">
      <w:pPr>
        <w:rPr>
          <w:b/>
        </w:rPr>
      </w:pPr>
      <w:r w:rsidRPr="00A31F4F">
        <w:rPr>
          <w:b/>
        </w:rPr>
        <w:t>E-</w:t>
      </w:r>
      <w:proofErr w:type="spellStart"/>
      <w:r w:rsidRPr="00A31F4F">
        <w:rPr>
          <w:b/>
        </w:rPr>
        <w:t>mail</w:t>
      </w:r>
      <w:proofErr w:type="spellEnd"/>
      <w:r w:rsidRPr="00A31F4F">
        <w:rPr>
          <w:b/>
        </w:rPr>
        <w:t>:</w:t>
      </w:r>
      <w:r w:rsidRPr="00A66385">
        <w:rPr>
          <w:lang w:val="ru-RU"/>
        </w:rPr>
        <w:t xml:space="preserve"> </w:t>
      </w:r>
      <w:proofErr w:type="spellStart"/>
      <w:r>
        <w:rPr>
          <w:lang w:val="en-US"/>
        </w:rPr>
        <w:t>larisapticina</w:t>
      </w:r>
      <w:proofErr w:type="spellEnd"/>
      <w:r w:rsidRPr="00A0385B">
        <w:t>2@</w:t>
      </w:r>
      <w:proofErr w:type="spellStart"/>
      <w:r>
        <w:rPr>
          <w:lang w:val="en-US"/>
        </w:rPr>
        <w:t>gmail</w:t>
      </w:r>
      <w:proofErr w:type="spellEnd"/>
      <w:r w:rsidRPr="00A0385B">
        <w:t>.</w:t>
      </w:r>
      <w:r>
        <w:rPr>
          <w:lang w:val="en-US"/>
        </w:rPr>
        <w:t>com</w:t>
      </w:r>
    </w:p>
    <w:p w:rsidR="002604E2" w:rsidRPr="00A31F4F" w:rsidRDefault="002604E2" w:rsidP="002604E2">
      <w:proofErr w:type="spellStart"/>
      <w:r w:rsidRPr="00A31F4F">
        <w:rPr>
          <w:b/>
        </w:rPr>
        <w:t>Сезн</w:t>
      </w:r>
      <w:proofErr w:type="spellEnd"/>
      <w:r w:rsidRPr="00A31F4F">
        <w:rPr>
          <w:b/>
        </w:rPr>
        <w:t xml:space="preserve"> ЗНУ повідомлення: </w:t>
      </w:r>
      <w:r w:rsidR="004618AC" w:rsidRPr="004618AC">
        <w:rPr>
          <w:u w:val="single"/>
        </w:rPr>
        <w:t>https://moodle.znu.edu.ua/message/index.php?id=</w:t>
      </w:r>
      <w:r w:rsidR="00E339C8" w:rsidRPr="004618AC">
        <w:rPr>
          <w:u w:val="single"/>
        </w:rPr>
        <w:t>8173</w:t>
      </w:r>
    </w:p>
    <w:p w:rsidR="002604E2" w:rsidRPr="00A31F4F" w:rsidRDefault="002604E2" w:rsidP="002604E2">
      <w:r w:rsidRPr="00A31F4F">
        <w:rPr>
          <w:b/>
        </w:rPr>
        <w:t>Телефон:</w:t>
      </w:r>
      <w:r>
        <w:rPr>
          <w:b/>
        </w:rPr>
        <w:t xml:space="preserve"> </w:t>
      </w:r>
      <w:r w:rsidRPr="00A66385">
        <w:t>0939563903</w:t>
      </w:r>
    </w:p>
    <w:p w:rsidR="002604E2" w:rsidRPr="00A66385" w:rsidRDefault="002604E2" w:rsidP="002604E2">
      <w:pPr>
        <w:rPr>
          <w:bCs/>
          <w:iCs/>
          <w:sz w:val="22"/>
          <w:szCs w:val="22"/>
        </w:rPr>
      </w:pPr>
      <w:r w:rsidRPr="00A31F4F">
        <w:rPr>
          <w:b/>
        </w:rPr>
        <w:t xml:space="preserve">Інші засоби зв’язку: </w:t>
      </w:r>
      <w:proofErr w:type="spellStart"/>
      <w:r w:rsidRPr="00A66385">
        <w:rPr>
          <w:bCs/>
          <w:iCs/>
          <w:sz w:val="22"/>
          <w:szCs w:val="22"/>
        </w:rPr>
        <w:t>Viber</w:t>
      </w:r>
      <w:proofErr w:type="spellEnd"/>
      <w:r>
        <w:rPr>
          <w:bCs/>
          <w:iCs/>
          <w:sz w:val="22"/>
          <w:szCs w:val="22"/>
        </w:rPr>
        <w:t xml:space="preserve"> 0939563903</w:t>
      </w:r>
    </w:p>
    <w:p w:rsidR="002604E2" w:rsidRPr="00A31F4F" w:rsidRDefault="002604E2" w:rsidP="002604E2">
      <w:pPr>
        <w:rPr>
          <w:i/>
          <w:iCs/>
        </w:rPr>
      </w:pPr>
      <w:r w:rsidRPr="00A31F4F">
        <w:rPr>
          <w:b/>
        </w:rPr>
        <w:t xml:space="preserve">Кафедра: </w:t>
      </w:r>
      <w:r w:rsidRPr="00A66385">
        <w:rPr>
          <w:sz w:val="22"/>
          <w:szCs w:val="22"/>
        </w:rPr>
        <w:t xml:space="preserve">Обліку, аналізу, оподаткування та аудиту; корпус 9, </w:t>
      </w:r>
      <w:proofErr w:type="spellStart"/>
      <w:r w:rsidRPr="00A66385">
        <w:rPr>
          <w:sz w:val="22"/>
          <w:szCs w:val="22"/>
        </w:rPr>
        <w:t>ауд</w:t>
      </w:r>
      <w:proofErr w:type="spellEnd"/>
      <w:r w:rsidRPr="00A66385">
        <w:rPr>
          <w:sz w:val="22"/>
          <w:szCs w:val="22"/>
        </w:rPr>
        <w:t>. Л 311</w:t>
      </w:r>
      <w:r w:rsidRPr="00A31F4F">
        <w:rPr>
          <w:i/>
          <w:iCs/>
        </w:rPr>
        <w:t xml:space="preserve"> </w:t>
      </w:r>
    </w:p>
    <w:p w:rsidR="002B2BD8" w:rsidRPr="002B2BD8" w:rsidRDefault="002B2BD8" w:rsidP="002B2BD8">
      <w:pPr>
        <w:pStyle w:val="a3"/>
        <w:ind w:left="142" w:firstLine="0"/>
        <w:jc w:val="center"/>
        <w:rPr>
          <w:b/>
          <w:bCs/>
          <w:sz w:val="28"/>
          <w:szCs w:val="28"/>
          <w:lang w:val="uk-UA"/>
        </w:rPr>
      </w:pPr>
    </w:p>
    <w:p w:rsidR="009B3F84" w:rsidRDefault="009B3F84" w:rsidP="002B2BD8">
      <w:pPr>
        <w:pStyle w:val="a3"/>
        <w:numPr>
          <w:ilvl w:val="0"/>
          <w:numId w:val="7"/>
        </w:num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Опис навчальної дисципліни</w:t>
      </w:r>
    </w:p>
    <w:p w:rsidR="002604E2" w:rsidRPr="00733751" w:rsidRDefault="002604E2" w:rsidP="002604E2">
      <w:pPr>
        <w:suppressAutoHyphens w:val="0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E3F69">
        <w:rPr>
          <w:rFonts w:eastAsia="Calibri"/>
          <w:b/>
          <w:sz w:val="28"/>
          <w:szCs w:val="22"/>
          <w:lang w:eastAsia="en-US"/>
        </w:rPr>
        <w:t>Метою</w:t>
      </w:r>
      <w:r w:rsidRPr="005E3F69">
        <w:rPr>
          <w:rFonts w:eastAsia="Calibri"/>
          <w:sz w:val="28"/>
          <w:szCs w:val="22"/>
          <w:lang w:eastAsia="en-US"/>
        </w:rPr>
        <w:t xml:space="preserve"> вивчення дисципліни «</w:t>
      </w:r>
      <w:r>
        <w:rPr>
          <w:rFonts w:eastAsia="Calibri"/>
          <w:sz w:val="28"/>
          <w:szCs w:val="22"/>
          <w:lang w:eastAsia="en-US"/>
        </w:rPr>
        <w:t>О</w:t>
      </w:r>
      <w:r w:rsidRPr="00733751">
        <w:rPr>
          <w:rFonts w:eastAsia="Calibri"/>
          <w:sz w:val="28"/>
          <w:szCs w:val="22"/>
          <w:lang w:eastAsia="en-US"/>
        </w:rPr>
        <w:t>блік податків та податкова звітність</w:t>
      </w:r>
      <w:r w:rsidRPr="005E3F69">
        <w:rPr>
          <w:rFonts w:eastAsia="Calibri"/>
          <w:sz w:val="28"/>
          <w:szCs w:val="22"/>
          <w:lang w:eastAsia="en-US"/>
        </w:rPr>
        <w:t xml:space="preserve">» є </w:t>
      </w:r>
      <w:r w:rsidRPr="00733751">
        <w:rPr>
          <w:rFonts w:eastAsia="Calibri"/>
          <w:sz w:val="28"/>
          <w:szCs w:val="22"/>
          <w:lang w:eastAsia="en-US"/>
        </w:rPr>
        <w:t>надання студентам необхідних теоретичних основ, методичних рекомендацій і практичних навичок щодо ведення податкового з різних податків, зборів та обов'язкових платежів, складання податкової звітності.</w:t>
      </w:r>
    </w:p>
    <w:p w:rsidR="002604E2" w:rsidRDefault="002604E2" w:rsidP="002604E2">
      <w:pPr>
        <w:suppressAutoHyphens w:val="0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2604E2">
        <w:rPr>
          <w:rFonts w:eastAsia="Calibri"/>
          <w:i/>
          <w:sz w:val="28"/>
          <w:szCs w:val="22"/>
          <w:lang w:eastAsia="en-US"/>
        </w:rPr>
        <w:t>Завданнями дисципліни</w:t>
      </w:r>
      <w:r w:rsidRPr="005E3F69">
        <w:rPr>
          <w:rFonts w:eastAsia="Calibri"/>
          <w:sz w:val="28"/>
          <w:szCs w:val="22"/>
          <w:lang w:eastAsia="en-US"/>
        </w:rPr>
        <w:t xml:space="preserve"> є: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вивчення основних законодавчих та нормативних актів, які регламентують питання податкового обліку та звітності;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розгляд взаємозв'язку та суперечностей між фінансовим та податковим обліком;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ознайомлення з основними складовими податкового обліку: поняття,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структура, методи, принципи;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вивчення та характеристика загальних вимог, які ставляться до податкової звітності;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ознайомлення з порядком ведення податкового обліку та складання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податкової звітності;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дослідження сутності та особливостей державного регулювання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виплат працівникам від роботодавця;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вивчення порядку нарахування, обчислення, сплати та загальних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вимог до складання звітності з єдиного внеску на загальнообов'язкове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державне соціальне страхування;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ознайомлення з основними характеристиками платників податку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на доходи фізичних осіб, об'єктом і базою оподаткування, ставками та порядком його сплати під час оподаткування виплат з оплати праці;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вивчення існуючих видів податкових соціальних пільг у ході оподаткування виплат з оплати праці та особливостей їх застосування;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засвоєння особливостей оподаткування окремих видів доходів фізичних осіб;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ознайомлення з особливостями оподаткування альтернативних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варіантів оплати праці;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вивчення загальних вимог до складання звітності з податку на доходи</w:t>
      </w:r>
    </w:p>
    <w:p w:rsidR="002604E2" w:rsidRPr="00733751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lastRenderedPageBreak/>
        <w:t>фізичних осіб та ознайомлення з існуючою відповідальністю платників</w:t>
      </w:r>
    </w:p>
    <w:p w:rsidR="002604E2" w:rsidRPr="002604E2" w:rsidRDefault="002604E2" w:rsidP="002604E2">
      <w:pPr>
        <w:pStyle w:val="a5"/>
        <w:numPr>
          <w:ilvl w:val="0"/>
          <w:numId w:val="6"/>
        </w:numPr>
        <w:suppressAutoHyphens w:val="0"/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33751">
        <w:rPr>
          <w:rFonts w:eastAsia="Calibri"/>
          <w:sz w:val="28"/>
          <w:szCs w:val="22"/>
          <w:lang w:eastAsia="en-US"/>
        </w:rPr>
        <w:t>податку та контролюючих органів.</w:t>
      </w:r>
      <w:r w:rsidRPr="002604E2">
        <w:rPr>
          <w:rFonts w:eastAsia="Calibri"/>
          <w:sz w:val="28"/>
          <w:szCs w:val="28"/>
          <w:lang w:eastAsia="en-US"/>
        </w:rPr>
        <w:t xml:space="preserve"> </w:t>
      </w:r>
    </w:p>
    <w:p w:rsidR="002604E2" w:rsidRDefault="002604E2" w:rsidP="002604E2">
      <w:pPr>
        <w:suppressAutoHyphens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604E2">
        <w:rPr>
          <w:rFonts w:eastAsia="Calibri"/>
          <w:sz w:val="28"/>
          <w:szCs w:val="28"/>
          <w:lang w:eastAsia="en-US"/>
        </w:rPr>
        <w:t>Дисципліна «Облік і звітність в оподаткуванні» базується на дисциплінах «Оподаткування в системі обліку», «Облік та оподаткування в банках», «Фінансова та податкова звітність в управлінні підприємством», «Облік та оподаткування в зарубіжних країнах», «Практикум з фінансового та податкового обліку», «Організація і методика податкових перевірок».</w:t>
      </w:r>
    </w:p>
    <w:p w:rsidR="002604E2" w:rsidRDefault="002604E2" w:rsidP="002604E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2604E2" w:rsidRPr="00A31F4F" w:rsidRDefault="002604E2" w:rsidP="002604E2">
      <w:pPr>
        <w:pStyle w:val="a3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2. </w:t>
      </w:r>
      <w:r w:rsidRPr="00A31F4F">
        <w:rPr>
          <w:b/>
          <w:bCs/>
          <w:sz w:val="28"/>
          <w:szCs w:val="28"/>
          <w:lang w:val="uk-UA"/>
        </w:rPr>
        <w:t>Паспорт навчальної дисципліни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260"/>
      </w:tblGrid>
      <w:tr w:rsidR="002604E2" w:rsidRPr="00A31F4F" w:rsidTr="002604E2">
        <w:trPr>
          <w:trHeight w:val="8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31F4F">
              <w:rPr>
                <w:b/>
                <w:sz w:val="20"/>
                <w:szCs w:val="20"/>
              </w:rPr>
              <w:t xml:space="preserve">Нормативні показники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b/>
                <w:lang w:eastAsia="en-US"/>
              </w:rPr>
            </w:pPr>
            <w:r w:rsidRPr="00A31F4F">
              <w:rPr>
                <w:b/>
                <w:sz w:val="22"/>
                <w:szCs w:val="22"/>
              </w:rPr>
              <w:t>денна форма здобуття освіти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2604E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31F4F">
              <w:rPr>
                <w:b/>
                <w:sz w:val="22"/>
                <w:szCs w:val="22"/>
              </w:rPr>
              <w:t>заочна форма здобуття освіти</w:t>
            </w:r>
          </w:p>
        </w:tc>
      </w:tr>
      <w:tr w:rsidR="002604E2" w:rsidRPr="00A31F4F" w:rsidTr="002604E2">
        <w:trPr>
          <w:trHeight w:val="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jc w:val="center"/>
              <w:rPr>
                <w:b/>
                <w:i/>
                <w:sz w:val="16"/>
                <w:szCs w:val="16"/>
              </w:rPr>
            </w:pPr>
            <w:r w:rsidRPr="00A31F4F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jc w:val="center"/>
              <w:rPr>
                <w:b/>
                <w:i/>
                <w:sz w:val="16"/>
                <w:szCs w:val="16"/>
              </w:rPr>
            </w:pPr>
            <w:r w:rsidRPr="00A31F4F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2604E2">
            <w:pPr>
              <w:jc w:val="center"/>
              <w:rPr>
                <w:b/>
                <w:i/>
                <w:sz w:val="16"/>
                <w:szCs w:val="16"/>
              </w:rPr>
            </w:pPr>
            <w:r w:rsidRPr="00A31F4F">
              <w:rPr>
                <w:b/>
                <w:i/>
                <w:sz w:val="16"/>
                <w:szCs w:val="16"/>
              </w:rPr>
              <w:t>3</w:t>
            </w:r>
          </w:p>
        </w:tc>
      </w:tr>
      <w:tr w:rsidR="002604E2" w:rsidRPr="00A31F4F" w:rsidTr="002604E2">
        <w:trPr>
          <w:trHeight w:val="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before="60" w:after="60" w:line="276" w:lineRule="auto"/>
              <w:rPr>
                <w:lang w:eastAsia="en-US"/>
              </w:rPr>
            </w:pPr>
            <w:r w:rsidRPr="00A31F4F">
              <w:rPr>
                <w:lang w:eastAsia="en-US"/>
              </w:rPr>
              <w:t>Статус дисципліни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Обов’язкова </w:t>
            </w:r>
          </w:p>
        </w:tc>
      </w:tr>
      <w:tr w:rsidR="002604E2" w:rsidRPr="00A31F4F" w:rsidTr="002604E2">
        <w:trPr>
          <w:trHeight w:val="2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before="60" w:after="60" w:line="276" w:lineRule="auto"/>
            </w:pPr>
            <w:r w:rsidRPr="00A31F4F">
              <w:t xml:space="preserve">Семестр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t>1</w:t>
            </w:r>
            <w:r w:rsidRPr="00A31F4F">
              <w:t>-й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t>1</w:t>
            </w:r>
            <w:r w:rsidRPr="00A31F4F">
              <w:t>-й</w:t>
            </w:r>
          </w:p>
        </w:tc>
      </w:tr>
      <w:tr w:rsidR="002604E2" w:rsidRPr="00A31F4F" w:rsidTr="002604E2">
        <w:trPr>
          <w:trHeight w:val="5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before="60" w:after="60" w:line="276" w:lineRule="auto"/>
            </w:pPr>
            <w:r w:rsidRPr="00A31F4F">
              <w:t xml:space="preserve">Кількість кредитів ECTS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2604E2" w:rsidRPr="00A31F4F" w:rsidTr="002604E2">
        <w:trPr>
          <w:trHeight w:val="36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0F0570" w:rsidRDefault="002604E2" w:rsidP="002604E2">
            <w:pPr>
              <w:autoSpaceDE w:val="0"/>
              <w:autoSpaceDN w:val="0"/>
              <w:spacing w:before="60" w:after="60" w:line="276" w:lineRule="auto"/>
              <w:rPr>
                <w:lang w:eastAsia="en-US"/>
              </w:rPr>
            </w:pPr>
            <w:r w:rsidRPr="000F0570">
              <w:t xml:space="preserve">Кількість годин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</w:tr>
      <w:tr w:rsidR="002604E2" w:rsidRPr="00A31F4F" w:rsidTr="002604E2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2604E2">
            <w:pPr>
              <w:spacing w:line="276" w:lineRule="auto"/>
              <w:rPr>
                <w:lang w:eastAsia="en-US"/>
              </w:rPr>
            </w:pPr>
            <w:r w:rsidRPr="00A31F4F">
              <w:t>Лекційні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4618AC" w:rsidP="002604E2">
            <w:pPr>
              <w:autoSpaceDE w:val="0"/>
              <w:autoSpaceDN w:val="0"/>
              <w:spacing w:line="276" w:lineRule="auto"/>
              <w:jc w:val="center"/>
              <w:rPr>
                <w:i/>
                <w:lang w:eastAsia="en-US"/>
              </w:rPr>
            </w:pPr>
            <w:r>
              <w:t>28</w:t>
            </w:r>
            <w:r w:rsidR="002604E2">
              <w:t xml:space="preserve"> </w:t>
            </w:r>
            <w:r w:rsidR="002604E2" w:rsidRPr="00A31F4F"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0B7771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t>2</w:t>
            </w:r>
            <w:r w:rsidR="002604E2">
              <w:t xml:space="preserve"> </w:t>
            </w:r>
            <w:r w:rsidR="002604E2" w:rsidRPr="00A31F4F">
              <w:t>год.</w:t>
            </w:r>
          </w:p>
        </w:tc>
      </w:tr>
      <w:tr w:rsidR="002604E2" w:rsidRPr="00991E7A" w:rsidTr="002604E2">
        <w:trPr>
          <w:trHeight w:val="67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4E2" w:rsidRPr="00991E7A" w:rsidRDefault="002604E2" w:rsidP="002604E2">
            <w:pPr>
              <w:autoSpaceDE w:val="0"/>
              <w:autoSpaceDN w:val="0"/>
              <w:spacing w:line="276" w:lineRule="auto"/>
            </w:pPr>
            <w:r w:rsidRPr="00991E7A">
              <w:t>Практичні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991E7A" w:rsidRDefault="004618AC" w:rsidP="002604E2">
            <w:pPr>
              <w:autoSpaceDE w:val="0"/>
              <w:autoSpaceDN w:val="0"/>
              <w:spacing w:line="276" w:lineRule="auto"/>
              <w:jc w:val="center"/>
              <w:rPr>
                <w:i/>
                <w:lang w:eastAsia="en-US"/>
              </w:rPr>
            </w:pPr>
            <w:r>
              <w:t>14</w:t>
            </w:r>
            <w:r w:rsidR="000B7771" w:rsidRPr="00991E7A">
              <w:t xml:space="preserve"> </w:t>
            </w:r>
            <w:r w:rsidR="002604E2" w:rsidRPr="00991E7A"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991E7A" w:rsidRDefault="00991E7A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991E7A">
              <w:t xml:space="preserve">2 </w:t>
            </w:r>
            <w:r w:rsidR="002604E2" w:rsidRPr="00991E7A">
              <w:t>год.</w:t>
            </w:r>
          </w:p>
        </w:tc>
      </w:tr>
      <w:tr w:rsidR="002604E2" w:rsidRPr="00A31F4F" w:rsidTr="002604E2">
        <w:trPr>
          <w:trHeight w:val="3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991E7A" w:rsidRDefault="002604E2" w:rsidP="002604E2">
            <w:pPr>
              <w:autoSpaceDE w:val="0"/>
              <w:autoSpaceDN w:val="0"/>
              <w:spacing w:line="276" w:lineRule="auto"/>
              <w:rPr>
                <w:lang w:eastAsia="en-US"/>
              </w:rPr>
            </w:pPr>
            <w:r w:rsidRPr="00991E7A">
              <w:t>Самостійна робота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991E7A" w:rsidRDefault="004618AC" w:rsidP="002604E2">
            <w:pPr>
              <w:autoSpaceDE w:val="0"/>
              <w:autoSpaceDN w:val="0"/>
              <w:spacing w:line="276" w:lineRule="auto"/>
              <w:jc w:val="center"/>
              <w:rPr>
                <w:i/>
                <w:lang w:eastAsia="en-US"/>
              </w:rPr>
            </w:pPr>
            <w:r>
              <w:t>108</w:t>
            </w:r>
            <w:r w:rsidR="002604E2" w:rsidRPr="00991E7A">
              <w:t xml:space="preserve"> год.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991E7A" w:rsidRDefault="00991E7A" w:rsidP="002604E2">
            <w:pPr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991E7A">
              <w:t xml:space="preserve">146 </w:t>
            </w:r>
            <w:r w:rsidR="002604E2" w:rsidRPr="00991E7A">
              <w:t>год.</w:t>
            </w:r>
          </w:p>
        </w:tc>
      </w:tr>
      <w:tr w:rsidR="002604E2" w:rsidRPr="00A31F4F" w:rsidTr="002604E2">
        <w:trPr>
          <w:trHeight w:val="60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6E0F68" w:rsidRDefault="002604E2" w:rsidP="002604E2">
            <w:pPr>
              <w:spacing w:line="276" w:lineRule="auto"/>
              <w:rPr>
                <w:lang w:eastAsia="en-US"/>
              </w:rPr>
            </w:pPr>
            <w:r w:rsidRPr="006E0F68">
              <w:t xml:space="preserve">Консультації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E2" w:rsidRPr="006E0F68" w:rsidRDefault="002604E2" w:rsidP="002604E2">
            <w:pPr>
              <w:rPr>
                <w:bCs/>
                <w:i/>
                <w:sz w:val="20"/>
                <w:szCs w:val="20"/>
              </w:rPr>
            </w:pPr>
            <w:r w:rsidRPr="006E0F68">
              <w:rPr>
                <w:bCs/>
                <w:i/>
                <w:sz w:val="20"/>
                <w:szCs w:val="20"/>
              </w:rPr>
              <w:t>Четвер з 14 до 16 (дистанційно) за розкладом</w:t>
            </w:r>
          </w:p>
          <w:p w:rsidR="002604E2" w:rsidRPr="006E0F68" w:rsidRDefault="002604E2" w:rsidP="002604E2">
            <w:pPr>
              <w:rPr>
                <w:bCs/>
                <w:i/>
                <w:sz w:val="20"/>
                <w:szCs w:val="20"/>
              </w:rPr>
            </w:pPr>
            <w:r w:rsidRPr="006E0F68">
              <w:rPr>
                <w:bCs/>
                <w:i/>
                <w:sz w:val="20"/>
                <w:szCs w:val="20"/>
              </w:rPr>
              <w:t>ZOOM: Ідентифікатор – 7283231706, пароль – 123456</w:t>
            </w:r>
          </w:p>
          <w:p w:rsidR="002604E2" w:rsidRPr="00A31F4F" w:rsidRDefault="002604E2" w:rsidP="002604E2">
            <w:pPr>
              <w:rPr>
                <w:sz w:val="20"/>
                <w:szCs w:val="20"/>
                <w:lang w:eastAsia="en-US"/>
              </w:rPr>
            </w:pPr>
            <w:r w:rsidRPr="006E0F68">
              <w:rPr>
                <w:bCs/>
                <w:i/>
                <w:sz w:val="20"/>
                <w:szCs w:val="20"/>
              </w:rPr>
              <w:t xml:space="preserve">Додатково в робочі дні з 8.00 до 17.00: </w:t>
            </w:r>
            <w:proofErr w:type="spellStart"/>
            <w:r w:rsidRPr="006E0F68">
              <w:rPr>
                <w:bCs/>
                <w:i/>
                <w:sz w:val="20"/>
                <w:szCs w:val="20"/>
              </w:rPr>
              <w:t>Viber</w:t>
            </w:r>
            <w:proofErr w:type="spellEnd"/>
            <w:r w:rsidRPr="006E0F68">
              <w:rPr>
                <w:bCs/>
                <w:i/>
                <w:sz w:val="20"/>
                <w:szCs w:val="20"/>
              </w:rPr>
              <w:t xml:space="preserve"> 0939563903</w:t>
            </w:r>
          </w:p>
        </w:tc>
      </w:tr>
      <w:tr w:rsidR="002604E2" w:rsidRPr="00A31F4F" w:rsidTr="002604E2">
        <w:trPr>
          <w:trHeight w:val="4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spacing w:line="276" w:lineRule="auto"/>
            </w:pPr>
            <w:r w:rsidRPr="00A31F4F">
              <w:t xml:space="preserve">Вид підсумкового семестрового контролю: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2604E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F4F">
              <w:rPr>
                <w:b/>
                <w:sz w:val="28"/>
                <w:szCs w:val="28"/>
              </w:rPr>
              <w:t>залік</w:t>
            </w:r>
          </w:p>
        </w:tc>
      </w:tr>
      <w:tr w:rsidR="002604E2" w:rsidRPr="00A31F4F" w:rsidTr="002604E2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4E2" w:rsidRPr="00A31F4F" w:rsidRDefault="002604E2" w:rsidP="002604E2">
            <w:pPr>
              <w:spacing w:line="276" w:lineRule="auto"/>
            </w:pPr>
            <w:r w:rsidRPr="00A31F4F">
              <w:t xml:space="preserve">Посилання на електронний курс у СЕЗН ЗНУ (платформа </w:t>
            </w:r>
            <w:proofErr w:type="spellStart"/>
            <w:r w:rsidRPr="00A31F4F">
              <w:t>Moodle</w:t>
            </w:r>
            <w:proofErr w:type="spellEnd"/>
            <w:r w:rsidRPr="00A31F4F">
              <w:t>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E2" w:rsidRPr="00A31F4F" w:rsidRDefault="002604E2" w:rsidP="00E339C8">
            <w:pPr>
              <w:spacing w:line="276" w:lineRule="auto"/>
              <w:jc w:val="center"/>
            </w:pPr>
            <w:r w:rsidRPr="00CC47DD">
              <w:t>https://moodle.znu.edu.ua/course/view.php?id=</w:t>
            </w:r>
            <w:r w:rsidR="00E339C8">
              <w:t>8173</w:t>
            </w:r>
          </w:p>
        </w:tc>
      </w:tr>
    </w:tbl>
    <w:p w:rsidR="002604E2" w:rsidRPr="002604E2" w:rsidRDefault="002604E2" w:rsidP="002604E2">
      <w:pPr>
        <w:suppressAutoHyphens w:val="0"/>
        <w:ind w:firstLine="708"/>
        <w:jc w:val="both"/>
        <w:rPr>
          <w:rFonts w:eastAsia="Calibri"/>
          <w:sz w:val="28"/>
          <w:szCs w:val="22"/>
          <w:lang w:eastAsia="en-US"/>
        </w:rPr>
      </w:pPr>
    </w:p>
    <w:p w:rsidR="004D3FC2" w:rsidRPr="004D3FC2" w:rsidRDefault="004D3FC2" w:rsidP="004D3FC2">
      <w:pPr>
        <w:widowControl w:val="0"/>
        <w:jc w:val="center"/>
        <w:rPr>
          <w:rFonts w:eastAsia="Droid Sans Fallback"/>
          <w:b/>
          <w:bCs/>
          <w:kern w:val="2"/>
          <w:sz w:val="28"/>
          <w:lang w:eastAsia="zh-CN" w:bidi="hi-IN"/>
        </w:rPr>
      </w:pPr>
      <w:r w:rsidRPr="004D3FC2">
        <w:rPr>
          <w:rFonts w:eastAsia="Droid Sans Fallback"/>
          <w:b/>
          <w:bCs/>
          <w:kern w:val="2"/>
          <w:sz w:val="28"/>
          <w:lang w:eastAsia="zh-CN" w:bidi="hi-IN"/>
        </w:rPr>
        <w:t>3. Методи досягнення з</w:t>
      </w:r>
      <w:r w:rsidRPr="004D3FC2">
        <w:rPr>
          <w:rFonts w:eastAsia="Droid Sans Fallback"/>
          <w:b/>
          <w:kern w:val="2"/>
          <w:sz w:val="28"/>
          <w:szCs w:val="28"/>
          <w:lang w:eastAsia="zh-CN" w:bidi="hi-IN"/>
        </w:rPr>
        <w:t>апланованих освітньою програмою</w:t>
      </w:r>
      <w:r w:rsidRPr="004D3FC2">
        <w:rPr>
          <w:rFonts w:eastAsia="Droid Sans Fallback"/>
          <w:b/>
          <w:bCs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4D3FC2">
        <w:rPr>
          <w:rFonts w:eastAsia="Droid Sans Fallback"/>
          <w:b/>
          <w:bCs/>
          <w:kern w:val="2"/>
          <w:sz w:val="28"/>
          <w:lang w:eastAsia="zh-CN" w:bidi="hi-IN"/>
        </w:rPr>
        <w:t>компетентностей</w:t>
      </w:r>
      <w:proofErr w:type="spellEnd"/>
      <w:r w:rsidRPr="004D3FC2">
        <w:rPr>
          <w:rFonts w:eastAsia="Droid Sans Fallback"/>
          <w:b/>
          <w:bCs/>
          <w:kern w:val="2"/>
          <w:sz w:val="28"/>
          <w:lang w:eastAsia="zh-CN" w:bidi="hi-IN"/>
        </w:rPr>
        <w:t xml:space="preserve"> і результатів навчання </w:t>
      </w:r>
    </w:p>
    <w:p w:rsidR="002604E2" w:rsidRDefault="002604E2" w:rsidP="002604E2">
      <w:pPr>
        <w:pStyle w:val="a3"/>
        <w:jc w:val="center"/>
        <w:rPr>
          <w:b/>
          <w:bCs/>
          <w:sz w:val="28"/>
          <w:szCs w:val="28"/>
          <w:lang w:val="uk-UA"/>
        </w:rPr>
      </w:pPr>
    </w:p>
    <w:tbl>
      <w:tblPr>
        <w:tblW w:w="957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07"/>
        <w:gridCol w:w="3764"/>
      </w:tblGrid>
      <w:tr w:rsidR="009B3F84" w:rsidRPr="005E3F69" w:rsidTr="00246835">
        <w:tc>
          <w:tcPr>
            <w:tcW w:w="5807" w:type="dxa"/>
          </w:tcPr>
          <w:p w:rsidR="009B3F84" w:rsidRPr="002E09B4" w:rsidRDefault="009B3F84" w:rsidP="00733751">
            <w:pPr>
              <w:suppressAutoHyphens w:val="0"/>
              <w:ind w:firstLine="2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Заплановані робочою програмою результати навчання</w:t>
            </w:r>
          </w:p>
          <w:p w:rsidR="009B3F84" w:rsidRPr="002E09B4" w:rsidRDefault="009B3F84" w:rsidP="00733751">
            <w:pPr>
              <w:suppressAutoHyphens w:val="0"/>
              <w:ind w:firstLine="2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 xml:space="preserve">та компетентності </w:t>
            </w:r>
          </w:p>
        </w:tc>
        <w:tc>
          <w:tcPr>
            <w:tcW w:w="3764" w:type="dxa"/>
          </w:tcPr>
          <w:p w:rsidR="009B3F84" w:rsidRPr="002E09B4" w:rsidRDefault="009B3F84" w:rsidP="00733751">
            <w:pPr>
              <w:suppressAutoHyphens w:val="0"/>
              <w:ind w:firstLine="2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Методи і контрольні заходи</w:t>
            </w:r>
          </w:p>
        </w:tc>
      </w:tr>
      <w:tr w:rsidR="009B3F84" w:rsidRPr="005E3F69" w:rsidTr="00246835">
        <w:tc>
          <w:tcPr>
            <w:tcW w:w="5807" w:type="dxa"/>
          </w:tcPr>
          <w:p w:rsidR="009B3F84" w:rsidRPr="002E09B4" w:rsidRDefault="009B3F84" w:rsidP="00733751">
            <w:pPr>
              <w:suppressAutoHyphens w:val="0"/>
              <w:ind w:firstLine="2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764" w:type="dxa"/>
          </w:tcPr>
          <w:p w:rsidR="009B3F84" w:rsidRPr="002E09B4" w:rsidRDefault="009B3F84" w:rsidP="00733751">
            <w:pPr>
              <w:suppressAutoHyphens w:val="0"/>
              <w:ind w:firstLine="2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9B3F84" w:rsidRPr="005E3F69" w:rsidTr="00246835">
        <w:tc>
          <w:tcPr>
            <w:tcW w:w="5807" w:type="dxa"/>
          </w:tcPr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Загальні компетентності:</w:t>
            </w:r>
          </w:p>
          <w:p w:rsidR="009B3F84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ЗК01. Вміння виявляти, ставити та вирішувати проблеми</w:t>
            </w: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ЗК03. Навички використання інформаційних і комунікаційних технологій</w:t>
            </w: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ЗК04. Здатність проведення досліджень на відповідному рівні</w:t>
            </w: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ЗК05. Здатність генерувати нові ідеї (креативність)</w:t>
            </w: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lastRenderedPageBreak/>
              <w:t>ЗК06. Здатність до пошуку, оброблення та аналізу інформації з різних джерел</w:t>
            </w:r>
          </w:p>
          <w:p w:rsidR="004D3FC2" w:rsidRDefault="004D3FC2" w:rsidP="004D3FC2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ЗК10. Здатність діяти на основі етичних міркувань (мотивів)</w:t>
            </w:r>
          </w:p>
          <w:p w:rsidR="004D3FC2" w:rsidRDefault="004D3FC2" w:rsidP="004D3FC2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ЗК11. Здатність оцінювати та забезпечувати якість виконуваних робіт</w:t>
            </w: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D3FC2" w:rsidRPr="004D3FC2" w:rsidRDefault="004D3FC2" w:rsidP="00733751">
            <w:pPr>
              <w:suppressAutoHyphens w:val="0"/>
              <w:rPr>
                <w:rFonts w:eastAsia="Calibri"/>
                <w:sz w:val="22"/>
                <w:szCs w:val="22"/>
                <w:lang w:val="ru-RU" w:eastAsia="en-US"/>
              </w:rPr>
            </w:pPr>
          </w:p>
        </w:tc>
        <w:tc>
          <w:tcPr>
            <w:tcW w:w="3764" w:type="dxa"/>
          </w:tcPr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lastRenderedPageBreak/>
              <w:t>Методи: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t>Наочні методи (схеми, моделі, алгоритми).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t>Словесні методи (лекція, пояснення, робота з підручником).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t>Практичні методи (творчі завдання, контрольні, складання схем і алгоритмів).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lastRenderedPageBreak/>
              <w:t>Логічні методи (індуктивні, дедуктивні, створення проблемної ситуації).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t>Проблемно-пошукові методи (репродуктивні).</w:t>
            </w:r>
          </w:p>
          <w:p w:rsidR="00A97404" w:rsidRPr="00A97404" w:rsidRDefault="00A97404" w:rsidP="00A97404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ru-RU" w:bidi="hi-IN"/>
              </w:rPr>
              <w:t>Метод формування пізнавального інтересу (навчальна дискусія, створення цікавих ситуацій).</w:t>
            </w:r>
          </w:p>
          <w:p w:rsidR="009B3F84" w:rsidRPr="002E09B4" w:rsidRDefault="00A97404" w:rsidP="00A97404">
            <w:pPr>
              <w:suppressAutoHyphens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7404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Збір, аналіз і обробка даних при виконанні завдань</w:t>
            </w:r>
          </w:p>
        </w:tc>
      </w:tr>
      <w:tr w:rsidR="008C1A1B" w:rsidRPr="005E3F69" w:rsidTr="00246835">
        <w:tc>
          <w:tcPr>
            <w:tcW w:w="5807" w:type="dxa"/>
          </w:tcPr>
          <w:p w:rsidR="00F00A2E" w:rsidRPr="00F00A2E" w:rsidRDefault="00F00A2E" w:rsidP="00F00A2E">
            <w:pPr>
              <w:suppressAutoHyphens w:val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F00A2E">
              <w:rPr>
                <w:rFonts w:eastAsia="Calibri"/>
                <w:bCs/>
                <w:sz w:val="22"/>
                <w:szCs w:val="22"/>
                <w:lang w:eastAsia="en-US"/>
              </w:rPr>
              <w:lastRenderedPageBreak/>
              <w:t>Спеціальні (фахові, предметні) компетентності:</w:t>
            </w:r>
          </w:p>
          <w:p w:rsidR="008C1A1B" w:rsidRPr="002E09B4" w:rsidRDefault="008C1A1B" w:rsidP="008C1A1B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СК03. Здатність застосовувати теоретичні, методичні і практичні підходи щодо організації обліку, контролю, планування та оптимізації</w:t>
            </w:r>
          </w:p>
          <w:p w:rsidR="008C1A1B" w:rsidRDefault="008C1A1B" w:rsidP="008C1A1B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податкових розрахунків.</w:t>
            </w:r>
          </w:p>
          <w:p w:rsidR="00A97404" w:rsidRDefault="00A97404" w:rsidP="008C1A1B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СК07. Здатність формулювати завдання, удосконалювати методики та впроваджувати сучасні методи фінансового та управлінського обліку, аналізу, аудиту і оподаткування у відповідності зі стратегічними цілями підприємства</w:t>
            </w:r>
          </w:p>
          <w:p w:rsidR="00F00A2E" w:rsidRPr="002E09B4" w:rsidRDefault="00F00A2E" w:rsidP="00F00A2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2E09B4">
              <w:rPr>
                <w:color w:val="000000"/>
                <w:sz w:val="22"/>
                <w:szCs w:val="22"/>
                <w:lang w:eastAsia="ru-RU"/>
              </w:rPr>
              <w:t xml:space="preserve">СК09. Здатність здійснювати діяльність з консультування власників, менеджменту підприємства та інших користувачів інформації у сфері обліку, аналізу, контролю, аудиту, оподаткування. </w:t>
            </w:r>
          </w:p>
          <w:p w:rsidR="00A97404" w:rsidRPr="002E09B4" w:rsidRDefault="00F00A2E" w:rsidP="00F00A2E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СК10. Здатність проводити наукові дослідження з метою вирішення актуальних завдань теорії, методики, організації та практики обліку, аудиту, аналізу, контролю та оподаткування</w:t>
            </w:r>
          </w:p>
        </w:tc>
        <w:tc>
          <w:tcPr>
            <w:tcW w:w="3764" w:type="dxa"/>
          </w:tcPr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Методи:</w:t>
            </w:r>
          </w:p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color w:val="000000"/>
                <w:kern w:val="2"/>
                <w:sz w:val="22"/>
                <w:szCs w:val="22"/>
                <w:lang w:eastAsia="zh-CN" w:bidi="hi-IN"/>
              </w:rPr>
              <w:t>Дослідницький (самостійна робота, проекти).</w:t>
            </w:r>
          </w:p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Наочні методи (схеми, моделі, алгоритми).</w:t>
            </w:r>
          </w:p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Проблемно-пошукові методи (репродуктивні).</w:t>
            </w:r>
          </w:p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Практичні методи (творчі завдання, контрольні, складання схем і алгоритмів).</w:t>
            </w:r>
          </w:p>
          <w:p w:rsidR="00F00A2E" w:rsidRPr="00F00A2E" w:rsidRDefault="00F00A2E" w:rsidP="00F00A2E">
            <w:pPr>
              <w:widowControl w:val="0"/>
              <w:jc w:val="both"/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Логічні методи (індуктивні, дедуктивні, створення проблемної ситуації).</w:t>
            </w:r>
          </w:p>
          <w:p w:rsidR="008C1A1B" w:rsidRPr="002E09B4" w:rsidRDefault="00F00A2E" w:rsidP="00F00A2E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F00A2E">
              <w:rPr>
                <w:rFonts w:ascii="Liberation Serif" w:eastAsia="Droid Sans Fallback" w:hAnsi="Liberation Serif" w:cs="FreeSans"/>
                <w:kern w:val="2"/>
                <w:sz w:val="22"/>
                <w:szCs w:val="22"/>
                <w:lang w:eastAsia="zh-CN" w:bidi="hi-IN"/>
              </w:rPr>
              <w:t>Метод формування пізнавального інтересу (навчальна дискусія, створення цікавих ситуацій).</w:t>
            </w:r>
          </w:p>
        </w:tc>
      </w:tr>
      <w:tr w:rsidR="009B3F84" w:rsidRPr="005E3F69" w:rsidTr="00246835">
        <w:tc>
          <w:tcPr>
            <w:tcW w:w="5807" w:type="dxa"/>
          </w:tcPr>
          <w:p w:rsidR="009B3F84" w:rsidRPr="00F00A2E" w:rsidRDefault="00F00A2E" w:rsidP="00733751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F00A2E">
              <w:rPr>
                <w:color w:val="000000"/>
                <w:sz w:val="22"/>
                <w:szCs w:val="22"/>
                <w:lang w:eastAsia="en-US"/>
              </w:rPr>
              <w:t>Програмні р</w:t>
            </w:r>
            <w:r w:rsidR="009B3F84" w:rsidRPr="00F00A2E">
              <w:rPr>
                <w:color w:val="000000"/>
                <w:sz w:val="22"/>
                <w:szCs w:val="22"/>
                <w:lang w:eastAsia="en-US"/>
              </w:rPr>
              <w:t>езультати навчання:</w:t>
            </w:r>
          </w:p>
          <w:p w:rsidR="009B3F84" w:rsidRPr="002E09B4" w:rsidRDefault="009B3F84" w:rsidP="00733751">
            <w:pPr>
              <w:suppressAutoHyphens w:val="0"/>
              <w:rPr>
                <w:rFonts w:eastAsia="PMingLiU"/>
                <w:sz w:val="22"/>
                <w:szCs w:val="22"/>
                <w:lang w:eastAsia="en-US"/>
              </w:rPr>
            </w:pPr>
            <w:r w:rsidRPr="002E09B4">
              <w:rPr>
                <w:rFonts w:eastAsia="PMingLiU"/>
                <w:sz w:val="22"/>
                <w:szCs w:val="22"/>
                <w:lang w:eastAsia="en-US"/>
              </w:rPr>
              <w:t>ПР01. Вміти розвивати та підвищувати свій загальнокультурний і професійний рівень, самостійно освоювати нові методи роботи та знання щодо комплексного бачення сучасних проблем економіки та управління</w:t>
            </w:r>
          </w:p>
          <w:p w:rsidR="008C1A1B" w:rsidRPr="002E09B4" w:rsidRDefault="008C1A1B" w:rsidP="008C1A1B">
            <w:pPr>
              <w:suppressAutoHyphens w:val="0"/>
              <w:rPr>
                <w:rFonts w:eastAsia="PMingLiU"/>
                <w:sz w:val="22"/>
                <w:szCs w:val="22"/>
                <w:lang w:eastAsia="en-US"/>
              </w:rPr>
            </w:pPr>
            <w:r w:rsidRPr="002E09B4">
              <w:rPr>
                <w:rFonts w:eastAsia="PMingLiU"/>
                <w:sz w:val="22"/>
                <w:szCs w:val="22"/>
                <w:lang w:eastAsia="en-US"/>
              </w:rPr>
              <w:t>ПР 02. Знати теорію, методику і практику формування облікової інформації за стадіями облікового процесу і контролю для сучасних і потенційних потреб управління суб’єктами господарювання з урахуванням професійного судження.</w:t>
            </w:r>
          </w:p>
          <w:p w:rsidR="008C1A1B" w:rsidRPr="002E09B4" w:rsidRDefault="008C1A1B" w:rsidP="008C1A1B">
            <w:pPr>
              <w:suppressAutoHyphens w:val="0"/>
              <w:rPr>
                <w:rFonts w:eastAsia="PMingLiU"/>
                <w:sz w:val="22"/>
                <w:szCs w:val="22"/>
                <w:lang w:eastAsia="en-US"/>
              </w:rPr>
            </w:pPr>
            <w:r w:rsidRPr="002E09B4">
              <w:rPr>
                <w:rFonts w:eastAsia="PMingLiU"/>
                <w:sz w:val="22"/>
                <w:szCs w:val="22"/>
                <w:lang w:eastAsia="en-US"/>
              </w:rPr>
              <w:t>ПР 04. Організовувати, розвивати, моделювати системи обліку і координувати діяльність облікового персоналу з урахуванням потреб менеджменту суб’єктів господарювання.</w:t>
            </w:r>
          </w:p>
          <w:p w:rsidR="008C1A1B" w:rsidRPr="002E09B4" w:rsidRDefault="008C1A1B" w:rsidP="008C1A1B">
            <w:pPr>
              <w:suppressAutoHyphens w:val="0"/>
              <w:rPr>
                <w:rFonts w:eastAsia="PMingLiU"/>
                <w:sz w:val="22"/>
                <w:szCs w:val="22"/>
                <w:lang w:eastAsia="en-US"/>
              </w:rPr>
            </w:pPr>
            <w:r w:rsidRPr="002E09B4">
              <w:rPr>
                <w:rFonts w:eastAsia="PMingLiU"/>
                <w:sz w:val="22"/>
                <w:szCs w:val="22"/>
                <w:lang w:eastAsia="en-US"/>
              </w:rPr>
              <w:t>ПР 05. Володіти інноваційними технологіями, обґрунтовувати вибір та пояснювати застосовування нової методики підготовки і надання облікової інформації для потреб управління суб’єктом господарювання.</w:t>
            </w:r>
          </w:p>
          <w:p w:rsidR="009B3F84" w:rsidRPr="002E09B4" w:rsidRDefault="008C1A1B" w:rsidP="00733751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  <w:r w:rsidRPr="002E09B4">
              <w:rPr>
                <w:rFonts w:eastAsia="PMingLiU"/>
                <w:sz w:val="22"/>
                <w:szCs w:val="22"/>
                <w:lang w:eastAsia="en-US"/>
              </w:rPr>
              <w:t xml:space="preserve"> ПР 08. Обґрунтовувати вибір оптимальної системи оподаткування діяльності суб’єкта господарювання на підставі діючого податкового законодавства.</w:t>
            </w:r>
            <w:r w:rsidRPr="002E09B4">
              <w:rPr>
                <w:rFonts w:eastAsia="PMingLiU"/>
                <w:sz w:val="22"/>
                <w:szCs w:val="22"/>
                <w:lang w:eastAsia="en-US"/>
              </w:rPr>
              <w:cr/>
            </w:r>
            <w:r w:rsidR="009B3F84" w:rsidRPr="002E09B4">
              <w:rPr>
                <w:rFonts w:eastAsia="Calibri"/>
                <w:sz w:val="22"/>
                <w:szCs w:val="22"/>
                <w:lang w:eastAsia="ru-RU"/>
              </w:rPr>
              <w:t xml:space="preserve">ПР15. Застосовувати наукові методи досліджень у сфері обліку, аудиту, аналізу, контролю та оподаткування та </w:t>
            </w:r>
            <w:proofErr w:type="spellStart"/>
            <w:r w:rsidR="009B3F84" w:rsidRPr="002E09B4">
              <w:rPr>
                <w:rFonts w:eastAsia="Calibri"/>
                <w:sz w:val="22"/>
                <w:szCs w:val="22"/>
                <w:lang w:eastAsia="ru-RU"/>
              </w:rPr>
              <w:t>імплементувати</w:t>
            </w:r>
            <w:proofErr w:type="spellEnd"/>
            <w:r w:rsidR="009B3F84" w:rsidRPr="002E09B4">
              <w:rPr>
                <w:rFonts w:eastAsia="Calibri"/>
                <w:sz w:val="22"/>
                <w:szCs w:val="22"/>
                <w:lang w:eastAsia="ru-RU"/>
              </w:rPr>
              <w:t xml:space="preserve"> їх у професійну діяльність та господарську практику.</w:t>
            </w:r>
          </w:p>
          <w:p w:rsidR="009B3F84" w:rsidRPr="002E09B4" w:rsidRDefault="009B3F84" w:rsidP="00733751">
            <w:pPr>
              <w:widowControl w:val="0"/>
              <w:tabs>
                <w:tab w:val="left" w:pos="31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eastAsia="uk-UA"/>
              </w:rPr>
            </w:pPr>
            <w:r w:rsidRPr="002E09B4">
              <w:rPr>
                <w:sz w:val="22"/>
                <w:szCs w:val="22"/>
                <w:lang w:eastAsia="uk-UA"/>
              </w:rPr>
              <w:t xml:space="preserve">ПР16. Здійснювати публічні ділові і наукові комунікації задля вирішення комунікативних завдань державною та </w:t>
            </w:r>
            <w:r w:rsidRPr="002E09B4">
              <w:rPr>
                <w:sz w:val="22"/>
                <w:szCs w:val="22"/>
                <w:lang w:eastAsia="uk-UA"/>
              </w:rPr>
              <w:lastRenderedPageBreak/>
              <w:t>іноземними мовами.</w:t>
            </w:r>
          </w:p>
          <w:p w:rsidR="009B3F84" w:rsidRPr="002E09B4" w:rsidRDefault="009B3F84" w:rsidP="00733751">
            <w:pPr>
              <w:suppressAutoHyphens w:val="0"/>
              <w:rPr>
                <w:rFonts w:eastAsia="PMingLiU"/>
                <w:sz w:val="22"/>
                <w:szCs w:val="22"/>
                <w:lang w:eastAsia="ru-RU"/>
              </w:rPr>
            </w:pPr>
            <w:r w:rsidRPr="002E09B4">
              <w:rPr>
                <w:rFonts w:eastAsia="PMingLiU"/>
                <w:sz w:val="22"/>
                <w:szCs w:val="22"/>
                <w:lang w:eastAsia="ru-RU"/>
              </w:rPr>
              <w:t xml:space="preserve">ПР17. Готувати й обґрунтовувати висновки задля консультування власників, менеджменту суб’єкта господарювання та інших користувачів інформації у сфері обліку, аналізу, контролю, аудиту, оподаткування. </w:t>
            </w:r>
          </w:p>
          <w:p w:rsidR="009B3F84" w:rsidRPr="002E09B4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  <w:r w:rsidRPr="002E09B4">
              <w:rPr>
                <w:rFonts w:eastAsia="Calibri"/>
                <w:sz w:val="22"/>
                <w:szCs w:val="22"/>
                <w:lang w:eastAsia="ru-RU"/>
              </w:rPr>
              <w:t>ПР18. Визначати актуальні проблеми та виявляти наукові факти у сфері теорії, методики, організації та практики обліку, аудиту, аналізу, контролю та оподаткування, робити науково-обґрунтовані висновки та розробляти пропозиції щодо їх вирішення</w:t>
            </w:r>
          </w:p>
          <w:p w:rsidR="009B3F84" w:rsidRPr="002E09B4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  <w:r w:rsidRPr="002E09B4">
              <w:rPr>
                <w:rFonts w:eastAsia="Calibri"/>
                <w:sz w:val="22"/>
                <w:szCs w:val="22"/>
                <w:lang w:eastAsia="ru-RU"/>
              </w:rPr>
              <w:t>ПР19. Використовувати загальноприйняті норми поведінки і моралі в міжособистісних відносинах, професійній і науковій діяльності та підтримувати врівноважені стосунки з членами колективу (команди), споживачами, контрагентами, контактними аудиторіями.</w:t>
            </w:r>
          </w:p>
          <w:p w:rsidR="009B3F84" w:rsidRPr="002E09B4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ru-RU"/>
              </w:rPr>
              <w:t>ПР20. Вміти проектувати, планувати і проводити пошукові і розвідувальні роботи, здійснювати їх інформаційне, методичне, матеріальне, фінансове та кадрове забезпечення.</w:t>
            </w:r>
          </w:p>
        </w:tc>
        <w:tc>
          <w:tcPr>
            <w:tcW w:w="3764" w:type="dxa"/>
          </w:tcPr>
          <w:p w:rsidR="009B3F84" w:rsidRPr="002E09B4" w:rsidRDefault="009B3F84" w:rsidP="00733751">
            <w:pPr>
              <w:tabs>
                <w:tab w:val="left" w:pos="435"/>
              </w:tabs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lastRenderedPageBreak/>
              <w:t>Методи контролю і самоконтролю (усний, письмовий, практичний).</w:t>
            </w:r>
          </w:p>
          <w:p w:rsidR="009B3F84" w:rsidRPr="002E09B4" w:rsidRDefault="009B3F84" w:rsidP="00733751">
            <w:pPr>
              <w:tabs>
                <w:tab w:val="left" w:pos="435"/>
              </w:tabs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Контрольні заходи:</w:t>
            </w:r>
          </w:p>
          <w:p w:rsidR="009B3F84" w:rsidRPr="002E09B4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2E09B4">
              <w:rPr>
                <w:rFonts w:eastAsia="Calibri"/>
                <w:sz w:val="22"/>
                <w:szCs w:val="22"/>
                <w:lang w:eastAsia="en-US"/>
              </w:rPr>
              <w:t>теоретичне тестування за змістовим модулем</w:t>
            </w:r>
          </w:p>
        </w:tc>
      </w:tr>
    </w:tbl>
    <w:p w:rsidR="002E09B4" w:rsidRDefault="002E09B4" w:rsidP="009B3F84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9B3F84" w:rsidRPr="005E3F69" w:rsidRDefault="009B3F84" w:rsidP="009B3F84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5E3F69">
        <w:rPr>
          <w:rFonts w:eastAsia="Calibri"/>
          <w:b/>
          <w:bCs/>
          <w:sz w:val="28"/>
          <w:szCs w:val="28"/>
          <w:lang w:eastAsia="en-US"/>
        </w:rPr>
        <w:t xml:space="preserve">3. </w:t>
      </w:r>
      <w:r w:rsidR="00F00A2E">
        <w:rPr>
          <w:rFonts w:eastAsia="Calibri"/>
          <w:b/>
          <w:bCs/>
          <w:sz w:val="28"/>
          <w:szCs w:val="28"/>
          <w:lang w:eastAsia="en-US"/>
        </w:rPr>
        <w:t>Зміст</w:t>
      </w:r>
      <w:r w:rsidRPr="005E3F69">
        <w:rPr>
          <w:rFonts w:eastAsia="Calibri"/>
          <w:b/>
          <w:bCs/>
          <w:sz w:val="28"/>
          <w:szCs w:val="28"/>
          <w:lang w:eastAsia="en-US"/>
        </w:rPr>
        <w:t xml:space="preserve"> навчальної дисципліни</w:t>
      </w:r>
    </w:p>
    <w:p w:rsidR="00733751" w:rsidRPr="00733751" w:rsidRDefault="00733751" w:rsidP="003630A5">
      <w:pPr>
        <w:suppressAutoHyphens w:val="0"/>
        <w:ind w:firstLine="360"/>
        <w:jc w:val="both"/>
        <w:rPr>
          <w:rFonts w:eastAsia="Calibri"/>
          <w:b/>
          <w:sz w:val="28"/>
          <w:szCs w:val="28"/>
          <w:lang w:eastAsia="en-US"/>
        </w:rPr>
      </w:pPr>
      <w:r w:rsidRPr="00F00A2E">
        <w:rPr>
          <w:rFonts w:eastAsia="Calibri"/>
          <w:b/>
          <w:i/>
          <w:sz w:val="28"/>
          <w:szCs w:val="28"/>
          <w:lang w:eastAsia="en-US"/>
        </w:rPr>
        <w:t xml:space="preserve">Змістовий модуль 1. </w:t>
      </w:r>
      <w:r w:rsidR="00C55EF8">
        <w:rPr>
          <w:rFonts w:eastAsia="Calibri"/>
          <w:b/>
          <w:i/>
          <w:sz w:val="28"/>
          <w:szCs w:val="28"/>
          <w:lang w:eastAsia="en-US"/>
        </w:rPr>
        <w:t xml:space="preserve">Загальні методичні підходи до </w:t>
      </w:r>
      <w:r w:rsidR="009D6E78" w:rsidRPr="00F00A2E">
        <w:rPr>
          <w:rFonts w:eastAsia="Calibri"/>
          <w:b/>
          <w:i/>
          <w:sz w:val="28"/>
          <w:szCs w:val="28"/>
          <w:lang w:eastAsia="en-US"/>
        </w:rPr>
        <w:t>обліку</w:t>
      </w:r>
      <w:r w:rsidR="00C55EF8">
        <w:rPr>
          <w:rFonts w:eastAsia="Calibri"/>
          <w:b/>
          <w:i/>
          <w:sz w:val="28"/>
          <w:szCs w:val="28"/>
          <w:lang w:eastAsia="en-US"/>
        </w:rPr>
        <w:t xml:space="preserve"> податків та податкової звітності </w:t>
      </w:r>
      <w:r w:rsidR="009D6E78">
        <w:rPr>
          <w:rFonts w:eastAsia="Calibri"/>
          <w:b/>
          <w:sz w:val="28"/>
          <w:szCs w:val="28"/>
          <w:lang w:eastAsia="en-US"/>
        </w:rPr>
        <w:t>.</w:t>
      </w:r>
    </w:p>
    <w:p w:rsidR="00477E5E" w:rsidRDefault="00477E5E" w:rsidP="00477E5E">
      <w:pPr>
        <w:suppressAutoHyphens w:val="0"/>
        <w:ind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Загальні вимоги до обліку податків та податкової звітності.</w:t>
      </w:r>
      <w:r w:rsidR="00733751">
        <w:rPr>
          <w:rFonts w:eastAsia="Calibri"/>
          <w:i/>
          <w:sz w:val="28"/>
          <w:szCs w:val="28"/>
          <w:lang w:eastAsia="en-US"/>
        </w:rPr>
        <w:t xml:space="preserve"> </w:t>
      </w:r>
      <w:r w:rsidRPr="00477E5E">
        <w:rPr>
          <w:rFonts w:eastAsia="Calibri"/>
          <w:sz w:val="28"/>
          <w:szCs w:val="28"/>
          <w:lang w:eastAsia="en-US"/>
        </w:rPr>
        <w:t>Сучасні підходи до ведення обліку податків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Загальні вимоги та порядок подання податкової звітності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Відповідальність за порушення податкового законодавства</w:t>
      </w:r>
      <w:r>
        <w:rPr>
          <w:rFonts w:eastAsia="Calibri"/>
          <w:sz w:val="28"/>
          <w:szCs w:val="28"/>
          <w:lang w:eastAsia="en-US"/>
        </w:rPr>
        <w:t>.</w:t>
      </w:r>
    </w:p>
    <w:p w:rsidR="0036005F" w:rsidRDefault="0036005F" w:rsidP="00477E5E">
      <w:pPr>
        <w:suppressAutoHyphens w:val="0"/>
        <w:ind w:firstLine="360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C55EF8" w:rsidRDefault="0036005F" w:rsidP="00477E5E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F00A2E">
        <w:rPr>
          <w:rFonts w:eastAsia="Calibri"/>
          <w:b/>
          <w:i/>
          <w:sz w:val="28"/>
          <w:szCs w:val="28"/>
          <w:lang w:eastAsia="en-US"/>
        </w:rPr>
        <w:t xml:space="preserve">Змістовий модуль 2. </w:t>
      </w:r>
      <w:r>
        <w:rPr>
          <w:rFonts w:eastAsia="Calibri"/>
          <w:b/>
          <w:i/>
          <w:sz w:val="28"/>
          <w:szCs w:val="28"/>
          <w:lang w:eastAsia="en-US"/>
        </w:rPr>
        <w:t>Методичні підходи до обліку непрямих податків та податкової звітності.</w:t>
      </w:r>
    </w:p>
    <w:p w:rsidR="00477E5E" w:rsidRPr="00477E5E" w:rsidRDefault="00477E5E" w:rsidP="00477E5E">
      <w:pPr>
        <w:suppressAutoHyphens w:val="0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ПДВ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Методологія оподаткування ПДВ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Методика розрахунку та джерело сплати ПДВ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Відображення в обліку ПДВ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Порядок складання та подання податкової звітності з ПДВ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>Терміни подання податкової звітності та сплати ПДВ</w:t>
      </w:r>
      <w:r>
        <w:rPr>
          <w:rFonts w:eastAsia="Calibri"/>
          <w:sz w:val="28"/>
          <w:szCs w:val="28"/>
          <w:lang w:eastAsia="en-US"/>
        </w:rPr>
        <w:t>.</w:t>
      </w:r>
    </w:p>
    <w:p w:rsidR="0036005F" w:rsidRDefault="0036005F" w:rsidP="0036005F">
      <w:pPr>
        <w:suppressAutoHyphens w:val="0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акцизного податку та мита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>
        <w:rPr>
          <w:rFonts w:eastAsia="Calibri"/>
          <w:sz w:val="28"/>
          <w:szCs w:val="28"/>
          <w:lang w:eastAsia="en-US"/>
        </w:rPr>
        <w:t xml:space="preserve">акцизним податком та мито. </w:t>
      </w:r>
      <w:r w:rsidRPr="00477E5E">
        <w:rPr>
          <w:rFonts w:eastAsia="Calibri"/>
          <w:sz w:val="28"/>
          <w:szCs w:val="28"/>
          <w:lang w:eastAsia="en-US"/>
        </w:rPr>
        <w:t xml:space="preserve">Методика розрахунку та джерело сплати </w:t>
      </w:r>
      <w:r>
        <w:rPr>
          <w:rFonts w:eastAsia="Calibri"/>
          <w:sz w:val="28"/>
          <w:szCs w:val="28"/>
          <w:lang w:eastAsia="en-US"/>
        </w:rPr>
        <w:t xml:space="preserve">акцизного податку та мита.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>
        <w:rPr>
          <w:rFonts w:eastAsia="Calibri"/>
          <w:sz w:val="28"/>
          <w:szCs w:val="28"/>
          <w:lang w:eastAsia="en-US"/>
        </w:rPr>
        <w:t xml:space="preserve">акцизного податку та мита. </w:t>
      </w:r>
      <w:r w:rsidRPr="00477E5E">
        <w:rPr>
          <w:rFonts w:eastAsia="Calibri"/>
          <w:sz w:val="28"/>
          <w:szCs w:val="28"/>
          <w:lang w:eastAsia="en-US"/>
        </w:rPr>
        <w:t xml:space="preserve">Порядок складання та подання податкової звітності з </w:t>
      </w:r>
      <w:r>
        <w:rPr>
          <w:rFonts w:eastAsia="Calibri"/>
          <w:sz w:val="28"/>
          <w:szCs w:val="28"/>
          <w:lang w:eastAsia="en-US"/>
        </w:rPr>
        <w:t xml:space="preserve">акцизного податку та мита.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>
        <w:rPr>
          <w:rFonts w:eastAsia="Calibri"/>
          <w:sz w:val="28"/>
          <w:szCs w:val="28"/>
          <w:lang w:eastAsia="en-US"/>
        </w:rPr>
        <w:t>акцизного податку та мита.</w:t>
      </w:r>
    </w:p>
    <w:p w:rsidR="0036005F" w:rsidRPr="00477E5E" w:rsidRDefault="0036005F" w:rsidP="0036005F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</w:p>
    <w:p w:rsidR="0036005F" w:rsidRDefault="0036005F" w:rsidP="0036005F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 xml:space="preserve">3. </w:t>
      </w:r>
      <w:r>
        <w:rPr>
          <w:rFonts w:eastAsia="Calibri"/>
          <w:b/>
          <w:i/>
          <w:sz w:val="28"/>
          <w:szCs w:val="28"/>
          <w:lang w:eastAsia="en-US"/>
        </w:rPr>
        <w:t xml:space="preserve">Методичні підходи до обліку </w:t>
      </w:r>
      <w:r>
        <w:rPr>
          <w:rFonts w:eastAsia="Calibri"/>
          <w:b/>
          <w:i/>
          <w:sz w:val="28"/>
          <w:szCs w:val="28"/>
          <w:lang w:eastAsia="en-US"/>
        </w:rPr>
        <w:t>прямих</w:t>
      </w:r>
      <w:r>
        <w:rPr>
          <w:rFonts w:eastAsia="Calibri"/>
          <w:b/>
          <w:i/>
          <w:sz w:val="28"/>
          <w:szCs w:val="28"/>
          <w:lang w:eastAsia="en-US"/>
        </w:rPr>
        <w:t xml:space="preserve"> податків та податкової звітності.</w:t>
      </w:r>
    </w:p>
    <w:p w:rsidR="00477E5E" w:rsidRPr="00477E5E" w:rsidRDefault="00477E5E" w:rsidP="00477E5E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податку на прибуток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>
        <w:rPr>
          <w:rFonts w:eastAsia="Calibri"/>
          <w:sz w:val="28"/>
          <w:szCs w:val="28"/>
          <w:lang w:eastAsia="en-US"/>
        </w:rPr>
        <w:t>податком на прибуток. М</w:t>
      </w:r>
      <w:r w:rsidRPr="00477E5E">
        <w:rPr>
          <w:rFonts w:eastAsia="Calibri"/>
          <w:sz w:val="28"/>
          <w:szCs w:val="28"/>
          <w:lang w:eastAsia="en-US"/>
        </w:rPr>
        <w:t xml:space="preserve">етодика розрахунку та джерело сплати </w:t>
      </w:r>
      <w:r>
        <w:rPr>
          <w:rFonts w:eastAsia="Calibri"/>
          <w:sz w:val="28"/>
          <w:szCs w:val="28"/>
          <w:lang w:eastAsia="en-US"/>
        </w:rPr>
        <w:t xml:space="preserve">податку на прибуток.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>
        <w:rPr>
          <w:rFonts w:eastAsia="Calibri"/>
          <w:sz w:val="28"/>
          <w:szCs w:val="28"/>
          <w:lang w:eastAsia="en-US"/>
        </w:rPr>
        <w:t xml:space="preserve">податку на прибуток. </w:t>
      </w:r>
      <w:r w:rsidRPr="00477E5E">
        <w:rPr>
          <w:rFonts w:eastAsia="Calibri"/>
          <w:sz w:val="28"/>
          <w:szCs w:val="28"/>
          <w:lang w:eastAsia="en-US"/>
        </w:rPr>
        <w:lastRenderedPageBreak/>
        <w:t xml:space="preserve">Порядок складання та подання податкової звітності з </w:t>
      </w:r>
      <w:r>
        <w:rPr>
          <w:rFonts w:eastAsia="Calibri"/>
          <w:sz w:val="28"/>
          <w:szCs w:val="28"/>
          <w:lang w:eastAsia="en-US"/>
        </w:rPr>
        <w:t xml:space="preserve">податку на прибуток.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>
        <w:rPr>
          <w:rFonts w:eastAsia="Calibri"/>
          <w:sz w:val="28"/>
          <w:szCs w:val="28"/>
          <w:lang w:eastAsia="en-US"/>
        </w:rPr>
        <w:t>податку на прибуток.</w:t>
      </w:r>
    </w:p>
    <w:p w:rsidR="00477E5E" w:rsidRPr="00477E5E" w:rsidRDefault="00477E5E" w:rsidP="0036005F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податків з працівників підприємства (ПДФО, ВЗ, ЄСВ)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 w:rsidR="00C55EF8">
        <w:rPr>
          <w:rFonts w:eastAsia="Calibri"/>
          <w:sz w:val="28"/>
          <w:szCs w:val="28"/>
          <w:lang w:eastAsia="en-US"/>
        </w:rPr>
        <w:t>ПДФО, ВЗ, ЄСВ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Методика розрахунку та джерело сплати </w:t>
      </w:r>
      <w:r w:rsidR="00C55EF8">
        <w:rPr>
          <w:rFonts w:eastAsia="Calibri"/>
          <w:sz w:val="28"/>
          <w:szCs w:val="28"/>
          <w:lang w:eastAsia="en-US"/>
        </w:rPr>
        <w:t>ПДФО, ВЗ, ЄСВ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 w:rsidR="00C55EF8">
        <w:rPr>
          <w:rFonts w:eastAsia="Calibri"/>
          <w:sz w:val="28"/>
          <w:szCs w:val="28"/>
          <w:lang w:eastAsia="en-US"/>
        </w:rPr>
        <w:t>ПДФО, ВЗ, ЄСВ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Порядок складання та подання податкової звітності з </w:t>
      </w:r>
      <w:r w:rsidR="00C55EF8">
        <w:rPr>
          <w:rFonts w:eastAsia="Calibri"/>
          <w:sz w:val="28"/>
          <w:szCs w:val="28"/>
          <w:lang w:eastAsia="en-US"/>
        </w:rPr>
        <w:t>ПДФО, ВЗ, ЄСВ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 w:rsidR="00C55EF8">
        <w:rPr>
          <w:rFonts w:eastAsia="Calibri"/>
          <w:sz w:val="28"/>
          <w:szCs w:val="28"/>
          <w:lang w:eastAsia="en-US"/>
        </w:rPr>
        <w:t>ПДФО, ВЗ, ЄСВ</w:t>
      </w:r>
      <w:r>
        <w:rPr>
          <w:rFonts w:eastAsia="Calibri"/>
          <w:sz w:val="28"/>
          <w:szCs w:val="28"/>
          <w:lang w:eastAsia="en-US"/>
        </w:rPr>
        <w:t>.</w:t>
      </w:r>
    </w:p>
    <w:p w:rsidR="0036005F" w:rsidRDefault="00C55EF8" w:rsidP="0036005F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F00A2E">
        <w:rPr>
          <w:rFonts w:eastAsia="Calibri"/>
          <w:b/>
          <w:i/>
          <w:sz w:val="28"/>
          <w:szCs w:val="28"/>
          <w:lang w:eastAsia="en-US"/>
        </w:rPr>
        <w:t xml:space="preserve">Змістовий модуль 4. </w:t>
      </w:r>
      <w:r w:rsidR="0036005F">
        <w:rPr>
          <w:rFonts w:eastAsia="Calibri"/>
          <w:b/>
          <w:i/>
          <w:sz w:val="28"/>
          <w:szCs w:val="28"/>
          <w:lang w:eastAsia="en-US"/>
        </w:rPr>
        <w:t xml:space="preserve">Методичні підходи до обліку </w:t>
      </w:r>
      <w:r w:rsidR="0036005F">
        <w:rPr>
          <w:rFonts w:eastAsia="Calibri"/>
          <w:b/>
          <w:i/>
          <w:sz w:val="28"/>
          <w:szCs w:val="28"/>
          <w:lang w:eastAsia="en-US"/>
        </w:rPr>
        <w:t xml:space="preserve">інших </w:t>
      </w:r>
      <w:r w:rsidR="0036005F">
        <w:rPr>
          <w:rFonts w:eastAsia="Calibri"/>
          <w:b/>
          <w:i/>
          <w:sz w:val="28"/>
          <w:szCs w:val="28"/>
          <w:lang w:eastAsia="en-US"/>
        </w:rPr>
        <w:t>податків та податкової звітності.</w:t>
      </w:r>
    </w:p>
    <w:p w:rsidR="00477E5E" w:rsidRPr="00477E5E" w:rsidRDefault="00477E5E" w:rsidP="00C55EF8">
      <w:pPr>
        <w:suppressAutoHyphens w:val="0"/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рентної плати та екологічного податку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 w:rsidR="00C55EF8">
        <w:rPr>
          <w:rFonts w:eastAsia="Calibri"/>
          <w:sz w:val="28"/>
          <w:szCs w:val="28"/>
          <w:lang w:eastAsia="en-US"/>
        </w:rPr>
        <w:t>екологічним податком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Методика розрахунку та джерело сплати </w:t>
      </w:r>
      <w:r w:rsidR="00C55EF8">
        <w:rPr>
          <w:rFonts w:eastAsia="Calibri"/>
          <w:sz w:val="28"/>
          <w:szCs w:val="28"/>
          <w:lang w:eastAsia="en-US"/>
        </w:rPr>
        <w:t>рентної плати та екологічного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 w:rsidR="00C55EF8">
        <w:rPr>
          <w:rFonts w:eastAsia="Calibri"/>
          <w:sz w:val="28"/>
          <w:szCs w:val="28"/>
          <w:lang w:eastAsia="en-US"/>
        </w:rPr>
        <w:t>рентної плати та екологічного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Порядок складання та подання податкової звітності з </w:t>
      </w:r>
      <w:r w:rsidR="00C55EF8">
        <w:rPr>
          <w:rFonts w:eastAsia="Calibri"/>
          <w:sz w:val="28"/>
          <w:szCs w:val="28"/>
          <w:lang w:eastAsia="en-US"/>
        </w:rPr>
        <w:t>рентної плати та екологічного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 w:rsidR="00C55EF8">
        <w:rPr>
          <w:rFonts w:eastAsia="Calibri"/>
          <w:sz w:val="28"/>
          <w:szCs w:val="28"/>
          <w:lang w:eastAsia="en-US"/>
        </w:rPr>
        <w:t>рентної плати та екологічного податку</w:t>
      </w:r>
      <w:r>
        <w:rPr>
          <w:rFonts w:eastAsia="Calibri"/>
          <w:sz w:val="28"/>
          <w:szCs w:val="28"/>
          <w:lang w:eastAsia="en-US"/>
        </w:rPr>
        <w:t>.</w:t>
      </w:r>
    </w:p>
    <w:p w:rsidR="00477E5E" w:rsidRPr="00477E5E" w:rsidRDefault="00477E5E" w:rsidP="00C55EF8">
      <w:pPr>
        <w:suppressAutoHyphens w:val="0"/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місцевих податків і зборів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 w:rsidR="00C55EF8">
        <w:rPr>
          <w:rFonts w:eastAsia="Calibri"/>
          <w:sz w:val="28"/>
          <w:szCs w:val="28"/>
          <w:lang w:eastAsia="en-US"/>
        </w:rPr>
        <w:t>місцевими податками та зборами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Методика розрахунку та джерело сплати </w:t>
      </w:r>
      <w:r w:rsidR="00C55EF8">
        <w:rPr>
          <w:rFonts w:eastAsia="Calibri"/>
          <w:sz w:val="28"/>
          <w:szCs w:val="28"/>
          <w:lang w:eastAsia="en-US"/>
        </w:rPr>
        <w:t>місцевих податків та зборів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 w:rsidR="00C55EF8">
        <w:rPr>
          <w:rFonts w:eastAsia="Calibri"/>
          <w:sz w:val="28"/>
          <w:szCs w:val="28"/>
          <w:lang w:eastAsia="en-US"/>
        </w:rPr>
        <w:t>місцевих податків та зборів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Порядок складання та подання податкової звітності з </w:t>
      </w:r>
      <w:r w:rsidR="00C55EF8">
        <w:rPr>
          <w:rFonts w:eastAsia="Calibri"/>
          <w:sz w:val="28"/>
          <w:szCs w:val="28"/>
          <w:lang w:eastAsia="en-US"/>
        </w:rPr>
        <w:t>місцевих податків та зборів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 w:rsidR="00C55EF8">
        <w:rPr>
          <w:rFonts w:eastAsia="Calibri"/>
          <w:sz w:val="28"/>
          <w:szCs w:val="28"/>
          <w:lang w:eastAsia="en-US"/>
        </w:rPr>
        <w:t>місцевих податків та зборів</w:t>
      </w:r>
      <w:r>
        <w:rPr>
          <w:rFonts w:eastAsia="Calibri"/>
          <w:sz w:val="28"/>
          <w:szCs w:val="28"/>
          <w:lang w:eastAsia="en-US"/>
        </w:rPr>
        <w:t>.</w:t>
      </w:r>
    </w:p>
    <w:p w:rsidR="0036005F" w:rsidRDefault="0036005F" w:rsidP="00C55EF8">
      <w:pPr>
        <w:suppressAutoHyphens w:val="0"/>
        <w:ind w:firstLine="360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C55EF8" w:rsidRPr="00F00A2E" w:rsidRDefault="00C55EF8" w:rsidP="00C55EF8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F00A2E">
        <w:rPr>
          <w:rFonts w:eastAsia="Calibri"/>
          <w:b/>
          <w:i/>
          <w:sz w:val="28"/>
          <w:szCs w:val="28"/>
          <w:lang w:eastAsia="en-US"/>
        </w:rPr>
        <w:t xml:space="preserve">Змістовий модуль 5. </w:t>
      </w:r>
      <w:r w:rsidR="0036005F">
        <w:rPr>
          <w:rFonts w:eastAsia="Calibri"/>
          <w:b/>
          <w:i/>
          <w:sz w:val="28"/>
          <w:szCs w:val="28"/>
          <w:lang w:eastAsia="en-US"/>
        </w:rPr>
        <w:t>Методичні підходи до обліку та податкової звітності</w:t>
      </w:r>
      <w:r w:rsidR="0036005F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F00A2E">
        <w:rPr>
          <w:rFonts w:eastAsia="Calibri"/>
          <w:b/>
          <w:i/>
          <w:sz w:val="28"/>
          <w:szCs w:val="28"/>
          <w:lang w:eastAsia="en-US"/>
        </w:rPr>
        <w:t>суб’єктів господарювання різних форм власності.</w:t>
      </w:r>
    </w:p>
    <w:p w:rsidR="00477E5E" w:rsidRPr="00477E5E" w:rsidRDefault="00477E5E" w:rsidP="00C55EF8">
      <w:pPr>
        <w:suppressAutoHyphens w:val="0"/>
        <w:ind w:firstLine="360"/>
        <w:jc w:val="both"/>
        <w:rPr>
          <w:rFonts w:eastAsia="Calibri"/>
          <w:i/>
          <w:sz w:val="28"/>
          <w:szCs w:val="28"/>
          <w:lang w:eastAsia="en-US"/>
        </w:rPr>
      </w:pPr>
      <w:r w:rsidRPr="00477E5E">
        <w:rPr>
          <w:rFonts w:eastAsia="Calibri"/>
          <w:i/>
          <w:sz w:val="28"/>
          <w:szCs w:val="28"/>
          <w:lang w:eastAsia="en-US"/>
        </w:rPr>
        <w:t>Облік та податкова звітність єдиного податку</w:t>
      </w:r>
      <w:r>
        <w:rPr>
          <w:rFonts w:eastAsia="Calibri"/>
          <w:i/>
          <w:sz w:val="28"/>
          <w:szCs w:val="28"/>
          <w:lang w:eastAsia="en-US"/>
        </w:rPr>
        <w:t>.</w:t>
      </w:r>
      <w:r w:rsidRPr="00477E5E">
        <w:rPr>
          <w:rFonts w:eastAsia="Calibri"/>
          <w:sz w:val="28"/>
          <w:szCs w:val="28"/>
          <w:lang w:eastAsia="en-US"/>
        </w:rPr>
        <w:t xml:space="preserve"> Методологія оподаткування </w:t>
      </w:r>
      <w:r w:rsidR="00C55EF8">
        <w:rPr>
          <w:rFonts w:eastAsia="Calibri"/>
          <w:sz w:val="28"/>
          <w:szCs w:val="28"/>
          <w:lang w:eastAsia="en-US"/>
        </w:rPr>
        <w:t>єдиним податком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Методика розрахунку та джерело сплати </w:t>
      </w:r>
      <w:r w:rsidR="00C55EF8">
        <w:rPr>
          <w:rFonts w:eastAsia="Calibri"/>
          <w:sz w:val="28"/>
          <w:szCs w:val="28"/>
          <w:lang w:eastAsia="en-US"/>
        </w:rPr>
        <w:t>єдиного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Відображення в обліку </w:t>
      </w:r>
      <w:r w:rsidR="00C55EF8">
        <w:rPr>
          <w:rFonts w:eastAsia="Calibri"/>
          <w:sz w:val="28"/>
          <w:szCs w:val="28"/>
          <w:lang w:eastAsia="en-US"/>
        </w:rPr>
        <w:t>єдиного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Порядок складання та подання податкової звітності з </w:t>
      </w:r>
      <w:r w:rsidR="00C55EF8">
        <w:rPr>
          <w:rFonts w:eastAsia="Calibri"/>
          <w:sz w:val="28"/>
          <w:szCs w:val="28"/>
          <w:lang w:eastAsia="en-US"/>
        </w:rPr>
        <w:t>єдиного податку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477E5E">
        <w:rPr>
          <w:rFonts w:eastAsia="Calibri"/>
          <w:sz w:val="28"/>
          <w:szCs w:val="28"/>
          <w:lang w:eastAsia="en-US"/>
        </w:rPr>
        <w:t xml:space="preserve">Терміни подання податкової звітності та сплати </w:t>
      </w:r>
      <w:r w:rsidR="00C55EF8">
        <w:rPr>
          <w:rFonts w:eastAsia="Calibri"/>
          <w:sz w:val="28"/>
          <w:szCs w:val="28"/>
          <w:lang w:eastAsia="en-US"/>
        </w:rPr>
        <w:t>єдиного податку</w:t>
      </w:r>
      <w:r>
        <w:rPr>
          <w:rFonts w:eastAsia="Calibri"/>
          <w:sz w:val="28"/>
          <w:szCs w:val="28"/>
          <w:lang w:eastAsia="en-US"/>
        </w:rPr>
        <w:t>.</w:t>
      </w:r>
    </w:p>
    <w:p w:rsidR="00F00A2E" w:rsidRDefault="00F00A2E" w:rsidP="00F00A2E">
      <w:pPr>
        <w:widowControl w:val="0"/>
        <w:suppressAutoHyphens w:val="0"/>
        <w:ind w:left="118"/>
        <w:jc w:val="center"/>
        <w:rPr>
          <w:b/>
          <w:sz w:val="28"/>
          <w:szCs w:val="28"/>
          <w:lang w:eastAsia="en-US"/>
        </w:rPr>
      </w:pPr>
    </w:p>
    <w:p w:rsidR="00F00A2E" w:rsidRPr="00F00A2E" w:rsidRDefault="00F00A2E" w:rsidP="00F00A2E">
      <w:pPr>
        <w:widowControl w:val="0"/>
        <w:suppressAutoHyphens w:val="0"/>
        <w:ind w:left="118"/>
        <w:jc w:val="center"/>
        <w:rPr>
          <w:b/>
          <w:sz w:val="28"/>
          <w:szCs w:val="28"/>
          <w:lang w:eastAsia="en-US"/>
        </w:rPr>
      </w:pPr>
      <w:r w:rsidRPr="00F00A2E">
        <w:rPr>
          <w:b/>
          <w:sz w:val="28"/>
          <w:szCs w:val="28"/>
          <w:lang w:eastAsia="en-US"/>
        </w:rPr>
        <w:t>5. Теми лекційних занять</w:t>
      </w:r>
    </w:p>
    <w:tbl>
      <w:tblPr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5485"/>
        <w:gridCol w:w="1402"/>
        <w:gridCol w:w="1270"/>
      </w:tblGrid>
      <w:tr w:rsidR="00F00A2E" w:rsidRPr="00D10115" w:rsidTr="00246835">
        <w:trPr>
          <w:trHeight w:val="782"/>
          <w:jc w:val="center"/>
        </w:trPr>
        <w:tc>
          <w:tcPr>
            <w:tcW w:w="1228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ind w:left="-70" w:right="-92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 xml:space="preserve">№ змістового </w:t>
            </w:r>
          </w:p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модуля</w:t>
            </w:r>
          </w:p>
        </w:tc>
        <w:tc>
          <w:tcPr>
            <w:tcW w:w="5532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Назва теми</w:t>
            </w:r>
          </w:p>
        </w:tc>
        <w:tc>
          <w:tcPr>
            <w:tcW w:w="1406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Кількість</w:t>
            </w:r>
          </w:p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годин</w:t>
            </w:r>
          </w:p>
        </w:tc>
        <w:tc>
          <w:tcPr>
            <w:tcW w:w="1234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Згідно з</w:t>
            </w:r>
            <w:r w:rsidRPr="00D10115">
              <w:rPr>
                <w:spacing w:val="1"/>
                <w:lang w:eastAsia="en-US"/>
              </w:rPr>
              <w:t xml:space="preserve"> </w:t>
            </w:r>
            <w:r w:rsidRPr="00D10115">
              <w:rPr>
                <w:spacing w:val="-2"/>
                <w:lang w:eastAsia="en-US"/>
              </w:rPr>
              <w:t>розкладом</w:t>
            </w:r>
          </w:p>
        </w:tc>
      </w:tr>
      <w:tr w:rsidR="00F00A2E" w:rsidRPr="00D10115" w:rsidTr="00246835">
        <w:trPr>
          <w:trHeight w:val="1315"/>
          <w:jc w:val="center"/>
        </w:trPr>
        <w:tc>
          <w:tcPr>
            <w:tcW w:w="1228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8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32" w:type="dxa"/>
          </w:tcPr>
          <w:p w:rsidR="00F00A2E" w:rsidRPr="00D10115" w:rsidRDefault="00D10115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Загальні методичні підходи до обліку податків та податкової звітності</w:t>
            </w:r>
            <w:r w:rsidRPr="00D10115">
              <w:rPr>
                <w:rFonts w:eastAsia="Calibri"/>
                <w:lang w:eastAsia="en-US"/>
              </w:rPr>
              <w:t>.</w:t>
            </w:r>
          </w:p>
          <w:p w:rsidR="00F00A2E" w:rsidRPr="00D10115" w:rsidRDefault="00F00A2E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План: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5"/>
              </w:numPr>
              <w:suppressAutoHyphens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 xml:space="preserve">Сучасні підходи до ведення обліку податків. 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5"/>
              </w:numPr>
              <w:suppressAutoHyphens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 xml:space="preserve">Загальні вимоги та порядок подання податкової звітності. </w:t>
            </w:r>
          </w:p>
          <w:p w:rsidR="00F00A2E" w:rsidRPr="00D10115" w:rsidRDefault="00D10115" w:rsidP="00D10115">
            <w:pPr>
              <w:pStyle w:val="a5"/>
              <w:numPr>
                <w:ilvl w:val="0"/>
                <w:numId w:val="15"/>
              </w:numPr>
              <w:suppressAutoHyphens w:val="0"/>
              <w:ind w:left="0" w:firstLine="36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Відповідальність за порушення податкового законодавства.</w:t>
            </w:r>
          </w:p>
        </w:tc>
        <w:tc>
          <w:tcPr>
            <w:tcW w:w="1406" w:type="dxa"/>
          </w:tcPr>
          <w:p w:rsidR="00F00A2E" w:rsidRPr="00D10115" w:rsidRDefault="004618AC" w:rsidP="00434513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4</w:t>
            </w:r>
          </w:p>
        </w:tc>
        <w:tc>
          <w:tcPr>
            <w:tcW w:w="1234" w:type="dxa"/>
          </w:tcPr>
          <w:p w:rsidR="00F00A2E" w:rsidRPr="00D10115" w:rsidRDefault="00F00A2E" w:rsidP="00F00A2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1 раз на 2 тижні</w:t>
            </w:r>
          </w:p>
        </w:tc>
      </w:tr>
      <w:tr w:rsidR="00F00A2E" w:rsidRPr="00D10115" w:rsidTr="00246835">
        <w:trPr>
          <w:trHeight w:val="1315"/>
          <w:jc w:val="center"/>
        </w:trPr>
        <w:tc>
          <w:tcPr>
            <w:tcW w:w="1228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8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32" w:type="dxa"/>
          </w:tcPr>
          <w:p w:rsidR="00D10115" w:rsidRPr="00D10115" w:rsidRDefault="00D10115" w:rsidP="00D10115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Методичні підходи до обліку непрямих податків та податкової звітності.</w:t>
            </w:r>
          </w:p>
          <w:p w:rsidR="00D10115" w:rsidRPr="00D10115" w:rsidRDefault="00D10115" w:rsidP="00D10115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План: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4"/>
              </w:numPr>
              <w:suppressAutoHyphens w:val="0"/>
              <w:ind w:left="180" w:hanging="18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ПДВ.</w:t>
            </w:r>
          </w:p>
          <w:p w:rsidR="00F00A2E" w:rsidRPr="00D10115" w:rsidRDefault="00D10115" w:rsidP="00D10115">
            <w:pPr>
              <w:pStyle w:val="a5"/>
              <w:numPr>
                <w:ilvl w:val="0"/>
                <w:numId w:val="14"/>
              </w:numPr>
              <w:suppressAutoHyphens w:val="0"/>
              <w:ind w:left="180" w:hanging="18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акцизного податку та мита.</w:t>
            </w:r>
          </w:p>
        </w:tc>
        <w:tc>
          <w:tcPr>
            <w:tcW w:w="1406" w:type="dxa"/>
          </w:tcPr>
          <w:p w:rsidR="00F00A2E" w:rsidRPr="00D10115" w:rsidRDefault="004618AC" w:rsidP="00434513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4</w:t>
            </w:r>
          </w:p>
        </w:tc>
        <w:tc>
          <w:tcPr>
            <w:tcW w:w="1234" w:type="dxa"/>
          </w:tcPr>
          <w:p w:rsidR="00F00A2E" w:rsidRPr="00D10115" w:rsidRDefault="00F00A2E" w:rsidP="00F00A2E">
            <w:pPr>
              <w:jc w:val="center"/>
            </w:pPr>
            <w:r w:rsidRPr="00D10115">
              <w:rPr>
                <w:lang w:eastAsia="en-US"/>
              </w:rPr>
              <w:t>1 раз на 2 тижні</w:t>
            </w:r>
          </w:p>
        </w:tc>
      </w:tr>
      <w:tr w:rsidR="00F00A2E" w:rsidRPr="00D10115" w:rsidTr="00246835">
        <w:trPr>
          <w:trHeight w:val="521"/>
          <w:jc w:val="center"/>
        </w:trPr>
        <w:tc>
          <w:tcPr>
            <w:tcW w:w="1228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8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32" w:type="dxa"/>
          </w:tcPr>
          <w:p w:rsidR="00D10115" w:rsidRPr="00D10115" w:rsidRDefault="00D10115" w:rsidP="00D10115">
            <w:pPr>
              <w:pStyle w:val="a5"/>
              <w:suppressAutoHyphens w:val="0"/>
              <w:ind w:left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Методичні підходи до обліку прямих податків та податкової звітності.</w:t>
            </w:r>
          </w:p>
          <w:p w:rsidR="00D10115" w:rsidRPr="00D10115" w:rsidRDefault="00D10115" w:rsidP="00D10115">
            <w:pPr>
              <w:pStyle w:val="a5"/>
              <w:suppressAutoHyphens w:val="0"/>
              <w:ind w:left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План: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6"/>
              </w:numPr>
              <w:suppressAutoHyphens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податку на прибуток.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6"/>
              </w:numPr>
              <w:suppressAutoHyphens w:val="0"/>
              <w:ind w:left="0" w:firstLine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податків з працівників підприємства (ПДФО, ВЗ, ЄСВ).</w:t>
            </w:r>
          </w:p>
        </w:tc>
        <w:tc>
          <w:tcPr>
            <w:tcW w:w="1406" w:type="dxa"/>
          </w:tcPr>
          <w:p w:rsidR="00F00A2E" w:rsidRPr="00D10115" w:rsidRDefault="004618AC" w:rsidP="00434513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4</w:t>
            </w:r>
          </w:p>
        </w:tc>
        <w:tc>
          <w:tcPr>
            <w:tcW w:w="1234" w:type="dxa"/>
          </w:tcPr>
          <w:p w:rsidR="00F00A2E" w:rsidRPr="00D10115" w:rsidRDefault="00F00A2E" w:rsidP="00F00A2E">
            <w:pPr>
              <w:jc w:val="center"/>
            </w:pPr>
            <w:r w:rsidRPr="00D10115">
              <w:rPr>
                <w:lang w:eastAsia="en-US"/>
              </w:rPr>
              <w:t>1 раз на 2 тижні</w:t>
            </w:r>
          </w:p>
        </w:tc>
      </w:tr>
      <w:tr w:rsidR="00F00A2E" w:rsidRPr="00D10115" w:rsidTr="00246835">
        <w:trPr>
          <w:trHeight w:val="1304"/>
          <w:jc w:val="center"/>
        </w:trPr>
        <w:tc>
          <w:tcPr>
            <w:tcW w:w="1228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8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32" w:type="dxa"/>
          </w:tcPr>
          <w:p w:rsidR="00D10115" w:rsidRPr="00D10115" w:rsidRDefault="00D10115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Методичні підходи до обліку інших податків та податкової звітності.</w:t>
            </w:r>
          </w:p>
          <w:p w:rsidR="00F00A2E" w:rsidRPr="00D10115" w:rsidRDefault="00F00A2E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План:</w:t>
            </w:r>
          </w:p>
          <w:p w:rsidR="00F00A2E" w:rsidRPr="00D10115" w:rsidRDefault="00D10115" w:rsidP="00434513">
            <w:pPr>
              <w:pStyle w:val="a5"/>
              <w:numPr>
                <w:ilvl w:val="0"/>
                <w:numId w:val="11"/>
              </w:numPr>
              <w:suppressAutoHyphens w:val="0"/>
              <w:ind w:left="180" w:hanging="142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рентної плати та екологічного податку.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1"/>
              </w:numPr>
              <w:suppressAutoHyphens w:val="0"/>
              <w:ind w:left="180" w:hanging="142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Облік та податкова звітність місцевих податків і зборів.</w:t>
            </w:r>
            <w:r w:rsidRPr="00D1011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406" w:type="dxa"/>
          </w:tcPr>
          <w:p w:rsidR="00F00A2E" w:rsidRPr="00D10115" w:rsidRDefault="004618AC" w:rsidP="00434513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8</w:t>
            </w:r>
          </w:p>
        </w:tc>
        <w:tc>
          <w:tcPr>
            <w:tcW w:w="1234" w:type="dxa"/>
          </w:tcPr>
          <w:p w:rsidR="00F00A2E" w:rsidRPr="00D10115" w:rsidRDefault="00F00A2E" w:rsidP="00F00A2E">
            <w:pPr>
              <w:jc w:val="center"/>
            </w:pPr>
            <w:r w:rsidRPr="00D10115">
              <w:rPr>
                <w:lang w:eastAsia="en-US"/>
              </w:rPr>
              <w:t>1 раз на 2 тижні</w:t>
            </w:r>
          </w:p>
        </w:tc>
      </w:tr>
      <w:tr w:rsidR="00F00A2E" w:rsidRPr="00D10115" w:rsidTr="00246835">
        <w:trPr>
          <w:trHeight w:val="1315"/>
          <w:jc w:val="center"/>
        </w:trPr>
        <w:tc>
          <w:tcPr>
            <w:tcW w:w="1228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8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32" w:type="dxa"/>
          </w:tcPr>
          <w:p w:rsidR="00D10115" w:rsidRPr="00D10115" w:rsidRDefault="00D10115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Методичні підходи до обліку та податкової звітності суб’єктів господарювання різних форм власності.</w:t>
            </w:r>
          </w:p>
          <w:p w:rsidR="00F00A2E" w:rsidRPr="00D10115" w:rsidRDefault="00F00A2E" w:rsidP="00F00A2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План:</w:t>
            </w:r>
          </w:p>
          <w:p w:rsidR="00D10115" w:rsidRPr="00D10115" w:rsidRDefault="00D10115" w:rsidP="00434513">
            <w:pPr>
              <w:pStyle w:val="a5"/>
              <w:numPr>
                <w:ilvl w:val="0"/>
                <w:numId w:val="11"/>
              </w:numPr>
              <w:suppressAutoHyphens w:val="0"/>
              <w:ind w:left="321" w:hanging="283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 xml:space="preserve">Методологія оподаткування єдиним податком. </w:t>
            </w:r>
          </w:p>
          <w:p w:rsidR="00D10115" w:rsidRPr="00D10115" w:rsidRDefault="00D10115" w:rsidP="00434513">
            <w:pPr>
              <w:pStyle w:val="a5"/>
              <w:numPr>
                <w:ilvl w:val="0"/>
                <w:numId w:val="11"/>
              </w:numPr>
              <w:suppressAutoHyphens w:val="0"/>
              <w:ind w:left="321" w:hanging="283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 xml:space="preserve">Методика розрахунку та джерело сплати єдиного податку. </w:t>
            </w:r>
          </w:p>
          <w:p w:rsidR="00F00A2E" w:rsidRPr="00D10115" w:rsidRDefault="00D10115" w:rsidP="00D10115">
            <w:pPr>
              <w:pStyle w:val="a5"/>
              <w:numPr>
                <w:ilvl w:val="0"/>
                <w:numId w:val="11"/>
              </w:numPr>
              <w:suppressAutoHyphens w:val="0"/>
              <w:ind w:left="321" w:hanging="283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 xml:space="preserve">Відображення в обліку єдиного податку. </w:t>
            </w:r>
          </w:p>
        </w:tc>
        <w:tc>
          <w:tcPr>
            <w:tcW w:w="1406" w:type="dxa"/>
          </w:tcPr>
          <w:p w:rsidR="00F00A2E" w:rsidRPr="00D10115" w:rsidRDefault="004618AC" w:rsidP="00434513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8</w:t>
            </w:r>
          </w:p>
        </w:tc>
        <w:tc>
          <w:tcPr>
            <w:tcW w:w="1234" w:type="dxa"/>
          </w:tcPr>
          <w:p w:rsidR="00F00A2E" w:rsidRPr="00D10115" w:rsidRDefault="00F00A2E" w:rsidP="00F00A2E">
            <w:pPr>
              <w:jc w:val="center"/>
            </w:pPr>
            <w:r w:rsidRPr="00D10115">
              <w:rPr>
                <w:lang w:eastAsia="en-US"/>
              </w:rPr>
              <w:t>1 раз на 2 тижні</w:t>
            </w:r>
          </w:p>
        </w:tc>
      </w:tr>
      <w:tr w:rsidR="00F00A2E" w:rsidRPr="00D10115" w:rsidTr="00246835">
        <w:trPr>
          <w:trHeight w:val="261"/>
          <w:jc w:val="center"/>
        </w:trPr>
        <w:tc>
          <w:tcPr>
            <w:tcW w:w="6760" w:type="dxa"/>
            <w:gridSpan w:val="2"/>
          </w:tcPr>
          <w:p w:rsidR="00F00A2E" w:rsidRPr="00D10115" w:rsidRDefault="00F00A2E" w:rsidP="00F00A2E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Разом</w:t>
            </w:r>
          </w:p>
        </w:tc>
        <w:tc>
          <w:tcPr>
            <w:tcW w:w="1406" w:type="dxa"/>
          </w:tcPr>
          <w:p w:rsidR="00F00A2E" w:rsidRPr="00D10115" w:rsidRDefault="004618AC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28</w:t>
            </w:r>
          </w:p>
        </w:tc>
        <w:tc>
          <w:tcPr>
            <w:tcW w:w="1234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</w:p>
        </w:tc>
      </w:tr>
    </w:tbl>
    <w:p w:rsidR="00F00A2E" w:rsidRDefault="00F00A2E" w:rsidP="00F00A2E">
      <w:pPr>
        <w:jc w:val="center"/>
        <w:rPr>
          <w:b/>
          <w:sz w:val="28"/>
          <w:szCs w:val="28"/>
        </w:rPr>
      </w:pPr>
    </w:p>
    <w:p w:rsidR="00F00A2E" w:rsidRPr="00B42C1A" w:rsidRDefault="00F00A2E" w:rsidP="00F00A2E">
      <w:pPr>
        <w:jc w:val="center"/>
        <w:rPr>
          <w:b/>
          <w:sz w:val="28"/>
          <w:szCs w:val="28"/>
        </w:rPr>
      </w:pPr>
      <w:r w:rsidRPr="00B42C1A">
        <w:rPr>
          <w:b/>
          <w:sz w:val="28"/>
          <w:szCs w:val="28"/>
        </w:rPr>
        <w:t>6. Теми практичних занять</w:t>
      </w: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5555"/>
        <w:gridCol w:w="1417"/>
        <w:gridCol w:w="1270"/>
      </w:tblGrid>
      <w:tr w:rsidR="00F00A2E" w:rsidRPr="00D10115" w:rsidTr="000B7771">
        <w:trPr>
          <w:trHeight w:val="771"/>
          <w:jc w:val="center"/>
        </w:trPr>
        <w:tc>
          <w:tcPr>
            <w:tcW w:w="1243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ind w:left="-70" w:right="-92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 xml:space="preserve">№ змістового </w:t>
            </w:r>
          </w:p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модуля</w:t>
            </w:r>
          </w:p>
        </w:tc>
        <w:tc>
          <w:tcPr>
            <w:tcW w:w="5555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Назва теми</w:t>
            </w:r>
          </w:p>
        </w:tc>
        <w:tc>
          <w:tcPr>
            <w:tcW w:w="1417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Кількість</w:t>
            </w:r>
          </w:p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годин</w:t>
            </w:r>
          </w:p>
        </w:tc>
        <w:tc>
          <w:tcPr>
            <w:tcW w:w="1270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Згідно з</w:t>
            </w:r>
            <w:r w:rsidRPr="00D10115">
              <w:rPr>
                <w:spacing w:val="1"/>
                <w:lang w:eastAsia="en-US"/>
              </w:rPr>
              <w:t xml:space="preserve"> </w:t>
            </w:r>
            <w:r w:rsidRPr="00D10115">
              <w:rPr>
                <w:spacing w:val="-2"/>
                <w:lang w:eastAsia="en-US"/>
              </w:rPr>
              <w:t>розкладом</w:t>
            </w:r>
          </w:p>
        </w:tc>
      </w:tr>
      <w:tr w:rsidR="00F00A2E" w:rsidRPr="00D10115" w:rsidTr="000B7771">
        <w:trPr>
          <w:trHeight w:val="525"/>
          <w:jc w:val="center"/>
        </w:trPr>
        <w:tc>
          <w:tcPr>
            <w:tcW w:w="1243" w:type="dxa"/>
          </w:tcPr>
          <w:p w:rsidR="00F00A2E" w:rsidRPr="00D10115" w:rsidRDefault="00F00A2E" w:rsidP="00F00A2E">
            <w:pPr>
              <w:pStyle w:val="a5"/>
              <w:numPr>
                <w:ilvl w:val="0"/>
                <w:numId w:val="9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55" w:type="dxa"/>
          </w:tcPr>
          <w:p w:rsidR="00F00A2E" w:rsidRPr="00D10115" w:rsidRDefault="00D10115" w:rsidP="00477E5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Відповідальність за порушення податкового законодавства.</w:t>
            </w:r>
          </w:p>
        </w:tc>
        <w:tc>
          <w:tcPr>
            <w:tcW w:w="1417" w:type="dxa"/>
          </w:tcPr>
          <w:p w:rsidR="00F00A2E" w:rsidRPr="00D10115" w:rsidRDefault="004618AC" w:rsidP="00477E5E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2</w:t>
            </w:r>
          </w:p>
        </w:tc>
        <w:tc>
          <w:tcPr>
            <w:tcW w:w="1270" w:type="dxa"/>
          </w:tcPr>
          <w:p w:rsidR="00F00A2E" w:rsidRPr="00D10115" w:rsidRDefault="000B7771" w:rsidP="000B7771">
            <w:pPr>
              <w:suppressAutoHyphens w:val="0"/>
              <w:autoSpaceDE w:val="0"/>
              <w:autoSpaceDN w:val="0"/>
              <w:jc w:val="center"/>
              <w:rPr>
                <w:i/>
                <w:lang w:eastAsia="en-US"/>
              </w:rPr>
            </w:pPr>
            <w:r w:rsidRPr="00D10115">
              <w:rPr>
                <w:i/>
                <w:lang w:eastAsia="en-US"/>
              </w:rPr>
              <w:t>1 раз на 3 тижні</w:t>
            </w:r>
          </w:p>
        </w:tc>
      </w:tr>
      <w:tr w:rsidR="000B7771" w:rsidRPr="00D10115" w:rsidTr="000B7771">
        <w:trPr>
          <w:trHeight w:val="514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9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55" w:type="dxa"/>
          </w:tcPr>
          <w:p w:rsidR="00D10115" w:rsidRPr="00D10115" w:rsidRDefault="00D10115" w:rsidP="00D10115">
            <w:pPr>
              <w:jc w:val="both"/>
            </w:pPr>
            <w:r w:rsidRPr="00D10115">
              <w:rPr>
                <w:rFonts w:eastAsia="Calibri"/>
                <w:lang w:eastAsia="en-US"/>
              </w:rPr>
              <w:t>Порядок складання та подання податкової звітності з ПДВ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акцизного податку та мита</w:t>
            </w:r>
          </w:p>
        </w:tc>
        <w:tc>
          <w:tcPr>
            <w:tcW w:w="1417" w:type="dxa"/>
          </w:tcPr>
          <w:p w:rsidR="000B7771" w:rsidRPr="00D10115" w:rsidRDefault="004618AC" w:rsidP="000B7771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2</w:t>
            </w:r>
          </w:p>
        </w:tc>
        <w:tc>
          <w:tcPr>
            <w:tcW w:w="1270" w:type="dxa"/>
          </w:tcPr>
          <w:p w:rsidR="000B7771" w:rsidRPr="00D10115" w:rsidRDefault="000B7771" w:rsidP="000B7771">
            <w:pPr>
              <w:jc w:val="center"/>
            </w:pPr>
            <w:r w:rsidRPr="00D10115">
              <w:rPr>
                <w:i/>
                <w:lang w:eastAsia="en-US"/>
              </w:rPr>
              <w:t>1 раз на 3 тижні</w:t>
            </w:r>
          </w:p>
        </w:tc>
      </w:tr>
      <w:tr w:rsidR="000B7771" w:rsidRPr="00D10115" w:rsidTr="000B7771">
        <w:trPr>
          <w:trHeight w:val="514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9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55" w:type="dxa"/>
          </w:tcPr>
          <w:p w:rsidR="000B7771" w:rsidRPr="00D10115" w:rsidRDefault="00D10115" w:rsidP="00D10115">
            <w:pPr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Порядок складання та подання податкової звітності з податку на прибуток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ПДФО, ВЗ, ЄСВ</w:t>
            </w:r>
          </w:p>
        </w:tc>
        <w:tc>
          <w:tcPr>
            <w:tcW w:w="1417" w:type="dxa"/>
          </w:tcPr>
          <w:p w:rsidR="000B7771" w:rsidRPr="00D10115" w:rsidRDefault="004618AC" w:rsidP="000B7771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2</w:t>
            </w:r>
          </w:p>
        </w:tc>
        <w:tc>
          <w:tcPr>
            <w:tcW w:w="1270" w:type="dxa"/>
          </w:tcPr>
          <w:p w:rsidR="000B7771" w:rsidRPr="00D10115" w:rsidRDefault="000B7771" w:rsidP="000B7771">
            <w:pPr>
              <w:jc w:val="center"/>
            </w:pPr>
            <w:r w:rsidRPr="00D10115">
              <w:rPr>
                <w:i/>
                <w:lang w:eastAsia="en-US"/>
              </w:rPr>
              <w:t>1 раз на 3 тижні</w:t>
            </w:r>
          </w:p>
        </w:tc>
      </w:tr>
      <w:tr w:rsidR="000B7771" w:rsidRPr="00D10115" w:rsidTr="000B7771">
        <w:trPr>
          <w:trHeight w:val="257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9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55" w:type="dxa"/>
          </w:tcPr>
          <w:p w:rsidR="000B7771" w:rsidRPr="00D10115" w:rsidRDefault="00D10115" w:rsidP="00D10115">
            <w:pPr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Порядок складання та подання податкової звітності з рентної плати та екологічного податку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місцевих податків та зборів</w:t>
            </w:r>
          </w:p>
        </w:tc>
        <w:tc>
          <w:tcPr>
            <w:tcW w:w="1417" w:type="dxa"/>
          </w:tcPr>
          <w:p w:rsidR="000B7771" w:rsidRPr="00D10115" w:rsidRDefault="004618AC" w:rsidP="000B7771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4</w:t>
            </w:r>
          </w:p>
        </w:tc>
        <w:tc>
          <w:tcPr>
            <w:tcW w:w="1270" w:type="dxa"/>
          </w:tcPr>
          <w:p w:rsidR="000B7771" w:rsidRPr="00D10115" w:rsidRDefault="000B7771" w:rsidP="000B7771">
            <w:pPr>
              <w:jc w:val="center"/>
            </w:pPr>
            <w:r w:rsidRPr="00D10115">
              <w:rPr>
                <w:i/>
                <w:lang w:eastAsia="en-US"/>
              </w:rPr>
              <w:t>1 раз на 3 тижні</w:t>
            </w:r>
          </w:p>
        </w:tc>
      </w:tr>
      <w:tr w:rsidR="000B7771" w:rsidRPr="00D10115" w:rsidTr="000B7771">
        <w:trPr>
          <w:trHeight w:val="257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9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55" w:type="dxa"/>
          </w:tcPr>
          <w:p w:rsidR="000B7771" w:rsidRPr="00D10115" w:rsidRDefault="00D10115" w:rsidP="000B7771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Порядок складання та подання податкової звітності з єдиного податку.</w:t>
            </w:r>
          </w:p>
        </w:tc>
        <w:tc>
          <w:tcPr>
            <w:tcW w:w="1417" w:type="dxa"/>
          </w:tcPr>
          <w:p w:rsidR="000B7771" w:rsidRPr="00D10115" w:rsidRDefault="004618AC" w:rsidP="000B7771">
            <w:pPr>
              <w:suppressAutoHyphens w:val="0"/>
              <w:autoSpaceDE w:val="0"/>
              <w:autoSpaceDN w:val="0"/>
              <w:rPr>
                <w:lang w:eastAsia="en-US"/>
              </w:rPr>
            </w:pPr>
            <w:r w:rsidRPr="00D10115">
              <w:rPr>
                <w:lang w:eastAsia="en-US"/>
              </w:rPr>
              <w:t>4</w:t>
            </w:r>
          </w:p>
        </w:tc>
        <w:tc>
          <w:tcPr>
            <w:tcW w:w="1270" w:type="dxa"/>
          </w:tcPr>
          <w:p w:rsidR="000B7771" w:rsidRPr="00D10115" w:rsidRDefault="000B7771" w:rsidP="000B7771">
            <w:pPr>
              <w:jc w:val="center"/>
            </w:pPr>
            <w:r w:rsidRPr="00D10115">
              <w:rPr>
                <w:i/>
                <w:lang w:eastAsia="en-US"/>
              </w:rPr>
              <w:t>1 раз на 3 тижні</w:t>
            </w:r>
          </w:p>
        </w:tc>
      </w:tr>
      <w:tr w:rsidR="00F00A2E" w:rsidRPr="00D10115" w:rsidTr="000B7771">
        <w:trPr>
          <w:trHeight w:val="257"/>
          <w:jc w:val="center"/>
        </w:trPr>
        <w:tc>
          <w:tcPr>
            <w:tcW w:w="6798" w:type="dxa"/>
            <w:gridSpan w:val="2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rPr>
                <w:b/>
                <w:lang w:eastAsia="en-US"/>
              </w:rPr>
            </w:pPr>
            <w:r w:rsidRPr="00D10115">
              <w:rPr>
                <w:b/>
                <w:lang w:eastAsia="en-US"/>
              </w:rPr>
              <w:t>Разом</w:t>
            </w:r>
          </w:p>
        </w:tc>
        <w:tc>
          <w:tcPr>
            <w:tcW w:w="1417" w:type="dxa"/>
          </w:tcPr>
          <w:p w:rsidR="00F00A2E" w:rsidRPr="00D10115" w:rsidRDefault="004618AC" w:rsidP="00477E5E">
            <w:pPr>
              <w:suppressAutoHyphens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D10115">
              <w:rPr>
                <w:b/>
                <w:lang w:eastAsia="en-US"/>
              </w:rPr>
              <w:t>14</w:t>
            </w:r>
          </w:p>
        </w:tc>
        <w:tc>
          <w:tcPr>
            <w:tcW w:w="1270" w:type="dxa"/>
          </w:tcPr>
          <w:p w:rsidR="00F00A2E" w:rsidRPr="00D10115" w:rsidRDefault="00F00A2E" w:rsidP="00477E5E">
            <w:pPr>
              <w:suppressAutoHyphens w:val="0"/>
              <w:autoSpaceDE w:val="0"/>
              <w:autoSpaceDN w:val="0"/>
              <w:jc w:val="center"/>
              <w:rPr>
                <w:b/>
                <w:lang w:eastAsia="en-US"/>
              </w:rPr>
            </w:pPr>
          </w:p>
        </w:tc>
      </w:tr>
    </w:tbl>
    <w:p w:rsidR="00D10115" w:rsidRDefault="00D10115" w:rsidP="00F00A2E">
      <w:pPr>
        <w:jc w:val="center"/>
        <w:rPr>
          <w:b/>
          <w:sz w:val="28"/>
          <w:szCs w:val="28"/>
        </w:rPr>
      </w:pPr>
    </w:p>
    <w:p w:rsidR="00D10115" w:rsidRDefault="00D10115" w:rsidP="00F00A2E">
      <w:pPr>
        <w:jc w:val="center"/>
        <w:rPr>
          <w:b/>
          <w:sz w:val="28"/>
          <w:szCs w:val="28"/>
        </w:rPr>
      </w:pPr>
    </w:p>
    <w:p w:rsidR="00D10115" w:rsidRDefault="00D10115" w:rsidP="00F00A2E">
      <w:pPr>
        <w:jc w:val="center"/>
        <w:rPr>
          <w:b/>
          <w:sz w:val="28"/>
          <w:szCs w:val="28"/>
        </w:rPr>
      </w:pPr>
    </w:p>
    <w:p w:rsidR="00F00A2E" w:rsidRPr="00B42C1A" w:rsidRDefault="00F00A2E" w:rsidP="00F00A2E">
      <w:pPr>
        <w:jc w:val="center"/>
        <w:rPr>
          <w:b/>
          <w:sz w:val="28"/>
          <w:szCs w:val="28"/>
        </w:rPr>
      </w:pPr>
      <w:r w:rsidRPr="00B42C1A">
        <w:rPr>
          <w:b/>
          <w:sz w:val="28"/>
          <w:szCs w:val="28"/>
        </w:rPr>
        <w:lastRenderedPageBreak/>
        <w:t>7. Самостійна робота</w:t>
      </w:r>
    </w:p>
    <w:tbl>
      <w:tblPr>
        <w:tblW w:w="8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5505"/>
        <w:gridCol w:w="1407"/>
      </w:tblGrid>
      <w:tr w:rsidR="006E7969" w:rsidRPr="00D10115" w:rsidTr="006E7969">
        <w:trPr>
          <w:trHeight w:val="758"/>
          <w:jc w:val="center"/>
        </w:trPr>
        <w:tc>
          <w:tcPr>
            <w:tcW w:w="1243" w:type="dxa"/>
          </w:tcPr>
          <w:p w:rsidR="006E7969" w:rsidRPr="00D10115" w:rsidRDefault="006E7969" w:rsidP="00477E5E">
            <w:pPr>
              <w:suppressAutoHyphens w:val="0"/>
              <w:autoSpaceDE w:val="0"/>
              <w:autoSpaceDN w:val="0"/>
              <w:ind w:left="-70" w:right="-92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 xml:space="preserve">№ змістового </w:t>
            </w:r>
          </w:p>
          <w:p w:rsidR="006E7969" w:rsidRPr="00D10115" w:rsidRDefault="006E7969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модуля</w:t>
            </w:r>
          </w:p>
        </w:tc>
        <w:tc>
          <w:tcPr>
            <w:tcW w:w="5505" w:type="dxa"/>
          </w:tcPr>
          <w:p w:rsidR="006E7969" w:rsidRPr="00D10115" w:rsidRDefault="006E7969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Назва теми</w:t>
            </w:r>
          </w:p>
        </w:tc>
        <w:tc>
          <w:tcPr>
            <w:tcW w:w="1407" w:type="dxa"/>
          </w:tcPr>
          <w:p w:rsidR="006E7969" w:rsidRPr="00D10115" w:rsidRDefault="006E7969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Кількість</w:t>
            </w:r>
          </w:p>
          <w:p w:rsidR="006E7969" w:rsidRPr="00D10115" w:rsidRDefault="006E7969" w:rsidP="00477E5E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годин</w:t>
            </w:r>
          </w:p>
        </w:tc>
      </w:tr>
      <w:tr w:rsidR="006E7969" w:rsidRPr="00D10115" w:rsidTr="006E7969">
        <w:trPr>
          <w:trHeight w:val="516"/>
          <w:jc w:val="center"/>
        </w:trPr>
        <w:tc>
          <w:tcPr>
            <w:tcW w:w="1243" w:type="dxa"/>
          </w:tcPr>
          <w:p w:rsidR="006E7969" w:rsidRPr="00D10115" w:rsidRDefault="006E7969" w:rsidP="00F00A2E">
            <w:pPr>
              <w:pStyle w:val="a5"/>
              <w:numPr>
                <w:ilvl w:val="0"/>
                <w:numId w:val="10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05" w:type="dxa"/>
          </w:tcPr>
          <w:p w:rsidR="006E7969" w:rsidRPr="00D10115" w:rsidRDefault="00D10115" w:rsidP="00477E5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Загальні вимоги та порядок подання податкової звітності.</w:t>
            </w:r>
          </w:p>
        </w:tc>
        <w:tc>
          <w:tcPr>
            <w:tcW w:w="1407" w:type="dxa"/>
          </w:tcPr>
          <w:p w:rsidR="006E7969" w:rsidRPr="00D10115" w:rsidRDefault="004618AC" w:rsidP="000B7771">
            <w:pPr>
              <w:suppressAutoHyphens w:val="0"/>
              <w:autoSpaceDE w:val="0"/>
              <w:autoSpaceDN w:val="0"/>
              <w:jc w:val="center"/>
              <w:rPr>
                <w:lang w:eastAsia="en-US"/>
              </w:rPr>
            </w:pPr>
            <w:r w:rsidRPr="00D10115">
              <w:rPr>
                <w:lang w:eastAsia="en-US"/>
              </w:rPr>
              <w:t>20</w:t>
            </w:r>
          </w:p>
        </w:tc>
      </w:tr>
      <w:tr w:rsidR="000B7771" w:rsidRPr="00D10115" w:rsidTr="006E7969">
        <w:trPr>
          <w:trHeight w:val="253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10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05" w:type="dxa"/>
          </w:tcPr>
          <w:p w:rsidR="000B7771" w:rsidRPr="00D10115" w:rsidRDefault="00D10115" w:rsidP="000B7771">
            <w:pPr>
              <w:jc w:val="both"/>
            </w:pPr>
            <w:r w:rsidRPr="00D10115">
              <w:rPr>
                <w:rFonts w:eastAsia="Calibri"/>
                <w:lang w:eastAsia="en-US"/>
              </w:rPr>
              <w:t>Терміни подання податкової звітності та сплати ПДВ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сплати акцизного податку та мита</w:t>
            </w:r>
            <w:r w:rsidRPr="00D1011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407" w:type="dxa"/>
          </w:tcPr>
          <w:p w:rsidR="000B7771" w:rsidRPr="00D10115" w:rsidRDefault="004618AC" w:rsidP="000B7771">
            <w:pPr>
              <w:jc w:val="center"/>
            </w:pPr>
            <w:r w:rsidRPr="00D10115">
              <w:t>20</w:t>
            </w:r>
          </w:p>
        </w:tc>
      </w:tr>
      <w:tr w:rsidR="000B7771" w:rsidRPr="00D10115" w:rsidTr="006E7969">
        <w:trPr>
          <w:trHeight w:val="505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10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05" w:type="dxa"/>
          </w:tcPr>
          <w:p w:rsidR="000B7771" w:rsidRPr="00D10115" w:rsidRDefault="00D10115" w:rsidP="00D10115">
            <w:pPr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Терміни подання податкової звітності та сплати податку на прибуток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ПДФО, ВЗ, ЄСВ</w:t>
            </w:r>
          </w:p>
        </w:tc>
        <w:tc>
          <w:tcPr>
            <w:tcW w:w="1407" w:type="dxa"/>
          </w:tcPr>
          <w:p w:rsidR="000B7771" w:rsidRPr="00D10115" w:rsidRDefault="004618AC" w:rsidP="000B7771">
            <w:pPr>
              <w:jc w:val="center"/>
            </w:pPr>
            <w:r w:rsidRPr="00D10115">
              <w:t>20</w:t>
            </w:r>
          </w:p>
        </w:tc>
      </w:tr>
      <w:tr w:rsidR="000B7771" w:rsidRPr="00D10115" w:rsidTr="006E7969">
        <w:trPr>
          <w:trHeight w:val="253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10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05" w:type="dxa"/>
          </w:tcPr>
          <w:p w:rsidR="000B7771" w:rsidRPr="00D10115" w:rsidRDefault="00D10115" w:rsidP="00D10115">
            <w:pPr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Терміни подання податкової звітності та сплати рентної плати та екологічного податку</w:t>
            </w:r>
            <w:r w:rsidRPr="00D10115">
              <w:rPr>
                <w:rFonts w:eastAsia="Calibri"/>
                <w:lang w:eastAsia="en-US"/>
              </w:rPr>
              <w:t xml:space="preserve">, </w:t>
            </w:r>
            <w:r w:rsidRPr="00D10115">
              <w:rPr>
                <w:rFonts w:eastAsia="Calibri"/>
                <w:lang w:eastAsia="en-US"/>
              </w:rPr>
              <w:t>місцевих податків та зборів</w:t>
            </w:r>
          </w:p>
        </w:tc>
        <w:tc>
          <w:tcPr>
            <w:tcW w:w="1407" w:type="dxa"/>
          </w:tcPr>
          <w:p w:rsidR="000B7771" w:rsidRPr="00D10115" w:rsidRDefault="004618AC" w:rsidP="000B7771">
            <w:pPr>
              <w:jc w:val="center"/>
            </w:pPr>
            <w:r w:rsidRPr="00D10115">
              <w:t>20</w:t>
            </w:r>
          </w:p>
        </w:tc>
      </w:tr>
      <w:tr w:rsidR="000B7771" w:rsidRPr="00D10115" w:rsidTr="006E7969">
        <w:trPr>
          <w:trHeight w:val="253"/>
          <w:jc w:val="center"/>
        </w:trPr>
        <w:tc>
          <w:tcPr>
            <w:tcW w:w="1243" w:type="dxa"/>
          </w:tcPr>
          <w:p w:rsidR="000B7771" w:rsidRPr="00D10115" w:rsidRDefault="000B7771" w:rsidP="000B7771">
            <w:pPr>
              <w:pStyle w:val="a5"/>
              <w:numPr>
                <w:ilvl w:val="0"/>
                <w:numId w:val="10"/>
              </w:numPr>
              <w:suppressAutoHyphens w:val="0"/>
              <w:autoSpaceDE w:val="0"/>
              <w:autoSpaceDN w:val="0"/>
              <w:ind w:right="-92"/>
              <w:jc w:val="center"/>
              <w:rPr>
                <w:lang w:eastAsia="en-US"/>
              </w:rPr>
            </w:pPr>
          </w:p>
        </w:tc>
        <w:tc>
          <w:tcPr>
            <w:tcW w:w="5505" w:type="dxa"/>
          </w:tcPr>
          <w:p w:rsidR="000B7771" w:rsidRPr="00D10115" w:rsidRDefault="00D10115" w:rsidP="000B7771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D10115">
              <w:rPr>
                <w:rFonts w:eastAsia="Calibri"/>
                <w:lang w:eastAsia="en-US"/>
              </w:rPr>
              <w:t>Терміни подання податкової звітності та сплати єдиного податку.</w:t>
            </w:r>
          </w:p>
        </w:tc>
        <w:tc>
          <w:tcPr>
            <w:tcW w:w="1407" w:type="dxa"/>
          </w:tcPr>
          <w:p w:rsidR="000B7771" w:rsidRPr="00D10115" w:rsidRDefault="004618AC" w:rsidP="000B7771">
            <w:pPr>
              <w:jc w:val="center"/>
            </w:pPr>
            <w:r w:rsidRPr="00D10115">
              <w:t>28</w:t>
            </w:r>
          </w:p>
        </w:tc>
      </w:tr>
      <w:tr w:rsidR="006E7969" w:rsidRPr="00D10115" w:rsidTr="006E7969">
        <w:trPr>
          <w:trHeight w:val="253"/>
          <w:jc w:val="center"/>
        </w:trPr>
        <w:tc>
          <w:tcPr>
            <w:tcW w:w="6748" w:type="dxa"/>
            <w:gridSpan w:val="2"/>
          </w:tcPr>
          <w:p w:rsidR="006E7969" w:rsidRPr="00D10115" w:rsidRDefault="006E7969" w:rsidP="00477E5E">
            <w:pPr>
              <w:suppressAutoHyphens w:val="0"/>
              <w:autoSpaceDE w:val="0"/>
              <w:autoSpaceDN w:val="0"/>
              <w:rPr>
                <w:b/>
                <w:lang w:eastAsia="en-US"/>
              </w:rPr>
            </w:pPr>
            <w:r w:rsidRPr="00D10115">
              <w:rPr>
                <w:b/>
                <w:lang w:eastAsia="en-US"/>
              </w:rPr>
              <w:t>Разом</w:t>
            </w:r>
          </w:p>
        </w:tc>
        <w:tc>
          <w:tcPr>
            <w:tcW w:w="1407" w:type="dxa"/>
          </w:tcPr>
          <w:p w:rsidR="006E7969" w:rsidRPr="00D10115" w:rsidRDefault="004618AC" w:rsidP="00477E5E">
            <w:pPr>
              <w:suppressAutoHyphens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D10115">
              <w:rPr>
                <w:b/>
                <w:lang w:eastAsia="en-US"/>
              </w:rPr>
              <w:t>108</w:t>
            </w:r>
          </w:p>
        </w:tc>
      </w:tr>
    </w:tbl>
    <w:p w:rsidR="00434513" w:rsidRDefault="00434513" w:rsidP="009B3F84">
      <w:pPr>
        <w:suppressAutoHyphens w:val="0"/>
        <w:spacing w:line="360" w:lineRule="auto"/>
        <w:ind w:left="567"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9B3F84" w:rsidRPr="005E3F69" w:rsidRDefault="009B3F84" w:rsidP="009B3F84">
      <w:pPr>
        <w:suppressAutoHyphens w:val="0"/>
        <w:spacing w:line="360" w:lineRule="auto"/>
        <w:ind w:left="567"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8</w:t>
      </w:r>
      <w:r w:rsidRPr="005E3F69">
        <w:rPr>
          <w:rFonts w:eastAsia="Calibri"/>
          <w:b/>
          <w:sz w:val="28"/>
          <w:szCs w:val="28"/>
          <w:lang w:eastAsia="en-US"/>
        </w:rPr>
        <w:t>. Види і зміст поточних контрольних заходів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2235"/>
        <w:gridCol w:w="3019"/>
        <w:gridCol w:w="1445"/>
        <w:gridCol w:w="1423"/>
      </w:tblGrid>
      <w:tr w:rsidR="009B3F8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434513">
            <w:pPr>
              <w:suppressAutoHyphens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№ змістового модуля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434513">
            <w:pPr>
              <w:suppressAutoHyphens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Вид поточного контрольного заходу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434513">
            <w:pPr>
              <w:suppressAutoHyphens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Зміст поточного контрольного заходу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434513">
            <w:pPr>
              <w:suppressAutoHyphens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Критерії оцінювання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434513">
            <w:pPr>
              <w:suppressAutoHyphens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Усього балів</w:t>
            </w:r>
          </w:p>
        </w:tc>
      </w:tr>
      <w:tr w:rsidR="009B3F8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84" w:rsidRPr="00D10115" w:rsidRDefault="009B3F84" w:rsidP="00733751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84" w:rsidRPr="00D10115" w:rsidRDefault="009B3F84" w:rsidP="00733751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84" w:rsidRPr="00D10115" w:rsidRDefault="009B3F84" w:rsidP="00733751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84" w:rsidRPr="00D10115" w:rsidRDefault="009B3F84" w:rsidP="00733751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9B3F84" w:rsidRPr="00D10115" w:rsidTr="00733751">
        <w:trPr>
          <w:trHeight w:val="7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Теоретичне завдання: тест в системі </w:t>
            </w:r>
            <w:proofErr w:type="spellStart"/>
            <w:r w:rsidRPr="00D10115">
              <w:rPr>
                <w:rFonts w:eastAsia="Calibri"/>
                <w:sz w:val="22"/>
                <w:szCs w:val="22"/>
                <w:lang w:eastAsia="en-US"/>
              </w:rPr>
              <w:t>moodle</w:t>
            </w:r>
            <w:proofErr w:type="spellEnd"/>
          </w:p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(5 питань)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115" w:rsidRPr="00D10115" w:rsidRDefault="009B3F84" w:rsidP="00D10115">
            <w:pPr>
              <w:pStyle w:val="a5"/>
              <w:suppressAutoHyphens w:val="0"/>
              <w:ind w:left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 xml:space="preserve">Питання для підготовки:  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5"/>
              </w:numPr>
              <w:tabs>
                <w:tab w:val="left" w:pos="120"/>
              </w:tabs>
              <w:suppressAutoHyphens w:val="0"/>
              <w:ind w:left="0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Сучасні підходи до ведення обліку податків. </w:t>
            </w:r>
          </w:p>
          <w:p w:rsidR="009B3F84" w:rsidRPr="00D10115" w:rsidRDefault="00D10115" w:rsidP="00D10115">
            <w:pPr>
              <w:pStyle w:val="a5"/>
              <w:numPr>
                <w:ilvl w:val="0"/>
                <w:numId w:val="15"/>
              </w:numPr>
              <w:tabs>
                <w:tab w:val="left" w:pos="120"/>
              </w:tabs>
              <w:suppressAutoHyphens w:val="0"/>
              <w:ind w:left="0" w:firstLine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Загальні вимоги та порядок подання податкової звітності.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 бал</w:t>
            </w: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за кожну правильну відповідь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8237F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9B3F84" w:rsidRPr="00D10115" w:rsidTr="00733751">
        <w:trPr>
          <w:trHeight w:val="7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Практичне завдання:</w:t>
            </w:r>
          </w:p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задача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D10115">
            <w:pPr>
              <w:rPr>
                <w:sz w:val="22"/>
                <w:szCs w:val="22"/>
              </w:rPr>
            </w:pPr>
            <w:r w:rsidRPr="00D10115">
              <w:rPr>
                <w:sz w:val="22"/>
                <w:szCs w:val="22"/>
              </w:rPr>
              <w:t xml:space="preserve">Завдання передбачає </w:t>
            </w:r>
            <w:r w:rsidR="00D10115" w:rsidRPr="00D10115">
              <w:rPr>
                <w:sz w:val="22"/>
                <w:szCs w:val="22"/>
              </w:rPr>
              <w:t>практичні вправи щодо визначення в</w:t>
            </w:r>
            <w:r w:rsidR="00D10115" w:rsidRPr="00D10115">
              <w:rPr>
                <w:rFonts w:eastAsia="Calibri"/>
                <w:sz w:val="22"/>
                <w:szCs w:val="22"/>
                <w:lang w:eastAsia="en-US"/>
              </w:rPr>
              <w:t>ідповідальн</w:t>
            </w:r>
            <w:r w:rsidR="00D10115" w:rsidRPr="00D10115">
              <w:rPr>
                <w:rFonts w:eastAsia="Calibri"/>
                <w:sz w:val="22"/>
                <w:szCs w:val="22"/>
                <w:lang w:eastAsia="en-US"/>
              </w:rPr>
              <w:t>ості</w:t>
            </w:r>
            <w:r w:rsidR="00D10115" w:rsidRPr="00D10115">
              <w:rPr>
                <w:rFonts w:eastAsia="Calibri"/>
                <w:sz w:val="22"/>
                <w:szCs w:val="22"/>
                <w:lang w:eastAsia="en-US"/>
              </w:rPr>
              <w:t xml:space="preserve"> за порушення податкового законодавства.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Д</w:t>
            </w:r>
            <w:r w:rsidR="008237F4" w:rsidRPr="00D10115">
              <w:rPr>
                <w:rFonts w:eastAsia="Calibri"/>
                <w:sz w:val="22"/>
                <w:szCs w:val="22"/>
                <w:lang w:eastAsia="en-US"/>
              </w:rPr>
              <w:t>о 6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 балів за 1 завдання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8237F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9B3F8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 за ЗМ 1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8237F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Теоретичне завдання: тест в системі </w:t>
            </w:r>
            <w:proofErr w:type="spellStart"/>
            <w:r w:rsidRPr="00D10115">
              <w:rPr>
                <w:rFonts w:eastAsia="Calibri"/>
                <w:sz w:val="22"/>
                <w:szCs w:val="22"/>
                <w:lang w:eastAsia="en-US"/>
              </w:rPr>
              <w:t>moodle</w:t>
            </w:r>
            <w:proofErr w:type="spellEnd"/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(5 питань)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 xml:space="preserve">Питання для підготовки: </w:t>
            </w:r>
          </w:p>
          <w:p w:rsidR="00D10115" w:rsidRDefault="00D10115" w:rsidP="00D10115">
            <w:pPr>
              <w:pStyle w:val="a5"/>
              <w:numPr>
                <w:ilvl w:val="0"/>
                <w:numId w:val="14"/>
              </w:numPr>
              <w:tabs>
                <w:tab w:val="left" w:pos="120"/>
              </w:tabs>
              <w:suppressAutoHyphens w:val="0"/>
              <w:ind w:left="-22" w:firstLine="22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Облік та податкова звітність ПДВ.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8237F4" w:rsidRPr="00D10115" w:rsidRDefault="00D10115" w:rsidP="00D10115">
            <w:pPr>
              <w:pStyle w:val="a5"/>
              <w:numPr>
                <w:ilvl w:val="0"/>
                <w:numId w:val="14"/>
              </w:numPr>
              <w:tabs>
                <w:tab w:val="left" w:pos="120"/>
              </w:tabs>
              <w:suppressAutoHyphens w:val="0"/>
              <w:ind w:left="-22" w:firstLine="22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Облік та податкова звітність акцизного податку та мита.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 бал</w:t>
            </w: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за кожну правильну відповідь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Практичне завдання:</w:t>
            </w:r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задача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D10115" w:rsidP="00D10115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>Завдання передбачає практичні вправи щодо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складання та подання податкової звітності з ПДВ, акцизного податку та мита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До 6 балів за 1 завдання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 за ЗМ 2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Теоретичне завдання: тест в системі </w:t>
            </w:r>
            <w:proofErr w:type="spellStart"/>
            <w:r w:rsidRPr="00D10115">
              <w:rPr>
                <w:rFonts w:eastAsia="Calibri"/>
                <w:sz w:val="22"/>
                <w:szCs w:val="22"/>
                <w:lang w:eastAsia="en-US"/>
              </w:rPr>
              <w:t>moodle</w:t>
            </w:r>
            <w:proofErr w:type="spellEnd"/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(5 питань)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sz w:val="22"/>
                <w:szCs w:val="22"/>
              </w:rPr>
            </w:pPr>
            <w:r w:rsidRPr="00D10115">
              <w:rPr>
                <w:sz w:val="22"/>
                <w:szCs w:val="22"/>
              </w:rPr>
              <w:t>Питання для підготовки: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6"/>
              </w:numPr>
              <w:tabs>
                <w:tab w:val="left" w:pos="120"/>
              </w:tabs>
              <w:suppressAutoHyphens w:val="0"/>
              <w:ind w:left="0" w:firstLine="0"/>
              <w:jc w:val="both"/>
              <w:rPr>
                <w:sz w:val="22"/>
                <w:szCs w:val="22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Облік та податкова звітність податку на прибуток.</w:t>
            </w:r>
          </w:p>
          <w:p w:rsidR="008237F4" w:rsidRPr="00D10115" w:rsidRDefault="00D10115" w:rsidP="00D10115">
            <w:pPr>
              <w:pStyle w:val="a5"/>
              <w:numPr>
                <w:ilvl w:val="0"/>
                <w:numId w:val="16"/>
              </w:numPr>
              <w:tabs>
                <w:tab w:val="left" w:pos="120"/>
              </w:tabs>
              <w:suppressAutoHyphens w:val="0"/>
              <w:ind w:left="0" w:firstLine="0"/>
              <w:jc w:val="both"/>
              <w:rPr>
                <w:sz w:val="22"/>
                <w:szCs w:val="22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Облік та податкова звітність податків з працівників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lastRenderedPageBreak/>
              <w:t>підприємства (ПДФО, ВЗ, ЄСВ).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lastRenderedPageBreak/>
              <w:t>1 бал</w:t>
            </w: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за кожну правильну відповідь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Практичне завдання:</w:t>
            </w:r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задача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D10115" w:rsidP="00D10115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>Завдання передбачає практичні вправи щодо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складання та подання податкової звітності з податку на прибуток, ПДФО, ВЗ, ЄСВ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До 6 балів за 1 завдання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 за ЗМ 3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Теоретичне завдання: тест в системі </w:t>
            </w:r>
            <w:proofErr w:type="spellStart"/>
            <w:r w:rsidRPr="00D10115">
              <w:rPr>
                <w:rFonts w:eastAsia="Calibri"/>
                <w:sz w:val="22"/>
                <w:szCs w:val="22"/>
                <w:lang w:eastAsia="en-US"/>
              </w:rPr>
              <w:t>moodle</w:t>
            </w:r>
            <w:proofErr w:type="spellEnd"/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(5 питань)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sz w:val="22"/>
                <w:szCs w:val="22"/>
              </w:rPr>
            </w:pPr>
            <w:r w:rsidRPr="00D10115">
              <w:rPr>
                <w:sz w:val="22"/>
                <w:szCs w:val="22"/>
              </w:rPr>
              <w:t>Питання для підготовки: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1"/>
              </w:numPr>
              <w:tabs>
                <w:tab w:val="left" w:pos="262"/>
              </w:tabs>
              <w:suppressAutoHyphens w:val="0"/>
              <w:ind w:left="0" w:firstLine="38"/>
              <w:jc w:val="both"/>
              <w:rPr>
                <w:sz w:val="22"/>
                <w:szCs w:val="22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Облік та податкова звітність рентної плати та екологічного податку.</w:t>
            </w:r>
          </w:p>
          <w:p w:rsidR="008237F4" w:rsidRPr="00D10115" w:rsidRDefault="00D10115" w:rsidP="00D10115">
            <w:pPr>
              <w:pStyle w:val="a5"/>
              <w:numPr>
                <w:ilvl w:val="0"/>
                <w:numId w:val="11"/>
              </w:numPr>
              <w:tabs>
                <w:tab w:val="left" w:pos="262"/>
              </w:tabs>
              <w:suppressAutoHyphens w:val="0"/>
              <w:ind w:left="0" w:firstLine="38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блік та податкова звітність місцевих податків і зборів.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 бал</w:t>
            </w: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за кожну правильну відповідь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Практичне завдання:</w:t>
            </w:r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задача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D10115" w:rsidP="00D10115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>Завдання передбачає практичні вправи щодо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складання та подання податкової звітності з рентної плати та екологічного податку, місцевих податків та зборів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До 6 балів за 1 завдання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 за ЗМ 4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Теоретичне завдання: тест в системі </w:t>
            </w:r>
            <w:proofErr w:type="spellStart"/>
            <w:r w:rsidRPr="00D10115">
              <w:rPr>
                <w:rFonts w:eastAsia="Calibri"/>
                <w:sz w:val="22"/>
                <w:szCs w:val="22"/>
                <w:lang w:eastAsia="en-US"/>
              </w:rPr>
              <w:t>moodle</w:t>
            </w:r>
            <w:proofErr w:type="spellEnd"/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(5 питань)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sz w:val="22"/>
                <w:szCs w:val="22"/>
              </w:rPr>
            </w:pPr>
            <w:r w:rsidRPr="00D10115">
              <w:rPr>
                <w:sz w:val="22"/>
                <w:szCs w:val="22"/>
              </w:rPr>
              <w:t>Питання для підготовки: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1"/>
              </w:numPr>
              <w:suppressAutoHyphens w:val="0"/>
              <w:ind w:left="120" w:hanging="142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Методологія оподаткування єдиним податком. </w:t>
            </w:r>
          </w:p>
          <w:p w:rsidR="00D10115" w:rsidRPr="00D10115" w:rsidRDefault="00D10115" w:rsidP="00D10115">
            <w:pPr>
              <w:pStyle w:val="a5"/>
              <w:numPr>
                <w:ilvl w:val="0"/>
                <w:numId w:val="11"/>
              </w:numPr>
              <w:suppressAutoHyphens w:val="0"/>
              <w:ind w:left="120" w:hanging="142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Методика розрахунку та джерело сплати єдиного податку. </w:t>
            </w:r>
          </w:p>
          <w:p w:rsidR="008237F4" w:rsidRPr="00D10115" w:rsidRDefault="00D10115" w:rsidP="00D10115">
            <w:pPr>
              <w:pStyle w:val="a5"/>
              <w:numPr>
                <w:ilvl w:val="0"/>
                <w:numId w:val="11"/>
              </w:numPr>
              <w:suppressAutoHyphens w:val="0"/>
              <w:ind w:left="120" w:hanging="142"/>
              <w:jc w:val="both"/>
              <w:rPr>
                <w:sz w:val="22"/>
                <w:szCs w:val="22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 xml:space="preserve">Відображення в обліку єдиного податку.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 бал</w:t>
            </w: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за кожну правильну відповідь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Практичне завдання:</w:t>
            </w:r>
          </w:p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задача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D10115" w:rsidP="00D10115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sz w:val="22"/>
                <w:szCs w:val="22"/>
              </w:rPr>
              <w:t>Завдання передбачає практичні вправи щодо</w:t>
            </w:r>
            <w:r w:rsidRPr="00D10115">
              <w:rPr>
                <w:sz w:val="22"/>
                <w:szCs w:val="22"/>
              </w:rPr>
              <w:t xml:space="preserve"> </w:t>
            </w:r>
            <w:r w:rsidRPr="00D10115">
              <w:rPr>
                <w:rFonts w:eastAsia="Calibri"/>
                <w:sz w:val="22"/>
                <w:szCs w:val="22"/>
                <w:lang w:eastAsia="en-US"/>
              </w:rPr>
              <w:t>складання та подання податкової звітності з єдиного податку.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До 6 балів за 1 завдання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8237F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 за ЗМ 5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7F4" w:rsidRPr="00D10115" w:rsidRDefault="008237F4" w:rsidP="008237F4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</w:tr>
      <w:tr w:rsidR="009B3F84" w:rsidRPr="00D10115" w:rsidTr="00733751">
        <w:trPr>
          <w:trHeight w:val="20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Усього</w:t>
            </w:r>
          </w:p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контр.</w:t>
            </w:r>
          </w:p>
          <w:p w:rsidR="009B3F84" w:rsidRPr="00D10115" w:rsidRDefault="009B3F84" w:rsidP="00733751">
            <w:pPr>
              <w:suppressAutoHyphens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b/>
                <w:sz w:val="22"/>
                <w:szCs w:val="22"/>
                <w:lang w:eastAsia="en-US"/>
              </w:rPr>
              <w:t>заходів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8237F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F84" w:rsidRPr="00D10115" w:rsidRDefault="009B3F84" w:rsidP="00733751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D10115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</w:tr>
    </w:tbl>
    <w:p w:rsidR="009B3F84" w:rsidRPr="005E3F69" w:rsidRDefault="009B3F84" w:rsidP="009B3F84">
      <w:pPr>
        <w:suppressAutoHyphens w:val="0"/>
        <w:spacing w:line="360" w:lineRule="auto"/>
        <w:ind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9B3F84" w:rsidRDefault="00434513" w:rsidP="009B3F84">
      <w:pPr>
        <w:suppressAutoHyphens w:val="0"/>
        <w:spacing w:line="360" w:lineRule="auto"/>
        <w:ind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9. </w:t>
      </w:r>
      <w:r w:rsidR="009B3F84" w:rsidRPr="005E3F69">
        <w:rPr>
          <w:rFonts w:eastAsia="Calibri"/>
          <w:b/>
          <w:bCs/>
          <w:sz w:val="28"/>
          <w:szCs w:val="28"/>
          <w:lang w:eastAsia="en-US"/>
        </w:rPr>
        <w:t>Підсумковий семестровий контроль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2213"/>
        <w:gridCol w:w="2727"/>
        <w:gridCol w:w="2263"/>
        <w:gridCol w:w="929"/>
      </w:tblGrid>
      <w:tr w:rsidR="00434513" w:rsidRPr="009E5379" w:rsidTr="00477E5E">
        <w:trPr>
          <w:trHeight w:val="318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sz w:val="22"/>
              </w:rPr>
            </w:pPr>
            <w:r w:rsidRPr="009E5379">
              <w:rPr>
                <w:sz w:val="22"/>
              </w:rPr>
              <w:t>Форма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sz w:val="22"/>
              </w:rPr>
            </w:pPr>
            <w:r w:rsidRPr="009E5379">
              <w:rPr>
                <w:sz w:val="22"/>
              </w:rPr>
              <w:t>Види підсумкових контрольних заходів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sz w:val="22"/>
              </w:rPr>
            </w:pPr>
            <w:r w:rsidRPr="009E5379">
              <w:rPr>
                <w:sz w:val="22"/>
              </w:rPr>
              <w:t>Зміст підсумкового контрольного заходу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sz w:val="22"/>
              </w:rPr>
            </w:pPr>
            <w:r w:rsidRPr="009E5379">
              <w:rPr>
                <w:sz w:val="22"/>
              </w:rPr>
              <w:t>Критерії оцінювання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sz w:val="22"/>
              </w:rPr>
            </w:pPr>
            <w:r w:rsidRPr="009E5379">
              <w:rPr>
                <w:sz w:val="22"/>
              </w:rPr>
              <w:t>Усього балів</w:t>
            </w:r>
          </w:p>
        </w:tc>
      </w:tr>
      <w:tr w:rsidR="00434513" w:rsidRPr="009E5379" w:rsidTr="00477E5E">
        <w:trPr>
          <w:trHeight w:val="19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2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3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5</w:t>
            </w:r>
          </w:p>
        </w:tc>
      </w:tr>
      <w:tr w:rsidR="00434513" w:rsidRPr="009E5379" w:rsidTr="00477E5E"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Екзамен</w:t>
            </w:r>
          </w:p>
        </w:tc>
        <w:tc>
          <w:tcPr>
            <w:tcW w:w="1184" w:type="pct"/>
            <w:hideMark/>
          </w:tcPr>
          <w:p w:rsidR="00434513" w:rsidRPr="009E5379" w:rsidRDefault="00434513" w:rsidP="00477E5E">
            <w:pPr>
              <w:widowControl w:val="0"/>
              <w:ind w:firstLine="34"/>
              <w:jc w:val="center"/>
              <w:rPr>
                <w:b/>
                <w:color w:val="000000"/>
                <w:sz w:val="22"/>
              </w:rPr>
            </w:pPr>
          </w:p>
          <w:p w:rsidR="00434513" w:rsidRPr="009E5379" w:rsidRDefault="00434513" w:rsidP="00477E5E">
            <w:pPr>
              <w:widowControl w:val="0"/>
              <w:ind w:firstLine="34"/>
              <w:jc w:val="center"/>
              <w:rPr>
                <w:b/>
                <w:color w:val="000000"/>
                <w:sz w:val="22"/>
              </w:rPr>
            </w:pPr>
            <w:r w:rsidRPr="009E5379">
              <w:rPr>
                <w:b/>
                <w:color w:val="000000"/>
                <w:sz w:val="22"/>
              </w:rPr>
              <w:t xml:space="preserve">Електронне тестування </w:t>
            </w:r>
            <w:r w:rsidRPr="009E5379">
              <w:rPr>
                <w:b/>
                <w:sz w:val="22"/>
              </w:rPr>
              <w:t xml:space="preserve">через платформу </w:t>
            </w:r>
            <w:proofErr w:type="spellStart"/>
            <w:r w:rsidRPr="009E5379">
              <w:rPr>
                <w:b/>
                <w:sz w:val="22"/>
              </w:rPr>
              <w:t>Moodle</w:t>
            </w:r>
            <w:proofErr w:type="spellEnd"/>
            <w:r w:rsidRPr="009E5379">
              <w:rPr>
                <w:sz w:val="22"/>
              </w:rPr>
              <w:t>.</w:t>
            </w:r>
          </w:p>
        </w:tc>
        <w:tc>
          <w:tcPr>
            <w:tcW w:w="1459" w:type="pct"/>
            <w:hideMark/>
          </w:tcPr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t>Питання для підготовки: див. питання до ЗМ 1–</w:t>
            </w:r>
            <w:r>
              <w:rPr>
                <w:sz w:val="22"/>
              </w:rPr>
              <w:t>5</w:t>
            </w:r>
            <w:r w:rsidRPr="009E5379">
              <w:rPr>
                <w:sz w:val="22"/>
              </w:rPr>
              <w:t xml:space="preserve"> Тестування передбачає </w:t>
            </w:r>
            <w:r w:rsidRPr="009E5379">
              <w:rPr>
                <w:sz w:val="22"/>
              </w:rPr>
              <w:lastRenderedPageBreak/>
              <w:t>відповідь на теоретичні питання.</w:t>
            </w:r>
          </w:p>
        </w:tc>
        <w:tc>
          <w:tcPr>
            <w:tcW w:w="1211" w:type="pct"/>
            <w:hideMark/>
          </w:tcPr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lastRenderedPageBreak/>
              <w:t>Тестові питання оцінюються:</w:t>
            </w:r>
          </w:p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t>правильно/</w:t>
            </w:r>
          </w:p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t>неправильно.</w:t>
            </w:r>
          </w:p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lastRenderedPageBreak/>
              <w:t>Кількість питань – 20.</w:t>
            </w:r>
          </w:p>
          <w:p w:rsidR="00434513" w:rsidRPr="009E5379" w:rsidRDefault="00434513" w:rsidP="00477E5E">
            <w:pPr>
              <w:jc w:val="both"/>
              <w:rPr>
                <w:sz w:val="22"/>
              </w:rPr>
            </w:pPr>
            <w:r w:rsidRPr="009E5379">
              <w:rPr>
                <w:sz w:val="22"/>
              </w:rPr>
              <w:t>Правильна відповідь оцінюється у 1 бал.</w:t>
            </w:r>
          </w:p>
        </w:tc>
        <w:tc>
          <w:tcPr>
            <w:tcW w:w="497" w:type="pct"/>
            <w:hideMark/>
          </w:tcPr>
          <w:p w:rsidR="00434513" w:rsidRPr="009E5379" w:rsidRDefault="00434513" w:rsidP="00477E5E">
            <w:pPr>
              <w:widowControl w:val="0"/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lastRenderedPageBreak/>
              <w:t>20</w:t>
            </w:r>
          </w:p>
        </w:tc>
      </w:tr>
      <w:tr w:rsidR="00434513" w:rsidRPr="009E5379" w:rsidTr="00477E5E">
        <w:trPr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rPr>
                <w:b/>
                <w:sz w:val="22"/>
              </w:rPr>
            </w:pPr>
          </w:p>
        </w:tc>
        <w:tc>
          <w:tcPr>
            <w:tcW w:w="1184" w:type="pct"/>
            <w:hideMark/>
          </w:tcPr>
          <w:p w:rsidR="00434513" w:rsidRPr="009E5379" w:rsidRDefault="00434513" w:rsidP="00477E5E">
            <w:pPr>
              <w:widowControl w:val="0"/>
              <w:ind w:firstLine="69"/>
              <w:rPr>
                <w:sz w:val="22"/>
              </w:rPr>
            </w:pPr>
          </w:p>
          <w:p w:rsidR="00434513" w:rsidRPr="009E5379" w:rsidRDefault="00434513" w:rsidP="00477E5E">
            <w:pPr>
              <w:widowControl w:val="0"/>
              <w:ind w:firstLine="69"/>
              <w:rPr>
                <w:b/>
                <w:sz w:val="22"/>
              </w:rPr>
            </w:pPr>
          </w:p>
          <w:p w:rsidR="00434513" w:rsidRPr="009E5379" w:rsidRDefault="00434513" w:rsidP="00477E5E">
            <w:pPr>
              <w:widowControl w:val="0"/>
              <w:ind w:firstLine="69"/>
              <w:rPr>
                <w:b/>
                <w:sz w:val="22"/>
              </w:rPr>
            </w:pPr>
          </w:p>
          <w:p w:rsidR="00434513" w:rsidRPr="009E5379" w:rsidRDefault="00434513" w:rsidP="00477E5E">
            <w:pPr>
              <w:widowControl w:val="0"/>
              <w:ind w:firstLine="69"/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Індивідуальне завдання</w:t>
            </w:r>
          </w:p>
          <w:p w:rsidR="00434513" w:rsidRPr="009E5379" w:rsidRDefault="00434513" w:rsidP="00477E5E">
            <w:pPr>
              <w:widowControl w:val="0"/>
              <w:ind w:firstLine="69"/>
              <w:jc w:val="center"/>
              <w:rPr>
                <w:b/>
                <w:sz w:val="22"/>
              </w:rPr>
            </w:pPr>
          </w:p>
          <w:p w:rsidR="00434513" w:rsidRPr="009E5379" w:rsidRDefault="00434513" w:rsidP="00477E5E">
            <w:pPr>
              <w:widowControl w:val="0"/>
              <w:ind w:firstLine="69"/>
              <w:jc w:val="center"/>
              <w:rPr>
                <w:b/>
                <w:sz w:val="22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widowControl w:val="0"/>
              <w:rPr>
                <w:sz w:val="22"/>
              </w:rPr>
            </w:pPr>
            <w:r w:rsidRPr="009E5379">
              <w:rPr>
                <w:sz w:val="22"/>
              </w:rPr>
              <w:t>Індивідуальне  завдання з складається з практичного завдання, яке включає:</w:t>
            </w:r>
          </w:p>
          <w:p w:rsidR="00434513" w:rsidRPr="009E5379" w:rsidRDefault="00434513" w:rsidP="00477E5E">
            <w:pPr>
              <w:widowControl w:val="0"/>
              <w:rPr>
                <w:sz w:val="22"/>
              </w:rPr>
            </w:pPr>
          </w:p>
          <w:p w:rsidR="00434513" w:rsidRPr="009E5379" w:rsidRDefault="00434513" w:rsidP="00477E5E">
            <w:pPr>
              <w:widowControl w:val="0"/>
              <w:rPr>
                <w:sz w:val="22"/>
              </w:rPr>
            </w:pPr>
            <w:r w:rsidRPr="009E5379">
              <w:rPr>
                <w:sz w:val="22"/>
                <w:lang w:eastAsia="ru-RU"/>
              </w:rPr>
              <w:t xml:space="preserve">Індивідуальне завдання у вигляді файлів MS Excel або </w:t>
            </w:r>
            <w:proofErr w:type="spellStart"/>
            <w:r w:rsidRPr="009E5379">
              <w:rPr>
                <w:sz w:val="22"/>
                <w:lang w:eastAsia="ru-RU"/>
              </w:rPr>
              <w:t>Ms</w:t>
            </w:r>
            <w:proofErr w:type="spellEnd"/>
            <w:r w:rsidRPr="009E5379">
              <w:rPr>
                <w:sz w:val="22"/>
                <w:lang w:eastAsia="ru-RU"/>
              </w:rPr>
              <w:t xml:space="preserve"> </w:t>
            </w:r>
            <w:r w:rsidRPr="009E5379">
              <w:rPr>
                <w:iCs/>
                <w:sz w:val="22"/>
                <w:lang w:eastAsia="ru-RU"/>
              </w:rPr>
              <w:t xml:space="preserve">Word необхідно </w:t>
            </w:r>
            <w:r w:rsidRPr="009E5379">
              <w:rPr>
                <w:sz w:val="22"/>
                <w:lang w:eastAsia="ru-RU"/>
              </w:rPr>
              <w:t xml:space="preserve">завантажити на сайт системи </w:t>
            </w:r>
            <w:proofErr w:type="spellStart"/>
            <w:r w:rsidRPr="009E5379">
              <w:rPr>
                <w:sz w:val="22"/>
                <w:lang w:eastAsia="ru-RU"/>
              </w:rPr>
              <w:t>Moodle</w:t>
            </w:r>
            <w:proofErr w:type="spellEnd"/>
            <w:r w:rsidRPr="009E5379">
              <w:rPr>
                <w:sz w:val="22"/>
                <w:lang w:eastAsia="ru-RU"/>
              </w:rPr>
              <w:t xml:space="preserve"> ЗНУ.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rPr>
                <w:sz w:val="22"/>
              </w:rPr>
            </w:pPr>
            <w:r w:rsidRPr="009E5379">
              <w:rPr>
                <w:sz w:val="22"/>
              </w:rPr>
              <w:t>Індивідуальне завдання складається з практичного завдання, за яке студент може отримати до 10 балів, та відповідей на запитання при захисті роботи, за які студент може отримати до 10 балів.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jc w:val="center"/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20</w:t>
            </w:r>
          </w:p>
        </w:tc>
      </w:tr>
      <w:tr w:rsidR="00434513" w:rsidRPr="009E5379" w:rsidTr="00477E5E">
        <w:trPr>
          <w:trHeight w:val="70"/>
        </w:trPr>
        <w:tc>
          <w:tcPr>
            <w:tcW w:w="32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rPr>
                <w:sz w:val="22"/>
              </w:rPr>
            </w:pPr>
            <w:r w:rsidRPr="009E5379">
              <w:rPr>
                <w:sz w:val="22"/>
              </w:rPr>
              <w:t>Усього за підсумковий семестровий контроль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513" w:rsidRPr="009E5379" w:rsidRDefault="00434513" w:rsidP="00477E5E">
            <w:pPr>
              <w:rPr>
                <w:sz w:val="22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513" w:rsidRPr="009E5379" w:rsidRDefault="00434513" w:rsidP="00477E5E">
            <w:pPr>
              <w:rPr>
                <w:b/>
                <w:sz w:val="22"/>
              </w:rPr>
            </w:pPr>
            <w:r w:rsidRPr="009E5379">
              <w:rPr>
                <w:b/>
                <w:sz w:val="22"/>
              </w:rPr>
              <w:t>40</w:t>
            </w:r>
          </w:p>
        </w:tc>
      </w:tr>
    </w:tbl>
    <w:p w:rsidR="00434513" w:rsidRDefault="00434513" w:rsidP="009B3F84">
      <w:pPr>
        <w:suppressAutoHyphens w:val="0"/>
        <w:spacing w:line="360" w:lineRule="auto"/>
        <w:ind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34513" w:rsidRPr="000319A1" w:rsidRDefault="00434513" w:rsidP="00434513">
      <w:pPr>
        <w:jc w:val="center"/>
        <w:rPr>
          <w:b/>
          <w:sz w:val="28"/>
          <w:szCs w:val="28"/>
        </w:rPr>
      </w:pPr>
      <w:r w:rsidRPr="000319A1">
        <w:rPr>
          <w:b/>
          <w:sz w:val="28"/>
          <w:szCs w:val="28"/>
        </w:rPr>
        <w:t>Шкала оцінювання ЗНУ: національна та ECTS</w:t>
      </w:r>
    </w:p>
    <w:tbl>
      <w:tblPr>
        <w:tblW w:w="9333" w:type="dxa"/>
        <w:jc w:val="center"/>
        <w:tblLayout w:type="fixed"/>
        <w:tblLook w:val="0000" w:firstRow="0" w:lastRow="0" w:firstColumn="0" w:lastColumn="0" w:noHBand="0" w:noVBand="0"/>
      </w:tblPr>
      <w:tblGrid>
        <w:gridCol w:w="1447"/>
        <w:gridCol w:w="4026"/>
        <w:gridCol w:w="2051"/>
        <w:gridCol w:w="1809"/>
      </w:tblGrid>
      <w:tr w:rsidR="00434513" w:rsidRPr="00A31F4F" w:rsidTr="00246835">
        <w:trPr>
          <w:cantSplit/>
          <w:trHeight w:val="423"/>
          <w:jc w:val="center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A31F4F">
              <w:rPr>
                <w:rFonts w:ascii="Times New Roman" w:hAnsi="Times New Roman" w:cs="Times New Roman"/>
                <w:caps/>
                <w:color w:val="auto"/>
                <w:sz w:val="24"/>
                <w:szCs w:val="24"/>
                <w:lang w:val="uk-UA"/>
              </w:rPr>
              <w:t>З</w:t>
            </w:r>
            <w:r w:rsidRPr="00A31F4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 шкалою</w:t>
            </w:r>
          </w:p>
          <w:p w:rsidR="00434513" w:rsidRPr="00A31F4F" w:rsidRDefault="00434513" w:rsidP="00246835">
            <w:pPr>
              <w:pStyle w:val="6"/>
              <w:spacing w:before="0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/>
                <w:i w:val="0"/>
                <w:color w:val="auto"/>
              </w:rPr>
              <w:t>ECTS</w:t>
            </w:r>
          </w:p>
        </w:tc>
        <w:tc>
          <w:tcPr>
            <w:tcW w:w="4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5"/>
              <w:spacing w:before="0"/>
              <w:ind w:right="-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A31F4F">
              <w:rPr>
                <w:rFonts w:ascii="Times New Roman" w:hAnsi="Times New Roman" w:cs="Times New Roman"/>
                <w:b/>
                <w:color w:val="auto"/>
              </w:rPr>
              <w:t>За шкалою університету</w:t>
            </w:r>
          </w:p>
        </w:tc>
        <w:tc>
          <w:tcPr>
            <w:tcW w:w="3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3"/>
              <w:tabs>
                <w:tab w:val="left" w:pos="0"/>
              </w:tabs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За національною шкалою</w:t>
            </w:r>
          </w:p>
        </w:tc>
      </w:tr>
      <w:tr w:rsidR="00434513" w:rsidRPr="00A31F4F" w:rsidTr="00246835">
        <w:trPr>
          <w:cantSplit/>
          <w:trHeight w:val="119"/>
          <w:jc w:val="center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2"/>
              <w:snapToGri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5"/>
              <w:snapToGrid w:val="0"/>
              <w:spacing w:befor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3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513" w:rsidRPr="00A31F4F" w:rsidRDefault="00434513" w:rsidP="00246835">
            <w:pPr>
              <w:pStyle w:val="3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31F4F">
              <w:rPr>
                <w:rFonts w:ascii="Times New Roman" w:hAnsi="Times New Roman" w:cs="Times New Roman"/>
                <w:color w:val="auto"/>
              </w:rPr>
              <w:t>Залік</w:t>
            </w:r>
          </w:p>
        </w:tc>
      </w:tr>
      <w:tr w:rsidR="00434513" w:rsidRPr="00A31F4F" w:rsidTr="00246835">
        <w:trPr>
          <w:cantSplit/>
          <w:trHeight w:val="516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A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90 – 100 (відмінно)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 w:val="0"/>
                <w:i w:val="0"/>
                <w:color w:val="auto"/>
              </w:rPr>
              <w:t>5 (відмінно)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A31F4F">
              <w:rPr>
                <w:rFonts w:ascii="Times New Roman" w:hAnsi="Times New Roman" w:cs="Times New Roman"/>
                <w:b w:val="0"/>
                <w:i w:val="0"/>
                <w:color w:val="auto"/>
              </w:rPr>
              <w:t>Зараховано</w:t>
            </w:r>
          </w:p>
        </w:tc>
      </w:tr>
      <w:tr w:rsidR="00434513" w:rsidRPr="00A31F4F" w:rsidTr="00246835">
        <w:trPr>
          <w:cantSplit/>
          <w:trHeight w:val="516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B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85 – 89 (дуже добре)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54"/>
              <w:jc w:val="center"/>
            </w:pPr>
            <w:r w:rsidRPr="00A31F4F">
              <w:rPr>
                <w:spacing w:val="-2"/>
              </w:rPr>
              <w:t>4 (добре)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</w:tr>
      <w:tr w:rsidR="00434513" w:rsidRPr="00A31F4F" w:rsidTr="00246835">
        <w:trPr>
          <w:cantSplit/>
          <w:trHeight w:val="516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C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75 – 84 (добре)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</w:tr>
      <w:tr w:rsidR="00434513" w:rsidRPr="00A31F4F" w:rsidTr="00246835">
        <w:trPr>
          <w:cantSplit/>
          <w:trHeight w:val="541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D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 xml:space="preserve">70 – 74 (задовільно)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54"/>
              <w:jc w:val="center"/>
            </w:pPr>
            <w:r w:rsidRPr="00A31F4F">
              <w:rPr>
                <w:spacing w:val="-2"/>
              </w:rPr>
              <w:t>3 (задовільно)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</w:tr>
      <w:tr w:rsidR="00434513" w:rsidRPr="00A31F4F" w:rsidTr="00246835">
        <w:trPr>
          <w:cantSplit/>
          <w:trHeight w:val="516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E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60 – 69 (достатньо)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</w:tr>
      <w:tr w:rsidR="00434513" w:rsidRPr="00A31F4F" w:rsidTr="00246835">
        <w:trPr>
          <w:cantSplit/>
          <w:trHeight w:val="1033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FX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35 – 59 (незадовільно – з можливістю повторного складання)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54"/>
              <w:jc w:val="center"/>
            </w:pPr>
            <w:r w:rsidRPr="00A31F4F">
              <w:rPr>
                <w:spacing w:val="-2"/>
              </w:rPr>
              <w:t>2 (незадовільно)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54"/>
            </w:pPr>
            <w:r w:rsidRPr="00A31F4F">
              <w:rPr>
                <w:spacing w:val="-2"/>
              </w:rPr>
              <w:t>Не зараховано</w:t>
            </w:r>
          </w:p>
        </w:tc>
      </w:tr>
      <w:tr w:rsidR="00434513" w:rsidRPr="00A31F4F" w:rsidTr="00246835">
        <w:trPr>
          <w:cantSplit/>
          <w:trHeight w:val="1057"/>
          <w:jc w:val="center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-68"/>
              <w:jc w:val="center"/>
            </w:pPr>
            <w:r w:rsidRPr="00A31F4F">
              <w:rPr>
                <w:spacing w:val="-2"/>
              </w:rPr>
              <w:t>F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ind w:right="223"/>
              <w:jc w:val="center"/>
            </w:pPr>
            <w:r w:rsidRPr="00A31F4F">
              <w:rPr>
                <w:spacing w:val="-2"/>
              </w:rPr>
              <w:t>1 – 34 (незадовільно – з обов’язковим повторним курсом)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513" w:rsidRPr="00A31F4F" w:rsidRDefault="00434513" w:rsidP="00246835">
            <w:pPr>
              <w:snapToGrid w:val="0"/>
              <w:ind w:right="-54"/>
              <w:jc w:val="center"/>
              <w:rPr>
                <w:spacing w:val="-2"/>
              </w:rPr>
            </w:pPr>
          </w:p>
        </w:tc>
      </w:tr>
    </w:tbl>
    <w:p w:rsidR="00434513" w:rsidRPr="00A31F4F" w:rsidRDefault="00434513" w:rsidP="00434513">
      <w:pPr>
        <w:shd w:val="clear" w:color="auto" w:fill="FFFFFF"/>
        <w:jc w:val="center"/>
        <w:rPr>
          <w:b/>
          <w:sz w:val="28"/>
          <w:szCs w:val="28"/>
        </w:rPr>
      </w:pPr>
    </w:p>
    <w:p w:rsidR="00434513" w:rsidRPr="00B42C1A" w:rsidRDefault="00434513" w:rsidP="00434513">
      <w:pPr>
        <w:jc w:val="center"/>
        <w:rPr>
          <w:b/>
          <w:sz w:val="28"/>
          <w:szCs w:val="28"/>
        </w:rPr>
      </w:pPr>
      <w:r w:rsidRPr="00B42C1A">
        <w:rPr>
          <w:b/>
          <w:sz w:val="28"/>
          <w:szCs w:val="28"/>
        </w:rPr>
        <w:t>10. Рекомендована література</w:t>
      </w:r>
    </w:p>
    <w:p w:rsidR="008237F4" w:rsidRPr="00434513" w:rsidRDefault="008237F4" w:rsidP="00434513">
      <w:pPr>
        <w:suppressAutoHyphens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434513">
        <w:rPr>
          <w:rFonts w:eastAsia="Calibri"/>
          <w:b/>
          <w:sz w:val="28"/>
          <w:szCs w:val="28"/>
          <w:lang w:eastAsia="en-US"/>
        </w:rPr>
        <w:t>Основна</w:t>
      </w:r>
    </w:p>
    <w:p w:rsidR="008237F4" w:rsidRPr="00434513" w:rsidRDefault="008237F4" w:rsidP="00434513">
      <w:pPr>
        <w:pStyle w:val="a5"/>
        <w:numPr>
          <w:ilvl w:val="0"/>
          <w:numId w:val="2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Методичні рекомендації до практичних занять для здобувачів ступеня вищої освіти бакалавра спеціальності "Облік і оподаткування" освітньо-професійної програми "Облік і аудит"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="00CE3C75" w:rsidRPr="00434513">
        <w:rPr>
          <w:rFonts w:eastAsia="Calibri"/>
          <w:sz w:val="28"/>
          <w:szCs w:val="28"/>
          <w:lang w:val="en-US" w:eastAsia="en-US"/>
        </w:rPr>
        <w:t>URL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:</w:t>
      </w:r>
      <w:proofErr w:type="gramEnd"/>
      <w:r w:rsidRPr="00434513">
        <w:rPr>
          <w:rFonts w:eastAsia="Calibri"/>
          <w:sz w:val="28"/>
          <w:szCs w:val="28"/>
          <w:lang w:eastAsia="en-US"/>
        </w:rPr>
        <w:t xml:space="preserve"> http://ebooks.znu.edu.ua/files/metodychky/2019/11/0044193.pd f.</w:t>
      </w:r>
    </w:p>
    <w:p w:rsidR="008237F4" w:rsidRPr="00434513" w:rsidRDefault="008237F4" w:rsidP="00434513">
      <w:pPr>
        <w:pStyle w:val="a5"/>
        <w:numPr>
          <w:ilvl w:val="0"/>
          <w:numId w:val="2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 xml:space="preserve">Облік і звітність в оподаткуванні: навчальний посібник для студентів закладів вищої освіти спеціальності 071 «Облік і оподаткування» / М.Т.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Теловата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, В.П.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Пантелеєв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, К.В. Безверхий, О.О.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Григоре</w:t>
      </w:r>
      <w:r w:rsidR="00CE3C75" w:rsidRPr="00434513">
        <w:rPr>
          <w:rFonts w:eastAsia="Calibri"/>
          <w:sz w:val="28"/>
          <w:szCs w:val="28"/>
          <w:lang w:eastAsia="en-US"/>
        </w:rPr>
        <w:t>вська</w:t>
      </w:r>
      <w:proofErr w:type="spellEnd"/>
      <w:r w:rsidR="00CE3C75" w:rsidRPr="00434513">
        <w:rPr>
          <w:rFonts w:eastAsia="Calibri"/>
          <w:sz w:val="28"/>
          <w:szCs w:val="28"/>
          <w:lang w:eastAsia="en-US"/>
        </w:rPr>
        <w:t xml:space="preserve">, С.І. Ковач, О.А. Юрченко. Київ </w:t>
      </w:r>
      <w:r w:rsidRPr="00434513">
        <w:rPr>
          <w:rFonts w:eastAsia="Calibri"/>
          <w:sz w:val="28"/>
          <w:szCs w:val="28"/>
          <w:lang w:eastAsia="en-US"/>
        </w:rPr>
        <w:t>: НАСОА. 2019. 506 с.</w:t>
      </w:r>
    </w:p>
    <w:p w:rsidR="00CE3C75" w:rsidRPr="00434513" w:rsidRDefault="00CE3C75" w:rsidP="00434513">
      <w:pPr>
        <w:pStyle w:val="a5"/>
        <w:numPr>
          <w:ilvl w:val="0"/>
          <w:numId w:val="2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34513">
        <w:rPr>
          <w:rFonts w:eastAsia="Calibri"/>
          <w:sz w:val="28"/>
          <w:szCs w:val="28"/>
          <w:lang w:eastAsia="en-US"/>
        </w:rPr>
        <w:lastRenderedPageBreak/>
        <w:t>Меліхова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 Т. О., Кулик Ю. С. Удосконалення обліку, оподаткування та аудиту земельного податку на підприємствах великого та малого бізнесу з метою оптимізації їх податкового планування. </w:t>
      </w:r>
      <w:proofErr w:type="spellStart"/>
      <w:r w:rsidRPr="00434513">
        <w:rPr>
          <w:rFonts w:eastAsia="Calibri"/>
          <w:iCs/>
          <w:sz w:val="28"/>
          <w:szCs w:val="28"/>
          <w:lang w:eastAsia="en-US"/>
        </w:rPr>
        <w:t>Агросвіт</w:t>
      </w:r>
      <w:proofErr w:type="spellEnd"/>
      <w:r w:rsidRPr="00434513">
        <w:rPr>
          <w:rFonts w:eastAsia="Calibri"/>
          <w:sz w:val="28"/>
          <w:szCs w:val="28"/>
          <w:lang w:eastAsia="en-US"/>
        </w:rPr>
        <w:t>. 2022. № 4. С. 27–36</w:t>
      </w:r>
    </w:p>
    <w:p w:rsidR="008237F4" w:rsidRPr="00434513" w:rsidRDefault="008237F4" w:rsidP="00434513">
      <w:pPr>
        <w:suppressAutoHyphens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434513">
        <w:rPr>
          <w:rFonts w:eastAsia="Calibri"/>
          <w:b/>
          <w:sz w:val="28"/>
          <w:szCs w:val="28"/>
          <w:lang w:eastAsia="en-US"/>
        </w:rPr>
        <w:t>Додаткова</w:t>
      </w:r>
    </w:p>
    <w:p w:rsidR="008237F4" w:rsidRPr="00434513" w:rsidRDefault="008237F4" w:rsidP="00434513">
      <w:pPr>
        <w:pStyle w:val="a5"/>
        <w:numPr>
          <w:ilvl w:val="0"/>
          <w:numId w:val="3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Матюха М. М. Облік і звітність в оподаткуванні: опорний конспект лекцій / М. М. Матюха.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К</w:t>
      </w:r>
      <w:r w:rsidR="00CE3C75" w:rsidRPr="00434513">
        <w:rPr>
          <w:rFonts w:eastAsia="Calibri"/>
          <w:sz w:val="28"/>
          <w:szCs w:val="28"/>
          <w:lang w:eastAsia="en-US"/>
        </w:rPr>
        <w:t>иїв</w:t>
      </w:r>
      <w:r w:rsidRPr="00434513">
        <w:rPr>
          <w:rFonts w:eastAsia="Calibri"/>
          <w:sz w:val="28"/>
          <w:szCs w:val="28"/>
          <w:lang w:eastAsia="en-US"/>
        </w:rPr>
        <w:t xml:space="preserve">: ДП «Вид. дім «Персонал», 2018. 220 с.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Бібліогр</w:t>
      </w:r>
      <w:proofErr w:type="spellEnd"/>
      <w:r w:rsidRPr="00434513">
        <w:rPr>
          <w:rFonts w:eastAsia="Calibri"/>
          <w:sz w:val="28"/>
          <w:szCs w:val="28"/>
          <w:lang w:eastAsia="en-US"/>
        </w:rPr>
        <w:t>.: с. 217–219.</w:t>
      </w:r>
    </w:p>
    <w:p w:rsidR="008237F4" w:rsidRPr="00434513" w:rsidRDefault="008237F4" w:rsidP="00434513">
      <w:pPr>
        <w:pStyle w:val="a5"/>
        <w:numPr>
          <w:ilvl w:val="0"/>
          <w:numId w:val="3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34513">
        <w:rPr>
          <w:rFonts w:eastAsia="Calibri"/>
          <w:sz w:val="28"/>
          <w:szCs w:val="28"/>
          <w:lang w:eastAsia="en-US"/>
        </w:rPr>
        <w:t>Гресь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 Н.Л.,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Недоступ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 К.К. Облік і звітність в оподаткуванні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 xml:space="preserve">: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навч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посіб</w:t>
      </w:r>
      <w:proofErr w:type="spellEnd"/>
      <w:r w:rsidRPr="00434513">
        <w:rPr>
          <w:rFonts w:eastAsia="Calibri"/>
          <w:sz w:val="28"/>
          <w:szCs w:val="28"/>
          <w:lang w:eastAsia="en-US"/>
        </w:rPr>
        <w:t>. Дніпро: НТУ «ДП», 2019. 152 с.</w:t>
      </w:r>
    </w:p>
    <w:p w:rsidR="008237F4" w:rsidRPr="00434513" w:rsidRDefault="008237F4" w:rsidP="00434513">
      <w:pPr>
        <w:pStyle w:val="a5"/>
        <w:numPr>
          <w:ilvl w:val="0"/>
          <w:numId w:val="3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34513">
        <w:rPr>
          <w:rFonts w:eastAsia="Calibri"/>
          <w:sz w:val="28"/>
          <w:szCs w:val="28"/>
          <w:lang w:eastAsia="en-US"/>
        </w:rPr>
        <w:t>Коптєва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 Г.М. Облік і звітність в оподаткуванні: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навч</w:t>
      </w:r>
      <w:proofErr w:type="spellEnd"/>
      <w:r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434513">
        <w:rPr>
          <w:rFonts w:eastAsia="Calibri"/>
          <w:sz w:val="28"/>
          <w:szCs w:val="28"/>
          <w:lang w:eastAsia="en-US"/>
        </w:rPr>
        <w:t>посібн</w:t>
      </w:r>
      <w:proofErr w:type="spellEnd"/>
      <w:r w:rsidRPr="00434513">
        <w:rPr>
          <w:rFonts w:eastAsia="Calibri"/>
          <w:sz w:val="28"/>
          <w:szCs w:val="28"/>
          <w:lang w:eastAsia="en-US"/>
        </w:rPr>
        <w:t>. Х. : Видавництво «Підручник НТУ «ХПІ», 2018. 493 с.</w:t>
      </w:r>
    </w:p>
    <w:p w:rsidR="004618AC" w:rsidRDefault="004618AC" w:rsidP="00434513">
      <w:pPr>
        <w:suppressAutoHyphens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8237F4" w:rsidRPr="00434513" w:rsidRDefault="00434513" w:rsidP="00434513">
      <w:pPr>
        <w:suppressAutoHyphens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b/>
          <w:sz w:val="28"/>
          <w:szCs w:val="28"/>
          <w:lang w:eastAsia="en-US"/>
        </w:rPr>
        <w:t xml:space="preserve">11. </w:t>
      </w:r>
      <w:r w:rsidR="008237F4" w:rsidRPr="00434513">
        <w:rPr>
          <w:rFonts w:eastAsia="Calibri"/>
          <w:b/>
          <w:sz w:val="28"/>
          <w:szCs w:val="28"/>
          <w:lang w:eastAsia="en-US"/>
        </w:rPr>
        <w:t>Інформаційні ресурси:</w:t>
      </w:r>
    </w:p>
    <w:p w:rsidR="008237F4" w:rsidRPr="00434513" w:rsidRDefault="008237F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1.</w:t>
      </w:r>
      <w:r w:rsidRPr="00434513">
        <w:rPr>
          <w:rFonts w:eastAsia="Calibri"/>
          <w:sz w:val="28"/>
          <w:szCs w:val="28"/>
          <w:lang w:eastAsia="en-US"/>
        </w:rPr>
        <w:tab/>
        <w:t>Податковий кодекс України від 02.12.2010 р. № 2755-VI</w:t>
      </w:r>
      <w:r w:rsidR="00CE3C75" w:rsidRPr="00434513">
        <w:rPr>
          <w:rFonts w:eastAsia="Calibri"/>
          <w:sz w:val="28"/>
          <w:szCs w:val="28"/>
          <w:lang w:eastAsia="en-US"/>
        </w:rPr>
        <w:t>. URL</w:t>
      </w:r>
      <w:r w:rsidRPr="00434513">
        <w:rPr>
          <w:rFonts w:eastAsia="Calibri"/>
          <w:sz w:val="28"/>
          <w:szCs w:val="28"/>
          <w:lang w:eastAsia="en-US"/>
        </w:rPr>
        <w:t xml:space="preserve"> :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https://zakon.rada.gov.ua/laws/show/2755-17.</w:t>
      </w:r>
    </w:p>
    <w:p w:rsidR="008237F4" w:rsidRPr="00434513" w:rsidRDefault="008237F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2.</w:t>
      </w:r>
      <w:r w:rsidRPr="00434513">
        <w:rPr>
          <w:rFonts w:eastAsia="Calibri"/>
          <w:sz w:val="28"/>
          <w:szCs w:val="28"/>
          <w:lang w:eastAsia="en-US"/>
        </w:rPr>
        <w:tab/>
        <w:t>Господарський кодекс України від 16.01.2003 р. № 436-ІУ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="00CE3C75" w:rsidRPr="00434513">
        <w:rPr>
          <w:rFonts w:eastAsia="Calibri"/>
          <w:sz w:val="28"/>
          <w:szCs w:val="28"/>
          <w:lang w:val="en-US" w:eastAsia="en-US"/>
        </w:rPr>
        <w:t>URL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:</w:t>
      </w:r>
      <w:proofErr w:type="gramEnd"/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 xml:space="preserve">https://zakon.rada.gov.ua/laws/show/436-15. </w:t>
      </w:r>
    </w:p>
    <w:p w:rsidR="008237F4" w:rsidRPr="00434513" w:rsidRDefault="008237F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3.</w:t>
      </w:r>
      <w:r w:rsidRPr="00434513">
        <w:rPr>
          <w:rFonts w:eastAsia="Calibri"/>
          <w:sz w:val="28"/>
          <w:szCs w:val="28"/>
          <w:lang w:eastAsia="en-US"/>
        </w:rPr>
        <w:tab/>
        <w:t>Митний ко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декс від 13.03.2012р. № 4495-VI. </w:t>
      </w:r>
      <w:proofErr w:type="gramStart"/>
      <w:r w:rsidR="00CE3C75" w:rsidRPr="00434513">
        <w:rPr>
          <w:rFonts w:eastAsia="Calibri"/>
          <w:sz w:val="28"/>
          <w:szCs w:val="28"/>
          <w:lang w:val="en-US" w:eastAsia="en-US"/>
        </w:rPr>
        <w:t>URL</w:t>
      </w:r>
      <w:r w:rsidRPr="0043451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434513">
        <w:rPr>
          <w:rFonts w:eastAsia="Calibri"/>
          <w:sz w:val="28"/>
          <w:szCs w:val="28"/>
          <w:lang w:eastAsia="en-US"/>
        </w:rPr>
        <w:t xml:space="preserve"> https://zakon.rada.gov.ua/laws/show/4495-17.</w:t>
      </w:r>
    </w:p>
    <w:p w:rsidR="008237F4" w:rsidRPr="00434513" w:rsidRDefault="008237F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4.</w:t>
      </w:r>
      <w:r w:rsidRPr="00434513">
        <w:rPr>
          <w:rFonts w:eastAsia="Calibri"/>
          <w:sz w:val="28"/>
          <w:szCs w:val="28"/>
          <w:lang w:eastAsia="en-US"/>
        </w:rPr>
        <w:tab/>
        <w:t>Цивільний кодекс України від 16.01.2003 р. № 435-IV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="00CE3C75" w:rsidRPr="00434513">
        <w:rPr>
          <w:rFonts w:eastAsia="Calibri"/>
          <w:sz w:val="28"/>
          <w:szCs w:val="28"/>
          <w:lang w:val="en-US" w:eastAsia="en-US"/>
        </w:rPr>
        <w:t>URL</w:t>
      </w:r>
      <w:r w:rsidRPr="00434513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434513">
        <w:rPr>
          <w:rFonts w:eastAsia="Calibri"/>
          <w:sz w:val="28"/>
          <w:szCs w:val="28"/>
          <w:lang w:eastAsia="en-US"/>
        </w:rPr>
        <w:t xml:space="preserve"> https://zakon.rada.gov.ua/laws/show/435-15.</w:t>
      </w:r>
    </w:p>
    <w:p w:rsidR="008237F4" w:rsidRPr="00434513" w:rsidRDefault="008237F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>5.</w:t>
      </w:r>
      <w:r w:rsidRPr="00434513">
        <w:rPr>
          <w:rFonts w:eastAsia="Calibri"/>
          <w:sz w:val="28"/>
          <w:szCs w:val="28"/>
          <w:lang w:eastAsia="en-US"/>
        </w:rPr>
        <w:tab/>
        <w:t>Кодекс України про адміністративні правопорушення від 07.12.84 р. № 8073-X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="00CE3C75" w:rsidRPr="00434513">
        <w:rPr>
          <w:rFonts w:eastAsia="Calibri"/>
          <w:sz w:val="28"/>
          <w:szCs w:val="28"/>
          <w:lang w:val="en-US" w:eastAsia="en-US"/>
        </w:rPr>
        <w:t>URL</w:t>
      </w:r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:</w:t>
      </w:r>
      <w:proofErr w:type="gramEnd"/>
      <w:r w:rsidR="00CE3C75"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rFonts w:eastAsia="Calibri"/>
          <w:sz w:val="28"/>
          <w:szCs w:val="28"/>
          <w:lang w:eastAsia="en-US"/>
        </w:rPr>
        <w:t>https://zakon.rada.gov.ua/laws/show/80731-10.</w:t>
      </w:r>
    </w:p>
    <w:p w:rsidR="009B3F84" w:rsidRPr="00434513" w:rsidRDefault="009B3F8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4513">
        <w:rPr>
          <w:rFonts w:eastAsia="Calibri"/>
          <w:sz w:val="28"/>
          <w:szCs w:val="28"/>
          <w:lang w:eastAsia="en-US"/>
        </w:rPr>
        <w:t xml:space="preserve">6. </w:t>
      </w:r>
      <w:r w:rsidR="008237F4" w:rsidRPr="00434513">
        <w:rPr>
          <w:rFonts w:eastAsia="Calibri"/>
          <w:sz w:val="28"/>
          <w:szCs w:val="28"/>
          <w:lang w:eastAsia="en-US"/>
        </w:rPr>
        <w:t>Облік податків та податкова звітність</w:t>
      </w:r>
      <w:r w:rsidRPr="00434513">
        <w:rPr>
          <w:rFonts w:eastAsia="Calibri"/>
          <w:sz w:val="28"/>
          <w:szCs w:val="28"/>
          <w:lang w:eastAsia="en-US"/>
        </w:rPr>
        <w:t xml:space="preserve"> </w:t>
      </w:r>
      <w:r w:rsidRPr="00434513">
        <w:rPr>
          <w:sz w:val="28"/>
          <w:szCs w:val="28"/>
        </w:rPr>
        <w:t xml:space="preserve">: електрон. курс : URL: </w:t>
      </w:r>
      <w:r w:rsidR="008237F4" w:rsidRPr="00434513">
        <w:rPr>
          <w:sz w:val="28"/>
          <w:szCs w:val="28"/>
        </w:rPr>
        <w:t>https://moodle.znu.edu.ua/course/view.php?id=8173</w:t>
      </w:r>
    </w:p>
    <w:p w:rsidR="009B3F84" w:rsidRDefault="009B3F84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34513" w:rsidRDefault="00434513" w:rsidP="00434513">
      <w:pPr>
        <w:ind w:left="3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 Регуляції політики курсу</w:t>
      </w:r>
    </w:p>
    <w:p w:rsidR="00434513" w:rsidRDefault="00434513" w:rsidP="00434513">
      <w:pPr>
        <w:ind w:left="342"/>
        <w:jc w:val="both"/>
        <w:rPr>
          <w:b/>
        </w:rPr>
      </w:pPr>
      <w:r>
        <w:rPr>
          <w:b/>
        </w:rPr>
        <w:t>Відвідування</w:t>
      </w:r>
      <w:r>
        <w:rPr>
          <w:b/>
          <w:spacing w:val="-11"/>
        </w:rPr>
        <w:t xml:space="preserve"> </w:t>
      </w:r>
      <w:r>
        <w:rPr>
          <w:b/>
        </w:rPr>
        <w:t>занять.</w:t>
      </w:r>
      <w:r>
        <w:rPr>
          <w:b/>
          <w:spacing w:val="-9"/>
        </w:rPr>
        <w:t xml:space="preserve"> </w:t>
      </w:r>
      <w:r>
        <w:rPr>
          <w:b/>
        </w:rPr>
        <w:t>Регуляція</w:t>
      </w:r>
      <w:r>
        <w:rPr>
          <w:b/>
          <w:spacing w:val="-14"/>
        </w:rPr>
        <w:t xml:space="preserve"> </w:t>
      </w:r>
      <w:r>
        <w:rPr>
          <w:b/>
        </w:rPr>
        <w:t>пропусків.</w:t>
      </w:r>
    </w:p>
    <w:p w:rsidR="00434513" w:rsidRDefault="00434513" w:rsidP="00434513">
      <w:pPr>
        <w:spacing w:before="3"/>
        <w:ind w:left="110" w:right="226" w:firstLine="708"/>
        <w:jc w:val="both"/>
      </w:pPr>
      <w:r>
        <w:t>Відвідування усіх занять є обов’язковим. У разі виникнення пропусків за будь-якими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відпрацювання.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відпрацювання,</w:t>
      </w:r>
      <w:r>
        <w:rPr>
          <w:spacing w:val="60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тощо,</w:t>
      </w:r>
      <w:r>
        <w:rPr>
          <w:spacing w:val="-1"/>
        </w:rPr>
        <w:t xml:space="preserve"> </w:t>
      </w:r>
      <w:r>
        <w:t>студент повинен</w:t>
      </w:r>
      <w:r>
        <w:rPr>
          <w:spacing w:val="-2"/>
        </w:rPr>
        <w:t xml:space="preserve"> </w:t>
      </w:r>
      <w:r>
        <w:t>обговорити</w:t>
      </w:r>
      <w:r>
        <w:rPr>
          <w:spacing w:val="-1"/>
        </w:rPr>
        <w:t xml:space="preserve"> </w:t>
      </w:r>
      <w:r>
        <w:t>з викладачем.</w:t>
      </w:r>
    </w:p>
    <w:p w:rsidR="00434513" w:rsidRDefault="00434513" w:rsidP="00434513">
      <w:pPr>
        <w:spacing w:line="274" w:lineRule="exact"/>
        <w:ind w:left="342"/>
        <w:jc w:val="both"/>
        <w:rPr>
          <w:b/>
        </w:rPr>
      </w:pPr>
      <w:r>
        <w:rPr>
          <w:b/>
          <w:spacing w:val="-1"/>
        </w:rPr>
        <w:t>Політика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академічної</w:t>
      </w:r>
      <w:r>
        <w:rPr>
          <w:b/>
          <w:spacing w:val="-7"/>
        </w:rPr>
        <w:t xml:space="preserve"> </w:t>
      </w:r>
      <w:r>
        <w:rPr>
          <w:b/>
        </w:rPr>
        <w:t>доброчесності</w:t>
      </w:r>
    </w:p>
    <w:p w:rsidR="00434513" w:rsidRDefault="00434513" w:rsidP="00434513">
      <w:pPr>
        <w:spacing w:before="5"/>
        <w:ind w:left="110" w:right="230" w:firstLine="708"/>
        <w:jc w:val="both"/>
      </w:pPr>
      <w:r>
        <w:t>Дотримання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доброчесності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довірі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наукового</w:t>
      </w:r>
      <w:r>
        <w:rPr>
          <w:spacing w:val="-57"/>
        </w:rPr>
        <w:t xml:space="preserve"> </w:t>
      </w:r>
      <w:r>
        <w:t>середовища. Викладачі вживають різні заходи для виявлення плагіату у студентських роботах.</w:t>
      </w:r>
      <w:r>
        <w:rPr>
          <w:spacing w:val="-57"/>
        </w:rPr>
        <w:t xml:space="preserve"> </w:t>
      </w:r>
      <w:r>
        <w:t>Це може включати використання спеціалізованих програм для аналізу тексту, порівняння з</w:t>
      </w:r>
      <w:r>
        <w:rPr>
          <w:spacing w:val="1"/>
        </w:rPr>
        <w:t xml:space="preserve"> </w:t>
      </w:r>
      <w:r>
        <w:t>іншими</w:t>
      </w:r>
      <w:r>
        <w:rPr>
          <w:spacing w:val="-1"/>
        </w:rPr>
        <w:t xml:space="preserve"> </w:t>
      </w:r>
      <w:r>
        <w:t>джерелами, а</w:t>
      </w:r>
      <w:r>
        <w:rPr>
          <w:spacing w:val="-1"/>
        </w:rPr>
        <w:t xml:space="preserve"> </w:t>
      </w:r>
      <w:r>
        <w:t>також експертну оцінку.</w:t>
      </w:r>
    </w:p>
    <w:p w:rsidR="00434513" w:rsidRDefault="00434513" w:rsidP="00434513">
      <w:pPr>
        <w:ind w:left="110" w:right="226" w:firstLine="708"/>
        <w:jc w:val="both"/>
      </w:pPr>
      <w:r>
        <w:t>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санкцій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плагіат</w:t>
      </w:r>
      <w:r>
        <w:rPr>
          <w:spacing w:val="1"/>
        </w:rPr>
        <w:t xml:space="preserve"> </w:t>
      </w:r>
      <w:r>
        <w:t>викладач</w:t>
      </w:r>
      <w:r>
        <w:rPr>
          <w:spacing w:val="1"/>
        </w:rPr>
        <w:t xml:space="preserve"> </w:t>
      </w:r>
      <w:r>
        <w:t>залишає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наступних: повторне проходження частини навчальної програми або повторне оцінювання, та</w:t>
      </w:r>
      <w:r>
        <w:rPr>
          <w:spacing w:val="1"/>
        </w:rPr>
        <w:t xml:space="preserve"> </w:t>
      </w:r>
      <w:r>
        <w:t>(або)</w:t>
      </w:r>
      <w:r>
        <w:rPr>
          <w:spacing w:val="-1"/>
        </w:rPr>
        <w:t xml:space="preserve"> </w:t>
      </w:r>
      <w:r>
        <w:t>позбавлення права</w:t>
      </w:r>
      <w:r>
        <w:rPr>
          <w:spacing w:val="-3"/>
        </w:rPr>
        <w:t xml:space="preserve"> </w:t>
      </w:r>
      <w:r>
        <w:t>участі</w:t>
      </w:r>
      <w:r>
        <w:rPr>
          <w:spacing w:val="2"/>
        </w:rPr>
        <w:t xml:space="preserve"> </w:t>
      </w:r>
      <w:r>
        <w:t>студента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програмах</w:t>
      </w:r>
      <w:r>
        <w:rPr>
          <w:spacing w:val="-1"/>
        </w:rPr>
        <w:t xml:space="preserve"> </w:t>
      </w:r>
      <w:r>
        <w:t>академічної мобільності.</w:t>
      </w:r>
    </w:p>
    <w:p w:rsidR="00434513" w:rsidRDefault="00434513" w:rsidP="00434513">
      <w:pPr>
        <w:spacing w:line="274" w:lineRule="exact"/>
        <w:ind w:left="342"/>
        <w:jc w:val="both"/>
        <w:rPr>
          <w:b/>
        </w:rPr>
      </w:pPr>
      <w:r>
        <w:rPr>
          <w:b/>
          <w:spacing w:val="-1"/>
        </w:rPr>
        <w:t>Використання</w:t>
      </w:r>
      <w:r>
        <w:rPr>
          <w:b/>
          <w:spacing w:val="-14"/>
        </w:rPr>
        <w:t xml:space="preserve"> </w:t>
      </w:r>
      <w:r>
        <w:rPr>
          <w:b/>
        </w:rPr>
        <w:t>комп’ютерів/телефонів</w:t>
      </w:r>
      <w:r>
        <w:rPr>
          <w:b/>
          <w:spacing w:val="-10"/>
        </w:rPr>
        <w:t xml:space="preserve"> </w:t>
      </w:r>
      <w:r>
        <w:rPr>
          <w:b/>
        </w:rPr>
        <w:t>на</w:t>
      </w:r>
      <w:r>
        <w:rPr>
          <w:b/>
          <w:spacing w:val="-13"/>
        </w:rPr>
        <w:t xml:space="preserve"> </w:t>
      </w:r>
      <w:r>
        <w:rPr>
          <w:b/>
        </w:rPr>
        <w:t>занятті</w:t>
      </w:r>
    </w:p>
    <w:p w:rsidR="00434513" w:rsidRDefault="00434513" w:rsidP="00434513">
      <w:pPr>
        <w:spacing w:before="2"/>
        <w:ind w:left="110" w:right="225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мобільними</w:t>
      </w:r>
      <w:r>
        <w:rPr>
          <w:spacing w:val="1"/>
        </w:rPr>
        <w:t xml:space="preserve"> </w:t>
      </w:r>
      <w:r>
        <w:t>телефонами,</w:t>
      </w:r>
      <w:r>
        <w:rPr>
          <w:spacing w:val="1"/>
        </w:rPr>
        <w:t xml:space="preserve"> </w:t>
      </w:r>
      <w:r>
        <w:t>ноутбуками,</w:t>
      </w:r>
      <w:r>
        <w:rPr>
          <w:spacing w:val="1"/>
        </w:rPr>
        <w:t xml:space="preserve"> </w:t>
      </w:r>
      <w:r>
        <w:t>планшетами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персональними</w:t>
      </w:r>
      <w:r>
        <w:rPr>
          <w:spacing w:val="1"/>
        </w:rPr>
        <w:t xml:space="preserve"> </w:t>
      </w:r>
      <w:proofErr w:type="spellStart"/>
      <w:r>
        <w:t>гаджетами</w:t>
      </w:r>
      <w:proofErr w:type="spellEnd"/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специфічної довідникової інформації (ці моменти вказуються викладачем), в інших випадках –</w:t>
      </w:r>
      <w:r>
        <w:rPr>
          <w:spacing w:val="-57"/>
        </w:rPr>
        <w:t xml:space="preserve"> </w:t>
      </w:r>
      <w:r>
        <w:t>забороняється.</w:t>
      </w:r>
    </w:p>
    <w:p w:rsidR="00434513" w:rsidRDefault="00434513" w:rsidP="00434513">
      <w:pPr>
        <w:spacing w:before="97"/>
        <w:ind w:left="342"/>
        <w:rPr>
          <w:b/>
        </w:rPr>
      </w:pPr>
      <w:r>
        <w:rPr>
          <w:b/>
          <w:spacing w:val="-1"/>
        </w:rPr>
        <w:lastRenderedPageBreak/>
        <w:t>Визнання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результатів</w:t>
      </w:r>
      <w:r>
        <w:rPr>
          <w:b/>
          <w:spacing w:val="-10"/>
        </w:rPr>
        <w:t xml:space="preserve"> </w:t>
      </w:r>
      <w:r>
        <w:rPr>
          <w:b/>
        </w:rPr>
        <w:t>неформальної/</w:t>
      </w:r>
      <w:proofErr w:type="spellStart"/>
      <w:r>
        <w:rPr>
          <w:b/>
        </w:rPr>
        <w:t>інформальної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освіти</w:t>
      </w:r>
    </w:p>
    <w:p w:rsidR="00434513" w:rsidRPr="0080447F" w:rsidRDefault="00434513" w:rsidP="00434513">
      <w:pPr>
        <w:ind w:right="226" w:firstLine="708"/>
        <w:jc w:val="both"/>
      </w:pPr>
      <w:r w:rsidRPr="0080447F">
        <w:rPr>
          <w:b/>
        </w:rPr>
        <w:t>Неформальна</w:t>
      </w:r>
      <w:r w:rsidRPr="0080447F">
        <w:rPr>
          <w:b/>
          <w:spacing w:val="1"/>
        </w:rPr>
        <w:t xml:space="preserve"> </w:t>
      </w:r>
      <w:r w:rsidRPr="0080447F">
        <w:rPr>
          <w:b/>
        </w:rPr>
        <w:t>освіта</w:t>
      </w:r>
      <w:r w:rsidRPr="0080447F">
        <w:rPr>
          <w:spacing w:val="1"/>
        </w:rPr>
        <w:t xml:space="preserve"> </w:t>
      </w:r>
      <w:r w:rsidRPr="0080447F">
        <w:t>–</w:t>
      </w:r>
      <w:r w:rsidRPr="0080447F">
        <w:rPr>
          <w:spacing w:val="1"/>
        </w:rPr>
        <w:t xml:space="preserve"> </w:t>
      </w:r>
      <w:r w:rsidRPr="0080447F">
        <w:t>це</w:t>
      </w:r>
      <w:r w:rsidRPr="0080447F">
        <w:rPr>
          <w:spacing w:val="1"/>
        </w:rPr>
        <w:t xml:space="preserve"> </w:t>
      </w:r>
      <w:r w:rsidRPr="0080447F">
        <w:t>організована</w:t>
      </w:r>
      <w:r w:rsidRPr="0080447F">
        <w:rPr>
          <w:spacing w:val="1"/>
        </w:rPr>
        <w:t xml:space="preserve"> </w:t>
      </w:r>
      <w:r w:rsidRPr="0080447F">
        <w:t>навчальна</w:t>
      </w:r>
      <w:r w:rsidRPr="0080447F">
        <w:rPr>
          <w:spacing w:val="1"/>
        </w:rPr>
        <w:t xml:space="preserve"> </w:t>
      </w:r>
      <w:r w:rsidRPr="0080447F">
        <w:t>діяльність,</w:t>
      </w:r>
      <w:r w:rsidRPr="0080447F">
        <w:rPr>
          <w:spacing w:val="1"/>
        </w:rPr>
        <w:t xml:space="preserve"> </w:t>
      </w:r>
      <w:r w:rsidRPr="0080447F">
        <w:t>яка</w:t>
      </w:r>
      <w:r w:rsidRPr="0080447F">
        <w:rPr>
          <w:spacing w:val="1"/>
        </w:rPr>
        <w:t xml:space="preserve"> </w:t>
      </w:r>
      <w:r w:rsidRPr="0080447F">
        <w:t>не</w:t>
      </w:r>
      <w:r w:rsidRPr="0080447F">
        <w:rPr>
          <w:spacing w:val="1"/>
        </w:rPr>
        <w:t xml:space="preserve"> </w:t>
      </w:r>
      <w:r w:rsidRPr="0080447F">
        <w:t>передбачає</w:t>
      </w:r>
      <w:r w:rsidRPr="0080447F">
        <w:rPr>
          <w:spacing w:val="1"/>
        </w:rPr>
        <w:t xml:space="preserve"> </w:t>
      </w:r>
      <w:r w:rsidRPr="0080447F">
        <w:t>присудження визнаних державою освітніх кваліфікацій за рівнями освіти, але вона може бути</w:t>
      </w:r>
      <w:r w:rsidRPr="0080447F">
        <w:rPr>
          <w:spacing w:val="1"/>
        </w:rPr>
        <w:t xml:space="preserve"> </w:t>
      </w:r>
      <w:r w:rsidRPr="0080447F">
        <w:t>доповненням</w:t>
      </w:r>
      <w:r w:rsidRPr="0080447F">
        <w:rPr>
          <w:spacing w:val="1"/>
        </w:rPr>
        <w:t xml:space="preserve"> </w:t>
      </w:r>
      <w:r w:rsidRPr="0080447F">
        <w:t>формальній</w:t>
      </w:r>
      <w:r w:rsidRPr="0080447F">
        <w:rPr>
          <w:spacing w:val="1"/>
        </w:rPr>
        <w:t xml:space="preserve"> </w:t>
      </w:r>
      <w:r w:rsidRPr="0080447F">
        <w:t>освіті,</w:t>
      </w:r>
      <w:r w:rsidRPr="0080447F">
        <w:rPr>
          <w:spacing w:val="1"/>
        </w:rPr>
        <w:t xml:space="preserve"> </w:t>
      </w:r>
      <w:r w:rsidRPr="0080447F">
        <w:t>і</w:t>
      </w:r>
      <w:r w:rsidRPr="0080447F">
        <w:rPr>
          <w:spacing w:val="1"/>
        </w:rPr>
        <w:t xml:space="preserve"> </w:t>
      </w:r>
      <w:r w:rsidRPr="0080447F">
        <w:t>її</w:t>
      </w:r>
      <w:r w:rsidRPr="0080447F">
        <w:rPr>
          <w:spacing w:val="1"/>
        </w:rPr>
        <w:t xml:space="preserve"> </w:t>
      </w:r>
      <w:r w:rsidRPr="0080447F">
        <w:t>можна</w:t>
      </w:r>
      <w:r w:rsidRPr="0080447F">
        <w:rPr>
          <w:spacing w:val="1"/>
        </w:rPr>
        <w:t xml:space="preserve"> </w:t>
      </w:r>
      <w:r w:rsidRPr="0080447F">
        <w:t>здобувати</w:t>
      </w:r>
      <w:r w:rsidRPr="0080447F">
        <w:rPr>
          <w:spacing w:val="1"/>
        </w:rPr>
        <w:t xml:space="preserve"> </w:t>
      </w:r>
      <w:r w:rsidRPr="0080447F">
        <w:t>протягом</w:t>
      </w:r>
      <w:r w:rsidRPr="0080447F">
        <w:rPr>
          <w:spacing w:val="1"/>
        </w:rPr>
        <w:t xml:space="preserve"> </w:t>
      </w:r>
      <w:r w:rsidRPr="0080447F">
        <w:t>усього</w:t>
      </w:r>
      <w:r w:rsidRPr="0080447F">
        <w:rPr>
          <w:spacing w:val="1"/>
        </w:rPr>
        <w:t xml:space="preserve"> </w:t>
      </w:r>
      <w:r w:rsidRPr="0080447F">
        <w:t>життя.</w:t>
      </w:r>
      <w:r w:rsidRPr="0080447F">
        <w:rPr>
          <w:spacing w:val="1"/>
        </w:rPr>
        <w:t xml:space="preserve"> </w:t>
      </w:r>
      <w:r w:rsidRPr="0080447F">
        <w:t>В</w:t>
      </w:r>
      <w:r w:rsidRPr="0080447F">
        <w:rPr>
          <w:spacing w:val="1"/>
        </w:rPr>
        <w:t xml:space="preserve"> </w:t>
      </w:r>
      <w:r w:rsidRPr="0080447F">
        <w:t>якості</w:t>
      </w:r>
      <w:r w:rsidRPr="0080447F">
        <w:rPr>
          <w:spacing w:val="1"/>
        </w:rPr>
        <w:t xml:space="preserve"> </w:t>
      </w:r>
      <w:r w:rsidRPr="0080447F">
        <w:t>неформальної</w:t>
      </w:r>
      <w:r w:rsidRPr="0080447F">
        <w:rPr>
          <w:spacing w:val="1"/>
        </w:rPr>
        <w:t xml:space="preserve"> </w:t>
      </w:r>
      <w:r w:rsidRPr="0080447F">
        <w:t>освіти</w:t>
      </w:r>
      <w:r w:rsidRPr="0080447F">
        <w:rPr>
          <w:spacing w:val="1"/>
        </w:rPr>
        <w:t xml:space="preserve"> </w:t>
      </w:r>
      <w:r w:rsidRPr="0080447F">
        <w:t>студенти</w:t>
      </w:r>
      <w:r w:rsidRPr="0080447F">
        <w:rPr>
          <w:spacing w:val="1"/>
        </w:rPr>
        <w:t xml:space="preserve"> </w:t>
      </w:r>
      <w:r w:rsidRPr="0080447F">
        <w:t>можуть</w:t>
      </w:r>
      <w:r w:rsidRPr="0080447F">
        <w:rPr>
          <w:spacing w:val="1"/>
        </w:rPr>
        <w:t xml:space="preserve"> </w:t>
      </w:r>
      <w:r w:rsidRPr="0080447F">
        <w:t>обирати</w:t>
      </w:r>
      <w:r w:rsidRPr="0080447F">
        <w:rPr>
          <w:spacing w:val="1"/>
        </w:rPr>
        <w:t xml:space="preserve"> </w:t>
      </w:r>
      <w:r w:rsidRPr="0080447F">
        <w:t>додаткові</w:t>
      </w:r>
      <w:r w:rsidRPr="0080447F">
        <w:rPr>
          <w:spacing w:val="1"/>
        </w:rPr>
        <w:t xml:space="preserve"> </w:t>
      </w:r>
      <w:r w:rsidRPr="0080447F">
        <w:t>професійні</w:t>
      </w:r>
      <w:r w:rsidRPr="0080447F">
        <w:rPr>
          <w:spacing w:val="1"/>
        </w:rPr>
        <w:t xml:space="preserve"> </w:t>
      </w:r>
      <w:r w:rsidRPr="0080447F">
        <w:t>курси</w:t>
      </w:r>
      <w:r w:rsidRPr="0080447F">
        <w:rPr>
          <w:spacing w:val="1"/>
        </w:rPr>
        <w:t xml:space="preserve"> </w:t>
      </w:r>
      <w:r w:rsidRPr="0080447F">
        <w:t>/</w:t>
      </w:r>
      <w:r w:rsidRPr="0080447F">
        <w:rPr>
          <w:spacing w:val="1"/>
        </w:rPr>
        <w:t xml:space="preserve"> </w:t>
      </w:r>
      <w:r w:rsidRPr="0080447F">
        <w:t>тренінги,</w:t>
      </w:r>
      <w:r w:rsidRPr="0080447F">
        <w:rPr>
          <w:spacing w:val="1"/>
        </w:rPr>
        <w:t xml:space="preserve"> </w:t>
      </w:r>
      <w:r w:rsidRPr="0080447F">
        <w:t>отримати громадську освіту</w:t>
      </w:r>
      <w:r w:rsidRPr="0080447F">
        <w:rPr>
          <w:spacing w:val="-2"/>
        </w:rPr>
        <w:t xml:space="preserve"> </w:t>
      </w:r>
      <w:r w:rsidRPr="0080447F">
        <w:t>або залучитись до</w:t>
      </w:r>
      <w:r w:rsidRPr="0080447F">
        <w:rPr>
          <w:spacing w:val="-4"/>
        </w:rPr>
        <w:t xml:space="preserve"> </w:t>
      </w:r>
      <w:r w:rsidRPr="0080447F">
        <w:t>онлайн освіти</w:t>
      </w:r>
      <w:r w:rsidRPr="0080447F">
        <w:rPr>
          <w:spacing w:val="-1"/>
        </w:rPr>
        <w:t xml:space="preserve"> </w:t>
      </w:r>
      <w:r w:rsidRPr="0080447F">
        <w:t>(МООС).</w:t>
      </w:r>
    </w:p>
    <w:p w:rsidR="00434513" w:rsidRPr="0080447F" w:rsidRDefault="00434513" w:rsidP="00434513">
      <w:pPr>
        <w:spacing w:before="6" w:line="242" w:lineRule="auto"/>
        <w:ind w:right="224" w:firstLine="708"/>
        <w:jc w:val="both"/>
        <w:rPr>
          <w:rFonts w:ascii="Microsoft Sans Serif" w:hAnsi="Microsoft Sans Serif"/>
        </w:rPr>
      </w:pPr>
      <w:r w:rsidRPr="0080447F">
        <w:rPr>
          <w:rFonts w:ascii="Arial" w:hAnsi="Arial"/>
          <w:b/>
          <w:w w:val="85"/>
        </w:rPr>
        <w:t>Бахрушин Володимир</w:t>
      </w:r>
      <w:r w:rsidRPr="0080447F">
        <w:rPr>
          <w:rFonts w:ascii="Microsoft Sans Serif" w:hAnsi="Microsoft Sans Serif"/>
          <w:w w:val="85"/>
        </w:rPr>
        <w:t xml:space="preserve">. Неформальна та </w:t>
      </w:r>
      <w:proofErr w:type="spellStart"/>
      <w:r w:rsidRPr="0080447F">
        <w:rPr>
          <w:rFonts w:ascii="Microsoft Sans Serif" w:hAnsi="Microsoft Sans Serif"/>
          <w:w w:val="85"/>
        </w:rPr>
        <w:t>інформальна</w:t>
      </w:r>
      <w:proofErr w:type="spellEnd"/>
      <w:r w:rsidRPr="0080447F">
        <w:rPr>
          <w:rFonts w:ascii="Microsoft Sans Serif" w:hAnsi="Microsoft Sans Serif"/>
          <w:w w:val="85"/>
        </w:rPr>
        <w:t xml:space="preserve"> освіта: навіщо вони нам потрібні?</w:t>
      </w:r>
      <w:r w:rsidRPr="0080447F">
        <w:rPr>
          <w:rFonts w:ascii="Microsoft Sans Serif" w:hAnsi="Microsoft Sans Serif"/>
          <w:spacing w:val="1"/>
          <w:w w:val="85"/>
        </w:rPr>
        <w:t xml:space="preserve"> </w:t>
      </w:r>
      <w:r w:rsidRPr="0080447F">
        <w:rPr>
          <w:rFonts w:ascii="Microsoft Sans Serif" w:hAnsi="Microsoft Sans Serif"/>
          <w:w w:val="80"/>
        </w:rPr>
        <w:t>URL:</w:t>
      </w:r>
      <w:r w:rsidRPr="0080447F">
        <w:rPr>
          <w:rFonts w:ascii="Microsoft Sans Serif" w:hAnsi="Microsoft Sans Serif"/>
          <w:spacing w:val="1"/>
          <w:w w:val="80"/>
        </w:rPr>
        <w:t xml:space="preserve"> </w:t>
      </w:r>
      <w:hyperlink r:id="rId8">
        <w:r w:rsidRPr="0080447F">
          <w:rPr>
            <w:rFonts w:ascii="Microsoft Sans Serif" w:hAnsi="Microsoft Sans Serif"/>
            <w:w w:val="80"/>
          </w:rPr>
          <w:t>http://education-ua.org/ua/articles/872-neformalna-ta-informalna-osvita-navishcho-voni-nam-</w:t>
        </w:r>
      </w:hyperlink>
      <w:r w:rsidRPr="0080447F">
        <w:rPr>
          <w:rFonts w:ascii="Microsoft Sans Serif" w:hAnsi="Microsoft Sans Serif"/>
          <w:spacing w:val="1"/>
          <w:w w:val="80"/>
        </w:rPr>
        <w:t xml:space="preserve"> </w:t>
      </w:r>
      <w:proofErr w:type="spellStart"/>
      <w:r w:rsidRPr="0080447F">
        <w:rPr>
          <w:rFonts w:ascii="Microsoft Sans Serif" w:hAnsi="Microsoft Sans Serif"/>
          <w:w w:val="90"/>
        </w:rPr>
        <w:t>potribni</w:t>
      </w:r>
      <w:proofErr w:type="spellEnd"/>
    </w:p>
    <w:p w:rsidR="00434513" w:rsidRPr="0080447F" w:rsidRDefault="00434513" w:rsidP="00434513">
      <w:pPr>
        <w:ind w:right="220" w:firstLine="708"/>
      </w:pPr>
      <w:r w:rsidRPr="0080447F">
        <w:t>Процедура</w:t>
      </w:r>
      <w:r w:rsidRPr="0080447F">
        <w:rPr>
          <w:spacing w:val="5"/>
        </w:rPr>
        <w:t xml:space="preserve"> </w:t>
      </w:r>
      <w:r w:rsidRPr="0080447F">
        <w:t>врахування</w:t>
      </w:r>
      <w:r w:rsidRPr="0080447F">
        <w:rPr>
          <w:spacing w:val="6"/>
        </w:rPr>
        <w:t xml:space="preserve"> </w:t>
      </w:r>
      <w:r w:rsidRPr="0080447F">
        <w:t>результатів</w:t>
      </w:r>
      <w:r w:rsidRPr="0080447F">
        <w:rPr>
          <w:spacing w:val="10"/>
        </w:rPr>
        <w:t xml:space="preserve"> </w:t>
      </w:r>
      <w:r w:rsidRPr="0080447F">
        <w:t>отримання</w:t>
      </w:r>
      <w:r w:rsidRPr="0080447F">
        <w:rPr>
          <w:spacing w:val="6"/>
        </w:rPr>
        <w:t xml:space="preserve"> </w:t>
      </w:r>
      <w:r w:rsidRPr="0080447F">
        <w:t>такої</w:t>
      </w:r>
      <w:r w:rsidRPr="0080447F">
        <w:rPr>
          <w:spacing w:val="8"/>
        </w:rPr>
        <w:t xml:space="preserve"> </w:t>
      </w:r>
      <w:r w:rsidRPr="0080447F">
        <w:t>освіти</w:t>
      </w:r>
      <w:r w:rsidRPr="0080447F">
        <w:rPr>
          <w:spacing w:val="8"/>
        </w:rPr>
        <w:t xml:space="preserve"> </w:t>
      </w:r>
      <w:r w:rsidRPr="0080447F">
        <w:t>обговорюється</w:t>
      </w:r>
      <w:r w:rsidRPr="0080447F">
        <w:rPr>
          <w:spacing w:val="6"/>
        </w:rPr>
        <w:t xml:space="preserve"> </w:t>
      </w:r>
      <w:r w:rsidRPr="0080447F">
        <w:t>з</w:t>
      </w:r>
      <w:r w:rsidRPr="0080447F">
        <w:rPr>
          <w:spacing w:val="8"/>
        </w:rPr>
        <w:t xml:space="preserve"> </w:t>
      </w:r>
      <w:r w:rsidRPr="0080447F">
        <w:t>викладачем</w:t>
      </w:r>
      <w:r w:rsidRPr="0080447F">
        <w:rPr>
          <w:spacing w:val="-57"/>
        </w:rPr>
        <w:t xml:space="preserve"> </w:t>
      </w:r>
      <w:r w:rsidRPr="0080447F">
        <w:t>в</w:t>
      </w:r>
      <w:r w:rsidRPr="0080447F">
        <w:rPr>
          <w:spacing w:val="-2"/>
        </w:rPr>
        <w:t xml:space="preserve"> </w:t>
      </w:r>
      <w:r w:rsidRPr="0080447F">
        <w:t>індивідуальному порядку.</w:t>
      </w:r>
    </w:p>
    <w:p w:rsidR="00434513" w:rsidRPr="0080447F" w:rsidRDefault="00434513" w:rsidP="00434513">
      <w:pPr>
        <w:spacing w:line="274" w:lineRule="exact"/>
        <w:ind w:firstLine="708"/>
        <w:rPr>
          <w:b/>
        </w:rPr>
      </w:pPr>
      <w:r w:rsidRPr="0080447F">
        <w:rPr>
          <w:b/>
        </w:rPr>
        <w:t>Комунікація</w:t>
      </w:r>
    </w:p>
    <w:p w:rsidR="00434513" w:rsidRPr="0080447F" w:rsidRDefault="00434513" w:rsidP="00434513">
      <w:pPr>
        <w:spacing w:before="2"/>
        <w:ind w:right="225" w:firstLine="708"/>
        <w:jc w:val="both"/>
      </w:pPr>
      <w:r w:rsidRPr="0080447F">
        <w:t>Комунікація</w:t>
      </w:r>
      <w:r w:rsidRPr="0080447F">
        <w:rPr>
          <w:spacing w:val="1"/>
        </w:rPr>
        <w:t xml:space="preserve"> </w:t>
      </w:r>
      <w:r w:rsidRPr="0080447F">
        <w:t>викладача</w:t>
      </w:r>
      <w:r w:rsidRPr="0080447F">
        <w:rPr>
          <w:spacing w:val="1"/>
        </w:rPr>
        <w:t xml:space="preserve"> </w:t>
      </w:r>
      <w:r w:rsidRPr="0080447F">
        <w:t>зі</w:t>
      </w:r>
      <w:r w:rsidRPr="0080447F">
        <w:rPr>
          <w:spacing w:val="1"/>
        </w:rPr>
        <w:t xml:space="preserve"> </w:t>
      </w:r>
      <w:r w:rsidRPr="0080447F">
        <w:t>студентами</w:t>
      </w:r>
      <w:r w:rsidRPr="0080447F">
        <w:rPr>
          <w:spacing w:val="1"/>
        </w:rPr>
        <w:t xml:space="preserve"> </w:t>
      </w:r>
      <w:r w:rsidRPr="0080447F">
        <w:t>здійснюється</w:t>
      </w:r>
      <w:r w:rsidRPr="0080447F">
        <w:rPr>
          <w:spacing w:val="1"/>
        </w:rPr>
        <w:t xml:space="preserve"> </w:t>
      </w:r>
      <w:r w:rsidRPr="0080447F">
        <w:t>у</w:t>
      </w:r>
      <w:r w:rsidRPr="0080447F">
        <w:rPr>
          <w:spacing w:val="1"/>
        </w:rPr>
        <w:t xml:space="preserve"> </w:t>
      </w:r>
      <w:r w:rsidRPr="0080447F">
        <w:t>будь-який</w:t>
      </w:r>
      <w:r w:rsidRPr="0080447F">
        <w:rPr>
          <w:spacing w:val="1"/>
        </w:rPr>
        <w:t xml:space="preserve"> </w:t>
      </w:r>
      <w:r w:rsidRPr="0080447F">
        <w:t>спосіб:</w:t>
      </w:r>
      <w:r w:rsidRPr="0080447F">
        <w:rPr>
          <w:spacing w:val="1"/>
        </w:rPr>
        <w:t xml:space="preserve"> </w:t>
      </w:r>
      <w:r w:rsidRPr="0080447F">
        <w:t>електронна</w:t>
      </w:r>
      <w:r w:rsidRPr="0080447F">
        <w:rPr>
          <w:spacing w:val="1"/>
        </w:rPr>
        <w:t xml:space="preserve"> </w:t>
      </w:r>
      <w:r w:rsidRPr="0080447F">
        <w:t xml:space="preserve">пошта, </w:t>
      </w:r>
      <w:proofErr w:type="spellStart"/>
      <w:r w:rsidRPr="0080447F">
        <w:t>Moodle</w:t>
      </w:r>
      <w:proofErr w:type="spellEnd"/>
      <w:r w:rsidRPr="0080447F">
        <w:t xml:space="preserve">, </w:t>
      </w:r>
      <w:proofErr w:type="spellStart"/>
      <w:r w:rsidRPr="0080447F">
        <w:t>Viber</w:t>
      </w:r>
      <w:proofErr w:type="spellEnd"/>
      <w:r w:rsidRPr="0080447F">
        <w:t xml:space="preserve">, </w:t>
      </w:r>
      <w:proofErr w:type="spellStart"/>
      <w:r w:rsidRPr="0080447F">
        <w:t>Telegram</w:t>
      </w:r>
      <w:proofErr w:type="spellEnd"/>
      <w:r w:rsidRPr="0080447F">
        <w:t xml:space="preserve"> або особисто на кафедрі. Під час воєнного стану особисту</w:t>
      </w:r>
      <w:r w:rsidRPr="0080447F">
        <w:rPr>
          <w:spacing w:val="1"/>
        </w:rPr>
        <w:t xml:space="preserve"> </w:t>
      </w:r>
      <w:r w:rsidRPr="0080447F">
        <w:t>зустріч</w:t>
      </w:r>
      <w:r w:rsidRPr="0080447F">
        <w:rPr>
          <w:spacing w:val="1"/>
        </w:rPr>
        <w:t xml:space="preserve"> </w:t>
      </w:r>
      <w:r w:rsidRPr="0080447F">
        <w:t>попередньо</w:t>
      </w:r>
      <w:r w:rsidRPr="0080447F">
        <w:rPr>
          <w:spacing w:val="1"/>
        </w:rPr>
        <w:t xml:space="preserve"> </w:t>
      </w:r>
      <w:r w:rsidRPr="0080447F">
        <w:t>слід</w:t>
      </w:r>
      <w:r w:rsidRPr="0080447F">
        <w:rPr>
          <w:spacing w:val="1"/>
        </w:rPr>
        <w:t xml:space="preserve"> </w:t>
      </w:r>
      <w:r w:rsidRPr="0080447F">
        <w:t>узгодити</w:t>
      </w:r>
      <w:r w:rsidRPr="0080447F">
        <w:rPr>
          <w:spacing w:val="1"/>
        </w:rPr>
        <w:t xml:space="preserve"> </w:t>
      </w:r>
      <w:r w:rsidRPr="0080447F">
        <w:t>з</w:t>
      </w:r>
      <w:r w:rsidRPr="0080447F">
        <w:rPr>
          <w:spacing w:val="1"/>
        </w:rPr>
        <w:t xml:space="preserve"> </w:t>
      </w:r>
      <w:r w:rsidRPr="0080447F">
        <w:t>викладачем.</w:t>
      </w:r>
      <w:r w:rsidRPr="0080447F">
        <w:rPr>
          <w:spacing w:val="1"/>
        </w:rPr>
        <w:t xml:space="preserve"> </w:t>
      </w:r>
      <w:r w:rsidRPr="0080447F">
        <w:t>Формальних</w:t>
      </w:r>
      <w:r w:rsidRPr="0080447F">
        <w:rPr>
          <w:spacing w:val="1"/>
        </w:rPr>
        <w:t xml:space="preserve"> </w:t>
      </w:r>
      <w:r w:rsidRPr="0080447F">
        <w:t>вимог</w:t>
      </w:r>
      <w:r w:rsidRPr="0080447F">
        <w:rPr>
          <w:spacing w:val="1"/>
        </w:rPr>
        <w:t xml:space="preserve"> </w:t>
      </w:r>
      <w:r w:rsidRPr="0080447F">
        <w:t>до</w:t>
      </w:r>
      <w:r w:rsidRPr="0080447F">
        <w:rPr>
          <w:spacing w:val="1"/>
        </w:rPr>
        <w:t xml:space="preserve"> </w:t>
      </w:r>
      <w:r w:rsidRPr="0080447F">
        <w:t>оформлення</w:t>
      </w:r>
      <w:r w:rsidRPr="0080447F">
        <w:rPr>
          <w:spacing w:val="1"/>
        </w:rPr>
        <w:t xml:space="preserve"> </w:t>
      </w:r>
      <w:r w:rsidRPr="0080447F">
        <w:t>таких</w:t>
      </w:r>
      <w:r w:rsidRPr="0080447F">
        <w:rPr>
          <w:spacing w:val="-57"/>
        </w:rPr>
        <w:t xml:space="preserve"> </w:t>
      </w:r>
      <w:r w:rsidRPr="0080447F">
        <w:t>запитів</w:t>
      </w:r>
      <w:r w:rsidRPr="0080447F">
        <w:rPr>
          <w:spacing w:val="-1"/>
        </w:rPr>
        <w:t xml:space="preserve"> </w:t>
      </w:r>
      <w:r w:rsidRPr="0080447F">
        <w:t>викладач</w:t>
      </w:r>
      <w:r w:rsidRPr="0080447F">
        <w:rPr>
          <w:spacing w:val="-1"/>
        </w:rPr>
        <w:t xml:space="preserve"> </w:t>
      </w:r>
      <w:r w:rsidRPr="0080447F">
        <w:t>не</w:t>
      </w:r>
      <w:r w:rsidRPr="0080447F">
        <w:rPr>
          <w:spacing w:val="-1"/>
        </w:rPr>
        <w:t xml:space="preserve"> </w:t>
      </w:r>
      <w:r w:rsidRPr="0080447F">
        <w:t>встановлює.</w:t>
      </w:r>
    </w:p>
    <w:p w:rsidR="00434513" w:rsidRPr="00A31F4F" w:rsidRDefault="00434513" w:rsidP="00434513">
      <w:pPr>
        <w:pStyle w:val="ae"/>
        <w:rPr>
          <w:b/>
          <w:i/>
          <w:sz w:val="22"/>
          <w:szCs w:val="22"/>
        </w:rPr>
      </w:pPr>
    </w:p>
    <w:p w:rsidR="00434513" w:rsidRPr="00A31F4F" w:rsidRDefault="00434513" w:rsidP="00434513">
      <w:pPr>
        <w:jc w:val="both"/>
        <w:rPr>
          <w:sz w:val="22"/>
          <w:szCs w:val="22"/>
        </w:rPr>
      </w:pPr>
    </w:p>
    <w:p w:rsidR="00434513" w:rsidRPr="00AD63BD" w:rsidRDefault="00434513" w:rsidP="00434513">
      <w:pPr>
        <w:jc w:val="center"/>
        <w:rPr>
          <w:b/>
          <w:sz w:val="28"/>
          <w:szCs w:val="28"/>
        </w:rPr>
      </w:pPr>
      <w:r w:rsidRPr="00AD63BD">
        <w:rPr>
          <w:b/>
          <w:sz w:val="28"/>
          <w:szCs w:val="28"/>
        </w:rPr>
        <w:t>ДОДАТОК ДО СИЛАБУСУ ЗНУ – 2024-2025 рр.</w:t>
      </w:r>
    </w:p>
    <w:p w:rsidR="00434513" w:rsidRPr="000319A1" w:rsidRDefault="00434513" w:rsidP="00434513">
      <w:pPr>
        <w:ind w:firstLine="709"/>
      </w:pPr>
      <w:r w:rsidRPr="000319A1">
        <w:rPr>
          <w:b/>
        </w:rPr>
        <w:t>ГРАФІК</w:t>
      </w:r>
      <w:r w:rsidRPr="000319A1">
        <w:rPr>
          <w:b/>
        </w:rPr>
        <w:tab/>
        <w:t>ОСВІТНЬОГО</w:t>
      </w:r>
      <w:r w:rsidRPr="000319A1">
        <w:rPr>
          <w:b/>
        </w:rPr>
        <w:tab/>
        <w:t>ПРОЦЕСУ</w:t>
      </w:r>
      <w:r w:rsidRPr="000319A1">
        <w:tab/>
        <w:t>2024-2025</w:t>
      </w:r>
      <w:r w:rsidRPr="000319A1">
        <w:tab/>
      </w:r>
      <w:proofErr w:type="spellStart"/>
      <w:r w:rsidRPr="000319A1">
        <w:t>н.р</w:t>
      </w:r>
      <w:proofErr w:type="spellEnd"/>
      <w:r w:rsidRPr="000319A1">
        <w:t>.</w:t>
      </w:r>
      <w:r w:rsidRPr="000319A1">
        <w:tab/>
        <w:t>доступний</w:t>
      </w:r>
      <w:r w:rsidRPr="000319A1">
        <w:tab/>
        <w:t xml:space="preserve">за </w:t>
      </w:r>
      <w:proofErr w:type="spellStart"/>
      <w:r w:rsidRPr="000319A1">
        <w:t>адресою</w:t>
      </w:r>
      <w:proofErr w:type="spellEnd"/>
      <w:r w:rsidRPr="000319A1">
        <w:t>: https://tinyurl.com/yckze4jd.</w:t>
      </w:r>
    </w:p>
    <w:p w:rsidR="00434513" w:rsidRDefault="00434513" w:rsidP="00434513">
      <w:pPr>
        <w:spacing w:before="79"/>
        <w:ind w:left="110" w:right="205" w:firstLine="566"/>
        <w:jc w:val="both"/>
      </w:pPr>
      <w:r>
        <w:rPr>
          <w:b/>
        </w:rPr>
        <w:t xml:space="preserve">АКАДЕМІЧНА ДОБРОЧЕСНІСТЬ. </w:t>
      </w:r>
      <w:r>
        <w:t>Студенти і викладачі Запорізького національного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персональну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доброчесності,</w:t>
      </w:r>
      <w:r>
        <w:rPr>
          <w:spacing w:val="1"/>
        </w:rPr>
        <w:t xml:space="preserve"> </w:t>
      </w:r>
      <w:r>
        <w:t>затверджених</w:t>
      </w:r>
      <w:r>
        <w:rPr>
          <w:spacing w:val="1"/>
        </w:rPr>
        <w:t xml:space="preserve"> </w:t>
      </w:r>
      <w:r>
        <w:rPr>
          <w:b/>
        </w:rPr>
        <w:t>Кодексом</w:t>
      </w:r>
      <w:r>
        <w:rPr>
          <w:b/>
          <w:spacing w:val="1"/>
        </w:rPr>
        <w:t xml:space="preserve"> </w:t>
      </w:r>
      <w:r>
        <w:rPr>
          <w:b/>
        </w:rPr>
        <w:t>академічної</w:t>
      </w:r>
      <w:r>
        <w:rPr>
          <w:b/>
          <w:spacing w:val="1"/>
        </w:rPr>
        <w:t xml:space="preserve"> </w:t>
      </w:r>
      <w:r>
        <w:rPr>
          <w:b/>
        </w:rPr>
        <w:t>доброчесності</w:t>
      </w:r>
      <w:r>
        <w:rPr>
          <w:b/>
          <w:spacing w:val="1"/>
        </w:rPr>
        <w:t xml:space="preserve"> </w:t>
      </w:r>
      <w:r>
        <w:rPr>
          <w:b/>
        </w:rPr>
        <w:t>ЗНУ:</w:t>
      </w:r>
      <w:r>
        <w:rPr>
          <w:b/>
          <w:spacing w:val="-57"/>
        </w:rPr>
        <w:t xml:space="preserve"> </w:t>
      </w:r>
      <w:hyperlink r:id="rId9">
        <w:r>
          <w:rPr>
            <w:u w:val="single"/>
          </w:rPr>
          <w:t>https://tinyurl.com/ya6yk4ad</w:t>
        </w:r>
        <w:r>
          <w:t>.</w:t>
        </w:r>
      </w:hyperlink>
      <w:r>
        <w:rPr>
          <w:spacing w:val="1"/>
        </w:rPr>
        <w:t xml:space="preserve"> </w:t>
      </w:r>
      <w:r>
        <w:t>Декларація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доброчесності</w:t>
      </w:r>
      <w:r>
        <w:rPr>
          <w:spacing w:val="1"/>
        </w:rPr>
        <w:t xml:space="preserve"> </w:t>
      </w:r>
      <w:r>
        <w:t>здобувача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(додається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обов’язковому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письмових</w:t>
      </w:r>
      <w:r>
        <w:rPr>
          <w:spacing w:val="1"/>
        </w:rPr>
        <w:t xml:space="preserve"> </w:t>
      </w:r>
      <w:r>
        <w:t>кваліфікаційних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виконаних</w:t>
      </w:r>
      <w:r>
        <w:rPr>
          <w:spacing w:val="1"/>
        </w:rPr>
        <w:t xml:space="preserve"> </w:t>
      </w:r>
      <w:r>
        <w:t>здобувачем,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засвідчується</w:t>
      </w:r>
      <w:r>
        <w:rPr>
          <w:spacing w:val="-1"/>
        </w:rPr>
        <w:t xml:space="preserve"> </w:t>
      </w:r>
      <w:r>
        <w:t>особистим</w:t>
      </w:r>
      <w:r>
        <w:rPr>
          <w:spacing w:val="-1"/>
        </w:rPr>
        <w:t xml:space="preserve"> </w:t>
      </w:r>
      <w:r>
        <w:t>підписом):</w:t>
      </w:r>
      <w:r>
        <w:rPr>
          <w:spacing w:val="2"/>
        </w:rPr>
        <w:t xml:space="preserve"> </w:t>
      </w:r>
      <w:hyperlink r:id="rId10">
        <w:r>
          <w:rPr>
            <w:u w:val="single"/>
          </w:rPr>
          <w:t>https://tinyurl.com/y6wzzlu3</w:t>
        </w:r>
        <w:r>
          <w:t>.</w:t>
        </w:r>
      </w:hyperlink>
    </w:p>
    <w:p w:rsidR="00434513" w:rsidRDefault="00434513" w:rsidP="00434513">
      <w:pPr>
        <w:spacing w:before="80"/>
        <w:ind w:left="676"/>
      </w:pPr>
      <w:r>
        <w:rPr>
          <w:b/>
        </w:rPr>
        <w:t>НАВЧАЛЬНИЙ</w:t>
      </w:r>
      <w:r>
        <w:rPr>
          <w:b/>
          <w:spacing w:val="117"/>
        </w:rPr>
        <w:t xml:space="preserve"> </w:t>
      </w:r>
      <w:r>
        <w:rPr>
          <w:b/>
        </w:rPr>
        <w:t>ПРОЦЕС</w:t>
      </w:r>
      <w:r>
        <w:rPr>
          <w:b/>
          <w:spacing w:val="66"/>
        </w:rPr>
        <w:t xml:space="preserve"> </w:t>
      </w:r>
      <w:r>
        <w:rPr>
          <w:b/>
        </w:rPr>
        <w:t>ТА</w:t>
      </w:r>
      <w:r>
        <w:rPr>
          <w:b/>
          <w:spacing w:val="119"/>
        </w:rPr>
        <w:t xml:space="preserve"> </w:t>
      </w:r>
      <w:r>
        <w:rPr>
          <w:b/>
        </w:rPr>
        <w:t xml:space="preserve">ЗАБЕЗПЕЧЕННЯ  </w:t>
      </w:r>
      <w:r>
        <w:rPr>
          <w:b/>
          <w:spacing w:val="7"/>
        </w:rPr>
        <w:t xml:space="preserve"> </w:t>
      </w:r>
      <w:r>
        <w:rPr>
          <w:b/>
        </w:rPr>
        <w:t xml:space="preserve">ЯКОСТІ  </w:t>
      </w:r>
      <w:r>
        <w:rPr>
          <w:b/>
          <w:spacing w:val="1"/>
        </w:rPr>
        <w:t xml:space="preserve"> </w:t>
      </w:r>
      <w:r>
        <w:rPr>
          <w:b/>
        </w:rPr>
        <w:t xml:space="preserve">ОСВІТИ.  </w:t>
      </w:r>
      <w:r>
        <w:rPr>
          <w:b/>
          <w:spacing w:val="11"/>
        </w:rPr>
        <w:t xml:space="preserve"> </w:t>
      </w:r>
      <w:r>
        <w:t>Перевірка</w:t>
      </w:r>
    </w:p>
    <w:p w:rsidR="00434513" w:rsidRDefault="00434513" w:rsidP="00434513">
      <w:pPr>
        <w:spacing w:before="3"/>
        <w:ind w:left="110" w:right="211"/>
        <w:jc w:val="both"/>
      </w:pPr>
      <w:r>
        <w:t>набутих студентами знань, навичок та вмінь (атестації, заліки, іспити та інші форми контролю)</w:t>
      </w:r>
      <w:r>
        <w:rPr>
          <w:spacing w:val="-57"/>
        </w:rPr>
        <w:t xml:space="preserve"> </w:t>
      </w:r>
      <w:r>
        <w:t>є невід’ємною складовою системи забезпечення якості освіти і проводиться відповідно до</w:t>
      </w:r>
      <w:r>
        <w:rPr>
          <w:spacing w:val="1"/>
        </w:rPr>
        <w:t xml:space="preserve"> </w:t>
      </w:r>
      <w:r>
        <w:t>Положення про організацію та методику проведення поточного та підсумкового семестрового</w:t>
      </w:r>
      <w:r>
        <w:rPr>
          <w:spacing w:val="1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навчання студентів</w:t>
      </w:r>
      <w:r>
        <w:rPr>
          <w:spacing w:val="-1"/>
        </w:rPr>
        <w:t xml:space="preserve"> </w:t>
      </w:r>
      <w:r>
        <w:t>ЗНУ:</w:t>
      </w:r>
      <w:r>
        <w:rPr>
          <w:spacing w:val="2"/>
        </w:rPr>
        <w:t xml:space="preserve"> </w:t>
      </w:r>
      <w:hyperlink r:id="rId11">
        <w:r>
          <w:rPr>
            <w:u w:val="single"/>
          </w:rPr>
          <w:t>https://tinyurl.com/y9tve4lk</w:t>
        </w:r>
        <w:r>
          <w:t>.</w:t>
        </w:r>
      </w:hyperlink>
    </w:p>
    <w:p w:rsidR="00434513" w:rsidRDefault="00434513" w:rsidP="00434513">
      <w:pPr>
        <w:spacing w:before="79"/>
        <w:ind w:left="110" w:right="205" w:firstLine="566"/>
        <w:jc w:val="both"/>
      </w:pPr>
      <w:r>
        <w:rPr>
          <w:b/>
        </w:rPr>
        <w:t>ПОВТОРНЕ</w:t>
      </w:r>
      <w:r>
        <w:rPr>
          <w:b/>
          <w:spacing w:val="1"/>
        </w:rPr>
        <w:t xml:space="preserve"> </w:t>
      </w:r>
      <w:r>
        <w:rPr>
          <w:b/>
        </w:rPr>
        <w:t>ВИВЧЕННЯ</w:t>
      </w:r>
      <w:r>
        <w:rPr>
          <w:b/>
          <w:spacing w:val="1"/>
        </w:rPr>
        <w:t xml:space="preserve"> </w:t>
      </w:r>
      <w:r>
        <w:rPr>
          <w:b/>
        </w:rPr>
        <w:t>ДИСЦИПЛІН, ВІДРАХУВАННЯ.</w:t>
      </w:r>
      <w:r>
        <w:rPr>
          <w:b/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заборгованості до 6 навчальних дисциплін (в тому числі проходження практики чи виконання</w:t>
      </w:r>
      <w:r>
        <w:rPr>
          <w:spacing w:val="1"/>
        </w:rPr>
        <w:t xml:space="preserve"> </w:t>
      </w:r>
      <w:r>
        <w:t>курсової роботи) за результатами однієї екзаменаційної сесії є підставою для надання студенту</w:t>
      </w:r>
      <w:r>
        <w:rPr>
          <w:spacing w:val="-57"/>
        </w:rPr>
        <w:t xml:space="preserve"> </w:t>
      </w:r>
      <w:r>
        <w:t>права на повторне вивчення зазначених навчальних дисциплін. Порядок повторного вивчення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ЗНУ:</w:t>
      </w:r>
      <w:r>
        <w:rPr>
          <w:spacing w:val="1"/>
        </w:rPr>
        <w:t xml:space="preserve"> </w:t>
      </w:r>
      <w:hyperlink r:id="rId12">
        <w:r>
          <w:rPr>
            <w:u w:val="single"/>
          </w:rPr>
          <w:t>https://tinyurl.com/y9pkmmp5</w:t>
        </w:r>
        <w:r>
          <w:t>.</w:t>
        </w:r>
      </w:hyperlink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та</w:t>
      </w:r>
      <w:r>
        <w:rPr>
          <w:spacing w:val="6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відрахування студентів, у тому числі за невиконання навчального плану, регламентуються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переведення,</w:t>
      </w:r>
      <w:r>
        <w:rPr>
          <w:spacing w:val="1"/>
        </w:rPr>
        <w:t xml:space="preserve"> </w:t>
      </w:r>
      <w:r>
        <w:t>відрахування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поновлення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ЗНУ:</w:t>
      </w:r>
      <w:r>
        <w:rPr>
          <w:spacing w:val="1"/>
        </w:rPr>
        <w:t xml:space="preserve"> </w:t>
      </w:r>
      <w:hyperlink r:id="rId13">
        <w:r>
          <w:rPr>
            <w:u w:val="single"/>
          </w:rPr>
          <w:t>https://tinyurl.com/ycds57la</w:t>
        </w:r>
        <w:r>
          <w:t>.</w:t>
        </w:r>
      </w:hyperlink>
    </w:p>
    <w:p w:rsidR="00434513" w:rsidRDefault="00434513" w:rsidP="00434513">
      <w:pPr>
        <w:spacing w:before="80"/>
        <w:ind w:left="110" w:right="209" w:firstLine="566"/>
        <w:jc w:val="both"/>
      </w:pPr>
      <w:r>
        <w:rPr>
          <w:b/>
        </w:rPr>
        <w:t xml:space="preserve">НЕФОРМАЛЬНА ОСВІТА. </w:t>
      </w:r>
      <w:r>
        <w:t>Порядок зарахування результатів навчання, підтверджених</w:t>
      </w:r>
      <w:r>
        <w:rPr>
          <w:spacing w:val="1"/>
        </w:rPr>
        <w:t xml:space="preserve"> </w:t>
      </w:r>
      <w:r>
        <w:t>сертифікатами,</w:t>
      </w:r>
      <w:r>
        <w:rPr>
          <w:spacing w:val="1"/>
        </w:rPr>
        <w:t xml:space="preserve"> </w:t>
      </w:r>
      <w:proofErr w:type="spellStart"/>
      <w:r>
        <w:t>свідоцтвами</w:t>
      </w:r>
      <w:proofErr w:type="spellEnd"/>
      <w:r>
        <w:t>,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здобутими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основним</w:t>
      </w:r>
      <w:r>
        <w:rPr>
          <w:spacing w:val="6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t>навчання, регулюється Положенням про порядок визнання результатів навчання, отриманих у</w:t>
      </w:r>
      <w:r>
        <w:rPr>
          <w:spacing w:val="1"/>
        </w:rPr>
        <w:t xml:space="preserve"> </w:t>
      </w:r>
      <w:r>
        <w:t>неформальній освіті:</w:t>
      </w:r>
      <w:r>
        <w:rPr>
          <w:spacing w:val="2"/>
        </w:rPr>
        <w:t xml:space="preserve"> </w:t>
      </w:r>
      <w:hyperlink r:id="rId14">
        <w:r>
          <w:rPr>
            <w:u w:val="single"/>
          </w:rPr>
          <w:t>https://tinyurl.com/y8gbt4xs</w:t>
        </w:r>
        <w:r>
          <w:t>.</w:t>
        </w:r>
      </w:hyperlink>
    </w:p>
    <w:p w:rsidR="00434513" w:rsidRDefault="00434513" w:rsidP="00434513">
      <w:pPr>
        <w:spacing w:before="79"/>
        <w:ind w:left="110" w:right="205" w:firstLine="566"/>
        <w:jc w:val="both"/>
      </w:pPr>
      <w:r>
        <w:rPr>
          <w:b/>
        </w:rPr>
        <w:lastRenderedPageBreak/>
        <w:t>ВИРІШЕННЯ</w:t>
      </w:r>
      <w:r>
        <w:rPr>
          <w:b/>
          <w:spacing w:val="1"/>
        </w:rPr>
        <w:t xml:space="preserve"> </w:t>
      </w:r>
      <w:r>
        <w:rPr>
          <w:b/>
        </w:rPr>
        <w:t>КОНФЛІКТІВ.</w:t>
      </w:r>
      <w:r>
        <w:rPr>
          <w:b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врегулювання</w:t>
      </w:r>
      <w:r>
        <w:rPr>
          <w:spacing w:val="1"/>
        </w:rPr>
        <w:t xml:space="preserve"> </w:t>
      </w:r>
      <w:r>
        <w:t>конфліктів,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корупційними</w:t>
      </w:r>
      <w:r>
        <w:rPr>
          <w:spacing w:val="1"/>
        </w:rPr>
        <w:t xml:space="preserve"> </w:t>
      </w:r>
      <w:r>
        <w:t>діями,</w:t>
      </w:r>
      <w:r>
        <w:rPr>
          <w:spacing w:val="1"/>
        </w:rPr>
        <w:t xml:space="preserve"> </w:t>
      </w:r>
      <w:r>
        <w:t>зіткненням</w:t>
      </w:r>
      <w:r>
        <w:rPr>
          <w:spacing w:val="1"/>
        </w:rPr>
        <w:t xml:space="preserve"> </w:t>
      </w:r>
      <w:r>
        <w:t>інтересів,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дискримінації,</w:t>
      </w:r>
      <w:r>
        <w:rPr>
          <w:spacing w:val="1"/>
        </w:rPr>
        <w:t xml:space="preserve"> </w:t>
      </w:r>
      <w:r>
        <w:t>сексуальними домаганнями, міжособистісними стосунками та іншими ситуаціями, що 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1"/>
        </w:rPr>
        <w:t xml:space="preserve"> </w:t>
      </w:r>
      <w:r>
        <w:t>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 xml:space="preserve">вирішення конфліктних ситуацій у ЗНУ: </w:t>
      </w:r>
      <w:hyperlink r:id="rId15">
        <w:r>
          <w:rPr>
            <w:u w:val="single"/>
          </w:rPr>
          <w:t>https://tinyurl.com/57wha734</w:t>
        </w:r>
        <w:r>
          <w:t xml:space="preserve">. </w:t>
        </w:r>
      </w:hyperlink>
      <w:r>
        <w:t>Конфліктні ситуації, 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стипендіального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вирішуються</w:t>
      </w:r>
      <w:r>
        <w:rPr>
          <w:spacing w:val="1"/>
        </w:rPr>
        <w:t xml:space="preserve"> </w:t>
      </w:r>
      <w:r>
        <w:t>стипендіальними комісіями факультетів, коледжів та університету в межах їх повноважень,</w:t>
      </w:r>
      <w:r>
        <w:rPr>
          <w:spacing w:val="1"/>
        </w:rPr>
        <w:t xml:space="preserve"> </w:t>
      </w:r>
      <w:r>
        <w:t>відповідно до: Положення про порядок призначення і виплати академічних стипендій у ЗНУ:</w:t>
      </w:r>
      <w:r>
        <w:rPr>
          <w:spacing w:val="1"/>
        </w:rPr>
        <w:t xml:space="preserve"> </w:t>
      </w:r>
      <w:hyperlink r:id="rId16">
        <w:r>
          <w:rPr>
            <w:u w:val="single"/>
          </w:rPr>
          <w:t>https://tinyurl.com/yd6bq6p9</w:t>
        </w:r>
      </w:hyperlink>
      <w:r>
        <w:t>; Положення про призначення та виплату соціальних стипендій у</w:t>
      </w:r>
      <w:r>
        <w:rPr>
          <w:spacing w:val="1"/>
        </w:rPr>
        <w:t xml:space="preserve"> </w:t>
      </w:r>
      <w:r>
        <w:t>ЗНУ:</w:t>
      </w:r>
      <w:r>
        <w:rPr>
          <w:spacing w:val="-1"/>
        </w:rPr>
        <w:t xml:space="preserve"> </w:t>
      </w:r>
      <w:hyperlink r:id="rId17">
        <w:r>
          <w:rPr>
            <w:u w:val="single"/>
          </w:rPr>
          <w:t>https://tinyurl.com/y9r5dpwh</w:t>
        </w:r>
        <w:r>
          <w:t>.</w:t>
        </w:r>
      </w:hyperlink>
    </w:p>
    <w:p w:rsidR="00434513" w:rsidRPr="00AD63BD" w:rsidRDefault="00434513" w:rsidP="00434513">
      <w:pPr>
        <w:pStyle w:val="ab"/>
        <w:rPr>
          <w:sz w:val="20"/>
          <w:lang w:val="ru-RU"/>
        </w:rPr>
      </w:pPr>
    </w:p>
    <w:p w:rsidR="00434513" w:rsidRDefault="00434513" w:rsidP="00434513">
      <w:pPr>
        <w:tabs>
          <w:tab w:val="left" w:pos="2990"/>
        </w:tabs>
        <w:spacing w:before="208"/>
        <w:ind w:left="676"/>
        <w:rPr>
          <w:b/>
        </w:rPr>
      </w:pPr>
      <w:r>
        <w:rPr>
          <w:b/>
        </w:rPr>
        <w:t>ПСИХОЛОГІЧНА</w:t>
      </w:r>
      <w:r>
        <w:rPr>
          <w:b/>
        </w:rPr>
        <w:tab/>
        <w:t>ДОПОМОГА.</w:t>
      </w:r>
    </w:p>
    <w:p w:rsidR="00434513" w:rsidRDefault="00434513" w:rsidP="00434513">
      <w:pPr>
        <w:spacing w:before="79"/>
        <w:ind w:left="676"/>
        <w:rPr>
          <w:b/>
        </w:rPr>
      </w:pPr>
      <w:proofErr w:type="spellStart"/>
      <w:r>
        <w:rPr>
          <w:spacing w:val="-1"/>
        </w:rPr>
        <w:t>Телефондовіри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практичного</w:t>
      </w:r>
      <w:r>
        <w:rPr>
          <w:spacing w:val="-13"/>
        </w:rPr>
        <w:t xml:space="preserve"> </w:t>
      </w:r>
      <w:r>
        <w:rPr>
          <w:spacing w:val="-1"/>
        </w:rPr>
        <w:t>психолога</w:t>
      </w:r>
      <w:r>
        <w:rPr>
          <w:spacing w:val="-12"/>
        </w:rPr>
        <w:t xml:space="preserve"> </w:t>
      </w:r>
      <w:r>
        <w:rPr>
          <w:b/>
        </w:rPr>
        <w:t>Марті</w:t>
      </w:r>
      <w:r>
        <w:rPr>
          <w:b/>
          <w:spacing w:val="-13"/>
        </w:rPr>
        <w:t xml:space="preserve"> </w:t>
      </w:r>
      <w:r>
        <w:rPr>
          <w:b/>
        </w:rPr>
        <w:t>Ірини</w:t>
      </w:r>
      <w:r>
        <w:rPr>
          <w:b/>
          <w:spacing w:val="-14"/>
        </w:rPr>
        <w:t xml:space="preserve"> </w:t>
      </w:r>
      <w:r>
        <w:rPr>
          <w:b/>
        </w:rPr>
        <w:t>Вадимівни</w:t>
      </w:r>
    </w:p>
    <w:p w:rsidR="00434513" w:rsidRDefault="00434513" w:rsidP="00434513">
      <w:pPr>
        <w:spacing w:before="82"/>
        <w:ind w:left="676"/>
      </w:pPr>
      <w:r>
        <w:t>(061)</w:t>
      </w:r>
      <w:r>
        <w:rPr>
          <w:spacing w:val="-3"/>
        </w:rPr>
        <w:t xml:space="preserve"> </w:t>
      </w:r>
      <w:r>
        <w:t>228-15-84,</w:t>
      </w:r>
      <w:r>
        <w:rPr>
          <w:spacing w:val="2"/>
        </w:rPr>
        <w:t xml:space="preserve"> </w:t>
      </w:r>
      <w:r>
        <w:t>(099)</w:t>
      </w:r>
      <w:r>
        <w:rPr>
          <w:spacing w:val="-3"/>
        </w:rPr>
        <w:t xml:space="preserve"> </w:t>
      </w:r>
      <w:r>
        <w:t>253-78-73 (щоденно</w:t>
      </w:r>
      <w:r>
        <w:rPr>
          <w:spacing w:val="-1"/>
        </w:rPr>
        <w:t xml:space="preserve"> </w:t>
      </w:r>
      <w:r>
        <w:t>з 9</w:t>
      </w:r>
      <w:r>
        <w:rPr>
          <w:spacing w:val="-1"/>
        </w:rPr>
        <w:t xml:space="preserve"> </w:t>
      </w:r>
      <w:r>
        <w:t>до 21).</w:t>
      </w:r>
    </w:p>
    <w:p w:rsidR="00434513" w:rsidRDefault="00434513" w:rsidP="00434513">
      <w:pPr>
        <w:spacing w:before="76" w:line="237" w:lineRule="auto"/>
        <w:ind w:left="342" w:right="220"/>
        <w:rPr>
          <w:b/>
        </w:rPr>
      </w:pPr>
      <w:r>
        <w:rPr>
          <w:b/>
        </w:rPr>
        <w:t>УПОВНОВАЖЕНА</w:t>
      </w:r>
      <w:r>
        <w:rPr>
          <w:b/>
          <w:spacing w:val="18"/>
        </w:rPr>
        <w:t xml:space="preserve"> </w:t>
      </w:r>
      <w:r>
        <w:rPr>
          <w:b/>
        </w:rPr>
        <w:t>ОСОБА</w:t>
      </w:r>
      <w:r>
        <w:rPr>
          <w:b/>
          <w:spacing w:val="21"/>
        </w:rPr>
        <w:t xml:space="preserve"> </w:t>
      </w:r>
      <w:r>
        <w:rPr>
          <w:b/>
        </w:rPr>
        <w:t>З</w:t>
      </w:r>
      <w:r>
        <w:rPr>
          <w:b/>
          <w:spacing w:val="20"/>
        </w:rPr>
        <w:t xml:space="preserve"> </w:t>
      </w:r>
      <w:r>
        <w:rPr>
          <w:b/>
        </w:rPr>
        <w:t>ПИТАНЬ</w:t>
      </w:r>
      <w:r>
        <w:rPr>
          <w:b/>
          <w:spacing w:val="17"/>
        </w:rPr>
        <w:t xml:space="preserve"> </w:t>
      </w:r>
      <w:r>
        <w:rPr>
          <w:b/>
        </w:rPr>
        <w:t>ЗАПОБІГАННЯ</w:t>
      </w:r>
      <w:r>
        <w:rPr>
          <w:b/>
          <w:spacing w:val="23"/>
        </w:rPr>
        <w:t xml:space="preserve"> </w:t>
      </w:r>
      <w:r>
        <w:rPr>
          <w:b/>
        </w:rPr>
        <w:t>ТА</w:t>
      </w:r>
      <w:r>
        <w:rPr>
          <w:b/>
          <w:spacing w:val="21"/>
        </w:rPr>
        <w:t xml:space="preserve"> </w:t>
      </w:r>
      <w:r>
        <w:rPr>
          <w:b/>
        </w:rPr>
        <w:t>ВИЯВЛЕННЯ</w:t>
      </w:r>
      <w:r>
        <w:rPr>
          <w:b/>
          <w:spacing w:val="-57"/>
        </w:rPr>
        <w:t xml:space="preserve"> </w:t>
      </w:r>
      <w:r>
        <w:rPr>
          <w:b/>
        </w:rPr>
        <w:t>КОРУПЦІЇ</w:t>
      </w:r>
    </w:p>
    <w:p w:rsidR="00434513" w:rsidRDefault="00434513" w:rsidP="00434513">
      <w:pPr>
        <w:spacing w:line="273" w:lineRule="exact"/>
        <w:ind w:left="342"/>
        <w:rPr>
          <w:b/>
        </w:rPr>
      </w:pPr>
      <w:r>
        <w:rPr>
          <w:spacing w:val="-1"/>
        </w:rPr>
        <w:t>Запорізького</w:t>
      </w:r>
      <w:r>
        <w:rPr>
          <w:spacing w:val="-14"/>
        </w:rPr>
        <w:t xml:space="preserve"> </w:t>
      </w:r>
      <w:r>
        <w:t>національного</w:t>
      </w:r>
      <w:r>
        <w:rPr>
          <w:spacing w:val="-4"/>
        </w:rPr>
        <w:t xml:space="preserve"> </w:t>
      </w:r>
      <w:r>
        <w:t>університету:</w:t>
      </w:r>
      <w:r>
        <w:rPr>
          <w:spacing w:val="-8"/>
        </w:rPr>
        <w:t xml:space="preserve"> </w:t>
      </w:r>
      <w:r>
        <w:rPr>
          <w:b/>
        </w:rPr>
        <w:t>Банах</w:t>
      </w:r>
      <w:r>
        <w:rPr>
          <w:b/>
          <w:spacing w:val="-15"/>
        </w:rPr>
        <w:t xml:space="preserve"> </w:t>
      </w:r>
      <w:r>
        <w:rPr>
          <w:b/>
        </w:rPr>
        <w:t>Віктор</w:t>
      </w:r>
      <w:r>
        <w:rPr>
          <w:b/>
          <w:spacing w:val="-11"/>
        </w:rPr>
        <w:t xml:space="preserve"> </w:t>
      </w:r>
      <w:r>
        <w:rPr>
          <w:b/>
        </w:rPr>
        <w:t>Аркадійович</w:t>
      </w:r>
    </w:p>
    <w:p w:rsidR="00434513" w:rsidRDefault="00434513" w:rsidP="00434513">
      <w:pPr>
        <w:spacing w:before="8"/>
        <w:ind w:left="342"/>
      </w:pPr>
      <w:r>
        <w:rPr>
          <w:spacing w:val="-1"/>
        </w:rPr>
        <w:t>Електронна</w:t>
      </w:r>
      <w:r>
        <w:rPr>
          <w:spacing w:val="-15"/>
        </w:rPr>
        <w:t xml:space="preserve"> </w:t>
      </w:r>
      <w:r>
        <w:t>адреса:</w:t>
      </w:r>
      <w:r>
        <w:rPr>
          <w:spacing w:val="1"/>
        </w:rPr>
        <w:t xml:space="preserve"> </w:t>
      </w:r>
      <w:r>
        <w:t>Гаряча</w:t>
      </w:r>
      <w:r>
        <w:rPr>
          <w:spacing w:val="-1"/>
        </w:rPr>
        <w:t xml:space="preserve"> </w:t>
      </w:r>
      <w:r>
        <w:t>лінія:</w:t>
      </w:r>
      <w:r>
        <w:rPr>
          <w:spacing w:val="1"/>
        </w:rPr>
        <w:t xml:space="preserve"> </w:t>
      </w:r>
      <w:proofErr w:type="spellStart"/>
      <w:r>
        <w:t>Тел</w:t>
      </w:r>
      <w:proofErr w:type="spellEnd"/>
      <w:r>
        <w:t>.</w:t>
      </w:r>
    </w:p>
    <w:p w:rsidR="00434513" w:rsidRPr="00AD63BD" w:rsidRDefault="00434513" w:rsidP="00434513">
      <w:pPr>
        <w:pStyle w:val="ab"/>
        <w:spacing w:before="11"/>
        <w:rPr>
          <w:sz w:val="15"/>
          <w:lang w:val="ru-RU"/>
        </w:rPr>
      </w:pPr>
    </w:p>
    <w:p w:rsidR="00434513" w:rsidRDefault="00434513" w:rsidP="00434513">
      <w:pPr>
        <w:spacing w:before="90"/>
        <w:ind w:left="676"/>
        <w:rPr>
          <w:b/>
        </w:rPr>
      </w:pPr>
      <w:r>
        <w:rPr>
          <w:b/>
        </w:rPr>
        <w:t>РІВНІ</w:t>
      </w:r>
      <w:r>
        <w:rPr>
          <w:b/>
          <w:spacing w:val="-8"/>
        </w:rPr>
        <w:t xml:space="preserve"> </w:t>
      </w:r>
      <w:r>
        <w:rPr>
          <w:b/>
        </w:rPr>
        <w:t>МОЖЛИВОСТІ</w:t>
      </w:r>
      <w:r>
        <w:rPr>
          <w:b/>
          <w:spacing w:val="-7"/>
        </w:rPr>
        <w:t xml:space="preserve"> </w:t>
      </w:r>
      <w:r>
        <w:rPr>
          <w:b/>
        </w:rPr>
        <w:t>ТА</w:t>
      </w:r>
      <w:r>
        <w:rPr>
          <w:b/>
          <w:spacing w:val="-5"/>
        </w:rPr>
        <w:t xml:space="preserve"> </w:t>
      </w:r>
      <w:r>
        <w:rPr>
          <w:b/>
        </w:rPr>
        <w:t>ІНКЛЮЗИВНЕ</w:t>
      </w:r>
      <w:r>
        <w:rPr>
          <w:b/>
          <w:spacing w:val="-4"/>
        </w:rPr>
        <w:t xml:space="preserve"> </w:t>
      </w:r>
      <w:r>
        <w:rPr>
          <w:b/>
        </w:rPr>
        <w:t>ОСВІТНЄ</w:t>
      </w:r>
      <w:r>
        <w:rPr>
          <w:b/>
          <w:spacing w:val="-5"/>
        </w:rPr>
        <w:t xml:space="preserve"> </w:t>
      </w:r>
      <w:r>
        <w:rPr>
          <w:b/>
        </w:rPr>
        <w:t>СЕРЕДОВИЩЕ.</w:t>
      </w:r>
    </w:p>
    <w:p w:rsidR="00434513" w:rsidRDefault="00434513" w:rsidP="00434513">
      <w:pPr>
        <w:spacing w:before="79"/>
        <w:ind w:left="110" w:right="203" w:firstLine="566"/>
        <w:jc w:val="both"/>
      </w:pPr>
      <w:r>
        <w:t>Центральні входи усіх навчальних корпусів ЗНУ обладнані пандусами для забезпечення</w:t>
      </w:r>
      <w:r>
        <w:rPr>
          <w:spacing w:val="1"/>
        </w:rPr>
        <w:t xml:space="preserve"> </w:t>
      </w:r>
      <w:r>
        <w:t xml:space="preserve">доступу осіб з інвалідністю та інших </w:t>
      </w:r>
      <w:proofErr w:type="spellStart"/>
      <w:r>
        <w:t>маломобільних</w:t>
      </w:r>
      <w:proofErr w:type="spellEnd"/>
      <w:r>
        <w:t xml:space="preserve"> груп населення. Допомога для здійснення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черговими</w:t>
      </w:r>
      <w:r>
        <w:rPr>
          <w:spacing w:val="1"/>
        </w:rPr>
        <w:t xml:space="preserve"> </w:t>
      </w:r>
      <w:r>
        <w:t>охоронцями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корпусів.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потрібна</w:t>
      </w:r>
      <w:r>
        <w:rPr>
          <w:spacing w:val="1"/>
        </w:rPr>
        <w:t xml:space="preserve"> </w:t>
      </w:r>
      <w:r>
        <w:t>спеціалізована</w:t>
      </w:r>
      <w:r>
        <w:rPr>
          <w:spacing w:val="1"/>
        </w:rPr>
        <w:t xml:space="preserve"> </w:t>
      </w:r>
      <w:r>
        <w:t>допомога,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ласка,</w:t>
      </w:r>
      <w:r>
        <w:rPr>
          <w:spacing w:val="1"/>
        </w:rPr>
        <w:t xml:space="preserve"> </w:t>
      </w:r>
      <w:r>
        <w:t>зателефонуйте</w:t>
      </w:r>
      <w:r>
        <w:rPr>
          <w:spacing w:val="1"/>
        </w:rPr>
        <w:t xml:space="preserve"> </w:t>
      </w:r>
      <w:r>
        <w:t>(061)</w:t>
      </w:r>
      <w:r>
        <w:rPr>
          <w:spacing w:val="1"/>
        </w:rPr>
        <w:t xml:space="preserve"> </w:t>
      </w:r>
      <w:r>
        <w:t>228-75-11</w:t>
      </w:r>
      <w:r>
        <w:rPr>
          <w:spacing w:val="1"/>
        </w:rPr>
        <w:t xml:space="preserve"> </w:t>
      </w:r>
      <w:r>
        <w:t>(начальник</w:t>
      </w:r>
      <w:r>
        <w:rPr>
          <w:spacing w:val="1"/>
        </w:rPr>
        <w:t xml:space="preserve"> </w:t>
      </w:r>
      <w:r>
        <w:t xml:space="preserve">охорони). Порядок супроводу (надання допомоги) осіб з інвалідністю та інших </w:t>
      </w:r>
      <w:proofErr w:type="spellStart"/>
      <w:r>
        <w:t>маломобільних</w:t>
      </w:r>
      <w:proofErr w:type="spellEnd"/>
      <w:r>
        <w:rPr>
          <w:spacing w:val="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 xml:space="preserve">населення у ЗНУ: </w:t>
      </w:r>
      <w:hyperlink r:id="rId18">
        <w:r>
          <w:t>https://tinyurl.com/ydhcsagx.</w:t>
        </w:r>
      </w:hyperlink>
    </w:p>
    <w:p w:rsidR="00434513" w:rsidRPr="00AD63BD" w:rsidRDefault="00434513" w:rsidP="00434513">
      <w:pPr>
        <w:pStyle w:val="ab"/>
        <w:spacing w:before="7"/>
        <w:rPr>
          <w:sz w:val="31"/>
          <w:lang w:val="ru-RU"/>
        </w:rPr>
      </w:pPr>
    </w:p>
    <w:p w:rsidR="00434513" w:rsidRDefault="00434513" w:rsidP="00434513">
      <w:pPr>
        <w:ind w:left="676"/>
      </w:pPr>
      <w:r>
        <w:rPr>
          <w:b/>
        </w:rPr>
        <w:t>РЕСУРСИ</w:t>
      </w:r>
      <w:r>
        <w:rPr>
          <w:b/>
          <w:spacing w:val="-7"/>
        </w:rPr>
        <w:t xml:space="preserve"> </w:t>
      </w:r>
      <w:r>
        <w:rPr>
          <w:b/>
        </w:rPr>
        <w:t>ДЛЯ</w:t>
      </w:r>
      <w:r>
        <w:rPr>
          <w:b/>
          <w:spacing w:val="-6"/>
        </w:rPr>
        <w:t xml:space="preserve"> </w:t>
      </w:r>
      <w:r>
        <w:rPr>
          <w:b/>
        </w:rPr>
        <w:t>НАВЧАННЯ</w:t>
      </w:r>
      <w:r>
        <w:t>.</w:t>
      </w:r>
    </w:p>
    <w:p w:rsidR="00434513" w:rsidRDefault="00434513" w:rsidP="00434513">
      <w:pPr>
        <w:spacing w:before="82"/>
        <w:ind w:left="110" w:right="200" w:firstLine="566"/>
        <w:jc w:val="both"/>
      </w:pPr>
      <w:r>
        <w:rPr>
          <w:b/>
        </w:rPr>
        <w:t>Наукова</w:t>
      </w:r>
      <w:r>
        <w:rPr>
          <w:b/>
          <w:spacing w:val="1"/>
        </w:rPr>
        <w:t xml:space="preserve"> </w:t>
      </w:r>
      <w:r>
        <w:rPr>
          <w:b/>
        </w:rPr>
        <w:t>бібліотека</w:t>
      </w:r>
      <w:r>
        <w:t>:</w:t>
      </w:r>
      <w:r>
        <w:rPr>
          <w:spacing w:val="1"/>
        </w:rPr>
        <w:t xml:space="preserve"> </w:t>
      </w:r>
      <w:hyperlink r:id="rId19">
        <w:r>
          <w:rPr>
            <w:u w:val="single"/>
          </w:rPr>
          <w:t>http://library.znu.edu.ua</w:t>
        </w:r>
        <w:r>
          <w:t>.</w:t>
        </w:r>
      </w:hyperlink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абонементів:</w:t>
      </w:r>
      <w:r>
        <w:rPr>
          <w:spacing w:val="1"/>
        </w:rPr>
        <w:t xml:space="preserve"> </w:t>
      </w:r>
      <w:r>
        <w:t>понеділок-</w:t>
      </w:r>
      <w:r>
        <w:rPr>
          <w:spacing w:val="1"/>
        </w:rPr>
        <w:t xml:space="preserve"> </w:t>
      </w:r>
      <w:r>
        <w:t>п`ятниця</w:t>
      </w:r>
      <w:r>
        <w:rPr>
          <w:spacing w:val="54"/>
        </w:rPr>
        <w:t xml:space="preserve"> </w:t>
      </w:r>
      <w:r>
        <w:t>з 08.00</w:t>
      </w:r>
      <w:r>
        <w:rPr>
          <w:spacing w:val="-6"/>
        </w:rPr>
        <w:t xml:space="preserve"> </w:t>
      </w:r>
      <w:r>
        <w:t>до 16.00;</w:t>
      </w:r>
      <w:r>
        <w:rPr>
          <w:spacing w:val="-9"/>
        </w:rPr>
        <w:t xml:space="preserve"> </w:t>
      </w:r>
      <w:r>
        <w:t>вихідні</w:t>
      </w:r>
      <w:r>
        <w:rPr>
          <w:spacing w:val="-8"/>
        </w:rPr>
        <w:t xml:space="preserve"> </w:t>
      </w:r>
      <w:r>
        <w:t>дні:</w:t>
      </w:r>
      <w:r>
        <w:rPr>
          <w:spacing w:val="-1"/>
        </w:rPr>
        <w:t xml:space="preserve"> </w:t>
      </w:r>
      <w:r>
        <w:t>субота</w:t>
      </w:r>
      <w:r>
        <w:rPr>
          <w:spacing w:val="-7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неділя.</w:t>
      </w:r>
    </w:p>
    <w:p w:rsidR="00434513" w:rsidRPr="00AD63BD" w:rsidRDefault="00434513" w:rsidP="00434513">
      <w:pPr>
        <w:pStyle w:val="ab"/>
      </w:pPr>
    </w:p>
    <w:p w:rsidR="00434513" w:rsidRDefault="00434513" w:rsidP="00434513">
      <w:pPr>
        <w:spacing w:line="275" w:lineRule="exact"/>
        <w:ind w:left="342"/>
        <w:rPr>
          <w:b/>
        </w:rPr>
      </w:pPr>
      <w:r>
        <w:rPr>
          <w:b/>
          <w:spacing w:val="-1"/>
        </w:rPr>
        <w:t>СИСТЕМА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ЕЛЕКТРОННОГО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ЗАБЕЗПЕЧЕННЯ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НАВЧАННЯ</w:t>
      </w:r>
      <w:r>
        <w:rPr>
          <w:b/>
          <w:spacing w:val="-13"/>
        </w:rPr>
        <w:t xml:space="preserve"> </w:t>
      </w:r>
      <w:r>
        <w:rPr>
          <w:b/>
        </w:rPr>
        <w:t>(MOODLE):</w:t>
      </w:r>
    </w:p>
    <w:p w:rsidR="00434513" w:rsidRDefault="00477E5E" w:rsidP="00434513">
      <w:pPr>
        <w:spacing w:line="275" w:lineRule="exact"/>
        <w:ind w:left="342"/>
      </w:pPr>
      <w:hyperlink r:id="rId20" w:history="1">
        <w:r w:rsidR="00434513" w:rsidRPr="00656AE3">
          <w:rPr>
            <w:rStyle w:val="ad"/>
          </w:rPr>
          <w:t>https://moodle.znu.edu.ua</w:t>
        </w:r>
      </w:hyperlink>
      <w:r w:rsidR="00434513">
        <w:rPr>
          <w:u w:val="single"/>
        </w:rPr>
        <w:t xml:space="preserve"> </w:t>
      </w:r>
      <w:r w:rsidR="00434513">
        <w:t>Якщо</w:t>
      </w:r>
      <w:r w:rsidR="00434513">
        <w:tab/>
      </w:r>
      <w:r w:rsidR="00434513">
        <w:rPr>
          <w:spacing w:val="-2"/>
        </w:rPr>
        <w:t>забули</w:t>
      </w:r>
      <w:r w:rsidR="00434513">
        <w:rPr>
          <w:spacing w:val="-20"/>
        </w:rPr>
        <w:t xml:space="preserve"> </w:t>
      </w:r>
      <w:r w:rsidR="00434513">
        <w:rPr>
          <w:spacing w:val="-2"/>
        </w:rPr>
        <w:t>пароль/логін,</w:t>
      </w:r>
      <w:r w:rsidR="00434513">
        <w:rPr>
          <w:spacing w:val="28"/>
        </w:rPr>
        <w:t xml:space="preserve"> </w:t>
      </w:r>
      <w:proofErr w:type="spellStart"/>
      <w:r w:rsidR="00434513">
        <w:rPr>
          <w:spacing w:val="-2"/>
        </w:rPr>
        <w:t>направте</w:t>
      </w:r>
      <w:proofErr w:type="spellEnd"/>
      <w:r w:rsidR="00434513">
        <w:rPr>
          <w:spacing w:val="-2"/>
        </w:rPr>
        <w:tab/>
      </w:r>
      <w:r w:rsidR="00434513">
        <w:t>листа</w:t>
      </w:r>
      <w:r w:rsidR="00434513">
        <w:rPr>
          <w:spacing w:val="100"/>
        </w:rPr>
        <w:t xml:space="preserve"> </w:t>
      </w:r>
      <w:r w:rsidR="00434513">
        <w:t>з</w:t>
      </w:r>
      <w:r w:rsidR="00434513">
        <w:tab/>
      </w:r>
      <w:r w:rsidR="00434513">
        <w:rPr>
          <w:spacing w:val="-2"/>
        </w:rPr>
        <w:t>темою «</w:t>
      </w:r>
      <w:proofErr w:type="spellStart"/>
      <w:r w:rsidR="00434513">
        <w:rPr>
          <w:spacing w:val="-2"/>
        </w:rPr>
        <w:t>Забувпароль</w:t>
      </w:r>
      <w:proofErr w:type="spellEnd"/>
      <w:r w:rsidR="00434513">
        <w:rPr>
          <w:spacing w:val="-2"/>
        </w:rPr>
        <w:t xml:space="preserve">/логін» </w:t>
      </w:r>
      <w:r w:rsidR="00434513">
        <w:rPr>
          <w:spacing w:val="-1"/>
        </w:rPr>
        <w:t>за</w:t>
      </w:r>
      <w:r w:rsidR="00434513">
        <w:rPr>
          <w:spacing w:val="-57"/>
        </w:rPr>
        <w:t xml:space="preserve"> </w:t>
      </w:r>
      <w:proofErr w:type="spellStart"/>
      <w:r w:rsidR="00434513">
        <w:t>адресою</w:t>
      </w:r>
      <w:proofErr w:type="spellEnd"/>
      <w:r w:rsidR="00434513">
        <w:t>:</w:t>
      </w:r>
      <w:r w:rsidR="00434513">
        <w:rPr>
          <w:spacing w:val="-6"/>
        </w:rPr>
        <w:t xml:space="preserve"> </w:t>
      </w:r>
      <w:hyperlink r:id="rId21">
        <w:r w:rsidR="00434513">
          <w:rPr>
            <w:u w:val="single"/>
          </w:rPr>
          <w:t>moodle.znu@znu.edu.ua.</w:t>
        </w:r>
      </w:hyperlink>
    </w:p>
    <w:p w:rsidR="00434513" w:rsidRDefault="00434513" w:rsidP="00434513">
      <w:pPr>
        <w:spacing w:before="5"/>
        <w:ind w:left="342" w:right="545"/>
      </w:pPr>
      <w:r>
        <w:t>У листі вкажіть: прізвище, ім'я, по-батькові українською мовою; шифр групи; електронну</w:t>
      </w:r>
      <w:r>
        <w:rPr>
          <w:spacing w:val="-57"/>
        </w:rPr>
        <w:t xml:space="preserve"> </w:t>
      </w:r>
      <w:r>
        <w:t>адресу.</w:t>
      </w:r>
      <w:r>
        <w:rPr>
          <w:spacing w:val="-1"/>
        </w:rPr>
        <w:t xml:space="preserve"> </w:t>
      </w:r>
      <w:r>
        <w:t>Якщо</w:t>
      </w:r>
      <w:r>
        <w:rPr>
          <w:spacing w:val="18"/>
        </w:rPr>
        <w:t xml:space="preserve"> </w:t>
      </w:r>
      <w:r>
        <w:t>ви</w:t>
      </w:r>
      <w:r>
        <w:rPr>
          <w:spacing w:val="19"/>
        </w:rPr>
        <w:t xml:space="preserve"> </w:t>
      </w:r>
      <w:r>
        <w:t>вказували</w:t>
      </w:r>
      <w:r>
        <w:rPr>
          <w:spacing w:val="20"/>
        </w:rPr>
        <w:t xml:space="preserve"> </w:t>
      </w:r>
      <w:r>
        <w:t>електронну</w:t>
      </w:r>
      <w:r>
        <w:rPr>
          <w:spacing w:val="19"/>
        </w:rPr>
        <w:t xml:space="preserve"> </w:t>
      </w:r>
      <w:r>
        <w:t>адресу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профілі</w:t>
      </w:r>
      <w:r>
        <w:rPr>
          <w:spacing w:val="19"/>
        </w:rPr>
        <w:t xml:space="preserve"> </w:t>
      </w:r>
      <w:r>
        <w:t>системи</w:t>
      </w:r>
      <w:r>
        <w:rPr>
          <w:spacing w:val="22"/>
        </w:rPr>
        <w:t xml:space="preserve"> </w:t>
      </w:r>
      <w:proofErr w:type="spellStart"/>
      <w:r>
        <w:t>Moodle</w:t>
      </w:r>
      <w:proofErr w:type="spellEnd"/>
      <w:r>
        <w:rPr>
          <w:spacing w:val="17"/>
        </w:rPr>
        <w:t xml:space="preserve"> </w:t>
      </w:r>
      <w:r>
        <w:t>ЗНУ,</w:t>
      </w:r>
      <w:r>
        <w:rPr>
          <w:spacing w:val="19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використовуйте посилання для відновлення паролю</w:t>
      </w:r>
      <w:r>
        <w:rPr>
          <w:spacing w:val="1"/>
        </w:rPr>
        <w:t xml:space="preserve"> </w:t>
      </w:r>
      <w:r>
        <w:rPr>
          <w:u w:val="single"/>
        </w:rPr>
        <w:t>https://moodle.znu.edu.ua/mod/page/view.php?id=133015</w:t>
      </w:r>
      <w:r>
        <w:t>.</w:t>
      </w:r>
    </w:p>
    <w:p w:rsidR="00434513" w:rsidRPr="00AD63BD" w:rsidRDefault="00434513" w:rsidP="00434513">
      <w:pPr>
        <w:pStyle w:val="ab"/>
        <w:spacing w:before="3"/>
        <w:rPr>
          <w:sz w:val="16"/>
          <w:lang w:val="ru-RU"/>
        </w:rPr>
      </w:pPr>
    </w:p>
    <w:p w:rsidR="00434513" w:rsidRDefault="00434513" w:rsidP="00434513">
      <w:pPr>
        <w:tabs>
          <w:tab w:val="left" w:pos="1393"/>
          <w:tab w:val="left" w:pos="3628"/>
          <w:tab w:val="left" w:pos="5230"/>
          <w:tab w:val="left" w:pos="6968"/>
        </w:tabs>
        <w:spacing w:before="90" w:line="275" w:lineRule="exact"/>
        <w:ind w:left="342"/>
      </w:pPr>
      <w:r>
        <w:rPr>
          <w:b/>
        </w:rPr>
        <w:t>ЦЕНТР</w:t>
      </w:r>
      <w:r>
        <w:rPr>
          <w:b/>
        </w:rPr>
        <w:tab/>
        <w:t>ІНТЕНСИВНОГО</w:t>
      </w:r>
      <w:r>
        <w:rPr>
          <w:b/>
        </w:rPr>
        <w:tab/>
        <w:t>ВИВЧЕННЯ</w:t>
      </w:r>
      <w:r>
        <w:rPr>
          <w:b/>
        </w:rPr>
        <w:tab/>
        <w:t>ІНОЗЕМНИХ</w:t>
      </w:r>
      <w:r>
        <w:rPr>
          <w:b/>
        </w:rPr>
        <w:tab/>
        <w:t>МОВ</w:t>
      </w:r>
      <w:r>
        <w:t>:</w:t>
      </w:r>
    </w:p>
    <w:p w:rsidR="00434513" w:rsidRDefault="00477E5E" w:rsidP="00434513">
      <w:pPr>
        <w:spacing w:line="275" w:lineRule="exact"/>
        <w:ind w:left="342"/>
      </w:pPr>
      <w:hyperlink r:id="rId22">
        <w:r w:rsidR="00434513">
          <w:rPr>
            <w:spacing w:val="-2"/>
            <w:u w:val="single"/>
          </w:rPr>
          <w:t>http://sites.znu.edu.ua/child-</w:t>
        </w:r>
        <w:r w:rsidR="00434513">
          <w:rPr>
            <w:spacing w:val="-12"/>
            <w:u w:val="single"/>
          </w:rPr>
          <w:t xml:space="preserve"> </w:t>
        </w:r>
      </w:hyperlink>
      <w:proofErr w:type="spellStart"/>
      <w:r w:rsidR="00434513">
        <w:rPr>
          <w:spacing w:val="-2"/>
          <w:u w:val="single"/>
        </w:rPr>
        <w:t>advance</w:t>
      </w:r>
      <w:proofErr w:type="spellEnd"/>
      <w:r w:rsidR="00434513">
        <w:rPr>
          <w:spacing w:val="-2"/>
          <w:u w:val="single"/>
        </w:rPr>
        <w:t>/</w:t>
      </w:r>
    </w:p>
    <w:p w:rsidR="00434513" w:rsidRDefault="00434513" w:rsidP="00434513">
      <w:pPr>
        <w:pStyle w:val="ab"/>
        <w:spacing w:before="2"/>
        <w:rPr>
          <w:sz w:val="16"/>
        </w:rPr>
      </w:pPr>
    </w:p>
    <w:p w:rsidR="00434513" w:rsidRDefault="00434513" w:rsidP="00434513">
      <w:pPr>
        <w:spacing w:before="90"/>
        <w:ind w:left="342"/>
      </w:pPr>
      <w:r>
        <w:rPr>
          <w:b/>
          <w:spacing w:val="-1"/>
        </w:rPr>
        <w:t>ЦЕНТР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НІМЕЦЬКОЇ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МОВИ,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ПАРТНЕР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ГЕТЕ-ІНСТИТУТУ</w:t>
      </w:r>
      <w:r>
        <w:rPr>
          <w:spacing w:val="-1"/>
        </w:rPr>
        <w:t>:</w:t>
      </w:r>
    </w:p>
    <w:p w:rsidR="00434513" w:rsidRDefault="00434513" w:rsidP="00434513">
      <w:pPr>
        <w:ind w:left="342"/>
      </w:pPr>
      <w:r>
        <w:rPr>
          <w:u w:val="single"/>
        </w:rPr>
        <w:t>https:/</w:t>
      </w:r>
      <w:hyperlink r:id="rId23">
        <w:r>
          <w:rPr>
            <w:u w:val="single"/>
          </w:rPr>
          <w:t>/www.znu.edu.ua/ukr/edu/ocznu/nim</w:t>
        </w:r>
      </w:hyperlink>
    </w:p>
    <w:p w:rsidR="00434513" w:rsidRPr="00AD63BD" w:rsidRDefault="00434513" w:rsidP="00434513">
      <w:pPr>
        <w:pStyle w:val="ab"/>
        <w:spacing w:before="9"/>
        <w:rPr>
          <w:sz w:val="16"/>
        </w:rPr>
      </w:pPr>
    </w:p>
    <w:p w:rsidR="00434513" w:rsidRDefault="00434513" w:rsidP="00434513">
      <w:pPr>
        <w:spacing w:before="90"/>
        <w:ind w:left="342"/>
      </w:pPr>
      <w:r>
        <w:rPr>
          <w:b/>
        </w:rPr>
        <w:lastRenderedPageBreak/>
        <w:t>ШКОЛА</w:t>
      </w:r>
      <w:r>
        <w:rPr>
          <w:b/>
          <w:spacing w:val="-6"/>
        </w:rPr>
        <w:t xml:space="preserve"> </w:t>
      </w:r>
      <w:r>
        <w:rPr>
          <w:b/>
        </w:rPr>
        <w:t>КОНФУЦІЯ</w:t>
      </w:r>
      <w:r>
        <w:rPr>
          <w:b/>
          <w:spacing w:val="-1"/>
        </w:rPr>
        <w:t xml:space="preserve"> </w:t>
      </w:r>
      <w:r>
        <w:rPr>
          <w:b/>
        </w:rPr>
        <w:t>(ВИВЧЕННЯ</w:t>
      </w:r>
      <w:r>
        <w:rPr>
          <w:b/>
          <w:spacing w:val="-3"/>
        </w:rPr>
        <w:t xml:space="preserve"> </w:t>
      </w:r>
      <w:r>
        <w:rPr>
          <w:b/>
        </w:rPr>
        <w:t>КИТАЙСЬКОЇ</w:t>
      </w:r>
      <w:r>
        <w:rPr>
          <w:b/>
          <w:spacing w:val="-6"/>
        </w:rPr>
        <w:t xml:space="preserve"> </w:t>
      </w:r>
      <w:r>
        <w:rPr>
          <w:b/>
        </w:rPr>
        <w:t>МОВИ)</w:t>
      </w:r>
      <w:r>
        <w:t>:</w:t>
      </w:r>
    </w:p>
    <w:p w:rsidR="00434513" w:rsidRDefault="00477E5E" w:rsidP="00434513">
      <w:pPr>
        <w:spacing w:before="2"/>
        <w:ind w:left="342"/>
      </w:pPr>
      <w:hyperlink r:id="rId24">
        <w:r w:rsidR="00434513">
          <w:rPr>
            <w:u w:val="single"/>
          </w:rPr>
          <w:t>http://sites.znu.edu.ua/confucius</w:t>
        </w:r>
      </w:hyperlink>
    </w:p>
    <w:p w:rsidR="00434513" w:rsidRPr="00434513" w:rsidRDefault="00434513" w:rsidP="00434513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B3F84" w:rsidRPr="00434513" w:rsidRDefault="009B3F84" w:rsidP="00434513">
      <w:pPr>
        <w:rPr>
          <w:sz w:val="28"/>
          <w:szCs w:val="28"/>
        </w:rPr>
      </w:pPr>
    </w:p>
    <w:p w:rsidR="007F3800" w:rsidRPr="00434513" w:rsidRDefault="007F3800" w:rsidP="00434513">
      <w:pPr>
        <w:rPr>
          <w:sz w:val="28"/>
          <w:szCs w:val="28"/>
        </w:rPr>
      </w:pPr>
    </w:p>
    <w:sectPr w:rsidR="007F3800" w:rsidRPr="00434513" w:rsidSect="00246835">
      <w:headerReference w:type="default" r:id="rId25"/>
      <w:footerReference w:type="default" r:id="rId26"/>
      <w:pgSz w:w="11906" w:h="16838"/>
      <w:pgMar w:top="425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119" w:rsidRDefault="00106119" w:rsidP="002604E2">
      <w:r>
        <w:separator/>
      </w:r>
    </w:p>
  </w:endnote>
  <w:endnote w:type="continuationSeparator" w:id="0">
    <w:p w:rsidR="00106119" w:rsidRDefault="00106119" w:rsidP="00260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roid Sans Fallback">
    <w:altName w:val="Yu Gothic"/>
    <w:charset w:val="80"/>
    <w:family w:val="swiss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343937"/>
      <w:docPartObj>
        <w:docPartGallery w:val="Page Numbers (Bottom of Page)"/>
        <w:docPartUnique/>
      </w:docPartObj>
    </w:sdtPr>
    <w:sdtContent>
      <w:p w:rsidR="00477E5E" w:rsidRDefault="00477E5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AAD" w:rsidRPr="00B51AAD">
          <w:rPr>
            <w:noProof/>
            <w:lang w:val="ru-RU"/>
          </w:rPr>
          <w:t>12</w:t>
        </w:r>
        <w:r>
          <w:fldChar w:fldCharType="end"/>
        </w:r>
      </w:p>
    </w:sdtContent>
  </w:sdt>
  <w:p w:rsidR="00477E5E" w:rsidRDefault="00477E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119" w:rsidRDefault="00106119" w:rsidP="002604E2">
      <w:r>
        <w:separator/>
      </w:r>
    </w:p>
  </w:footnote>
  <w:footnote w:type="continuationSeparator" w:id="0">
    <w:p w:rsidR="00106119" w:rsidRDefault="00106119" w:rsidP="00260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E5E" w:rsidRDefault="00477E5E">
    <w:pPr>
      <w:pStyle w:val="a7"/>
    </w:pPr>
    <w:r>
      <w:rPr>
        <w:noProof/>
        <w:lang w:eastAsia="uk-UA"/>
      </w:rPr>
      <w:drawing>
        <wp:anchor distT="0" distB="0" distL="0" distR="0" simplePos="0" relativeHeight="251661312" behindDoc="1" locked="0" layoutInCell="1" allowOverlap="1" wp14:anchorId="45DFCBC5" wp14:editId="359923BA">
          <wp:simplePos x="0" y="0"/>
          <wp:positionH relativeFrom="margin">
            <wp:align>right</wp:align>
          </wp:positionH>
          <wp:positionV relativeFrom="margin">
            <wp:posOffset>-702803</wp:posOffset>
          </wp:positionV>
          <wp:extent cx="812164" cy="685800"/>
          <wp:effectExtent l="0" t="0" r="762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164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7E5E" w:rsidRDefault="00477E5E">
    <w:pPr>
      <w:pStyle w:val="a7"/>
    </w:pPr>
    <w:r w:rsidRPr="002604E2">
      <w:rPr>
        <w:rFonts w:ascii="Liberation Serif" w:eastAsia="Droid Sans Fallback" w:hAnsi="Liberation Serif" w:cs="FreeSans"/>
        <w:noProof/>
        <w:kern w:val="2"/>
        <w:lang w:eastAsia="uk-U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10D8A2" wp14:editId="3F53818A">
              <wp:simplePos x="0" y="0"/>
              <wp:positionH relativeFrom="page">
                <wp:posOffset>899795</wp:posOffset>
              </wp:positionH>
              <wp:positionV relativeFrom="page">
                <wp:posOffset>448945</wp:posOffset>
              </wp:positionV>
              <wp:extent cx="5570220" cy="614680"/>
              <wp:effectExtent l="0" t="0" r="11430" b="139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022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E5E" w:rsidRDefault="00477E5E" w:rsidP="002604E2">
                          <w:pPr>
                            <w:spacing w:before="10"/>
                            <w:ind w:left="20"/>
                            <w:jc w:val="center"/>
                          </w:pPr>
                          <w:r>
                            <w:rPr>
                              <w:spacing w:val="-1"/>
                            </w:rPr>
                            <w:t>ЗАПОРІЗЬКИЙ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НАЦІОНАЛЬНИЙ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УНІВЕРСИТЕТ</w:t>
                          </w:r>
                        </w:p>
                        <w:p w:rsidR="00477E5E" w:rsidRDefault="00477E5E" w:rsidP="002604E2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spacing w:val="-1"/>
                            </w:rPr>
                            <w:t>Силабус</w:t>
                          </w:r>
                          <w:proofErr w:type="spellEnd"/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навчальної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дисципліни «Облік податків та податкова звітність»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0D8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85pt;margin-top:35.35pt;width:438.6pt;height:48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16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" filled="f" stroked="f">
              <v:textbox inset="0,0,0,0">
                <w:txbxContent>
                  <w:p w:rsidR="00477E5E" w:rsidRDefault="00477E5E" w:rsidP="002604E2">
                    <w:pPr>
                      <w:spacing w:before="10"/>
                      <w:ind w:left="20"/>
                      <w:jc w:val="center"/>
                    </w:pPr>
                    <w:r>
                      <w:rPr>
                        <w:spacing w:val="-1"/>
                      </w:rPr>
                      <w:t>ЗАПОРІЗЬКИЙ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НАЦІОНАЛЬНИЙ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УНІВЕРСИТЕТ</w:t>
                    </w:r>
                  </w:p>
                  <w:p w:rsidR="00477E5E" w:rsidRDefault="00477E5E" w:rsidP="002604E2">
                    <w:pPr>
                      <w:jc w:val="center"/>
                    </w:pPr>
                    <w:proofErr w:type="spellStart"/>
                    <w:r>
                      <w:rPr>
                        <w:spacing w:val="-1"/>
                      </w:rPr>
                      <w:t>Силабус</w:t>
                    </w:r>
                    <w:proofErr w:type="spellEnd"/>
                    <w:r>
                      <w:rPr>
                        <w:spacing w:val="-10"/>
                      </w:rPr>
                      <w:t xml:space="preserve"> </w:t>
                    </w:r>
                    <w:r>
                      <w:t>навчальної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дисципліни «Облік податків та податкова звітність»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77E5E" w:rsidRDefault="00477E5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2F6"/>
    <w:multiLevelType w:val="hybridMultilevel"/>
    <w:tmpl w:val="8C32C998"/>
    <w:lvl w:ilvl="0" w:tplc="9650FBF6">
      <w:start w:val="71"/>
      <w:numFmt w:val="bullet"/>
      <w:lvlText w:val="–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3683959"/>
    <w:multiLevelType w:val="hybridMultilevel"/>
    <w:tmpl w:val="4C502D06"/>
    <w:lvl w:ilvl="0" w:tplc="D5B2B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27433"/>
    <w:multiLevelType w:val="hybridMultilevel"/>
    <w:tmpl w:val="4176A3F2"/>
    <w:lvl w:ilvl="0" w:tplc="9650FBF6">
      <w:start w:val="7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F91439"/>
    <w:multiLevelType w:val="hybridMultilevel"/>
    <w:tmpl w:val="57E0C44C"/>
    <w:lvl w:ilvl="0" w:tplc="0419000F">
      <w:start w:val="1"/>
      <w:numFmt w:val="decimal"/>
      <w:lvlText w:val="%1."/>
      <w:lvlJc w:val="left"/>
      <w:pPr>
        <w:ind w:left="650" w:hanging="360"/>
      </w:p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4" w15:restartNumberingAfterBreak="0">
    <w:nsid w:val="3E6572B4"/>
    <w:multiLevelType w:val="hybridMultilevel"/>
    <w:tmpl w:val="57E0C44C"/>
    <w:lvl w:ilvl="0" w:tplc="0419000F">
      <w:start w:val="1"/>
      <w:numFmt w:val="decimal"/>
      <w:lvlText w:val="%1."/>
      <w:lvlJc w:val="left"/>
      <w:pPr>
        <w:ind w:left="650" w:hanging="360"/>
      </w:p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5" w15:restartNumberingAfterBreak="0">
    <w:nsid w:val="46572948"/>
    <w:multiLevelType w:val="hybridMultilevel"/>
    <w:tmpl w:val="C95EB768"/>
    <w:lvl w:ilvl="0" w:tplc="D5B2BA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C74521"/>
    <w:multiLevelType w:val="hybridMultilevel"/>
    <w:tmpl w:val="8D208BC2"/>
    <w:lvl w:ilvl="0" w:tplc="D5B2B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B5579"/>
    <w:multiLevelType w:val="hybridMultilevel"/>
    <w:tmpl w:val="82B85A6C"/>
    <w:lvl w:ilvl="0" w:tplc="D5B2BA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3232DE"/>
    <w:multiLevelType w:val="hybridMultilevel"/>
    <w:tmpl w:val="57E0C44C"/>
    <w:lvl w:ilvl="0" w:tplc="0419000F">
      <w:start w:val="1"/>
      <w:numFmt w:val="decimal"/>
      <w:lvlText w:val="%1."/>
      <w:lvlJc w:val="left"/>
      <w:pPr>
        <w:ind w:left="650" w:hanging="360"/>
      </w:p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9" w15:restartNumberingAfterBreak="0">
    <w:nsid w:val="5A276566"/>
    <w:multiLevelType w:val="hybridMultilevel"/>
    <w:tmpl w:val="DBCCC432"/>
    <w:lvl w:ilvl="0" w:tplc="95D8ED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3F20ADE"/>
    <w:multiLevelType w:val="hybridMultilevel"/>
    <w:tmpl w:val="FD868AF2"/>
    <w:lvl w:ilvl="0" w:tplc="9AC4BAD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9D6076B"/>
    <w:multiLevelType w:val="hybridMultilevel"/>
    <w:tmpl w:val="9B685348"/>
    <w:lvl w:ilvl="0" w:tplc="8A2A10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764C30"/>
    <w:multiLevelType w:val="hybridMultilevel"/>
    <w:tmpl w:val="41DC22C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DEA68C0"/>
    <w:multiLevelType w:val="hybridMultilevel"/>
    <w:tmpl w:val="FD868AF2"/>
    <w:lvl w:ilvl="0" w:tplc="9AC4BAD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9DE7AB9"/>
    <w:multiLevelType w:val="hybridMultilevel"/>
    <w:tmpl w:val="C980BD18"/>
    <w:lvl w:ilvl="0" w:tplc="D5B2BA1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7FD8533D"/>
    <w:multiLevelType w:val="hybridMultilevel"/>
    <w:tmpl w:val="34480D40"/>
    <w:lvl w:ilvl="0" w:tplc="D5B2B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12"/>
  </w:num>
  <w:num w:numId="6">
    <w:abstractNumId w:val="2"/>
  </w:num>
  <w:num w:numId="7">
    <w:abstractNumId w:val="13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7"/>
  </w:num>
  <w:num w:numId="13">
    <w:abstractNumId w:val="15"/>
  </w:num>
  <w:num w:numId="14">
    <w:abstractNumId w:val="6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84"/>
    <w:rsid w:val="00060972"/>
    <w:rsid w:val="000B7771"/>
    <w:rsid w:val="0010002E"/>
    <w:rsid w:val="00106119"/>
    <w:rsid w:val="0018270F"/>
    <w:rsid w:val="001E25FF"/>
    <w:rsid w:val="00246835"/>
    <w:rsid w:val="002604E2"/>
    <w:rsid w:val="002B2BD8"/>
    <w:rsid w:val="002E09B4"/>
    <w:rsid w:val="00334222"/>
    <w:rsid w:val="0036005F"/>
    <w:rsid w:val="003630A5"/>
    <w:rsid w:val="00434513"/>
    <w:rsid w:val="004618AC"/>
    <w:rsid w:val="00477E5E"/>
    <w:rsid w:val="004D3FC2"/>
    <w:rsid w:val="006E7969"/>
    <w:rsid w:val="00733751"/>
    <w:rsid w:val="007F3800"/>
    <w:rsid w:val="007F7264"/>
    <w:rsid w:val="008237F4"/>
    <w:rsid w:val="008C1A1B"/>
    <w:rsid w:val="00991E7A"/>
    <w:rsid w:val="009A1F74"/>
    <w:rsid w:val="009B3F84"/>
    <w:rsid w:val="009D6E78"/>
    <w:rsid w:val="00A42910"/>
    <w:rsid w:val="00A97404"/>
    <w:rsid w:val="00B51AAD"/>
    <w:rsid w:val="00C43676"/>
    <w:rsid w:val="00C55EF8"/>
    <w:rsid w:val="00CE3C75"/>
    <w:rsid w:val="00D10115"/>
    <w:rsid w:val="00D56A96"/>
    <w:rsid w:val="00E008A1"/>
    <w:rsid w:val="00E339C8"/>
    <w:rsid w:val="00ED3A27"/>
    <w:rsid w:val="00F00A2E"/>
    <w:rsid w:val="00FB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FAE96"/>
  <w15:chartTrackingRefBased/>
  <w15:docId w15:val="{E9A2B06B-D0C9-475C-8124-8E94B835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E7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513"/>
    <w:pPr>
      <w:keepNext/>
      <w:keepLines/>
      <w:widowControl w:val="0"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513"/>
    <w:pPr>
      <w:keepNext/>
      <w:keepLines/>
      <w:widowControl w:val="0"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kern w:val="2"/>
      <w:szCs w:val="21"/>
      <w:lang w:eastAsia="zh-CN" w:bidi="hi-I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513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kern w:val="2"/>
      <w:szCs w:val="21"/>
      <w:lang w:eastAsia="zh-CN" w:bidi="hi-I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513"/>
    <w:pPr>
      <w:keepNext/>
      <w:keepLines/>
      <w:widowControl w:val="0"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kern w:val="2"/>
      <w:szCs w:val="21"/>
      <w:lang w:eastAsia="zh-CN" w:bidi="hi-I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513"/>
    <w:pPr>
      <w:keepNext/>
      <w:keepLines/>
      <w:widowControl w:val="0"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kern w:val="2"/>
      <w:szCs w:val="21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9B3F84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B3F84"/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paragraph" w:styleId="a5">
    <w:name w:val="List Paragraph"/>
    <w:basedOn w:val="a"/>
    <w:uiPriority w:val="34"/>
    <w:qFormat/>
    <w:rsid w:val="009B3F84"/>
    <w:pPr>
      <w:ind w:left="720"/>
      <w:contextualSpacing/>
    </w:pPr>
  </w:style>
  <w:style w:type="table" w:styleId="a6">
    <w:name w:val="Table Grid"/>
    <w:basedOn w:val="a1"/>
    <w:uiPriority w:val="39"/>
    <w:rsid w:val="009B3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604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604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2604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04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F00A2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F00A2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43451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3451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43451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43451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43451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eastAsia="zh-CN" w:bidi="hi-IN"/>
    </w:rPr>
  </w:style>
  <w:style w:type="character" w:styleId="ad">
    <w:name w:val="Hyperlink"/>
    <w:basedOn w:val="a0"/>
    <w:uiPriority w:val="99"/>
    <w:unhideWhenUsed/>
    <w:qFormat/>
    <w:rsid w:val="00434513"/>
    <w:rPr>
      <w:color w:val="0000FF"/>
      <w:u w:val="single"/>
    </w:rPr>
  </w:style>
  <w:style w:type="paragraph" w:styleId="ae">
    <w:name w:val="footnote text"/>
    <w:basedOn w:val="a"/>
    <w:link w:val="af"/>
    <w:rsid w:val="00434513"/>
    <w:rPr>
      <w:rFonts w:eastAsia="MS Mincho"/>
      <w:sz w:val="20"/>
      <w:szCs w:val="20"/>
      <w:lang w:eastAsia="zh-CN"/>
    </w:rPr>
  </w:style>
  <w:style w:type="character" w:customStyle="1" w:styleId="af">
    <w:name w:val="Текст сноски Знак"/>
    <w:basedOn w:val="a0"/>
    <w:link w:val="ae"/>
    <w:rsid w:val="00434513"/>
    <w:rPr>
      <w:rFonts w:ascii="Times New Roman" w:eastAsia="MS Mincho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-ua.org/ua/articles/872-neformalna-ta-informalna-osvita-navishcho-voni-nam-" TargetMode="External"/><Relationship Id="rId13" Type="http://schemas.openxmlformats.org/officeDocument/2006/relationships/hyperlink" Target="https://tinyurl.com/ycds57la" TargetMode="External"/><Relationship Id="rId18" Type="http://schemas.openxmlformats.org/officeDocument/2006/relationships/hyperlink" Target="https://tinyurl.com/ydhcsagx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moodle.znu@znu.edu.u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inyurl.com/y9pkmmp5" TargetMode="External"/><Relationship Id="rId17" Type="http://schemas.openxmlformats.org/officeDocument/2006/relationships/hyperlink" Target="https://tinyurl.com/y9r5dpwh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inyurl.com/yd6bq6p9" TargetMode="External"/><Relationship Id="rId20" Type="http://schemas.openxmlformats.org/officeDocument/2006/relationships/hyperlink" Target="https://moodle.znu.edu.u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y9tve4lk" TargetMode="External"/><Relationship Id="rId24" Type="http://schemas.openxmlformats.org/officeDocument/2006/relationships/hyperlink" Target="http://sites.znu.edu.ua/confuciu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inyurl.com/57wha734" TargetMode="External"/><Relationship Id="rId23" Type="http://schemas.openxmlformats.org/officeDocument/2006/relationships/hyperlink" Target="http://www.znu.edu.ua/ukr/edu/ocznu/ni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inyurl.com/y6wzzlu3" TargetMode="External"/><Relationship Id="rId19" Type="http://schemas.openxmlformats.org/officeDocument/2006/relationships/hyperlink" Target="http://library.znu.edu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ya6yk4ad" TargetMode="External"/><Relationship Id="rId14" Type="http://schemas.openxmlformats.org/officeDocument/2006/relationships/hyperlink" Target="https://tinyurl.com/y8gbt4xs" TargetMode="External"/><Relationship Id="rId22" Type="http://schemas.openxmlformats.org/officeDocument/2006/relationships/hyperlink" Target="http://sites.znu.edu.ua/child-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14</Pages>
  <Words>16712</Words>
  <Characters>9526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14</cp:revision>
  <dcterms:created xsi:type="dcterms:W3CDTF">2024-08-31T10:25:00Z</dcterms:created>
  <dcterms:modified xsi:type="dcterms:W3CDTF">2024-10-13T07:43:00Z</dcterms:modified>
</cp:coreProperties>
</file>