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1C08" w14:textId="6397C182" w:rsidR="00A03F0B" w:rsidRDefault="00A03F0B" w:rsidP="00A03F0B">
      <w:pPr>
        <w:spacing w:line="315" w:lineRule="exact"/>
        <w:ind w:left="218" w:right="229"/>
        <w:jc w:val="center"/>
        <w:rPr>
          <w:b/>
          <w:sz w:val="28"/>
        </w:rPr>
      </w:pPr>
      <w:r>
        <w:rPr>
          <w:b/>
          <w:sz w:val="28"/>
        </w:rPr>
        <w:t>Ректорський контроль</w:t>
      </w:r>
    </w:p>
    <w:p w14:paraId="7D665FEE" w14:textId="77777777" w:rsidR="00A03F0B" w:rsidRDefault="00A03F0B" w:rsidP="00A03F0B">
      <w:pPr>
        <w:pStyle w:val="a3"/>
        <w:spacing w:before="3"/>
        <w:ind w:left="0"/>
        <w:rPr>
          <w:b/>
          <w:sz w:val="31"/>
        </w:rPr>
      </w:pPr>
    </w:p>
    <w:p w14:paraId="5B7B256B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350"/>
        </w:tabs>
        <w:spacing w:line="322" w:lineRule="exact"/>
        <w:ind w:hanging="284"/>
        <w:jc w:val="left"/>
        <w:rPr>
          <w:sz w:val="28"/>
        </w:rPr>
      </w:pPr>
      <w:r>
        <w:rPr>
          <w:sz w:val="28"/>
        </w:rPr>
        <w:t>Машиною постійного струму називається…</w:t>
      </w:r>
    </w:p>
    <w:p w14:paraId="79DBE381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393"/>
        </w:tabs>
        <w:spacing w:before="4"/>
        <w:ind w:left="1393" w:hanging="327"/>
        <w:jc w:val="left"/>
        <w:rPr>
          <w:sz w:val="28"/>
        </w:rPr>
      </w:pPr>
      <w:r>
        <w:rPr>
          <w:sz w:val="28"/>
        </w:rPr>
        <w:t>Наведіть</w:t>
      </w:r>
      <w:r>
        <w:rPr>
          <w:spacing w:val="36"/>
          <w:sz w:val="28"/>
        </w:rPr>
        <w:t xml:space="preserve"> </w:t>
      </w:r>
      <w:r>
        <w:rPr>
          <w:sz w:val="28"/>
        </w:rPr>
        <w:t>рівняння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9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35"/>
          <w:sz w:val="28"/>
        </w:rPr>
        <w:t xml:space="preserve"> </w:t>
      </w:r>
      <w:r>
        <w:rPr>
          <w:sz w:val="28"/>
        </w:rPr>
        <w:t>первинного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двигуна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</w:p>
    <w:p w14:paraId="03B3C21B" w14:textId="77777777" w:rsidR="00A03F0B" w:rsidRDefault="00A03F0B" w:rsidP="00A03F0B">
      <w:pPr>
        <w:rPr>
          <w:sz w:val="28"/>
        </w:rPr>
        <w:sectPr w:rsidR="00A03F0B">
          <w:pgSz w:w="11910" w:h="16840"/>
          <w:pgMar w:top="660" w:right="620" w:bottom="1200" w:left="1200" w:header="0" w:footer="1010" w:gutter="0"/>
          <w:cols w:space="720"/>
        </w:sectPr>
      </w:pPr>
    </w:p>
    <w:p w14:paraId="222A2B33" w14:textId="77777777" w:rsidR="00A03F0B" w:rsidRDefault="00A03F0B" w:rsidP="00A03F0B">
      <w:pPr>
        <w:pStyle w:val="a3"/>
      </w:pPr>
      <w:r>
        <w:t>ГПС.</w:t>
      </w:r>
    </w:p>
    <w:p w14:paraId="46C80F81" w14:textId="77777777" w:rsidR="00A03F0B" w:rsidRDefault="00A03F0B" w:rsidP="00A03F0B">
      <w:pPr>
        <w:pStyle w:val="a3"/>
        <w:spacing w:before="11"/>
        <w:ind w:left="0"/>
        <w:rPr>
          <w:sz w:val="27"/>
        </w:rPr>
      </w:pPr>
    </w:p>
    <w:p w14:paraId="0407A8C0" w14:textId="77777777" w:rsidR="00A03F0B" w:rsidRDefault="00A03F0B" w:rsidP="00A03F0B">
      <w:pPr>
        <w:pStyle w:val="a3"/>
      </w:pPr>
      <w:r>
        <w:rPr>
          <w:w w:val="95"/>
        </w:rPr>
        <w:t>що…</w:t>
      </w:r>
    </w:p>
    <w:p w14:paraId="34E17BE8" w14:textId="77777777" w:rsidR="00A03F0B" w:rsidRDefault="00A03F0B" w:rsidP="00A03F0B">
      <w:pPr>
        <w:pStyle w:val="a3"/>
        <w:ind w:left="0"/>
      </w:pPr>
      <w:r>
        <w:br w:type="column"/>
      </w:r>
    </w:p>
    <w:p w14:paraId="495B48ED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541"/>
        </w:tabs>
        <w:ind w:left="540" w:hanging="365"/>
        <w:jc w:val="left"/>
        <w:rPr>
          <w:sz w:val="28"/>
        </w:rPr>
      </w:pPr>
      <w:r>
        <w:rPr>
          <w:sz w:val="28"/>
        </w:rPr>
        <w:t>Принцип оберненості машини постійного струму полягає в</w:t>
      </w:r>
      <w:r>
        <w:rPr>
          <w:spacing w:val="62"/>
          <w:sz w:val="28"/>
        </w:rPr>
        <w:t xml:space="preserve"> </w:t>
      </w:r>
      <w:r>
        <w:rPr>
          <w:sz w:val="28"/>
        </w:rPr>
        <w:t>тому,</w:t>
      </w:r>
    </w:p>
    <w:p w14:paraId="4E09772D" w14:textId="77777777" w:rsidR="00A03F0B" w:rsidRDefault="00A03F0B" w:rsidP="00A03F0B">
      <w:pPr>
        <w:pStyle w:val="a3"/>
        <w:spacing w:before="11"/>
        <w:ind w:left="0"/>
        <w:rPr>
          <w:sz w:val="27"/>
        </w:rPr>
      </w:pPr>
    </w:p>
    <w:p w14:paraId="5C2DD356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489"/>
        </w:tabs>
        <w:ind w:left="488" w:hanging="313"/>
        <w:jc w:val="left"/>
        <w:rPr>
          <w:sz w:val="28"/>
        </w:rPr>
      </w:pPr>
      <w:r>
        <w:rPr>
          <w:sz w:val="28"/>
        </w:rPr>
        <w:t>Наведіть рівняння для визначення полюсної поділки машини</w:t>
      </w:r>
      <w:r>
        <w:rPr>
          <w:spacing w:val="50"/>
          <w:sz w:val="28"/>
        </w:rPr>
        <w:t xml:space="preserve"> </w:t>
      </w:r>
      <w:r>
        <w:rPr>
          <w:sz w:val="28"/>
        </w:rPr>
        <w:t>постій-</w:t>
      </w:r>
    </w:p>
    <w:p w14:paraId="651169D9" w14:textId="77777777" w:rsidR="00A03F0B" w:rsidRDefault="00A03F0B" w:rsidP="00A03F0B">
      <w:pPr>
        <w:rPr>
          <w:sz w:val="28"/>
        </w:rPr>
        <w:sectPr w:rsidR="00A03F0B">
          <w:type w:val="continuous"/>
          <w:pgSz w:w="11910" w:h="16840"/>
          <w:pgMar w:top="660" w:right="620" w:bottom="280" w:left="1200" w:header="720" w:footer="720" w:gutter="0"/>
          <w:cols w:num="2" w:space="720" w:equalWidth="0">
            <w:col w:w="851" w:space="40"/>
            <w:col w:w="9199"/>
          </w:cols>
        </w:sectPr>
      </w:pPr>
    </w:p>
    <w:p w14:paraId="6816A157" w14:textId="77777777" w:rsidR="00A03F0B" w:rsidRDefault="00A03F0B" w:rsidP="00A03F0B">
      <w:pPr>
        <w:pStyle w:val="a3"/>
        <w:spacing w:line="322" w:lineRule="exact"/>
        <w:jc w:val="both"/>
      </w:pPr>
      <w:r>
        <w:lastRenderedPageBreak/>
        <w:t>ного струму.</w:t>
      </w:r>
    </w:p>
    <w:p w14:paraId="47387BF1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427"/>
        </w:tabs>
        <w:ind w:left="216" w:right="236" w:firstLine="850"/>
        <w:jc w:val="both"/>
        <w:rPr>
          <w:sz w:val="28"/>
        </w:rPr>
      </w:pPr>
      <w:r>
        <w:rPr>
          <w:sz w:val="28"/>
        </w:rPr>
        <w:t>Які типи обмоток якоря використовуються в машинах постійного струму?</w:t>
      </w:r>
    </w:p>
    <w:p w14:paraId="6BFDAA30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489"/>
        </w:tabs>
        <w:spacing w:before="3" w:line="322" w:lineRule="exact"/>
        <w:ind w:left="1488" w:hanging="423"/>
        <w:jc w:val="both"/>
        <w:rPr>
          <w:sz w:val="28"/>
        </w:rPr>
      </w:pPr>
      <w:r>
        <w:rPr>
          <w:sz w:val="28"/>
        </w:rPr>
        <w:t>Реакція якоря машини постійного струму</w:t>
      </w:r>
      <w:r>
        <w:rPr>
          <w:spacing w:val="1"/>
          <w:sz w:val="28"/>
        </w:rPr>
        <w:t xml:space="preserve"> </w:t>
      </w:r>
      <w:r>
        <w:rPr>
          <w:sz w:val="28"/>
        </w:rPr>
        <w:t>це...</w:t>
      </w:r>
    </w:p>
    <w:p w14:paraId="7D76E134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489"/>
        </w:tabs>
        <w:spacing w:line="322" w:lineRule="exact"/>
        <w:ind w:left="1488" w:hanging="423"/>
        <w:jc w:val="both"/>
        <w:rPr>
          <w:sz w:val="28"/>
        </w:rPr>
      </w:pPr>
      <w:r>
        <w:rPr>
          <w:sz w:val="28"/>
        </w:rPr>
        <w:t>Генератор постійного струму призначений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для…</w:t>
      </w:r>
    </w:p>
    <w:p w14:paraId="54AA8C23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9"/>
        </w:tabs>
        <w:ind w:left="216" w:right="231" w:firstLine="850"/>
        <w:jc w:val="both"/>
        <w:rPr>
          <w:sz w:val="28"/>
        </w:rPr>
      </w:pPr>
      <w:r>
        <w:rPr>
          <w:sz w:val="28"/>
        </w:rPr>
        <w:t>Наведіть рівняння для визначення напруги на затискачах генератора постійного струму.</w:t>
      </w:r>
    </w:p>
    <w:p w14:paraId="23FBF8E9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23"/>
        </w:tabs>
        <w:ind w:left="216" w:right="229" w:firstLine="850"/>
        <w:jc w:val="left"/>
        <w:rPr>
          <w:sz w:val="28"/>
        </w:rPr>
      </w:pPr>
      <w:r>
        <w:rPr>
          <w:sz w:val="28"/>
        </w:rPr>
        <w:t>Тип генератора постійного струму, який за способом збудження не знайшов широкого поширення.</w:t>
      </w:r>
    </w:p>
    <w:p w14:paraId="5FB36769" w14:textId="7E06FCB9" w:rsidR="00A03F0B" w:rsidRDefault="00A03F0B" w:rsidP="00A03F0B">
      <w:pPr>
        <w:pStyle w:val="a5"/>
        <w:numPr>
          <w:ilvl w:val="0"/>
          <w:numId w:val="4"/>
        </w:numPr>
        <w:tabs>
          <w:tab w:val="left" w:pos="1504"/>
        </w:tabs>
        <w:spacing w:before="2"/>
        <w:ind w:left="216" w:right="230" w:firstLine="850"/>
        <w:jc w:val="both"/>
        <w:rPr>
          <w:sz w:val="28"/>
        </w:rPr>
      </w:pPr>
      <w:r>
        <w:rPr>
          <w:sz w:val="28"/>
        </w:rPr>
        <w:t>Назвіть умови самозбудження генератора постійного струму паралельного збудження.</w:t>
      </w:r>
    </w:p>
    <w:p w14:paraId="239C4995" w14:textId="17D87F42" w:rsidR="00A03F0B" w:rsidRDefault="00A03F0B" w:rsidP="00A03F0B">
      <w:pPr>
        <w:pStyle w:val="a5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>
        <w:rPr>
          <w:sz w:val="28"/>
        </w:rPr>
        <w:t>Наведіть регулювальну характеристика генератора постійного струму незалежного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збудження.</w:t>
      </w:r>
    </w:p>
    <w:p w14:paraId="6796CE75" w14:textId="02F2D858" w:rsidR="00A03F0B" w:rsidRDefault="00A03F0B" w:rsidP="00A03F0B">
      <w:pPr>
        <w:pStyle w:val="a5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>
        <w:rPr>
          <w:sz w:val="28"/>
        </w:rPr>
        <w:t>Визначте ККД генератора постійного струму, на щитку якого вказано потужність 0,3 кВт, а сумарні втрати за номінального навантаження становлять 0,1</w:t>
      </w:r>
      <w:r>
        <w:rPr>
          <w:spacing w:val="-1"/>
          <w:sz w:val="28"/>
        </w:rPr>
        <w:t xml:space="preserve"> </w:t>
      </w:r>
      <w:r>
        <w:rPr>
          <w:sz w:val="28"/>
        </w:rPr>
        <w:t>кВт.</w:t>
      </w:r>
    </w:p>
    <w:p w14:paraId="4802BCBD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>
        <w:rPr>
          <w:sz w:val="28"/>
        </w:rPr>
        <w:t>Швидкість обертання генератора постійного струму з незалежним збудженням збільшилася в 2 рази. Як змінилась ЕРС</w:t>
      </w:r>
      <w:r>
        <w:rPr>
          <w:spacing w:val="2"/>
          <w:sz w:val="28"/>
        </w:rPr>
        <w:t xml:space="preserve"> </w:t>
      </w:r>
      <w:r>
        <w:rPr>
          <w:sz w:val="28"/>
        </w:rPr>
        <w:t>генератора?</w:t>
      </w:r>
    </w:p>
    <w:p w14:paraId="104E6519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>
        <w:rPr>
          <w:sz w:val="28"/>
        </w:rPr>
        <w:t>Назвіть способи збудження двигунів постійного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струму.</w:t>
      </w:r>
    </w:p>
    <w:p w14:paraId="1804A16D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4"/>
        </w:tabs>
        <w:ind w:left="216" w:right="236" w:firstLine="850"/>
        <w:jc w:val="both"/>
        <w:rPr>
          <w:sz w:val="28"/>
        </w:rPr>
      </w:pPr>
      <w:r>
        <w:rPr>
          <w:sz w:val="28"/>
        </w:rPr>
        <w:t>Назвіть способи регулювання частоти обертання двигуна постійного струму незалежного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збудження.</w:t>
      </w:r>
    </w:p>
    <w:p w14:paraId="00E1D332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37"/>
        </w:tabs>
        <w:ind w:left="216" w:right="236" w:firstLine="850"/>
        <w:jc w:val="both"/>
        <w:rPr>
          <w:sz w:val="28"/>
        </w:rPr>
      </w:pPr>
      <w:r>
        <w:rPr>
          <w:sz w:val="28"/>
        </w:rPr>
        <w:t>Наведіть енергетичну діаграму перетворення потужності в двигуні постійного струму паралельного</w:t>
      </w:r>
      <w:r w:rsidRPr="00A03F0B">
        <w:rPr>
          <w:sz w:val="28"/>
        </w:rPr>
        <w:t xml:space="preserve"> </w:t>
      </w:r>
      <w:r>
        <w:rPr>
          <w:sz w:val="28"/>
        </w:rPr>
        <w:t>збудження.</w:t>
      </w:r>
    </w:p>
    <w:p w14:paraId="24921D50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>
        <w:rPr>
          <w:sz w:val="28"/>
        </w:rPr>
        <w:t xml:space="preserve">Визначте значення пускового опору </w:t>
      </w:r>
      <w:proofErr w:type="spellStart"/>
      <w:r>
        <w:rPr>
          <w:sz w:val="28"/>
        </w:rPr>
        <w:t>Rп</w:t>
      </w:r>
      <w:proofErr w:type="spellEnd"/>
      <w:r>
        <w:rPr>
          <w:sz w:val="28"/>
        </w:rPr>
        <w:t xml:space="preserve"> для обмеження пускового струму </w:t>
      </w:r>
      <w:proofErr w:type="spellStart"/>
      <w:r>
        <w:rPr>
          <w:sz w:val="28"/>
        </w:rPr>
        <w:t>Іп</w:t>
      </w:r>
      <w:proofErr w:type="spellEnd"/>
      <w:r>
        <w:rPr>
          <w:sz w:val="28"/>
        </w:rPr>
        <w:t xml:space="preserve"> до значення 2Ін для двигуна постійного струму з наступними </w:t>
      </w:r>
      <w:proofErr w:type="spellStart"/>
      <w:r>
        <w:rPr>
          <w:sz w:val="28"/>
        </w:rPr>
        <w:t>номі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нальними</w:t>
      </w:r>
      <w:proofErr w:type="spellEnd"/>
      <w:r>
        <w:rPr>
          <w:sz w:val="28"/>
        </w:rPr>
        <w:t xml:space="preserve"> даними: </w:t>
      </w:r>
      <w:proofErr w:type="spellStart"/>
      <w:r>
        <w:rPr>
          <w:sz w:val="28"/>
        </w:rPr>
        <w:t>Uн</w:t>
      </w:r>
      <w:proofErr w:type="spellEnd"/>
      <w:r>
        <w:rPr>
          <w:sz w:val="28"/>
        </w:rPr>
        <w:t xml:space="preserve">=220 В, </w:t>
      </w:r>
      <w:proofErr w:type="spellStart"/>
      <w:r>
        <w:rPr>
          <w:sz w:val="28"/>
        </w:rPr>
        <w:t>Іа.н</w:t>
      </w:r>
      <w:proofErr w:type="spellEnd"/>
      <w:r>
        <w:rPr>
          <w:sz w:val="28"/>
        </w:rPr>
        <w:t xml:space="preserve">.=10 </w:t>
      </w:r>
      <w:r w:rsidRPr="00A03F0B">
        <w:rPr>
          <w:sz w:val="28"/>
        </w:rPr>
        <w:t xml:space="preserve">А, </w:t>
      </w:r>
      <w:proofErr w:type="spellStart"/>
      <w:r>
        <w:rPr>
          <w:sz w:val="28"/>
        </w:rPr>
        <w:t>Rа</w:t>
      </w:r>
      <w:proofErr w:type="spellEnd"/>
      <w:r>
        <w:rPr>
          <w:sz w:val="28"/>
        </w:rPr>
        <w:t xml:space="preserve">=1 </w:t>
      </w:r>
      <w:proofErr w:type="spellStart"/>
      <w:r>
        <w:rPr>
          <w:sz w:val="28"/>
        </w:rPr>
        <w:t>Ом</w:t>
      </w:r>
      <w:proofErr w:type="spellEnd"/>
      <w:r w:rsidRPr="00A03F0B">
        <w:rPr>
          <w:sz w:val="28"/>
        </w:rPr>
        <w:t xml:space="preserve"> </w:t>
      </w:r>
      <w:r>
        <w:rPr>
          <w:sz w:val="28"/>
        </w:rPr>
        <w:t>.</w:t>
      </w:r>
    </w:p>
    <w:p w14:paraId="147B4EAC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499"/>
        </w:tabs>
        <w:ind w:left="216" w:right="236" w:firstLine="850"/>
        <w:jc w:val="both"/>
        <w:rPr>
          <w:sz w:val="28"/>
        </w:rPr>
      </w:pPr>
      <w:r>
        <w:rPr>
          <w:sz w:val="28"/>
        </w:rPr>
        <w:t xml:space="preserve">Номінальний струм </w:t>
      </w:r>
      <w:r w:rsidRPr="00A03F0B">
        <w:rPr>
          <w:sz w:val="28"/>
        </w:rPr>
        <w:drawing>
          <wp:inline distT="0" distB="0" distL="0" distR="0" wp14:anchorId="4CCFF538" wp14:editId="60FF4673">
            <wp:extent cx="129091" cy="1777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91" cy="17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F0B">
        <w:rPr>
          <w:sz w:val="28"/>
        </w:rPr>
        <w:t xml:space="preserve"> </w:t>
      </w:r>
      <w:r>
        <w:rPr>
          <w:sz w:val="28"/>
        </w:rPr>
        <w:t xml:space="preserve">двигуна постійного струму визначається за </w:t>
      </w:r>
      <w:proofErr w:type="spellStart"/>
      <w:r>
        <w:rPr>
          <w:sz w:val="28"/>
        </w:rPr>
        <w:t>рі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внянням</w:t>
      </w:r>
      <w:proofErr w:type="spellEnd"/>
      <w:r>
        <w:rPr>
          <w:sz w:val="28"/>
        </w:rPr>
        <w:t>…</w:t>
      </w:r>
    </w:p>
    <w:p w14:paraId="5985D055" w14:textId="381BB4D8" w:rsidR="00A03F0B" w:rsidRPr="00A03F0B" w:rsidRDefault="00A03F0B" w:rsidP="00A03F0B">
      <w:pPr>
        <w:pStyle w:val="a5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 w:rsidRPr="00A03F0B">
        <w:rPr>
          <w:sz w:val="28"/>
        </w:rPr>
        <w:t>Швидкість якоря двигуна постійного струму збільшилася у 2 рази, як змінилися втрати на вихрові струми в сталі якоря?</w:t>
      </w:r>
    </w:p>
    <w:p w14:paraId="7D964164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499"/>
        </w:tabs>
        <w:ind w:left="216" w:right="236" w:firstLine="850"/>
        <w:jc w:val="both"/>
        <w:rPr>
          <w:sz w:val="28"/>
        </w:rPr>
      </w:pPr>
      <w:r>
        <w:rPr>
          <w:sz w:val="28"/>
        </w:rPr>
        <w:t>Двигуни постійного струму якого типу збудження найменш уразливі у разі перевантаження за моментом і важких умов</w:t>
      </w:r>
      <w:r w:rsidRPr="00A03F0B">
        <w:rPr>
          <w:sz w:val="28"/>
        </w:rPr>
        <w:t xml:space="preserve"> </w:t>
      </w:r>
      <w:r>
        <w:rPr>
          <w:sz w:val="28"/>
        </w:rPr>
        <w:t>пуску?</w:t>
      </w:r>
    </w:p>
    <w:p w14:paraId="0857847B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>
        <w:rPr>
          <w:sz w:val="28"/>
        </w:rPr>
        <w:t>Назвіть види комутації машин постійного</w:t>
      </w:r>
      <w:r w:rsidRPr="00A03F0B">
        <w:rPr>
          <w:sz w:val="28"/>
        </w:rPr>
        <w:t xml:space="preserve"> </w:t>
      </w:r>
      <w:r>
        <w:rPr>
          <w:sz w:val="28"/>
        </w:rPr>
        <w:t>струму.</w:t>
      </w:r>
    </w:p>
    <w:p w14:paraId="20820C92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>
        <w:rPr>
          <w:sz w:val="28"/>
        </w:rPr>
        <w:t>Назвіть основні види причин іскріння</w:t>
      </w:r>
      <w:r w:rsidRPr="00A03F0B">
        <w:rPr>
          <w:sz w:val="28"/>
        </w:rPr>
        <w:t xml:space="preserve"> </w:t>
      </w:r>
      <w:r>
        <w:rPr>
          <w:sz w:val="28"/>
        </w:rPr>
        <w:t>щіток.</w:t>
      </w:r>
    </w:p>
    <w:p w14:paraId="18B64610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>
        <w:rPr>
          <w:sz w:val="28"/>
        </w:rPr>
        <w:t>«Круговим вогнем»</w:t>
      </w:r>
      <w:r w:rsidRPr="00A03F0B">
        <w:rPr>
          <w:sz w:val="28"/>
        </w:rPr>
        <w:t xml:space="preserve"> </w:t>
      </w:r>
      <w:r>
        <w:rPr>
          <w:sz w:val="28"/>
        </w:rPr>
        <w:t>називають…</w:t>
      </w:r>
    </w:p>
    <w:p w14:paraId="23AA9873" w14:textId="7B865661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>Довготривала робота машини постійного струму припустима за ступеня іскріння</w:t>
      </w:r>
      <w:r w:rsidRPr="00A03F0B">
        <w:rPr>
          <w:sz w:val="28"/>
        </w:rPr>
        <w:t xml:space="preserve"> </w:t>
      </w:r>
      <w:r>
        <w:rPr>
          <w:sz w:val="28"/>
        </w:rPr>
        <w:t>щіток…</w:t>
      </w:r>
    </w:p>
    <w:p w14:paraId="1F5B6617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>Силовий трансформатор –</w:t>
      </w:r>
      <w:r w:rsidRPr="00A03F0B">
        <w:rPr>
          <w:sz w:val="28"/>
        </w:rPr>
        <w:t xml:space="preserve"> </w:t>
      </w:r>
      <w:r>
        <w:rPr>
          <w:sz w:val="28"/>
        </w:rPr>
        <w:t>це…</w:t>
      </w:r>
    </w:p>
    <w:p w14:paraId="106841D9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>Принцип дії трансформаторів базується на</w:t>
      </w:r>
      <w:r w:rsidRPr="00A03F0B">
        <w:rPr>
          <w:sz w:val="28"/>
        </w:rPr>
        <w:t xml:space="preserve"> </w:t>
      </w:r>
      <w:r>
        <w:rPr>
          <w:sz w:val="28"/>
        </w:rPr>
        <w:t>явищі…</w:t>
      </w:r>
    </w:p>
    <w:p w14:paraId="0AB2CBDF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proofErr w:type="spellStart"/>
      <w:r>
        <w:rPr>
          <w:sz w:val="28"/>
        </w:rPr>
        <w:t>Магнітопровод</w:t>
      </w:r>
      <w:proofErr w:type="spellEnd"/>
      <w:r>
        <w:rPr>
          <w:sz w:val="28"/>
        </w:rPr>
        <w:t xml:space="preserve"> трансформатора призначений</w:t>
      </w:r>
      <w:r w:rsidRPr="00A03F0B">
        <w:rPr>
          <w:sz w:val="28"/>
        </w:rPr>
        <w:t xml:space="preserve"> </w:t>
      </w:r>
      <w:r>
        <w:rPr>
          <w:sz w:val="28"/>
        </w:rPr>
        <w:t>для…</w:t>
      </w:r>
    </w:p>
    <w:p w14:paraId="0843D9AB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>До складу електротехнічної сталі додається кремній для</w:t>
      </w:r>
      <w:r w:rsidRPr="00A03F0B">
        <w:rPr>
          <w:sz w:val="28"/>
        </w:rPr>
        <w:t xml:space="preserve"> </w:t>
      </w:r>
      <w:r>
        <w:rPr>
          <w:sz w:val="28"/>
        </w:rPr>
        <w:t>збільшення…</w:t>
      </w:r>
    </w:p>
    <w:p w14:paraId="2E023CAE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lastRenderedPageBreak/>
        <w:t>Назвіть типи магнітопроводів силових</w:t>
      </w:r>
      <w:r w:rsidRPr="00A03F0B">
        <w:rPr>
          <w:sz w:val="28"/>
        </w:rPr>
        <w:t xml:space="preserve"> </w:t>
      </w:r>
      <w:r>
        <w:rPr>
          <w:sz w:val="28"/>
        </w:rPr>
        <w:t>трансформаторів.</w:t>
      </w:r>
    </w:p>
    <w:p w14:paraId="26DEA499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 xml:space="preserve">Призначення </w:t>
      </w:r>
      <w:proofErr w:type="spellStart"/>
      <w:r>
        <w:rPr>
          <w:sz w:val="28"/>
        </w:rPr>
        <w:t>маслорозширювального</w:t>
      </w:r>
      <w:proofErr w:type="spellEnd"/>
      <w:r w:rsidRPr="00A03F0B">
        <w:rPr>
          <w:sz w:val="28"/>
        </w:rPr>
        <w:t xml:space="preserve"> </w:t>
      </w:r>
      <w:r>
        <w:rPr>
          <w:sz w:val="28"/>
        </w:rPr>
        <w:t>бака.</w:t>
      </w:r>
    </w:p>
    <w:p w14:paraId="465D3CB3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>Під групою з’єднування обмоток трансформатора</w:t>
      </w:r>
      <w:r w:rsidRPr="00A03F0B">
        <w:rPr>
          <w:sz w:val="28"/>
        </w:rPr>
        <w:t xml:space="preserve"> </w:t>
      </w:r>
      <w:r>
        <w:rPr>
          <w:sz w:val="28"/>
        </w:rPr>
        <w:t>розуміють…</w:t>
      </w:r>
    </w:p>
    <w:p w14:paraId="01EE84EF" w14:textId="084B78CC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>Скільки існує можливих варіантів груп з’єднань трифазних трансформаторів?</w:t>
      </w:r>
    </w:p>
    <w:p w14:paraId="366E7980" w14:textId="27DEA195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 xml:space="preserve">З якими група з’єднань обмоток випускаються промисловістю </w:t>
      </w:r>
      <w:r w:rsidRPr="00A03F0B">
        <w:rPr>
          <w:sz w:val="28"/>
        </w:rPr>
        <w:t>трифа</w:t>
      </w:r>
      <w:r>
        <w:rPr>
          <w:sz w:val="28"/>
        </w:rPr>
        <w:t>зні силові</w:t>
      </w:r>
      <w:r w:rsidRPr="00A03F0B">
        <w:rPr>
          <w:sz w:val="28"/>
        </w:rPr>
        <w:t xml:space="preserve"> </w:t>
      </w:r>
      <w:r>
        <w:rPr>
          <w:sz w:val="28"/>
        </w:rPr>
        <w:t>трансформатори?</w:t>
      </w:r>
    </w:p>
    <w:p w14:paraId="4737F194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489"/>
        </w:tabs>
        <w:ind w:left="216" w:right="236" w:firstLine="850"/>
        <w:jc w:val="both"/>
        <w:rPr>
          <w:sz w:val="28"/>
        </w:rPr>
      </w:pPr>
      <w:r>
        <w:rPr>
          <w:sz w:val="28"/>
        </w:rPr>
        <w:t>Група з’єднування обмоток трансформатора залежить</w:t>
      </w:r>
      <w:r w:rsidRPr="00A03F0B">
        <w:rPr>
          <w:sz w:val="28"/>
        </w:rPr>
        <w:t xml:space="preserve"> </w:t>
      </w:r>
      <w:r>
        <w:rPr>
          <w:sz w:val="28"/>
        </w:rPr>
        <w:t>від…</w:t>
      </w:r>
    </w:p>
    <w:p w14:paraId="483B8F96" w14:textId="754BAC10" w:rsidR="00A03F0B" w:rsidRDefault="00A03F0B" w:rsidP="00A03F0B">
      <w:pPr>
        <w:pStyle w:val="a5"/>
        <w:numPr>
          <w:ilvl w:val="0"/>
          <w:numId w:val="4"/>
        </w:numPr>
        <w:tabs>
          <w:tab w:val="left" w:pos="1513"/>
        </w:tabs>
        <w:ind w:left="216" w:right="236" w:firstLine="850"/>
        <w:jc w:val="both"/>
        <w:rPr>
          <w:sz w:val="28"/>
        </w:rPr>
      </w:pPr>
      <w:r>
        <w:rPr>
          <w:sz w:val="28"/>
        </w:rPr>
        <w:t xml:space="preserve">Під час проходження струму первинною обмоткою трансформатора утворюється магнітне поле, силові лінії цього поля проходять переважно </w:t>
      </w:r>
      <w:r w:rsidRPr="00A03F0B">
        <w:rPr>
          <w:sz w:val="28"/>
        </w:rPr>
        <w:t>магні</w:t>
      </w:r>
      <w:r>
        <w:rPr>
          <w:sz w:val="28"/>
        </w:rPr>
        <w:t>топроводом і зчіплюються</w:t>
      </w:r>
      <w:r w:rsidRPr="00A03F0B">
        <w:rPr>
          <w:sz w:val="28"/>
        </w:rPr>
        <w:t xml:space="preserve"> </w:t>
      </w:r>
      <w:r>
        <w:rPr>
          <w:sz w:val="28"/>
        </w:rPr>
        <w:t>з…</w:t>
      </w:r>
    </w:p>
    <w:p w14:paraId="300038A6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 xml:space="preserve">Як визначається амплітудне значення потоку </w:t>
      </w:r>
      <w:proofErr w:type="spellStart"/>
      <w:r w:rsidRPr="00A03F0B">
        <w:rPr>
          <w:sz w:val="28"/>
        </w:rPr>
        <w:t>Фm</w:t>
      </w:r>
      <w:proofErr w:type="spellEnd"/>
      <w:r w:rsidRPr="00A03F0B">
        <w:rPr>
          <w:sz w:val="28"/>
        </w:rPr>
        <w:t xml:space="preserve"> </w:t>
      </w:r>
      <w:r>
        <w:rPr>
          <w:sz w:val="28"/>
        </w:rPr>
        <w:t xml:space="preserve">в магнітопроводі трансформатора за заданої частоти струму </w:t>
      </w:r>
      <w:r w:rsidRPr="00A03F0B">
        <w:rPr>
          <w:sz w:val="28"/>
        </w:rPr>
        <w:t xml:space="preserve">f, </w:t>
      </w:r>
      <w:r>
        <w:rPr>
          <w:sz w:val="28"/>
        </w:rPr>
        <w:t>числа витків обмотки W і заданого значення ЕРС</w:t>
      </w:r>
      <w:r w:rsidRPr="00A03F0B">
        <w:rPr>
          <w:sz w:val="28"/>
        </w:rPr>
        <w:t xml:space="preserve"> </w:t>
      </w:r>
      <w:r>
        <w:rPr>
          <w:sz w:val="28"/>
        </w:rPr>
        <w:t>Е?</w:t>
      </w:r>
    </w:p>
    <w:p w14:paraId="1389F2E7" w14:textId="07285A9E" w:rsidR="00A03F0B" w:rsidRDefault="00A03F0B" w:rsidP="00A03F0B">
      <w:pPr>
        <w:pStyle w:val="a5"/>
        <w:numPr>
          <w:ilvl w:val="0"/>
          <w:numId w:val="4"/>
        </w:numPr>
        <w:tabs>
          <w:tab w:val="left" w:pos="1508"/>
        </w:tabs>
        <w:ind w:left="216" w:right="236" w:firstLine="850"/>
        <w:jc w:val="both"/>
        <w:rPr>
          <w:sz w:val="28"/>
        </w:rPr>
      </w:pPr>
      <w:r>
        <w:rPr>
          <w:sz w:val="28"/>
        </w:rPr>
        <w:t xml:space="preserve">Чому буде дорівнювати неприведене значення активного опору </w:t>
      </w:r>
      <w:r w:rsidRPr="00A03F0B">
        <w:rPr>
          <w:sz w:val="28"/>
        </w:rPr>
        <w:t>вто</w:t>
      </w:r>
      <w:r>
        <w:rPr>
          <w:sz w:val="28"/>
        </w:rPr>
        <w:t>ринної обмотки трансформатора R</w:t>
      </w:r>
      <w:r w:rsidRPr="00A03F0B">
        <w:rPr>
          <w:sz w:val="28"/>
        </w:rPr>
        <w:t>2</w:t>
      </w:r>
      <w:r>
        <w:rPr>
          <w:sz w:val="28"/>
        </w:rPr>
        <w:t>, якщо коефіцієнт трансформації дорівнює к</w:t>
      </w:r>
      <w:r>
        <w:rPr>
          <w:sz w:val="28"/>
        </w:rPr>
        <w:t xml:space="preserve"> </w:t>
      </w:r>
      <w:r>
        <w:rPr>
          <w:sz w:val="28"/>
        </w:rPr>
        <w:t>=</w:t>
      </w:r>
      <w:r>
        <w:rPr>
          <w:sz w:val="28"/>
        </w:rPr>
        <w:t xml:space="preserve"> </w:t>
      </w:r>
      <w:r>
        <w:rPr>
          <w:sz w:val="28"/>
        </w:rPr>
        <w:t xml:space="preserve">10 і значення приведеного опору вторинної обмотки трансформатора складає </w:t>
      </w:r>
      <w:r w:rsidRPr="00A03F0B">
        <w:rPr>
          <w:sz w:val="28"/>
        </w:rPr>
        <w:t>R2 =</w:t>
      </w:r>
      <w:r>
        <w:rPr>
          <w:sz w:val="28"/>
        </w:rPr>
        <w:t xml:space="preserve"> </w:t>
      </w:r>
      <w:r w:rsidRPr="00A03F0B">
        <w:rPr>
          <w:sz w:val="28"/>
        </w:rPr>
        <w:t xml:space="preserve">0,1 </w:t>
      </w:r>
      <w:proofErr w:type="spellStart"/>
      <w:r w:rsidRPr="00A03F0B">
        <w:rPr>
          <w:sz w:val="28"/>
        </w:rPr>
        <w:t>Ом</w:t>
      </w:r>
      <w:proofErr w:type="spellEnd"/>
      <w:r w:rsidRPr="00A03F0B">
        <w:rPr>
          <w:sz w:val="28"/>
        </w:rPr>
        <w:t>?</w:t>
      </w:r>
    </w:p>
    <w:p w14:paraId="2E383D0B" w14:textId="6A6A4834" w:rsidR="00A03F0B" w:rsidRDefault="00A03F0B" w:rsidP="00A03F0B">
      <w:pPr>
        <w:pStyle w:val="a5"/>
        <w:numPr>
          <w:ilvl w:val="0"/>
          <w:numId w:val="4"/>
        </w:numPr>
        <w:tabs>
          <w:tab w:val="left" w:pos="1513"/>
        </w:tabs>
        <w:ind w:left="216" w:right="236" w:firstLine="850"/>
        <w:jc w:val="both"/>
        <w:rPr>
          <w:sz w:val="28"/>
        </w:rPr>
      </w:pPr>
      <w:r>
        <w:rPr>
          <w:sz w:val="28"/>
        </w:rPr>
        <w:t>Назвіть типи обмоток, які використовують як обмотки ВН трансформаторів.</w:t>
      </w:r>
    </w:p>
    <w:p w14:paraId="247B3109" w14:textId="77777777" w:rsidR="00A03F0B" w:rsidRDefault="00A03F0B" w:rsidP="00A03F0B">
      <w:pPr>
        <w:pStyle w:val="a5"/>
        <w:numPr>
          <w:ilvl w:val="0"/>
          <w:numId w:val="4"/>
        </w:numPr>
        <w:tabs>
          <w:tab w:val="left" w:pos="1499"/>
        </w:tabs>
        <w:ind w:left="216" w:right="236" w:firstLine="850"/>
        <w:jc w:val="both"/>
        <w:rPr>
          <w:sz w:val="28"/>
        </w:rPr>
      </w:pPr>
      <w:r>
        <w:rPr>
          <w:sz w:val="28"/>
        </w:rPr>
        <w:t xml:space="preserve">Сумарні втрати </w:t>
      </w:r>
      <w:proofErr w:type="spellStart"/>
      <w:r w:rsidRPr="00A03F0B">
        <w:rPr>
          <w:sz w:val="28"/>
        </w:rPr>
        <w:t>Σp</w:t>
      </w:r>
      <w:proofErr w:type="spellEnd"/>
      <w:r w:rsidRPr="00A03F0B">
        <w:rPr>
          <w:sz w:val="28"/>
        </w:rPr>
        <w:t xml:space="preserve"> </w:t>
      </w:r>
      <w:r>
        <w:rPr>
          <w:sz w:val="28"/>
        </w:rPr>
        <w:t xml:space="preserve">за змінного навантаження трансформатора </w:t>
      </w:r>
      <w:proofErr w:type="spellStart"/>
      <w:r>
        <w:rPr>
          <w:sz w:val="28"/>
        </w:rPr>
        <w:t>визна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чаються</w:t>
      </w:r>
      <w:proofErr w:type="spellEnd"/>
      <w:r>
        <w:rPr>
          <w:sz w:val="28"/>
        </w:rPr>
        <w:t xml:space="preserve"> за</w:t>
      </w:r>
      <w:r w:rsidRPr="00A03F0B">
        <w:rPr>
          <w:sz w:val="28"/>
        </w:rPr>
        <w:t xml:space="preserve"> </w:t>
      </w:r>
      <w:r>
        <w:rPr>
          <w:sz w:val="28"/>
        </w:rPr>
        <w:t>рівнянням…</w:t>
      </w:r>
    </w:p>
    <w:p w14:paraId="4316C5C3" w14:textId="2FB2B020" w:rsidR="00CD7444" w:rsidRDefault="00A03F0B" w:rsidP="00A03F0B">
      <w:pPr>
        <w:pStyle w:val="a5"/>
        <w:numPr>
          <w:ilvl w:val="0"/>
          <w:numId w:val="4"/>
        </w:numPr>
        <w:tabs>
          <w:tab w:val="left" w:pos="1489"/>
          <w:tab w:val="left" w:pos="1600"/>
        </w:tabs>
        <w:spacing w:before="74" w:line="276" w:lineRule="auto"/>
        <w:ind w:left="216" w:right="231" w:firstLine="850"/>
        <w:jc w:val="both"/>
      </w:pPr>
      <w:r w:rsidRPr="00A03F0B">
        <w:rPr>
          <w:sz w:val="28"/>
        </w:rPr>
        <w:t>Струм холостого ходу в трансформаторі визначається…</w:t>
      </w:r>
    </w:p>
    <w:sectPr w:rsidR="00CD74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301"/>
    <w:multiLevelType w:val="hybridMultilevel"/>
    <w:tmpl w:val="CB66B4A0"/>
    <w:lvl w:ilvl="0" w:tplc="0470BA8C">
      <w:start w:val="1"/>
      <w:numFmt w:val="decimal"/>
      <w:lvlText w:val="%1"/>
      <w:lvlJc w:val="left"/>
      <w:pPr>
        <w:ind w:left="1277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1" w:tplc="382C3FB8">
      <w:numFmt w:val="bullet"/>
      <w:lvlText w:val="•"/>
      <w:lvlJc w:val="left"/>
      <w:pPr>
        <w:ind w:left="2160" w:hanging="212"/>
      </w:pPr>
      <w:rPr>
        <w:rFonts w:hint="default"/>
        <w:lang w:val="uk-UA" w:eastAsia="uk-UA" w:bidi="uk-UA"/>
      </w:rPr>
    </w:lvl>
    <w:lvl w:ilvl="2" w:tplc="E6E205A8">
      <w:numFmt w:val="bullet"/>
      <w:lvlText w:val="•"/>
      <w:lvlJc w:val="left"/>
      <w:pPr>
        <w:ind w:left="3040" w:hanging="212"/>
      </w:pPr>
      <w:rPr>
        <w:rFonts w:hint="default"/>
        <w:lang w:val="uk-UA" w:eastAsia="uk-UA" w:bidi="uk-UA"/>
      </w:rPr>
    </w:lvl>
    <w:lvl w:ilvl="3" w:tplc="3B30EC52">
      <w:numFmt w:val="bullet"/>
      <w:lvlText w:val="•"/>
      <w:lvlJc w:val="left"/>
      <w:pPr>
        <w:ind w:left="3921" w:hanging="212"/>
      </w:pPr>
      <w:rPr>
        <w:rFonts w:hint="default"/>
        <w:lang w:val="uk-UA" w:eastAsia="uk-UA" w:bidi="uk-UA"/>
      </w:rPr>
    </w:lvl>
    <w:lvl w:ilvl="4" w:tplc="C5E6A9EA">
      <w:numFmt w:val="bullet"/>
      <w:lvlText w:val="•"/>
      <w:lvlJc w:val="left"/>
      <w:pPr>
        <w:ind w:left="4801" w:hanging="212"/>
      </w:pPr>
      <w:rPr>
        <w:rFonts w:hint="default"/>
        <w:lang w:val="uk-UA" w:eastAsia="uk-UA" w:bidi="uk-UA"/>
      </w:rPr>
    </w:lvl>
    <w:lvl w:ilvl="5" w:tplc="01E656DA">
      <w:numFmt w:val="bullet"/>
      <w:lvlText w:val="•"/>
      <w:lvlJc w:val="left"/>
      <w:pPr>
        <w:ind w:left="5682" w:hanging="212"/>
      </w:pPr>
      <w:rPr>
        <w:rFonts w:hint="default"/>
        <w:lang w:val="uk-UA" w:eastAsia="uk-UA" w:bidi="uk-UA"/>
      </w:rPr>
    </w:lvl>
    <w:lvl w:ilvl="6" w:tplc="61FA21F6">
      <w:numFmt w:val="bullet"/>
      <w:lvlText w:val="•"/>
      <w:lvlJc w:val="left"/>
      <w:pPr>
        <w:ind w:left="6562" w:hanging="212"/>
      </w:pPr>
      <w:rPr>
        <w:rFonts w:hint="default"/>
        <w:lang w:val="uk-UA" w:eastAsia="uk-UA" w:bidi="uk-UA"/>
      </w:rPr>
    </w:lvl>
    <w:lvl w:ilvl="7" w:tplc="55AC1B46">
      <w:numFmt w:val="bullet"/>
      <w:lvlText w:val="•"/>
      <w:lvlJc w:val="left"/>
      <w:pPr>
        <w:ind w:left="7442" w:hanging="212"/>
      </w:pPr>
      <w:rPr>
        <w:rFonts w:hint="default"/>
        <w:lang w:val="uk-UA" w:eastAsia="uk-UA" w:bidi="uk-UA"/>
      </w:rPr>
    </w:lvl>
    <w:lvl w:ilvl="8" w:tplc="D2C8BEA4">
      <w:numFmt w:val="bullet"/>
      <w:lvlText w:val="•"/>
      <w:lvlJc w:val="left"/>
      <w:pPr>
        <w:ind w:left="8323" w:hanging="212"/>
      </w:pPr>
      <w:rPr>
        <w:rFonts w:hint="default"/>
        <w:lang w:val="uk-UA" w:eastAsia="uk-UA" w:bidi="uk-UA"/>
      </w:rPr>
    </w:lvl>
  </w:abstractNum>
  <w:abstractNum w:abstractNumId="1" w15:restartNumberingAfterBreak="0">
    <w:nsid w:val="1890066C"/>
    <w:multiLevelType w:val="hybridMultilevel"/>
    <w:tmpl w:val="2C6C7E4E"/>
    <w:lvl w:ilvl="0" w:tplc="0B4251C8">
      <w:start w:val="1"/>
      <w:numFmt w:val="decimal"/>
      <w:lvlText w:val="%1."/>
      <w:lvlJc w:val="left"/>
      <w:pPr>
        <w:ind w:left="134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D9AC1A28">
      <w:numFmt w:val="bullet"/>
      <w:lvlText w:val="•"/>
      <w:lvlJc w:val="left"/>
      <w:pPr>
        <w:ind w:left="2214" w:hanging="283"/>
      </w:pPr>
      <w:rPr>
        <w:rFonts w:hint="default"/>
        <w:lang w:val="uk-UA" w:eastAsia="uk-UA" w:bidi="uk-UA"/>
      </w:rPr>
    </w:lvl>
    <w:lvl w:ilvl="2" w:tplc="FA6E070E">
      <w:numFmt w:val="bullet"/>
      <w:lvlText w:val="•"/>
      <w:lvlJc w:val="left"/>
      <w:pPr>
        <w:ind w:left="3088" w:hanging="283"/>
      </w:pPr>
      <w:rPr>
        <w:rFonts w:hint="default"/>
        <w:lang w:val="uk-UA" w:eastAsia="uk-UA" w:bidi="uk-UA"/>
      </w:rPr>
    </w:lvl>
    <w:lvl w:ilvl="3" w:tplc="1E7E0C48">
      <w:numFmt w:val="bullet"/>
      <w:lvlText w:val="•"/>
      <w:lvlJc w:val="left"/>
      <w:pPr>
        <w:ind w:left="3963" w:hanging="283"/>
      </w:pPr>
      <w:rPr>
        <w:rFonts w:hint="default"/>
        <w:lang w:val="uk-UA" w:eastAsia="uk-UA" w:bidi="uk-UA"/>
      </w:rPr>
    </w:lvl>
    <w:lvl w:ilvl="4" w:tplc="A232D58A">
      <w:numFmt w:val="bullet"/>
      <w:lvlText w:val="•"/>
      <w:lvlJc w:val="left"/>
      <w:pPr>
        <w:ind w:left="4837" w:hanging="283"/>
      </w:pPr>
      <w:rPr>
        <w:rFonts w:hint="default"/>
        <w:lang w:val="uk-UA" w:eastAsia="uk-UA" w:bidi="uk-UA"/>
      </w:rPr>
    </w:lvl>
    <w:lvl w:ilvl="5" w:tplc="C3C4B048">
      <w:numFmt w:val="bullet"/>
      <w:lvlText w:val="•"/>
      <w:lvlJc w:val="left"/>
      <w:pPr>
        <w:ind w:left="5712" w:hanging="283"/>
      </w:pPr>
      <w:rPr>
        <w:rFonts w:hint="default"/>
        <w:lang w:val="uk-UA" w:eastAsia="uk-UA" w:bidi="uk-UA"/>
      </w:rPr>
    </w:lvl>
    <w:lvl w:ilvl="6" w:tplc="58E228E4">
      <w:numFmt w:val="bullet"/>
      <w:lvlText w:val="•"/>
      <w:lvlJc w:val="left"/>
      <w:pPr>
        <w:ind w:left="6586" w:hanging="283"/>
      </w:pPr>
      <w:rPr>
        <w:rFonts w:hint="default"/>
        <w:lang w:val="uk-UA" w:eastAsia="uk-UA" w:bidi="uk-UA"/>
      </w:rPr>
    </w:lvl>
    <w:lvl w:ilvl="7" w:tplc="3A7E5D86">
      <w:numFmt w:val="bullet"/>
      <w:lvlText w:val="•"/>
      <w:lvlJc w:val="left"/>
      <w:pPr>
        <w:ind w:left="7460" w:hanging="283"/>
      </w:pPr>
      <w:rPr>
        <w:rFonts w:hint="default"/>
        <w:lang w:val="uk-UA" w:eastAsia="uk-UA" w:bidi="uk-UA"/>
      </w:rPr>
    </w:lvl>
    <w:lvl w:ilvl="8" w:tplc="35241A1E">
      <w:numFmt w:val="bullet"/>
      <w:lvlText w:val="•"/>
      <w:lvlJc w:val="left"/>
      <w:pPr>
        <w:ind w:left="8335" w:hanging="283"/>
      </w:pPr>
      <w:rPr>
        <w:rFonts w:hint="default"/>
        <w:lang w:val="uk-UA" w:eastAsia="uk-UA" w:bidi="uk-UA"/>
      </w:rPr>
    </w:lvl>
  </w:abstractNum>
  <w:abstractNum w:abstractNumId="2" w15:restartNumberingAfterBreak="0">
    <w:nsid w:val="20B73DAD"/>
    <w:multiLevelType w:val="hybridMultilevel"/>
    <w:tmpl w:val="D0FAABB8"/>
    <w:lvl w:ilvl="0" w:tplc="3CCCB202">
      <w:start w:val="47"/>
      <w:numFmt w:val="decimal"/>
      <w:lvlText w:val="%1."/>
      <w:lvlJc w:val="left"/>
      <w:pPr>
        <w:ind w:left="216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8F343D28">
      <w:numFmt w:val="bullet"/>
      <w:lvlText w:val="•"/>
      <w:lvlJc w:val="left"/>
      <w:pPr>
        <w:ind w:left="1206" w:hanging="432"/>
      </w:pPr>
      <w:rPr>
        <w:rFonts w:hint="default"/>
        <w:lang w:val="uk-UA" w:eastAsia="uk-UA" w:bidi="uk-UA"/>
      </w:rPr>
    </w:lvl>
    <w:lvl w:ilvl="2" w:tplc="792AD9E0">
      <w:numFmt w:val="bullet"/>
      <w:lvlText w:val="•"/>
      <w:lvlJc w:val="left"/>
      <w:pPr>
        <w:ind w:left="2192" w:hanging="432"/>
      </w:pPr>
      <w:rPr>
        <w:rFonts w:hint="default"/>
        <w:lang w:val="uk-UA" w:eastAsia="uk-UA" w:bidi="uk-UA"/>
      </w:rPr>
    </w:lvl>
    <w:lvl w:ilvl="3" w:tplc="29C263C2">
      <w:numFmt w:val="bullet"/>
      <w:lvlText w:val="•"/>
      <w:lvlJc w:val="left"/>
      <w:pPr>
        <w:ind w:left="3179" w:hanging="432"/>
      </w:pPr>
      <w:rPr>
        <w:rFonts w:hint="default"/>
        <w:lang w:val="uk-UA" w:eastAsia="uk-UA" w:bidi="uk-UA"/>
      </w:rPr>
    </w:lvl>
    <w:lvl w:ilvl="4" w:tplc="95848A9C">
      <w:numFmt w:val="bullet"/>
      <w:lvlText w:val="•"/>
      <w:lvlJc w:val="left"/>
      <w:pPr>
        <w:ind w:left="4165" w:hanging="432"/>
      </w:pPr>
      <w:rPr>
        <w:rFonts w:hint="default"/>
        <w:lang w:val="uk-UA" w:eastAsia="uk-UA" w:bidi="uk-UA"/>
      </w:rPr>
    </w:lvl>
    <w:lvl w:ilvl="5" w:tplc="21DC625C">
      <w:numFmt w:val="bullet"/>
      <w:lvlText w:val="•"/>
      <w:lvlJc w:val="left"/>
      <w:pPr>
        <w:ind w:left="5152" w:hanging="432"/>
      </w:pPr>
      <w:rPr>
        <w:rFonts w:hint="default"/>
        <w:lang w:val="uk-UA" w:eastAsia="uk-UA" w:bidi="uk-UA"/>
      </w:rPr>
    </w:lvl>
    <w:lvl w:ilvl="6" w:tplc="DD08F4B2">
      <w:numFmt w:val="bullet"/>
      <w:lvlText w:val="•"/>
      <w:lvlJc w:val="left"/>
      <w:pPr>
        <w:ind w:left="6138" w:hanging="432"/>
      </w:pPr>
      <w:rPr>
        <w:rFonts w:hint="default"/>
        <w:lang w:val="uk-UA" w:eastAsia="uk-UA" w:bidi="uk-UA"/>
      </w:rPr>
    </w:lvl>
    <w:lvl w:ilvl="7" w:tplc="F3165582">
      <w:numFmt w:val="bullet"/>
      <w:lvlText w:val="•"/>
      <w:lvlJc w:val="left"/>
      <w:pPr>
        <w:ind w:left="7124" w:hanging="432"/>
      </w:pPr>
      <w:rPr>
        <w:rFonts w:hint="default"/>
        <w:lang w:val="uk-UA" w:eastAsia="uk-UA" w:bidi="uk-UA"/>
      </w:rPr>
    </w:lvl>
    <w:lvl w:ilvl="8" w:tplc="CE1CC106">
      <w:numFmt w:val="bullet"/>
      <w:lvlText w:val="•"/>
      <w:lvlJc w:val="left"/>
      <w:pPr>
        <w:ind w:left="8111" w:hanging="432"/>
      </w:pPr>
      <w:rPr>
        <w:rFonts w:hint="default"/>
        <w:lang w:val="uk-UA" w:eastAsia="uk-UA" w:bidi="uk-UA"/>
      </w:rPr>
    </w:lvl>
  </w:abstractNum>
  <w:abstractNum w:abstractNumId="3" w15:restartNumberingAfterBreak="0">
    <w:nsid w:val="5A374307"/>
    <w:multiLevelType w:val="hybridMultilevel"/>
    <w:tmpl w:val="5B7E718E"/>
    <w:lvl w:ilvl="0" w:tplc="E63C194A">
      <w:start w:val="27"/>
      <w:numFmt w:val="decimal"/>
      <w:lvlText w:val="%1."/>
      <w:lvlJc w:val="left"/>
      <w:pPr>
        <w:ind w:left="216" w:hanging="42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A99EA036">
      <w:numFmt w:val="bullet"/>
      <w:lvlText w:val="•"/>
      <w:lvlJc w:val="left"/>
      <w:pPr>
        <w:ind w:left="1206" w:hanging="427"/>
      </w:pPr>
      <w:rPr>
        <w:rFonts w:hint="default"/>
        <w:lang w:val="uk-UA" w:eastAsia="uk-UA" w:bidi="uk-UA"/>
      </w:rPr>
    </w:lvl>
    <w:lvl w:ilvl="2" w:tplc="B9903B6C">
      <w:numFmt w:val="bullet"/>
      <w:lvlText w:val="•"/>
      <w:lvlJc w:val="left"/>
      <w:pPr>
        <w:ind w:left="2192" w:hanging="427"/>
      </w:pPr>
      <w:rPr>
        <w:rFonts w:hint="default"/>
        <w:lang w:val="uk-UA" w:eastAsia="uk-UA" w:bidi="uk-UA"/>
      </w:rPr>
    </w:lvl>
    <w:lvl w:ilvl="3" w:tplc="24EA98E0">
      <w:numFmt w:val="bullet"/>
      <w:lvlText w:val="•"/>
      <w:lvlJc w:val="left"/>
      <w:pPr>
        <w:ind w:left="3179" w:hanging="427"/>
      </w:pPr>
      <w:rPr>
        <w:rFonts w:hint="default"/>
        <w:lang w:val="uk-UA" w:eastAsia="uk-UA" w:bidi="uk-UA"/>
      </w:rPr>
    </w:lvl>
    <w:lvl w:ilvl="4" w:tplc="3D7057BC">
      <w:numFmt w:val="bullet"/>
      <w:lvlText w:val="•"/>
      <w:lvlJc w:val="left"/>
      <w:pPr>
        <w:ind w:left="4165" w:hanging="427"/>
      </w:pPr>
      <w:rPr>
        <w:rFonts w:hint="default"/>
        <w:lang w:val="uk-UA" w:eastAsia="uk-UA" w:bidi="uk-UA"/>
      </w:rPr>
    </w:lvl>
    <w:lvl w:ilvl="5" w:tplc="43A0ABA6">
      <w:numFmt w:val="bullet"/>
      <w:lvlText w:val="•"/>
      <w:lvlJc w:val="left"/>
      <w:pPr>
        <w:ind w:left="5152" w:hanging="427"/>
      </w:pPr>
      <w:rPr>
        <w:rFonts w:hint="default"/>
        <w:lang w:val="uk-UA" w:eastAsia="uk-UA" w:bidi="uk-UA"/>
      </w:rPr>
    </w:lvl>
    <w:lvl w:ilvl="6" w:tplc="746E346A">
      <w:numFmt w:val="bullet"/>
      <w:lvlText w:val="•"/>
      <w:lvlJc w:val="left"/>
      <w:pPr>
        <w:ind w:left="6138" w:hanging="427"/>
      </w:pPr>
      <w:rPr>
        <w:rFonts w:hint="default"/>
        <w:lang w:val="uk-UA" w:eastAsia="uk-UA" w:bidi="uk-UA"/>
      </w:rPr>
    </w:lvl>
    <w:lvl w:ilvl="7" w:tplc="2D687506">
      <w:numFmt w:val="bullet"/>
      <w:lvlText w:val="•"/>
      <w:lvlJc w:val="left"/>
      <w:pPr>
        <w:ind w:left="7124" w:hanging="427"/>
      </w:pPr>
      <w:rPr>
        <w:rFonts w:hint="default"/>
        <w:lang w:val="uk-UA" w:eastAsia="uk-UA" w:bidi="uk-UA"/>
      </w:rPr>
    </w:lvl>
    <w:lvl w:ilvl="8" w:tplc="D64CB366">
      <w:numFmt w:val="bullet"/>
      <w:lvlText w:val="•"/>
      <w:lvlJc w:val="left"/>
      <w:pPr>
        <w:ind w:left="8111" w:hanging="427"/>
      </w:pPr>
      <w:rPr>
        <w:rFonts w:hint="default"/>
        <w:lang w:val="uk-UA" w:eastAsia="uk-UA" w:bidi="uk-UA"/>
      </w:rPr>
    </w:lvl>
  </w:abstractNum>
  <w:abstractNum w:abstractNumId="4" w15:restartNumberingAfterBreak="0">
    <w:nsid w:val="7C175861"/>
    <w:multiLevelType w:val="hybridMultilevel"/>
    <w:tmpl w:val="7BEED8A6"/>
    <w:lvl w:ilvl="0" w:tplc="0DFE0D4E">
      <w:start w:val="1"/>
      <w:numFmt w:val="decimal"/>
      <w:lvlText w:val="%1."/>
      <w:lvlJc w:val="left"/>
      <w:pPr>
        <w:ind w:left="134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B800767A">
      <w:numFmt w:val="bullet"/>
      <w:lvlText w:val="•"/>
      <w:lvlJc w:val="left"/>
      <w:pPr>
        <w:ind w:left="2214" w:hanging="283"/>
      </w:pPr>
      <w:rPr>
        <w:rFonts w:hint="default"/>
        <w:lang w:val="uk-UA" w:eastAsia="uk-UA" w:bidi="uk-UA"/>
      </w:rPr>
    </w:lvl>
    <w:lvl w:ilvl="2" w:tplc="B19E7574">
      <w:numFmt w:val="bullet"/>
      <w:lvlText w:val="•"/>
      <w:lvlJc w:val="left"/>
      <w:pPr>
        <w:ind w:left="3088" w:hanging="283"/>
      </w:pPr>
      <w:rPr>
        <w:rFonts w:hint="default"/>
        <w:lang w:val="uk-UA" w:eastAsia="uk-UA" w:bidi="uk-UA"/>
      </w:rPr>
    </w:lvl>
    <w:lvl w:ilvl="3" w:tplc="75E439B0">
      <w:numFmt w:val="bullet"/>
      <w:lvlText w:val="•"/>
      <w:lvlJc w:val="left"/>
      <w:pPr>
        <w:ind w:left="3963" w:hanging="283"/>
      </w:pPr>
      <w:rPr>
        <w:rFonts w:hint="default"/>
        <w:lang w:val="uk-UA" w:eastAsia="uk-UA" w:bidi="uk-UA"/>
      </w:rPr>
    </w:lvl>
    <w:lvl w:ilvl="4" w:tplc="92C87D4E">
      <w:numFmt w:val="bullet"/>
      <w:lvlText w:val="•"/>
      <w:lvlJc w:val="left"/>
      <w:pPr>
        <w:ind w:left="4837" w:hanging="283"/>
      </w:pPr>
      <w:rPr>
        <w:rFonts w:hint="default"/>
        <w:lang w:val="uk-UA" w:eastAsia="uk-UA" w:bidi="uk-UA"/>
      </w:rPr>
    </w:lvl>
    <w:lvl w:ilvl="5" w:tplc="93023376">
      <w:numFmt w:val="bullet"/>
      <w:lvlText w:val="•"/>
      <w:lvlJc w:val="left"/>
      <w:pPr>
        <w:ind w:left="5712" w:hanging="283"/>
      </w:pPr>
      <w:rPr>
        <w:rFonts w:hint="default"/>
        <w:lang w:val="uk-UA" w:eastAsia="uk-UA" w:bidi="uk-UA"/>
      </w:rPr>
    </w:lvl>
    <w:lvl w:ilvl="6" w:tplc="C7DCEF24">
      <w:numFmt w:val="bullet"/>
      <w:lvlText w:val="•"/>
      <w:lvlJc w:val="left"/>
      <w:pPr>
        <w:ind w:left="6586" w:hanging="283"/>
      </w:pPr>
      <w:rPr>
        <w:rFonts w:hint="default"/>
        <w:lang w:val="uk-UA" w:eastAsia="uk-UA" w:bidi="uk-UA"/>
      </w:rPr>
    </w:lvl>
    <w:lvl w:ilvl="7" w:tplc="01C40328">
      <w:numFmt w:val="bullet"/>
      <w:lvlText w:val="•"/>
      <w:lvlJc w:val="left"/>
      <w:pPr>
        <w:ind w:left="7460" w:hanging="283"/>
      </w:pPr>
      <w:rPr>
        <w:rFonts w:hint="default"/>
        <w:lang w:val="uk-UA" w:eastAsia="uk-UA" w:bidi="uk-UA"/>
      </w:rPr>
    </w:lvl>
    <w:lvl w:ilvl="8" w:tplc="650AB8C4">
      <w:numFmt w:val="bullet"/>
      <w:lvlText w:val="•"/>
      <w:lvlJc w:val="left"/>
      <w:pPr>
        <w:ind w:left="8335" w:hanging="283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0B"/>
    <w:rsid w:val="00602F3D"/>
    <w:rsid w:val="00A03F0B"/>
    <w:rsid w:val="00C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590A"/>
  <w15:chartTrackingRefBased/>
  <w15:docId w15:val="{CD06C044-DCFA-43A5-BDDD-6D8552E2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"/>
    <w:qFormat/>
    <w:rsid w:val="00A03F0B"/>
    <w:pPr>
      <w:ind w:left="10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F0B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A03F0B"/>
    <w:pPr>
      <w:ind w:left="21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3F0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A03F0B"/>
    <w:pPr>
      <w:ind w:left="216" w:firstLine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2024-10-13T20:37:00Z</dcterms:created>
  <dcterms:modified xsi:type="dcterms:W3CDTF">2024-10-13T20:44:00Z</dcterms:modified>
</cp:coreProperties>
</file>