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810" w:rsidRDefault="008C5810" w:rsidP="00B56C83">
      <w:pPr>
        <w:rPr>
          <w:rFonts w:ascii="Times New Roman" w:hAnsi="Times New Roman" w:cs="Times New Roman"/>
          <w:b/>
          <w:bCs/>
        </w:rPr>
      </w:pPr>
    </w:p>
    <w:p w:rsidR="00DB4798" w:rsidRDefault="00DB4798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94661D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>
            <wp:extent cx="6120130" cy="8160385"/>
            <wp:effectExtent l="0" t="0" r="1270" b="5715"/>
            <wp:docPr id="11971703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70354" name="Рисунок 11971703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810" w:rsidRDefault="008C5810" w:rsidP="00B56C83">
      <w:pPr>
        <w:rPr>
          <w:rFonts w:ascii="Times New Roman" w:hAnsi="Times New Roman" w:cs="Times New Roman"/>
          <w:b/>
          <w:bCs/>
        </w:rPr>
      </w:pPr>
    </w:p>
    <w:p w:rsidR="0094661D" w:rsidRDefault="0094661D" w:rsidP="00B56C83">
      <w:pPr>
        <w:rPr>
          <w:rFonts w:ascii="Times New Roman" w:hAnsi="Times New Roman" w:cs="Times New Roman"/>
          <w:b/>
          <w:bCs/>
        </w:rPr>
      </w:pPr>
    </w:p>
    <w:p w:rsidR="0094661D" w:rsidRDefault="0094661D" w:rsidP="00B56C83">
      <w:pPr>
        <w:rPr>
          <w:rFonts w:ascii="Times New Roman" w:hAnsi="Times New Roman" w:cs="Times New Roman"/>
          <w:b/>
          <w:bCs/>
        </w:rPr>
      </w:pPr>
    </w:p>
    <w:p w:rsidR="0094661D" w:rsidRDefault="0094661D" w:rsidP="00B56C83">
      <w:pPr>
        <w:rPr>
          <w:rFonts w:ascii="Times New Roman" w:hAnsi="Times New Roman" w:cs="Times New Roman"/>
          <w:b/>
          <w:bCs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:rsidR="00B56C83" w:rsidRPr="007F2C3C" w:rsidRDefault="00B56C83" w:rsidP="00B56C83">
      <w:pPr>
        <w:rPr>
          <w:rFonts w:ascii="Times New Roman" w:hAnsi="Times New Roman" w:cs="Times New Roman"/>
          <w:b/>
          <w:lang w:val="ru-RU"/>
        </w:rPr>
      </w:pPr>
      <w:r w:rsidRPr="00A31F4F">
        <w:rPr>
          <w:rFonts w:ascii="Times New Roman" w:hAnsi="Times New Roman" w:cs="Times New Roman"/>
          <w:b/>
        </w:rPr>
        <w:t>E-</w:t>
      </w:r>
      <w:proofErr w:type="spellStart"/>
      <w:r w:rsidRPr="00A31F4F">
        <w:rPr>
          <w:rFonts w:ascii="Times New Roman" w:hAnsi="Times New Roman" w:cs="Times New Roman"/>
          <w:b/>
        </w:rPr>
        <w:t>mail</w:t>
      </w:r>
      <w:proofErr w:type="spellEnd"/>
      <w:r w:rsidRPr="00A31F4F">
        <w:rPr>
          <w:rFonts w:ascii="Times New Roman" w:hAnsi="Times New Roman" w:cs="Times New Roman"/>
          <w:b/>
        </w:rPr>
        <w:t>:</w:t>
      </w:r>
      <w:r w:rsidR="007F2C3C">
        <w:rPr>
          <w:rFonts w:ascii="Times New Roman" w:hAnsi="Times New Roman" w:cs="Times New Roman"/>
          <w:b/>
        </w:rPr>
        <w:t xml:space="preserve"> </w:t>
      </w:r>
      <w:proofErr w:type="spellStart"/>
      <w:r w:rsidR="007F2C3C">
        <w:rPr>
          <w:i/>
        </w:rPr>
        <w:t>lebidnataliia</w:t>
      </w:r>
      <w:proofErr w:type="spellEnd"/>
      <w:r w:rsidR="007F2C3C" w:rsidRPr="00A0300A">
        <w:rPr>
          <w:i/>
          <w:lang w:val="ru-RU"/>
        </w:rPr>
        <w:t>2019</w:t>
      </w:r>
      <w:r w:rsidR="007F2C3C" w:rsidRPr="00066109">
        <w:rPr>
          <w:i/>
          <w:lang w:val="ru-RU"/>
        </w:rPr>
        <w:t>@</w:t>
      </w:r>
      <w:proofErr w:type="spellStart"/>
      <w:r w:rsidR="007F2C3C">
        <w:rPr>
          <w:i/>
        </w:rPr>
        <w:t>gmail</w:t>
      </w:r>
      <w:proofErr w:type="spellEnd"/>
      <w:r w:rsidR="007F2C3C" w:rsidRPr="00066109">
        <w:rPr>
          <w:i/>
          <w:lang w:val="ru-RU"/>
        </w:rPr>
        <w:t>.</w:t>
      </w:r>
      <w:proofErr w:type="spellStart"/>
      <w:r w:rsidR="007F2C3C">
        <w:rPr>
          <w:i/>
        </w:rPr>
        <w:t>com</w:t>
      </w:r>
      <w:proofErr w:type="spellEnd"/>
    </w:p>
    <w:p w:rsidR="00B56C83" w:rsidRPr="00A31F4F" w:rsidRDefault="00B56C83" w:rsidP="00B56C83">
      <w:pPr>
        <w:rPr>
          <w:rFonts w:ascii="Times New Roman" w:hAnsi="Times New Roman" w:cs="Times New Roman"/>
        </w:rPr>
      </w:pPr>
      <w:proofErr w:type="spellStart"/>
      <w:r w:rsidRPr="00A31F4F">
        <w:rPr>
          <w:rFonts w:ascii="Times New Roman" w:hAnsi="Times New Roman" w:cs="Times New Roman"/>
          <w:b/>
        </w:rPr>
        <w:t>Сезн</w:t>
      </w:r>
      <w:proofErr w:type="spellEnd"/>
      <w:r w:rsidRPr="00A31F4F">
        <w:rPr>
          <w:rFonts w:ascii="Times New Roman" w:hAnsi="Times New Roman" w:cs="Times New Roman"/>
          <w:b/>
        </w:rPr>
        <w:t xml:space="preserve"> ЗНУ повідомлення: </w:t>
      </w:r>
      <w:r w:rsidR="007F2C3C" w:rsidRPr="005830AA">
        <w:rPr>
          <w:rFonts w:ascii="Times New Roman" w:hAnsi="Times New Roman" w:cs="Times New Roman"/>
          <w:bCs/>
          <w:i/>
          <w:iCs/>
          <w:lang w:val="ru-RU"/>
        </w:rPr>
        <w:t>https://moodle.znu.edu.ua/user/profile.php</w:t>
      </w:r>
    </w:p>
    <w:p w:rsidR="00B56C83" w:rsidRPr="007F2C3C" w:rsidRDefault="00B56C83" w:rsidP="00B56C83">
      <w:pPr>
        <w:rPr>
          <w:rFonts w:ascii="Times New Roman" w:hAnsi="Times New Roman" w:cs="Times New Roman"/>
          <w:lang w:val="ru-RU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7F2C3C" w:rsidRPr="007F2C3C">
        <w:rPr>
          <w:i/>
          <w:lang w:val="ru-RU"/>
        </w:rPr>
        <w:t xml:space="preserve"> </w:t>
      </w:r>
      <w:r w:rsidR="007F2C3C" w:rsidRPr="00066109">
        <w:rPr>
          <w:i/>
          <w:lang w:val="ru-RU"/>
        </w:rPr>
        <w:t>тел.289-12-80 (</w:t>
      </w:r>
      <w:r w:rsidR="007F2C3C">
        <w:rPr>
          <w:i/>
        </w:rPr>
        <w:t>кафедра), 289-41-12</w:t>
      </w:r>
      <w:r w:rsidR="007F2C3C" w:rsidRPr="00CB6B5B">
        <w:rPr>
          <w:i/>
        </w:rPr>
        <w:t xml:space="preserve"> (деканат)</w:t>
      </w:r>
    </w:p>
    <w:p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="007F2C3C" w:rsidRPr="007A4C1C">
        <w:rPr>
          <w:rFonts w:ascii="Times New Roman" w:hAnsi="Times New Roman" w:cs="Times New Roman"/>
          <w:bCs/>
          <w:lang w:val="en-US"/>
        </w:rPr>
        <w:t>Viber</w:t>
      </w:r>
      <w:r w:rsidR="007F2C3C" w:rsidRPr="00DD2D7D">
        <w:rPr>
          <w:rFonts w:ascii="Times New Roman" w:hAnsi="Times New Roman" w:cs="Times New Roman"/>
          <w:bCs/>
          <w:lang w:val="ru-RU"/>
        </w:rPr>
        <w:t xml:space="preserve"> 0664574206</w:t>
      </w:r>
    </w:p>
    <w:p w:rsidR="00B56C83" w:rsidRPr="00A31F4F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b/>
        </w:rPr>
        <w:t xml:space="preserve">Кафедра: </w:t>
      </w:r>
      <w:r w:rsidR="007F2C3C">
        <w:rPr>
          <w:b/>
          <w:lang w:val="en-US"/>
        </w:rPr>
        <w:t>d</w:t>
      </w:r>
      <w:proofErr w:type="spellStart"/>
      <w:r w:rsidR="007F2C3C">
        <w:rPr>
          <w:i/>
          <w:iCs/>
        </w:rPr>
        <w:t>идавничої</w:t>
      </w:r>
      <w:proofErr w:type="spellEnd"/>
      <w:r w:rsidR="007F2C3C">
        <w:rPr>
          <w:i/>
          <w:iCs/>
        </w:rPr>
        <w:t xml:space="preserve"> справи та редагування, 2 </w:t>
      </w:r>
      <w:proofErr w:type="spellStart"/>
      <w:r w:rsidR="007F2C3C">
        <w:rPr>
          <w:i/>
          <w:iCs/>
        </w:rPr>
        <w:t>навч.корпус</w:t>
      </w:r>
      <w:proofErr w:type="spellEnd"/>
      <w:r w:rsidR="007F2C3C">
        <w:rPr>
          <w:i/>
          <w:iCs/>
        </w:rPr>
        <w:t xml:space="preserve">, 243 </w:t>
      </w:r>
      <w:proofErr w:type="spellStart"/>
      <w:r w:rsidR="007F2C3C">
        <w:rPr>
          <w:i/>
          <w:iCs/>
        </w:rPr>
        <w:t>ауд</w:t>
      </w:r>
      <w:proofErr w:type="spellEnd"/>
      <w:r w:rsidRPr="00A31F4F">
        <w:rPr>
          <w:rFonts w:ascii="Times New Roman" w:hAnsi="Times New Roman" w:cs="Times New Roman"/>
          <w:i/>
          <w:iCs/>
        </w:rPr>
        <w:t xml:space="preserve"> 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3474CD" w:rsidRDefault="00B56C83" w:rsidP="003474CD">
      <w:pPr>
        <w:jc w:val="both"/>
      </w:pPr>
      <w:r w:rsidRPr="00A31F4F">
        <w:rPr>
          <w:rFonts w:ascii="Times New Roman" w:hAnsi="Times New Roman" w:cs="Times New Roman"/>
          <w:b/>
          <w:bCs/>
          <w:sz w:val="22"/>
          <w:szCs w:val="22"/>
        </w:rPr>
        <w:t>Метою</w:t>
      </w:r>
      <w:r w:rsidRPr="00A31F4F">
        <w:rPr>
          <w:rFonts w:ascii="Times New Roman" w:hAnsi="Times New Roman" w:cs="Times New Roman"/>
          <w:bCs/>
          <w:sz w:val="22"/>
          <w:szCs w:val="22"/>
        </w:rPr>
        <w:t xml:space="preserve"> вивчення навчальної дисципліни </w:t>
      </w:r>
      <w:r w:rsidR="003474CD" w:rsidRPr="00A31F4F">
        <w:rPr>
          <w:rFonts w:ascii="Times New Roman" w:hAnsi="Times New Roman" w:cs="Times New Roman"/>
          <w:bCs/>
          <w:sz w:val="22"/>
          <w:szCs w:val="22"/>
        </w:rPr>
        <w:t>є</w:t>
      </w:r>
      <w:r w:rsidR="003474C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474CD" w:rsidRPr="00A97CAB">
        <w:t xml:space="preserve">ознайомлення студентів з основними особливостями візуальної </w:t>
      </w:r>
      <w:r w:rsidR="003474CD">
        <w:t xml:space="preserve">та вербальної </w:t>
      </w:r>
      <w:r w:rsidR="003474CD" w:rsidRPr="00A97CAB">
        <w:t>комунікації у мережі, її складовими та функціями</w:t>
      </w:r>
      <w:r w:rsidR="003474CD">
        <w:t>, а також специфікою побудови публікації. Важливим для студента слухача цього курсу є</w:t>
      </w:r>
      <w:r w:rsidR="003474CD" w:rsidRPr="00A97CAB">
        <w:t xml:space="preserve"> </w:t>
      </w:r>
      <w:r w:rsidR="003474CD">
        <w:t xml:space="preserve">ознайомлення з </w:t>
      </w:r>
      <w:r w:rsidR="003474CD" w:rsidRPr="00051B3D">
        <w:t>основн</w:t>
      </w:r>
      <w:r w:rsidR="003474CD">
        <w:t>ими</w:t>
      </w:r>
      <w:r w:rsidR="003474CD" w:rsidRPr="00051B3D">
        <w:t xml:space="preserve"> модел</w:t>
      </w:r>
      <w:r w:rsidR="003474CD">
        <w:t>ями</w:t>
      </w:r>
      <w:r w:rsidR="003474CD" w:rsidRPr="00051B3D">
        <w:t xml:space="preserve"> й теорі</w:t>
      </w:r>
      <w:r w:rsidR="003474CD">
        <w:t>ями</w:t>
      </w:r>
      <w:r w:rsidR="003474CD" w:rsidRPr="00051B3D">
        <w:t xml:space="preserve"> </w:t>
      </w:r>
      <w:r w:rsidR="003474CD">
        <w:t xml:space="preserve">використання </w:t>
      </w:r>
      <w:r w:rsidR="003474CD" w:rsidRPr="00051B3D">
        <w:t xml:space="preserve">візуальної </w:t>
      </w:r>
      <w:r w:rsidR="003474CD">
        <w:t xml:space="preserve">складової у медійному продукті. За допомогою цих знань та дисципліні майбутній фахівець буде володіти також </w:t>
      </w:r>
      <w:r w:rsidR="003474CD" w:rsidRPr="00A97CAB">
        <w:t>практични</w:t>
      </w:r>
      <w:r w:rsidR="003474CD">
        <w:t>ми навич</w:t>
      </w:r>
      <w:r w:rsidR="003474CD" w:rsidRPr="00A97CAB">
        <w:t>к</w:t>
      </w:r>
      <w:r w:rsidR="003474CD">
        <w:t>ами</w:t>
      </w:r>
      <w:r w:rsidR="003474CD" w:rsidRPr="00A97CAB">
        <w:t xml:space="preserve"> впливу на свідомість реципієнта через </w:t>
      </w:r>
      <w:r w:rsidR="003474CD">
        <w:t>будь-який</w:t>
      </w:r>
      <w:r w:rsidR="003474CD" w:rsidRPr="00A97CAB">
        <w:t xml:space="preserve"> комунікаційний канал</w:t>
      </w:r>
      <w:r w:rsidR="003474CD">
        <w:t>. Протягом вивчення курсу студент</w:t>
      </w:r>
      <w:r w:rsidR="003474CD" w:rsidRPr="00A97CAB">
        <w:t xml:space="preserve"> опану</w:t>
      </w:r>
      <w:r w:rsidR="003474CD">
        <w:t>є</w:t>
      </w:r>
      <w:r w:rsidR="003474CD" w:rsidRPr="00A97CAB">
        <w:t xml:space="preserve"> принципи ілюстрування інформації на сайтах, порталах та інших інформаційних</w:t>
      </w:r>
      <w:r w:rsidR="003474CD">
        <w:t xml:space="preserve"> та комерційних</w:t>
      </w:r>
      <w:r w:rsidR="003474CD" w:rsidRPr="00A97CAB">
        <w:t xml:space="preserve"> ресурсах Інтернету</w:t>
      </w:r>
      <w:r w:rsidR="003474CD">
        <w:t xml:space="preserve">, соціальних мережах, познайомиться із різними видами контенту. </w:t>
      </w:r>
    </w:p>
    <w:p w:rsidR="003474CD" w:rsidRPr="00D360B2" w:rsidRDefault="003474CD" w:rsidP="003474CD">
      <w:pPr>
        <w:jc w:val="both"/>
      </w:pPr>
      <w:r>
        <w:t>Ця дисципліна передбачає використання спеціального програмного забезпечення, а саме стільникових програм для розробки візуального елементу (</w:t>
      </w:r>
      <w:r>
        <w:rPr>
          <w:lang w:val="en-US"/>
        </w:rPr>
        <w:t>Adobe</w:t>
      </w:r>
      <w:r w:rsidRPr="00D360B2">
        <w:t xml:space="preserve"> </w:t>
      </w:r>
      <w:r>
        <w:rPr>
          <w:lang w:val="en-US"/>
        </w:rPr>
        <w:t>InDesign</w:t>
      </w:r>
      <w:r w:rsidRPr="00D360B2">
        <w:t xml:space="preserve">, </w:t>
      </w:r>
      <w:r>
        <w:rPr>
          <w:lang w:val="en-US"/>
        </w:rPr>
        <w:t>Adobe</w:t>
      </w:r>
      <w:r w:rsidRPr="00D360B2">
        <w:t xml:space="preserve"> </w:t>
      </w:r>
      <w:r>
        <w:rPr>
          <w:lang w:val="en-US"/>
        </w:rPr>
        <w:t>Photoshop</w:t>
      </w:r>
      <w:r>
        <w:t>), а також онлайн ресурсів для роботи із графікою (</w:t>
      </w:r>
      <w:r>
        <w:rPr>
          <w:lang w:val="en-US"/>
        </w:rPr>
        <w:t>Canva</w:t>
      </w:r>
      <w:r w:rsidRPr="00D360B2">
        <w:t xml:space="preserve">, </w:t>
      </w:r>
      <w:proofErr w:type="spellStart"/>
      <w:r>
        <w:rPr>
          <w:lang w:val="en-US"/>
        </w:rPr>
        <w:t>Ellty</w:t>
      </w:r>
      <w:proofErr w:type="spellEnd"/>
      <w:r w:rsidRPr="00D360B2">
        <w:t xml:space="preserve">, </w:t>
      </w:r>
      <w:r>
        <w:rPr>
          <w:lang w:val="en-US"/>
        </w:rPr>
        <w:t>Figma</w:t>
      </w:r>
      <w:r>
        <w:t>)</w:t>
      </w:r>
      <w:r w:rsidRPr="00D360B2">
        <w:t>.</w:t>
      </w:r>
    </w:p>
    <w:p w:rsidR="00B56C83" w:rsidRPr="00A31F4F" w:rsidRDefault="00B56C83" w:rsidP="003474C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263"/>
        <w:gridCol w:w="3259"/>
      </w:tblGrid>
      <w:tr w:rsidR="00B56C83" w:rsidRPr="00A31F4F" w:rsidTr="00F04464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F04464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F04464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:rsidTr="00F04464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 </w:t>
            </w:r>
            <w:r w:rsidR="004B3BCA">
              <w:rPr>
                <w:rFonts w:ascii="Times New Roman" w:hAnsi="Times New Roman" w:cs="Times New Roman"/>
              </w:rPr>
              <w:t>7</w:t>
            </w:r>
            <w:r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E7D" w:rsidRPr="00A31F4F" w:rsidTr="005A4E7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A31F4F" w:rsidRDefault="005A4E7D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A31F4F" w:rsidRDefault="00965E74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7D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A4E7D" w:rsidRPr="00A31F4F" w:rsidTr="005A4E7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A31F4F" w:rsidRDefault="005A4E7D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A31F4F" w:rsidRDefault="00965E74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7D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56C83" w:rsidRPr="00A31F4F" w:rsidTr="00F04464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A31F4F" w:rsidTr="00F04464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A31F4F" w:rsidTr="00F04464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965E74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70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B3BCA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A31F4F" w:rsidTr="00F04464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4B3BCA" w:rsidP="00F044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Очно у кабінеті 243 (кафедра видавничої справи та редагування)</w:t>
            </w:r>
          </w:p>
        </w:tc>
      </w:tr>
      <w:tr w:rsidR="00B56C83" w:rsidRPr="00A31F4F" w:rsidTr="00F04464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31F4F" w:rsidTr="00F04464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4B3BCA" w:rsidP="00F044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BCA">
              <w:rPr>
                <w:rFonts w:ascii="Times New Roman" w:hAnsi="Times New Roman" w:cs="Times New Roman"/>
              </w:rPr>
              <w:t>https://moodle.znu.edu.ua/course/view.php?id=14157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lastRenderedPageBreak/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006"/>
        <w:gridCol w:w="3396"/>
      </w:tblGrid>
      <w:tr w:rsidR="00B56C83" w:rsidRPr="00A31F4F" w:rsidTr="008175E6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F04464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8175E6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8175E6" w:rsidRPr="00A31F4F" w:rsidTr="008175E6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6" w:rsidRPr="00F56381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</w:pPr>
            <w:proofErr w:type="spellStart"/>
            <w:r w:rsidRPr="00F5638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Загальні</w:t>
            </w:r>
            <w:proofErr w:type="spellEnd"/>
            <w:r w:rsidRPr="00F5638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5638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компетентності</w:t>
            </w:r>
            <w:proofErr w:type="spellEnd"/>
          </w:p>
          <w:p w:rsidR="008175E6" w:rsidRPr="004A0EED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</w:pPr>
            <w:r w:rsidRPr="0034512B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ЗК05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 w:rsidRPr="00E64CBB">
              <w:t>Навички використання інформаційних і комунікаційних технологій</w:t>
            </w:r>
          </w:p>
          <w:p w:rsidR="008175E6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  <w:t xml:space="preserve">ЗК08 </w:t>
            </w:r>
            <w:r w:rsidRPr="00E64CBB">
              <w:t>Здатність навчатися і оволодівати сучасними знаннями</w:t>
            </w:r>
          </w:p>
          <w:p w:rsidR="008175E6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8175E6" w:rsidRDefault="008175E6" w:rsidP="008175E6">
            <w:pPr>
              <w:autoSpaceDE w:val="0"/>
              <w:autoSpaceDN w:val="0"/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8175E6" w:rsidRPr="004A0EED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</w:pPr>
            <w:proofErr w:type="spellStart"/>
            <w:r w:rsidRPr="00F5638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Спеціальні</w:t>
            </w:r>
            <w:proofErr w:type="spellEnd"/>
            <w:r w:rsidRPr="00F5638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56381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компетентності</w:t>
            </w:r>
            <w:proofErr w:type="spellEnd"/>
          </w:p>
          <w:p w:rsidR="008175E6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</w:pPr>
            <w:r w:rsidRPr="0034512B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СК02</w:t>
            </w:r>
            <w:r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 w:rsidRPr="00E64CBB">
              <w:t>Здатність формувати інформаційний контент</w:t>
            </w:r>
          </w:p>
          <w:p w:rsidR="008175E6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  <w:t xml:space="preserve">СК03 </w:t>
            </w:r>
            <w:r w:rsidRPr="00E64CBB">
              <w:t xml:space="preserve">Здатність створювати </w:t>
            </w:r>
            <w:proofErr w:type="spellStart"/>
            <w:r w:rsidRPr="00E64CBB">
              <w:t>медіапродукт</w:t>
            </w:r>
            <w:proofErr w:type="spellEnd"/>
          </w:p>
          <w:p w:rsidR="008175E6" w:rsidRPr="00060C15" w:rsidRDefault="008175E6" w:rsidP="00EB73A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6" w:rsidRPr="00F56381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shd w:val="clear" w:color="auto" w:fill="FFFFFF"/>
              </w:rPr>
            </w:pPr>
            <w:r w:rsidRPr="00A44A0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Загальні компетентності</w:t>
            </w:r>
            <w:r w:rsidRPr="00F5638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досягаються шляхом використання таких методів: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br/>
            </w:r>
            <w:r w:rsidRPr="00F56381">
              <w:rPr>
                <w:sz w:val="22"/>
                <w:szCs w:val="22"/>
                <w:shd w:val="clear" w:color="auto" w:fill="FFFFFF"/>
              </w:rPr>
              <w:t>структурно-логічні технології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44A06">
              <w:rPr>
                <w:sz w:val="22"/>
                <w:szCs w:val="22"/>
                <w:shd w:val="clear" w:color="auto" w:fill="FFFFFF"/>
              </w:rPr>
              <w:t>(</w:t>
            </w:r>
            <w:r w:rsidRPr="00A44A06">
              <w:rPr>
                <w:sz w:val="22"/>
                <w:szCs w:val="22"/>
              </w:rPr>
              <w:t>логічна послідовність постановки і вирішення дидактичних завдань на основі поетапного відбору їх змісту, форм, методів</w:t>
            </w:r>
            <w:r w:rsidRPr="00A44A06">
              <w:rPr>
                <w:sz w:val="22"/>
                <w:szCs w:val="22"/>
                <w:shd w:val="clear" w:color="auto" w:fill="FFFFFF"/>
              </w:rPr>
              <w:t>)</w:t>
            </w:r>
          </w:p>
          <w:p w:rsidR="008175E6" w:rsidRPr="00EB73A7" w:rsidRDefault="008175E6" w:rsidP="00EB73A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shd w:val="clear" w:color="auto" w:fill="FFFFFF"/>
              </w:rPr>
            </w:pPr>
            <w:r w:rsidRPr="00A44A06">
              <w:rPr>
                <w:b/>
                <w:bCs/>
                <w:sz w:val="22"/>
                <w:szCs w:val="22"/>
                <w:shd w:val="clear" w:color="auto" w:fill="FFFFFF"/>
              </w:rPr>
              <w:t>Спеціальні компетентності</w:t>
            </w:r>
            <w:r w:rsidRPr="00F56381">
              <w:rPr>
                <w:sz w:val="22"/>
                <w:szCs w:val="22"/>
                <w:shd w:val="clear" w:color="auto" w:fill="FFFFFF"/>
              </w:rPr>
              <w:t xml:space="preserve"> досягаються шляхом використання: інформаційно-комп’ютерн</w:t>
            </w:r>
            <w:r>
              <w:rPr>
                <w:sz w:val="22"/>
                <w:szCs w:val="22"/>
                <w:shd w:val="clear" w:color="auto" w:fill="FFFFFF"/>
              </w:rPr>
              <w:t>их</w:t>
            </w:r>
            <w:r w:rsidRPr="00F56381">
              <w:rPr>
                <w:sz w:val="22"/>
                <w:szCs w:val="22"/>
                <w:shd w:val="clear" w:color="auto" w:fill="FFFFFF"/>
              </w:rPr>
              <w:t xml:space="preserve"> технологі</w:t>
            </w:r>
            <w:r>
              <w:rPr>
                <w:sz w:val="22"/>
                <w:szCs w:val="22"/>
                <w:shd w:val="clear" w:color="auto" w:fill="FFFFFF"/>
              </w:rPr>
              <w:t xml:space="preserve">й (а саме: </w:t>
            </w:r>
            <w:r w:rsidRPr="00A44A06">
              <w:rPr>
                <w:sz w:val="22"/>
                <w:szCs w:val="22"/>
                <w:shd w:val="clear" w:color="auto" w:fill="FFFFFF"/>
              </w:rPr>
              <w:t>діалог «людина-машина»</w:t>
            </w:r>
            <w:r w:rsidR="00EB73A7"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E6" w:rsidRPr="00A44A06" w:rsidRDefault="008175E6" w:rsidP="008175E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Форми і методи оцінювання складаються із набору поточних контрольних тестів у системі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а також набір практичних завдань до виконання до пройденого матеріалу на лекціях</w:t>
            </w:r>
          </w:p>
        </w:tc>
      </w:tr>
    </w:tbl>
    <w:p w:rsidR="00B56C83" w:rsidRPr="00A31F4F" w:rsidRDefault="00B56C83" w:rsidP="008175E6">
      <w:pPr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B56C83" w:rsidRPr="00965E74" w:rsidRDefault="00B56C83" w:rsidP="00B5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E74">
        <w:rPr>
          <w:rFonts w:ascii="Times New Roman" w:hAnsi="Times New Roman" w:cs="Times New Roman"/>
          <w:b/>
          <w:sz w:val="28"/>
          <w:szCs w:val="28"/>
        </w:rPr>
        <w:t>Змістовий модуль 1.</w:t>
      </w:r>
      <w:r w:rsidRPr="00965E74">
        <w:rPr>
          <w:rFonts w:ascii="Times New Roman" w:hAnsi="Times New Roman" w:cs="Times New Roman"/>
          <w:sz w:val="28"/>
          <w:szCs w:val="28"/>
        </w:rPr>
        <w:t xml:space="preserve">  </w:t>
      </w:r>
      <w:r w:rsidR="00F74462" w:rsidRPr="00965E74">
        <w:rPr>
          <w:rFonts w:ascii="Times New Roman" w:hAnsi="Times New Roman" w:cs="Times New Roman"/>
          <w:b/>
          <w:sz w:val="28"/>
          <w:szCs w:val="28"/>
        </w:rPr>
        <w:t xml:space="preserve">Теоретичні засади </w:t>
      </w:r>
      <w:proofErr w:type="spellStart"/>
      <w:r w:rsidR="00F74462" w:rsidRPr="00965E74">
        <w:rPr>
          <w:rFonts w:ascii="Times New Roman" w:hAnsi="Times New Roman" w:cs="Times New Roman"/>
          <w:b/>
          <w:sz w:val="28"/>
          <w:szCs w:val="28"/>
        </w:rPr>
        <w:t>контентмейкінгу</w:t>
      </w:r>
      <w:proofErr w:type="spellEnd"/>
    </w:p>
    <w:p w:rsidR="00B56C83" w:rsidRPr="00965E74" w:rsidRDefault="00F74462" w:rsidP="00965E74">
      <w:pPr>
        <w:pStyle w:val="3"/>
        <w:keepLines w:val="0"/>
        <w:tabs>
          <w:tab w:val="num" w:pos="4262"/>
        </w:tabs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Cs w:val="24"/>
        </w:rPr>
      </w:pPr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>В цьому модулі вивчається блок із термінологічної бази щодо становлення понятійного апарату дисципліни, також вивчається вимоги до інтернет-контенту та його життєвий цикл</w:t>
      </w:r>
      <w:r w:rsidR="00965E74"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>. Розглядаються різні концепції комерційного контенту.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E74">
        <w:rPr>
          <w:rFonts w:ascii="Times New Roman" w:hAnsi="Times New Roman" w:cs="Times New Roman"/>
          <w:b/>
          <w:sz w:val="28"/>
          <w:szCs w:val="28"/>
        </w:rPr>
        <w:t xml:space="preserve">Змістовий модуль 2. </w:t>
      </w:r>
      <w:r w:rsidR="00F74462">
        <w:rPr>
          <w:rFonts w:ascii="Times New Roman" w:hAnsi="Times New Roman" w:cs="Times New Roman"/>
          <w:b/>
          <w:sz w:val="28"/>
          <w:szCs w:val="28"/>
        </w:rPr>
        <w:t>Макетування власного контенту</w:t>
      </w:r>
    </w:p>
    <w:p w:rsidR="00B56C83" w:rsidRPr="00965E74" w:rsidRDefault="00965E74" w:rsidP="00965E74">
      <w:pPr>
        <w:pStyle w:val="3"/>
        <w:keepLines w:val="0"/>
        <w:tabs>
          <w:tab w:val="num" w:pos="4262"/>
        </w:tabs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Cs w:val="24"/>
        </w:rPr>
      </w:pPr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 xml:space="preserve">Робота над макетуванням власного контенту розділяється на два важливих блоки, а саме робота із </w:t>
      </w:r>
      <w:proofErr w:type="spellStart"/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>візуалом</w:t>
      </w:r>
      <w:proofErr w:type="spellEnd"/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 xml:space="preserve"> та </w:t>
      </w:r>
      <w:proofErr w:type="spellStart"/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>вербалом</w:t>
      </w:r>
      <w:proofErr w:type="spellEnd"/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 xml:space="preserve">. Саме тому, в цьому блоці увага приділяється композиційним рішенням при розробці дизайну, а також великий блок питань присвячені роботі із текстотворенням (як для традиційного тексту, так і для </w:t>
      </w:r>
      <w:proofErr w:type="spellStart"/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>вебтексту</w:t>
      </w:r>
      <w:proofErr w:type="spellEnd"/>
      <w:r w:rsidRPr="00965E74">
        <w:rPr>
          <w:rFonts w:ascii="Times New Roman" w:eastAsia="MS Gothic" w:hAnsi="Times New Roman" w:cs="Times New Roman"/>
          <w:b w:val="0"/>
          <w:color w:val="auto"/>
          <w:szCs w:val="24"/>
        </w:rPr>
        <w:t>).</w:t>
      </w:r>
    </w:p>
    <w:p w:rsidR="00B56C83" w:rsidRPr="00A31F4F" w:rsidRDefault="00B56C83" w:rsidP="00B56C83">
      <w:pPr>
        <w:pStyle w:val="a4"/>
        <w:shd w:val="clear" w:color="auto" w:fill="FFFFFF"/>
        <w:rPr>
          <w:i/>
          <w:sz w:val="15"/>
          <w:szCs w:val="15"/>
          <w:shd w:val="clear" w:color="auto" w:fill="E8E8E8"/>
          <w:lang w:val="uk-UA"/>
        </w:rPr>
      </w:pP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B56C83" w:rsidRPr="00A31F4F" w:rsidTr="00F0446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A31F4F" w:rsidTr="00F04464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:rsidTr="00F04464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965E74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965E74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 w:rsidR="00965E74">
              <w:rPr>
                <w:rFonts w:ascii="Times New Roman" w:hAnsi="Times New Roman" w:cs="Times New Roman"/>
                <w:sz w:val="22"/>
                <w:szCs w:val="22"/>
              </w:rPr>
              <w:t xml:space="preserve">Теоретичні засади </w:t>
            </w:r>
            <w:proofErr w:type="spellStart"/>
            <w:r w:rsidR="00965E74">
              <w:rPr>
                <w:rFonts w:ascii="Times New Roman" w:hAnsi="Times New Roman" w:cs="Times New Roman"/>
                <w:sz w:val="22"/>
                <w:szCs w:val="22"/>
              </w:rPr>
              <w:t>контентмейкінгу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965E74" w:rsidRDefault="00965E74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965E74" w:rsidRDefault="00965E74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965E74" w:rsidRDefault="00965E74" w:rsidP="00965E74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1</w:t>
            </w:r>
          </w:p>
        </w:tc>
      </w:tr>
      <w:tr w:rsidR="00B56C83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965E74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74" w:rsidRDefault="00B56C83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 w:rsidR="00965E74">
              <w:rPr>
                <w:rFonts w:ascii="Times New Roman" w:hAnsi="Times New Roman" w:cs="Times New Roman"/>
                <w:sz w:val="22"/>
                <w:szCs w:val="22"/>
              </w:rPr>
              <w:t xml:space="preserve">Теоретичні засади </w:t>
            </w:r>
            <w:proofErr w:type="spellStart"/>
            <w:r w:rsidR="00965E74">
              <w:rPr>
                <w:rFonts w:ascii="Times New Roman" w:hAnsi="Times New Roman" w:cs="Times New Roman"/>
                <w:sz w:val="22"/>
                <w:szCs w:val="22"/>
              </w:rPr>
              <w:t>контентмейкінгу</w:t>
            </w:r>
            <w:proofErr w:type="spellEnd"/>
          </w:p>
          <w:p w:rsidR="00B56C83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Підготувати характеристику двох понять «контент-маркетинг» та «контент-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мейкінг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B56C83"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965E74" w:rsidRDefault="006977E8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965E74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965E74" w:rsidRDefault="00965E74" w:rsidP="00965E74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1</w:t>
            </w:r>
          </w:p>
        </w:tc>
      </w:tr>
      <w:tr w:rsidR="00965E74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Вимоги до інтернет-контенту та його життєвий цикл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1</w:t>
            </w:r>
          </w:p>
        </w:tc>
      </w:tr>
      <w:tr w:rsidR="00965E74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Вимоги до інтернет-контенту та його життєвий цикл</w:t>
            </w:r>
          </w:p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прикладі одного продукту/бренду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прописати особливості розвитку контенту на кожному етапі життєвого циклу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обʼєкту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6977E8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506963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1</w:t>
            </w:r>
          </w:p>
        </w:tc>
      </w:tr>
      <w:tr w:rsidR="00965E74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Концепції комерційного контенту: від модулю 1 до модулю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506963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3</w:t>
            </w:r>
          </w:p>
        </w:tc>
      </w:tr>
      <w:tr w:rsidR="00965E74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Концепції комерційного контенту: від модулю 1 до модулю 3</w:t>
            </w:r>
          </w:p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Продумати, яка концепція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підійде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розробки контенту для закладу вищої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6977E8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965E7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74" w:rsidRPr="00965E74" w:rsidRDefault="00965E74" w:rsidP="00506963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3</w:t>
            </w:r>
          </w:p>
        </w:tc>
      </w:tr>
      <w:tr w:rsidR="00506963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Робота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візуалом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3</w:t>
            </w:r>
          </w:p>
        </w:tc>
      </w:tr>
      <w:tr w:rsidR="00506963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Робота з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візуалом</w:t>
            </w:r>
            <w:proofErr w:type="spellEnd"/>
          </w:p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Віднайти приклади на використання внутрішньої драми продукту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6977E8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506963" w:rsidP="00506963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3</w:t>
            </w:r>
          </w:p>
        </w:tc>
      </w:tr>
      <w:tr w:rsidR="00506963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5-6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Композиційні рішення при розробці дизайну візуального контенту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Тиждень </w:t>
            </w:r>
            <w:r w:rsidR="00EB73A7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506963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Pr="00965E74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Композиційні рішення при розробці дизайну візуального контенту</w:t>
            </w:r>
          </w:p>
          <w:p w:rsidR="00506963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Знайти помилки у поєднанні шрифтів та вибору кольорів для того чи іншого виду контенту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6977E8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506963" w:rsidP="005069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63" w:rsidRDefault="00EB73A7" w:rsidP="00506963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5</w:t>
            </w:r>
          </w:p>
        </w:tc>
      </w:tr>
      <w:tr w:rsidR="006977E8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7-8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Робота з текстотворення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7</w:t>
            </w:r>
          </w:p>
        </w:tc>
      </w:tr>
      <w:tr w:rsidR="006977E8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Робота з текстотворення</w:t>
            </w:r>
          </w:p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Асимілювати традиційний текст із друкованого ЗМІ під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вебресурс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7</w:t>
            </w:r>
          </w:p>
        </w:tc>
      </w:tr>
      <w:tr w:rsidR="006977E8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Специфіка стилю комерційного контенту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9</w:t>
            </w:r>
          </w:p>
        </w:tc>
      </w:tr>
      <w:tr w:rsidR="006977E8" w:rsidRPr="00A31F4F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5E74">
              <w:rPr>
                <w:rFonts w:ascii="Times New Roman" w:hAnsi="Times New Roman" w:cs="Times New Roman"/>
                <w:sz w:val="22"/>
                <w:szCs w:val="22"/>
              </w:rPr>
              <w:t xml:space="preserve">Тема.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Специфіка стилю комерційного контенту</w:t>
            </w:r>
          </w:p>
          <w:p w:rsidR="006977E8" w:rsidRPr="00965E74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Розробити концепцію для власного матеріалу на підсумкове практичне завдання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6977E8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Тиждень 9</w:t>
            </w:r>
          </w:p>
        </w:tc>
      </w:tr>
    </w:tbl>
    <w:p w:rsidR="00B56C83" w:rsidRPr="00A31F4F" w:rsidRDefault="00B56C83" w:rsidP="00965E74">
      <w:pPr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B56C83" w:rsidRPr="00A31F4F" w:rsidTr="00F0446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:rsidTr="00F0446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F04464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B56C83" w:rsidRPr="00A31F4F" w:rsidTr="00F0446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5F3A98" w:rsidRDefault="006977E8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6977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6977E8" w:rsidRDefault="006977E8" w:rsidP="00F0446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6977E8" w:rsidP="00F0446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 передбачає перевірку залишкових знань після прослуховування лекцій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6977E8" w:rsidRDefault="006977E8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Всього у</w:t>
            </w:r>
            <w:r w:rsidRPr="006977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тестів, кожен із яких оцінюється по 7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6977E8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35</w:t>
            </w:r>
          </w:p>
        </w:tc>
      </w:tr>
      <w:tr w:rsidR="006977E8" w:rsidRPr="00A31F4F" w:rsidTr="00F0446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6977E8" w:rsidRDefault="006977E8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77E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F0446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6977E8" w:rsidRDefault="006977E8" w:rsidP="00F04464">
            <w:pPr>
              <w:autoSpaceDE w:val="0"/>
              <w:autoSpaceDN w:val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Pr="006977E8" w:rsidRDefault="006977E8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E8" w:rsidRDefault="006977E8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B56C83" w:rsidRPr="00A31F4F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B56C83" w:rsidRPr="00A31F4F" w:rsidTr="00F0446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D548AC" w:rsidRPr="00A31F4F" w:rsidTr="00F04464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48AC" w:rsidRPr="00A31F4F" w:rsidRDefault="00D548AC" w:rsidP="00D548AC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48AC" w:rsidRPr="00A31F4F" w:rsidRDefault="00D548AC" w:rsidP="00D548AC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AC" w:rsidRPr="00A31F4F" w:rsidRDefault="00D548AC" w:rsidP="00D548AC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AC" w:rsidRPr="006977E8" w:rsidRDefault="00D548AC" w:rsidP="00D548AC">
            <w:pPr>
              <w:autoSpaceDE w:val="0"/>
              <w:autoSpaceDN w:val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Проходження тестування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</w:tc>
      </w:tr>
      <w:tr w:rsidR="00D548AC" w:rsidRPr="00A31F4F" w:rsidTr="00F0446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AC" w:rsidRPr="00A31F4F" w:rsidRDefault="00D548AC" w:rsidP="00D548AC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AC" w:rsidRPr="00A31F4F" w:rsidRDefault="00D548AC" w:rsidP="00D548AC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48AC">
              <w:rPr>
                <w:rFonts w:ascii="Times New Roman" w:hAnsi="Times New Roman" w:cs="Times New Roman"/>
                <w:sz w:val="20"/>
                <w:szCs w:val="20"/>
              </w:rPr>
              <w:t>Практичне завдання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AC" w:rsidRPr="006977E8" w:rsidRDefault="00D548AC" w:rsidP="00D548AC">
            <w:pPr>
              <w:autoSpaceDE w:val="0"/>
              <w:autoSpaceDN w:val="0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AC" w:rsidRPr="006977E8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977E8">
              <w:rPr>
                <w:bCs/>
                <w:iCs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D548AC" w:rsidRPr="00A31F4F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8AC" w:rsidRPr="00A31F4F" w:rsidRDefault="00D548AC" w:rsidP="00D548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D548AC">
      <w:pPr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:rsidTr="00F0446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F04464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F0446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AC" w:rsidRPr="00A31F4F" w:rsidRDefault="00D548AC" w:rsidP="00D548A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613167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D548AC" w:rsidRPr="00263338" w:rsidRDefault="00D548AC" w:rsidP="00D548A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33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Вовк О.В.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Черемський</w:t>
      </w:r>
      <w:proofErr w:type="spellEnd"/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Р.А. Сучасні тенденції використання інфографіки у навчальних виданнях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6333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Поліграфічні, мультимедійні і </w:t>
      </w:r>
      <w:proofErr w:type="spellStart"/>
      <w:r w:rsidRPr="0026333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web</w:t>
      </w:r>
      <w:proofErr w:type="spellEnd"/>
      <w:r w:rsidRPr="0026333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-технології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 матер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школ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нара</w:t>
      </w:r>
      <w:proofErr w:type="spellEnd"/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народної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о-техн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конференц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ії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16-22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травня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2017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року,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3167">
        <w:rPr>
          <w:color w:val="000000"/>
          <w:sz w:val="28"/>
          <w:szCs w:val="28"/>
          <w:shd w:val="clear" w:color="auto" w:fill="FFFFFF"/>
        </w:rPr>
        <w:t>[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Харк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613167">
        <w:rPr>
          <w:color w:val="000000"/>
          <w:sz w:val="28"/>
          <w:szCs w:val="28"/>
          <w:shd w:val="clear" w:color="auto" w:fill="FFFFFF"/>
        </w:rPr>
        <w:t>]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ВАТ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«Типограф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Мадрид», 2017. Т. 2. С. 250-253.</w:t>
      </w:r>
      <w:r w:rsidRPr="00263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48AC" w:rsidRPr="00C13A34" w:rsidRDefault="00D548AC" w:rsidP="00D548A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C13A34">
        <w:rPr>
          <w:sz w:val="28"/>
          <w:szCs w:val="28"/>
          <w:lang w:val="ru-RU"/>
        </w:rPr>
        <w:t xml:space="preserve">. </w:t>
      </w:r>
      <w:proofErr w:type="spellStart"/>
      <w:r w:rsidRPr="00C13A34">
        <w:rPr>
          <w:sz w:val="28"/>
          <w:szCs w:val="28"/>
          <w:lang w:val="ru-RU"/>
        </w:rPr>
        <w:t>Горевалов</w:t>
      </w:r>
      <w:proofErr w:type="spellEnd"/>
      <w:r w:rsidRPr="00C13A34">
        <w:rPr>
          <w:sz w:val="28"/>
          <w:szCs w:val="28"/>
          <w:lang w:val="ru-RU"/>
        </w:rPr>
        <w:t xml:space="preserve"> С., </w:t>
      </w:r>
      <w:proofErr w:type="spellStart"/>
      <w:r w:rsidRPr="00C13A34">
        <w:rPr>
          <w:sz w:val="28"/>
          <w:szCs w:val="28"/>
          <w:lang w:val="ru-RU"/>
        </w:rPr>
        <w:t>Зикун</w:t>
      </w:r>
      <w:proofErr w:type="spellEnd"/>
      <w:r w:rsidRPr="00C13A34">
        <w:rPr>
          <w:sz w:val="28"/>
          <w:szCs w:val="28"/>
          <w:lang w:val="ru-RU"/>
        </w:rPr>
        <w:t xml:space="preserve"> Н. </w:t>
      </w:r>
      <w:proofErr w:type="spellStart"/>
      <w:r w:rsidRPr="00C13A34">
        <w:rPr>
          <w:sz w:val="28"/>
          <w:szCs w:val="28"/>
          <w:lang w:val="ru-RU"/>
        </w:rPr>
        <w:t>Жанри</w:t>
      </w:r>
      <w:proofErr w:type="spellEnd"/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фотожурналістики</w:t>
      </w:r>
      <w:proofErr w:type="spellEnd"/>
      <w:r w:rsidRPr="00C13A34">
        <w:rPr>
          <w:sz w:val="28"/>
          <w:szCs w:val="28"/>
          <w:lang w:val="ru-RU"/>
        </w:rPr>
        <w:t xml:space="preserve"> в </w:t>
      </w:r>
      <w:proofErr w:type="spellStart"/>
      <w:r w:rsidRPr="00C13A34">
        <w:rPr>
          <w:sz w:val="28"/>
          <w:szCs w:val="28"/>
          <w:lang w:val="ru-RU"/>
        </w:rPr>
        <w:t>умовах</w:t>
      </w:r>
      <w:proofErr w:type="spellEnd"/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посил</w:t>
      </w:r>
      <w:r>
        <w:rPr>
          <w:sz w:val="28"/>
          <w:szCs w:val="28"/>
          <w:lang w:val="ru-RU"/>
        </w:rPr>
        <w:t>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тенденції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візуалізації</w:t>
      </w:r>
      <w:proofErr w:type="spellEnd"/>
      <w:r>
        <w:rPr>
          <w:sz w:val="28"/>
          <w:szCs w:val="28"/>
          <w:lang w:val="ru-RU"/>
        </w:rPr>
        <w:t xml:space="preserve"> ЗМІ. </w:t>
      </w:r>
      <w:proofErr w:type="spellStart"/>
      <w:r w:rsidRPr="00650B3B">
        <w:rPr>
          <w:i/>
          <w:sz w:val="28"/>
          <w:szCs w:val="28"/>
          <w:lang w:val="ru-RU"/>
        </w:rPr>
        <w:t>Наукові</w:t>
      </w:r>
      <w:proofErr w:type="spellEnd"/>
      <w:r w:rsidRPr="00650B3B">
        <w:rPr>
          <w:i/>
          <w:sz w:val="28"/>
          <w:szCs w:val="28"/>
          <w:lang w:val="ru-RU"/>
        </w:rPr>
        <w:t xml:space="preserve"> записки </w:t>
      </w:r>
      <w:proofErr w:type="spellStart"/>
      <w:r w:rsidRPr="00650B3B">
        <w:rPr>
          <w:i/>
          <w:sz w:val="28"/>
          <w:szCs w:val="28"/>
          <w:lang w:val="ru-RU"/>
        </w:rPr>
        <w:t>Інституту</w:t>
      </w:r>
      <w:proofErr w:type="spellEnd"/>
      <w:r w:rsidRPr="00650B3B">
        <w:rPr>
          <w:i/>
          <w:sz w:val="28"/>
          <w:szCs w:val="28"/>
          <w:lang w:val="ru-RU"/>
        </w:rPr>
        <w:t xml:space="preserve"> </w:t>
      </w:r>
      <w:proofErr w:type="spellStart"/>
      <w:r w:rsidRPr="00650B3B">
        <w:rPr>
          <w:i/>
          <w:sz w:val="28"/>
          <w:szCs w:val="28"/>
          <w:lang w:val="ru-RU"/>
        </w:rPr>
        <w:t>журналістики</w:t>
      </w:r>
      <w:proofErr w:type="spellEnd"/>
      <w:r w:rsidRPr="00C13A34">
        <w:rPr>
          <w:sz w:val="28"/>
          <w:szCs w:val="28"/>
          <w:lang w:val="ru-RU"/>
        </w:rPr>
        <w:t>. 2014. Т. 56. С. 257-261</w:t>
      </w:r>
      <w:r w:rsidRPr="00C13A34">
        <w:rPr>
          <w:color w:val="000000"/>
          <w:sz w:val="28"/>
          <w:szCs w:val="28"/>
          <w:lang w:val="ru-RU"/>
        </w:rPr>
        <w:t>.</w:t>
      </w:r>
    </w:p>
    <w:p w:rsidR="00D548AC" w:rsidRPr="00C13A34" w:rsidRDefault="00D548AC" w:rsidP="00D548AC">
      <w:pPr>
        <w:ind w:firstLine="709"/>
        <w:jc w:val="both"/>
        <w:rPr>
          <w:sz w:val="28"/>
          <w:szCs w:val="28"/>
          <w:lang w:val="ru-RU"/>
        </w:rPr>
      </w:pPr>
      <w:r w:rsidRPr="00C13A34">
        <w:rPr>
          <w:sz w:val="28"/>
          <w:szCs w:val="28"/>
          <w:lang w:val="ru-RU"/>
        </w:rPr>
        <w:t xml:space="preserve">4. Гресько О. </w:t>
      </w:r>
      <w:proofErr w:type="spellStart"/>
      <w:r w:rsidRPr="00C13A34">
        <w:rPr>
          <w:sz w:val="28"/>
          <w:szCs w:val="28"/>
          <w:lang w:val="ru-RU"/>
        </w:rPr>
        <w:t>Візуальна</w:t>
      </w:r>
      <w:proofErr w:type="spellEnd"/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комунікація</w:t>
      </w:r>
      <w:proofErr w:type="spellEnd"/>
      <w:r w:rsidRPr="00C13A34">
        <w:rPr>
          <w:sz w:val="28"/>
          <w:szCs w:val="28"/>
          <w:lang w:val="ru-RU"/>
        </w:rPr>
        <w:t xml:space="preserve"> як основа </w:t>
      </w:r>
      <w:proofErr w:type="spellStart"/>
      <w:r w:rsidRPr="00C13A34">
        <w:rPr>
          <w:sz w:val="28"/>
          <w:szCs w:val="28"/>
          <w:lang w:val="ru-RU"/>
        </w:rPr>
        <w:t>масово-інформ</w:t>
      </w:r>
      <w:r>
        <w:rPr>
          <w:sz w:val="28"/>
          <w:szCs w:val="28"/>
          <w:lang w:val="ru-RU"/>
        </w:rPr>
        <w:t>аційної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ХХІ </w:t>
      </w:r>
      <w:proofErr w:type="spellStart"/>
      <w:r>
        <w:rPr>
          <w:sz w:val="28"/>
          <w:szCs w:val="28"/>
          <w:lang w:val="ru-RU"/>
        </w:rPr>
        <w:t>століття</w:t>
      </w:r>
      <w:proofErr w:type="spellEnd"/>
      <w:r>
        <w:rPr>
          <w:sz w:val="28"/>
          <w:szCs w:val="28"/>
          <w:lang w:val="ru-RU"/>
        </w:rPr>
        <w:t>.</w:t>
      </w:r>
      <w:r w:rsidRPr="00C13A34">
        <w:rPr>
          <w:sz w:val="28"/>
          <w:szCs w:val="28"/>
          <w:lang w:val="ru-RU"/>
        </w:rPr>
        <w:t xml:space="preserve"> </w:t>
      </w:r>
      <w:r w:rsidRPr="00650B3B">
        <w:rPr>
          <w:i/>
          <w:sz w:val="28"/>
          <w:szCs w:val="28"/>
          <w:lang w:val="ru-RU"/>
        </w:rPr>
        <w:t xml:space="preserve">Держава та </w:t>
      </w:r>
      <w:proofErr w:type="spellStart"/>
      <w:r w:rsidRPr="00650B3B">
        <w:rPr>
          <w:i/>
          <w:sz w:val="28"/>
          <w:szCs w:val="28"/>
          <w:lang w:val="ru-RU"/>
        </w:rPr>
        <w:t>регіони</w:t>
      </w:r>
      <w:proofErr w:type="spellEnd"/>
      <w:r w:rsidRPr="00C13A34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Pr="00C13A34">
        <w:rPr>
          <w:sz w:val="28"/>
          <w:szCs w:val="28"/>
          <w:lang w:val="ru-RU"/>
        </w:rPr>
        <w:t>Серія</w:t>
      </w:r>
      <w:proofErr w:type="spellEnd"/>
      <w:r w:rsidRPr="00C13A34">
        <w:rPr>
          <w:sz w:val="28"/>
          <w:szCs w:val="28"/>
          <w:lang w:val="ru-RU"/>
        </w:rPr>
        <w:t xml:space="preserve"> :</w:t>
      </w:r>
      <w:proofErr w:type="gramEnd"/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Соціальні</w:t>
      </w:r>
      <w:proofErr w:type="spellEnd"/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комунікації</w:t>
      </w:r>
      <w:proofErr w:type="spellEnd"/>
      <w:r w:rsidRPr="00C13A34">
        <w:rPr>
          <w:sz w:val="28"/>
          <w:szCs w:val="28"/>
          <w:lang w:val="ru-RU"/>
        </w:rPr>
        <w:t>. 2015. № 1 (21). С. 4-8</w:t>
      </w:r>
    </w:p>
    <w:p w:rsidR="00D548AC" w:rsidRDefault="00D548AC" w:rsidP="00D548AC">
      <w:pPr>
        <w:ind w:firstLine="709"/>
        <w:jc w:val="both"/>
        <w:rPr>
          <w:sz w:val="28"/>
          <w:szCs w:val="28"/>
          <w:lang w:val="ru-RU"/>
        </w:rPr>
      </w:pPr>
      <w:r w:rsidRPr="00C13A34">
        <w:rPr>
          <w:color w:val="000000"/>
          <w:sz w:val="28"/>
          <w:szCs w:val="28"/>
          <w:shd w:val="clear" w:color="auto" w:fill="FFFFFF"/>
          <w:lang w:val="ru-RU"/>
        </w:rPr>
        <w:t>5.</w:t>
      </w:r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Жанри</w:t>
      </w:r>
      <w:proofErr w:type="spellEnd"/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фотожурналістики</w:t>
      </w:r>
      <w:proofErr w:type="spellEnd"/>
      <w:r>
        <w:rPr>
          <w:sz w:val="28"/>
          <w:szCs w:val="28"/>
          <w:lang w:val="ru-RU"/>
        </w:rPr>
        <w:t>.</w:t>
      </w:r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8F38A2">
        <w:rPr>
          <w:i/>
          <w:sz w:val="28"/>
          <w:szCs w:val="28"/>
          <w:lang w:val="ru-RU"/>
        </w:rPr>
        <w:t>Журналістський</w:t>
      </w:r>
      <w:proofErr w:type="spellEnd"/>
      <w:r w:rsidRPr="008F38A2"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8F38A2">
        <w:rPr>
          <w:i/>
          <w:sz w:val="28"/>
          <w:szCs w:val="28"/>
          <w:lang w:val="ru-RU"/>
        </w:rPr>
        <w:t>фах</w:t>
      </w:r>
      <w:proofErr w:type="spellEnd"/>
      <w:r w:rsidRPr="008F38A2">
        <w:rPr>
          <w:i/>
          <w:sz w:val="28"/>
          <w:szCs w:val="28"/>
          <w:lang w:val="ru-RU"/>
        </w:rPr>
        <w:t xml:space="preserve"> :</w:t>
      </w:r>
      <w:proofErr w:type="gramEnd"/>
      <w:r w:rsidRPr="008F38A2">
        <w:rPr>
          <w:i/>
          <w:sz w:val="28"/>
          <w:szCs w:val="28"/>
          <w:lang w:val="ru-RU"/>
        </w:rPr>
        <w:t xml:space="preserve"> </w:t>
      </w:r>
      <w:proofErr w:type="spellStart"/>
      <w:r w:rsidRPr="008F38A2">
        <w:rPr>
          <w:i/>
          <w:sz w:val="28"/>
          <w:szCs w:val="28"/>
          <w:lang w:val="ru-RU"/>
        </w:rPr>
        <w:t>фотожурналістика</w:t>
      </w:r>
      <w:proofErr w:type="spellEnd"/>
      <w:r w:rsidRPr="008F38A2">
        <w:rPr>
          <w:i/>
          <w:sz w:val="28"/>
          <w:szCs w:val="28"/>
          <w:lang w:val="ru-RU"/>
        </w:rPr>
        <w:t xml:space="preserve"> : </w:t>
      </w:r>
      <w:proofErr w:type="spellStart"/>
      <w:r w:rsidRPr="008F38A2">
        <w:rPr>
          <w:i/>
          <w:sz w:val="28"/>
          <w:szCs w:val="28"/>
          <w:lang w:val="ru-RU"/>
        </w:rPr>
        <w:t>методичні</w:t>
      </w:r>
      <w:proofErr w:type="spellEnd"/>
      <w:r w:rsidRPr="008F38A2">
        <w:rPr>
          <w:i/>
          <w:sz w:val="28"/>
          <w:szCs w:val="28"/>
          <w:lang w:val="ru-RU"/>
        </w:rPr>
        <w:t xml:space="preserve"> </w:t>
      </w:r>
      <w:proofErr w:type="spellStart"/>
      <w:r w:rsidRPr="008F38A2">
        <w:rPr>
          <w:i/>
          <w:sz w:val="28"/>
          <w:szCs w:val="28"/>
          <w:lang w:val="ru-RU"/>
        </w:rPr>
        <w:t>рекомендації</w:t>
      </w:r>
      <w:proofErr w:type="spellEnd"/>
      <w:r w:rsidRPr="00C13A34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Київ</w:t>
      </w:r>
      <w:proofErr w:type="spellEnd"/>
      <w:r w:rsidRPr="00C13A34">
        <w:rPr>
          <w:sz w:val="28"/>
          <w:szCs w:val="28"/>
          <w:lang w:val="ru-RU"/>
        </w:rPr>
        <w:t xml:space="preserve">: </w:t>
      </w:r>
      <w:proofErr w:type="spellStart"/>
      <w:r w:rsidRPr="00C13A34">
        <w:rPr>
          <w:sz w:val="28"/>
          <w:szCs w:val="28"/>
          <w:lang w:val="ru-RU"/>
        </w:rPr>
        <w:t>Інститут</w:t>
      </w:r>
      <w:proofErr w:type="spellEnd"/>
      <w:r w:rsidRPr="00C13A34">
        <w:rPr>
          <w:sz w:val="28"/>
          <w:szCs w:val="28"/>
          <w:lang w:val="ru-RU"/>
        </w:rPr>
        <w:t xml:space="preserve"> </w:t>
      </w:r>
      <w:proofErr w:type="spellStart"/>
      <w:r w:rsidRPr="00C13A34">
        <w:rPr>
          <w:sz w:val="28"/>
          <w:szCs w:val="28"/>
          <w:lang w:val="ru-RU"/>
        </w:rPr>
        <w:t>журналістики</w:t>
      </w:r>
      <w:proofErr w:type="spellEnd"/>
      <w:r>
        <w:rPr>
          <w:sz w:val="28"/>
          <w:szCs w:val="28"/>
          <w:lang w:val="ru-RU"/>
        </w:rPr>
        <w:t>.</w:t>
      </w:r>
      <w:r w:rsidRPr="0061316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613167">
        <w:rPr>
          <w:sz w:val="28"/>
          <w:szCs w:val="28"/>
          <w:lang w:val="ru-RU"/>
        </w:rPr>
        <w:t xml:space="preserve">: </w:t>
      </w:r>
      <w:r w:rsidRPr="00613167">
        <w:rPr>
          <w:sz w:val="28"/>
          <w:szCs w:val="28"/>
          <w:lang w:val="en-US"/>
        </w:rPr>
        <w:t>https</w:t>
      </w:r>
      <w:r w:rsidRPr="00613167">
        <w:rPr>
          <w:sz w:val="28"/>
          <w:szCs w:val="28"/>
          <w:lang w:val="ru-RU"/>
        </w:rPr>
        <w:t>://</w:t>
      </w:r>
      <w:r w:rsidRPr="00613167">
        <w:rPr>
          <w:sz w:val="28"/>
          <w:szCs w:val="28"/>
          <w:lang w:val="en-US"/>
        </w:rPr>
        <w:t>www</w:t>
      </w:r>
      <w:r w:rsidRPr="00613167">
        <w:rPr>
          <w:sz w:val="28"/>
          <w:szCs w:val="28"/>
          <w:lang w:val="ru-RU"/>
        </w:rPr>
        <w:t>.</w:t>
      </w:r>
      <w:r w:rsidRPr="00613167">
        <w:rPr>
          <w:sz w:val="28"/>
          <w:szCs w:val="28"/>
          <w:lang w:val="en-US"/>
        </w:rPr>
        <w:t>academia</w:t>
      </w:r>
      <w:r w:rsidRPr="00613167">
        <w:rPr>
          <w:sz w:val="28"/>
          <w:szCs w:val="28"/>
          <w:lang w:val="ru-RU"/>
        </w:rPr>
        <w:t>.</w:t>
      </w:r>
      <w:proofErr w:type="spellStart"/>
      <w:r w:rsidRPr="00613167">
        <w:rPr>
          <w:sz w:val="28"/>
          <w:szCs w:val="28"/>
          <w:lang w:val="en-US"/>
        </w:rPr>
        <w:t>edu</w:t>
      </w:r>
      <w:proofErr w:type="spellEnd"/>
      <w:r w:rsidRPr="00613167">
        <w:rPr>
          <w:sz w:val="28"/>
          <w:szCs w:val="28"/>
          <w:lang w:val="ru-RU"/>
        </w:rPr>
        <w:t>/39020745/Київський_національний_університет_імені_Тараса_Шевченка_Інститут_журналістики_ЖУРНАЛІСТСЬКИЙ_ФАХ_ФОТОЖУРНАЛІСТИКА_Методичні_рекомендації</w:t>
      </w:r>
      <w:r w:rsidRPr="00C13A34">
        <w:rPr>
          <w:sz w:val="28"/>
          <w:szCs w:val="28"/>
          <w:lang w:val="ru-RU"/>
        </w:rPr>
        <w:t xml:space="preserve">. </w:t>
      </w:r>
    </w:p>
    <w:p w:rsidR="00D548AC" w:rsidRPr="00DA40E2" w:rsidRDefault="00D548AC" w:rsidP="00D548A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7.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Залевська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О. Ю. Проектно-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художні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засоби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українського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плаката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доби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proofErr w:type="gram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постмодернізму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 :</w:t>
      </w:r>
      <w:proofErr w:type="gram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автореф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.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дис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. ... канд. </w:t>
      </w:r>
      <w:proofErr w:type="spellStart"/>
      <w:proofErr w:type="gram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мистецтвознавства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:</w:t>
      </w:r>
      <w:proofErr w:type="gram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17.00.07  / Харк.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держ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. акад. дизайну і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мистецтв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. </w:t>
      </w:r>
      <w:proofErr w:type="spellStart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Харків</w:t>
      </w:r>
      <w:proofErr w:type="spellEnd"/>
      <w:r w:rsidRPr="008C76B1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, 2019. 20 с.</w:t>
      </w:r>
    </w:p>
    <w:p w:rsidR="00D548AC" w:rsidRPr="00F56E3C" w:rsidRDefault="00D548AC" w:rsidP="00D548AC">
      <w:pPr>
        <w:ind w:firstLine="709"/>
        <w:jc w:val="both"/>
        <w:rPr>
          <w:sz w:val="28"/>
          <w:szCs w:val="28"/>
          <w:lang w:val="ru-RU"/>
        </w:rPr>
      </w:pPr>
    </w:p>
    <w:p w:rsidR="00D548AC" w:rsidRPr="00613167" w:rsidRDefault="00D548AC" w:rsidP="00D548AC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D548AC" w:rsidRPr="00613167" w:rsidRDefault="00D548AC" w:rsidP="00D548AC">
      <w:pPr>
        <w:pStyle w:val="ae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613167">
        <w:rPr>
          <w:sz w:val="28"/>
          <w:szCs w:val="28"/>
          <w:lang w:val="uk-UA"/>
        </w:rPr>
        <w:lastRenderedPageBreak/>
        <w:t xml:space="preserve">Посібник користувача </w:t>
      </w:r>
      <w:r>
        <w:rPr>
          <w:sz w:val="28"/>
          <w:szCs w:val="28"/>
          <w:lang w:val="en-US"/>
        </w:rPr>
        <w:t>P</w:t>
      </w:r>
      <w:r w:rsidRPr="00613167">
        <w:rPr>
          <w:sz w:val="28"/>
          <w:szCs w:val="28"/>
          <w:lang w:val="en-US"/>
        </w:rPr>
        <w:t>hotoshop</w:t>
      </w:r>
      <w:r w:rsidRPr="006131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URL</w:t>
      </w:r>
      <w:r w:rsidRPr="00613167">
        <w:rPr>
          <w:sz w:val="28"/>
          <w:szCs w:val="28"/>
          <w:lang w:val="uk-UA"/>
        </w:rPr>
        <w:t xml:space="preserve">: </w:t>
      </w:r>
      <w:r w:rsidRPr="00613167">
        <w:rPr>
          <w:sz w:val="28"/>
          <w:szCs w:val="28"/>
          <w:lang w:val="en-US"/>
        </w:rPr>
        <w:t>https</w:t>
      </w:r>
      <w:r w:rsidRPr="00613167">
        <w:rPr>
          <w:sz w:val="28"/>
          <w:szCs w:val="28"/>
          <w:lang w:val="uk-UA"/>
        </w:rPr>
        <w:t>://</w:t>
      </w:r>
      <w:proofErr w:type="spellStart"/>
      <w:r w:rsidRPr="00613167">
        <w:rPr>
          <w:sz w:val="28"/>
          <w:szCs w:val="28"/>
          <w:lang w:val="en-US"/>
        </w:rPr>
        <w:t>helpx</w:t>
      </w:r>
      <w:proofErr w:type="spellEnd"/>
      <w:r w:rsidRPr="00613167">
        <w:rPr>
          <w:sz w:val="28"/>
          <w:szCs w:val="28"/>
          <w:lang w:val="uk-UA"/>
        </w:rPr>
        <w:t>.</w:t>
      </w:r>
      <w:r w:rsidRPr="00613167">
        <w:rPr>
          <w:sz w:val="28"/>
          <w:szCs w:val="28"/>
          <w:lang w:val="en-US"/>
        </w:rPr>
        <w:t>adobe</w:t>
      </w:r>
      <w:r w:rsidRPr="00613167">
        <w:rPr>
          <w:sz w:val="28"/>
          <w:szCs w:val="28"/>
          <w:lang w:val="uk-UA"/>
        </w:rPr>
        <w:t>.</w:t>
      </w:r>
      <w:r w:rsidRPr="00613167">
        <w:rPr>
          <w:sz w:val="28"/>
          <w:szCs w:val="28"/>
          <w:lang w:val="en-US"/>
        </w:rPr>
        <w:t>com</w:t>
      </w:r>
      <w:r w:rsidRPr="00613167">
        <w:rPr>
          <w:sz w:val="28"/>
          <w:szCs w:val="28"/>
          <w:lang w:val="uk-UA"/>
        </w:rPr>
        <w:t>/</w:t>
      </w:r>
      <w:proofErr w:type="spellStart"/>
      <w:r w:rsidRPr="00613167">
        <w:rPr>
          <w:sz w:val="28"/>
          <w:szCs w:val="28"/>
          <w:lang w:val="en-US"/>
        </w:rPr>
        <w:t>ua</w:t>
      </w:r>
      <w:proofErr w:type="spellEnd"/>
      <w:r w:rsidRPr="00613167">
        <w:rPr>
          <w:sz w:val="28"/>
          <w:szCs w:val="28"/>
          <w:lang w:val="uk-UA"/>
        </w:rPr>
        <w:t>/</w:t>
      </w:r>
      <w:r w:rsidRPr="00613167">
        <w:rPr>
          <w:sz w:val="28"/>
          <w:szCs w:val="28"/>
          <w:lang w:val="en-US"/>
        </w:rPr>
        <w:t>photoshop</w:t>
      </w:r>
      <w:r w:rsidRPr="00613167">
        <w:rPr>
          <w:sz w:val="28"/>
          <w:szCs w:val="28"/>
          <w:lang w:val="uk-UA"/>
        </w:rPr>
        <w:t>/</w:t>
      </w:r>
      <w:r w:rsidRPr="00613167">
        <w:rPr>
          <w:sz w:val="28"/>
          <w:szCs w:val="28"/>
          <w:lang w:val="en-US"/>
        </w:rPr>
        <w:t>user</w:t>
      </w:r>
      <w:r w:rsidRPr="00613167">
        <w:rPr>
          <w:sz w:val="28"/>
          <w:szCs w:val="28"/>
          <w:lang w:val="uk-UA"/>
        </w:rPr>
        <w:t>-</w:t>
      </w:r>
      <w:r w:rsidRPr="00613167">
        <w:rPr>
          <w:sz w:val="28"/>
          <w:szCs w:val="28"/>
          <w:lang w:val="en-US"/>
        </w:rPr>
        <w:t>guide</w:t>
      </w:r>
      <w:r w:rsidRPr="00613167">
        <w:rPr>
          <w:sz w:val="28"/>
          <w:szCs w:val="28"/>
          <w:lang w:val="uk-UA"/>
        </w:rPr>
        <w:t>.</w:t>
      </w:r>
      <w:r w:rsidRPr="00613167">
        <w:rPr>
          <w:sz w:val="28"/>
          <w:szCs w:val="28"/>
          <w:lang w:val="en-US"/>
        </w:rPr>
        <w:t>html</w:t>
      </w:r>
    </w:p>
    <w:p w:rsidR="00D548AC" w:rsidRDefault="00D548AC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548AC" w:rsidRPr="001F73AC" w:rsidRDefault="00D548AC" w:rsidP="00D548AC">
      <w:pPr>
        <w:ind w:firstLine="709"/>
        <w:jc w:val="both"/>
        <w:rPr>
          <w:rFonts w:ascii="Times New Roman" w:hAnsi="Times New Roman" w:cs="Times New Roman"/>
        </w:rPr>
      </w:pPr>
      <w:r w:rsidRPr="001F73AC">
        <w:rPr>
          <w:rFonts w:ascii="Times New Roman" w:hAnsi="Times New Roman" w:cs="Times New Roman"/>
        </w:rPr>
        <w:t>Відвідування лекцій не оцінюється, однак для перевірки залишкових знань у кінці кожно</w:t>
      </w:r>
      <w:r>
        <w:rPr>
          <w:rFonts w:ascii="Times New Roman" w:hAnsi="Times New Roman" w:cs="Times New Roman"/>
        </w:rPr>
        <w:t>ї лекції</w:t>
      </w:r>
      <w:r w:rsidRPr="001F73AC">
        <w:rPr>
          <w:rFonts w:ascii="Times New Roman" w:hAnsi="Times New Roman" w:cs="Times New Roman"/>
        </w:rPr>
        <w:t xml:space="preserve"> відбувається тестування за пройденим теоретичним матеріалом та питаннями, що виносяться на обговорення протягом лекційних занять. </w:t>
      </w:r>
    </w:p>
    <w:p w:rsidR="00D548AC" w:rsidRPr="001F73AC" w:rsidRDefault="00D548AC" w:rsidP="00D548AC">
      <w:pPr>
        <w:ind w:firstLine="709"/>
        <w:jc w:val="both"/>
        <w:rPr>
          <w:rFonts w:ascii="Times New Roman" w:hAnsi="Times New Roman" w:cs="Times New Roman"/>
        </w:rPr>
      </w:pPr>
      <w:r w:rsidRPr="001F73AC">
        <w:rPr>
          <w:rFonts w:ascii="Times New Roman" w:hAnsi="Times New Roman" w:cs="Times New Roman"/>
        </w:rPr>
        <w:t xml:space="preserve">Додаткових завдань на курсі немає. </w:t>
      </w:r>
      <w:r>
        <w:rPr>
          <w:rFonts w:ascii="Times New Roman" w:hAnsi="Times New Roman" w:cs="Times New Roman"/>
        </w:rPr>
        <w:t>З</w:t>
      </w:r>
      <w:r w:rsidRPr="001F73AC">
        <w:rPr>
          <w:rFonts w:ascii="Times New Roman" w:hAnsi="Times New Roman" w:cs="Times New Roman"/>
        </w:rPr>
        <w:t>авдання розроблені з урахуванням накопичувальної системи.</w:t>
      </w:r>
      <w:r w:rsidR="000A5361">
        <w:rPr>
          <w:rFonts w:ascii="Times New Roman" w:hAnsi="Times New Roman" w:cs="Times New Roman"/>
        </w:rPr>
        <w:t xml:space="preserve"> </w:t>
      </w:r>
      <w:r w:rsidRPr="001F73AC">
        <w:rPr>
          <w:rFonts w:ascii="Times New Roman" w:hAnsi="Times New Roman" w:cs="Times New Roman"/>
        </w:rPr>
        <w:t>Практичн</w:t>
      </w:r>
      <w:r>
        <w:rPr>
          <w:rFonts w:ascii="Times New Roman" w:hAnsi="Times New Roman" w:cs="Times New Roman"/>
        </w:rPr>
        <w:t>е</w:t>
      </w:r>
      <w:r w:rsidRPr="001F73AC">
        <w:rPr>
          <w:rFonts w:ascii="Times New Roman" w:hAnsi="Times New Roman" w:cs="Times New Roman"/>
        </w:rPr>
        <w:t xml:space="preserve"> завдання є виключно індивідуальною роботою, а відповідно при знаходженні двох однакових робіт бали не ставляться жодному студентові. </w:t>
      </w:r>
    </w:p>
    <w:p w:rsidR="00D548AC" w:rsidRPr="001F73AC" w:rsidRDefault="00D548AC" w:rsidP="00D548AC">
      <w:pPr>
        <w:ind w:firstLine="709"/>
        <w:jc w:val="both"/>
        <w:rPr>
          <w:rFonts w:ascii="Times New Roman" w:hAnsi="Times New Roman" w:cs="Times New Roman"/>
        </w:rPr>
      </w:pPr>
      <w:r w:rsidRPr="001F73AC">
        <w:rPr>
          <w:rFonts w:ascii="Times New Roman" w:hAnsi="Times New Roman" w:cs="Times New Roman"/>
        </w:rPr>
        <w:t xml:space="preserve">Оскільки дисципліна включає в себе практичне спрямування, то при наявності у студентів сертифікатів на підтвердження отримання тих чи інших навичок у роботі з різними стільниковими програмами можливе зарахування тієї кількості годин (кредитів), що будуть вказані у документі без виконання відповідного завдання відповідної теми.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B56C83" w:rsidRPr="00C36ABB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 w:rsidRPr="00A31F4F">
        <w:rPr>
          <w:rFonts w:ascii="Times New Roman" w:hAnsi="Times New Roman" w:cs="Times New Roman"/>
        </w:rPr>
        <w:t xml:space="preserve">доступний за </w:t>
      </w:r>
      <w:proofErr w:type="spellStart"/>
      <w:r w:rsidRPr="00A31F4F">
        <w:rPr>
          <w:rFonts w:ascii="Times New Roman" w:hAnsi="Times New Roman" w:cs="Times New Roman"/>
        </w:rPr>
        <w:t>адресою</w:t>
      </w:r>
      <w:proofErr w:type="spellEnd"/>
      <w:r w:rsidRPr="00A31F4F">
        <w:rPr>
          <w:rFonts w:ascii="Times New Roman" w:hAnsi="Times New Roman" w:cs="Times New Roman"/>
        </w:rPr>
        <w:t xml:space="preserve">: </w:t>
      </w:r>
      <w:r w:rsidR="00C36ABB" w:rsidRPr="00C36ABB">
        <w:rPr>
          <w:rFonts w:ascii="Times New Roman" w:hAnsi="Times New Roman" w:cs="Times New Roman"/>
          <w:u w:val="single"/>
        </w:rPr>
        <w:t>http://surl.li/afeagu</w:t>
      </w:r>
      <w:r w:rsidRPr="00C36ABB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31F4F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8" w:history="1">
        <w:r w:rsidRPr="00A31F4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A31F4F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9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0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8C5810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</w:t>
      </w:r>
    </w:p>
    <w:p w:rsidR="008C5810" w:rsidRDefault="008C5810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конфліктних ситуацій у ЗНУ: </w:t>
      </w:r>
      <w:hyperlink r:id="rId11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2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13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0" w:name="_Hlk142433006"/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lastRenderedPageBreak/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4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0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5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16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t>https://moodle.znu.edu.ua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 w:rsidRPr="00A31F4F">
        <w:rPr>
          <w:rFonts w:ascii="Times New Roman" w:hAnsi="Times New Roman" w:cs="Times New Roman"/>
        </w:rPr>
        <w:t>направте</w:t>
      </w:r>
      <w:proofErr w:type="spellEnd"/>
      <w:r w:rsidRPr="00A31F4F">
        <w:rPr>
          <w:rFonts w:ascii="Times New Roman" w:hAnsi="Times New Roman" w:cs="Times New Roman"/>
        </w:rPr>
        <w:t xml:space="preserve"> листа з темою «</w:t>
      </w:r>
      <w:proofErr w:type="spellStart"/>
      <w:r w:rsidRPr="00A31F4F">
        <w:rPr>
          <w:rFonts w:ascii="Times New Roman" w:hAnsi="Times New Roman" w:cs="Times New Roman"/>
        </w:rPr>
        <w:t>Забув</w:t>
      </w:r>
      <w:proofErr w:type="spellEnd"/>
      <w:r w:rsidRPr="00A31F4F">
        <w:rPr>
          <w:rFonts w:ascii="Times New Roman" w:hAnsi="Times New Roman" w:cs="Times New Roman"/>
        </w:rPr>
        <w:t xml:space="preserve"> пароль/логін» за </w:t>
      </w:r>
      <w:proofErr w:type="spellStart"/>
      <w:r w:rsidRPr="00A31F4F">
        <w:rPr>
          <w:rFonts w:ascii="Times New Roman" w:hAnsi="Times New Roman" w:cs="Times New Roman"/>
        </w:rPr>
        <w:t>адресою</w:t>
      </w:r>
      <w:proofErr w:type="spellEnd"/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A31F4F">
        <w:rPr>
          <w:rFonts w:ascii="Times New Roman" w:hAnsi="Times New Roman" w:cs="Times New Roman"/>
        </w:rPr>
        <w:t>Moodle</w:t>
      </w:r>
      <w:proofErr w:type="spellEnd"/>
      <w:r w:rsidRPr="00A31F4F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:rsidR="00C36ABB" w:rsidRDefault="00C36ABB" w:rsidP="00B56C83">
      <w:pPr>
        <w:jc w:val="both"/>
        <w:rPr>
          <w:rFonts w:ascii="Times New Roman" w:hAnsi="Times New Roman" w:cs="Times New Roman"/>
          <w:b/>
          <w:caps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:rsidR="00C36ABB" w:rsidRDefault="00C36ABB" w:rsidP="00B56C83">
      <w:pPr>
        <w:jc w:val="both"/>
        <w:rPr>
          <w:rFonts w:ascii="Times New Roman" w:hAnsi="Times New Roman" w:cs="Times New Roman"/>
          <w:b/>
          <w:caps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:rsidR="00C36ABB" w:rsidRDefault="00C36ABB" w:rsidP="00B56C83">
      <w:pPr>
        <w:jc w:val="both"/>
        <w:rPr>
          <w:rFonts w:ascii="Times New Roman" w:hAnsi="Times New Roman" w:cs="Times New Roman"/>
          <w:b/>
          <w:caps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http://sites.znu.edu.ua/confucius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257D1E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F76" w:rsidRDefault="00AC4F76" w:rsidP="00257D1E">
      <w:r>
        <w:separator/>
      </w:r>
    </w:p>
  </w:endnote>
  <w:endnote w:type="continuationSeparator" w:id="0">
    <w:p w:rsidR="00AC4F76" w:rsidRDefault="00AC4F76" w:rsidP="0025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panose1 w:val="020B0604020202020204"/>
    <w:charset w:val="80"/>
    <w:family w:val="swiss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Pro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F76" w:rsidRDefault="00AC4F76" w:rsidP="00257D1E">
      <w:r>
        <w:separator/>
      </w:r>
    </w:p>
  </w:footnote>
  <w:footnote w:type="continuationSeparator" w:id="0">
    <w:p w:rsidR="00AC4F76" w:rsidRDefault="00AC4F76" w:rsidP="0025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1E2" w:rsidRPr="00561EE4" w:rsidRDefault="007961E2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216" behindDoc="1" locked="0" layoutInCell="1" allowOverlap="1" wp14:anchorId="59D27E0A" wp14:editId="7B3A29F5">
          <wp:simplePos x="0" y="0"/>
          <wp:positionH relativeFrom="column">
            <wp:posOffset>5379720</wp:posOffset>
          </wp:positionH>
          <wp:positionV relativeFrom="paragraph">
            <wp:posOffset>-170815</wp:posOffset>
          </wp:positionV>
          <wp:extent cx="604800" cy="662400"/>
          <wp:effectExtent l="0" t="0" r="0" b="0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Запорізький національний університет</w:t>
    </w:r>
  </w:p>
  <w:p w:rsidR="007961E2" w:rsidRDefault="00DB4798" w:rsidP="00DB4798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Основи </w:t>
    </w:r>
    <w:proofErr w:type="spellStart"/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контентмейкінгу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804A3"/>
    <w:multiLevelType w:val="hybridMultilevel"/>
    <w:tmpl w:val="977C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13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4"/>
    <w:rsid w:val="000A5361"/>
    <w:rsid w:val="0013304A"/>
    <w:rsid w:val="001671FB"/>
    <w:rsid w:val="00235EB6"/>
    <w:rsid w:val="00246B2B"/>
    <w:rsid w:val="00257D1E"/>
    <w:rsid w:val="002D50CB"/>
    <w:rsid w:val="002F4DCF"/>
    <w:rsid w:val="003474CD"/>
    <w:rsid w:val="00447C94"/>
    <w:rsid w:val="004B3BCA"/>
    <w:rsid w:val="00504D24"/>
    <w:rsid w:val="00506963"/>
    <w:rsid w:val="0059267C"/>
    <w:rsid w:val="005A4E7D"/>
    <w:rsid w:val="005F3A98"/>
    <w:rsid w:val="005F60E3"/>
    <w:rsid w:val="006977E8"/>
    <w:rsid w:val="007961E2"/>
    <w:rsid w:val="007F2C3C"/>
    <w:rsid w:val="008175E6"/>
    <w:rsid w:val="0087538E"/>
    <w:rsid w:val="008C5810"/>
    <w:rsid w:val="0094661D"/>
    <w:rsid w:val="00965E74"/>
    <w:rsid w:val="00A22AB8"/>
    <w:rsid w:val="00AC4F76"/>
    <w:rsid w:val="00AE3459"/>
    <w:rsid w:val="00B40832"/>
    <w:rsid w:val="00B56C83"/>
    <w:rsid w:val="00C25A8B"/>
    <w:rsid w:val="00C36ABB"/>
    <w:rsid w:val="00C5665F"/>
    <w:rsid w:val="00D548AC"/>
    <w:rsid w:val="00DB4798"/>
    <w:rsid w:val="00EB73A7"/>
    <w:rsid w:val="00F03049"/>
    <w:rsid w:val="00F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BF401"/>
  <w15:docId w15:val="{20B5A96D-9A34-43F0-AB7D-A4D904F8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57D1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257D1E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257D1E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57D1E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List Paragraph"/>
    <w:basedOn w:val="a"/>
    <w:uiPriority w:val="34"/>
    <w:qFormat/>
    <w:rsid w:val="00D548AC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val="ru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9tve4lk" TargetMode="External"/><Relationship Id="rId13" Type="http://schemas.openxmlformats.org/officeDocument/2006/relationships/hyperlink" Target="https://tinyurl.com/y9r5dpw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inyurl.com/yd6bq6p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library.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57wha7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dhcsagx" TargetMode="External"/><Relationship Id="rId10" Type="http://schemas.openxmlformats.org/officeDocument/2006/relationships/hyperlink" Target="https://tinyurl.com/ycds57l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pkmmp5" TargetMode="External"/><Relationship Id="rId14" Type="http://schemas.openxmlformats.org/officeDocument/2006/relationships/hyperlink" Target="mailto:v_banakh@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16</cp:revision>
  <dcterms:created xsi:type="dcterms:W3CDTF">2024-10-07T19:55:00Z</dcterms:created>
  <dcterms:modified xsi:type="dcterms:W3CDTF">2024-10-14T08:37:00Z</dcterms:modified>
</cp:coreProperties>
</file>