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334" w:rsidRPr="00A90334" w:rsidRDefault="00A90334" w:rsidP="00A90334">
      <w:pPr>
        <w:jc w:val="center"/>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 xml:space="preserve">3 </w:t>
      </w:r>
      <w:r w:rsidRPr="00A90334">
        <w:rPr>
          <w:rFonts w:ascii="Times New Roman" w:hAnsi="Times New Roman" w:cs="Times New Roman"/>
          <w:bCs/>
          <w:color w:val="000000" w:themeColor="text1"/>
          <w:sz w:val="28"/>
          <w:szCs w:val="28"/>
          <w:shd w:val="clear" w:color="auto" w:fill="FCFAFE"/>
          <w:lang w:val="uk-UA"/>
        </w:rPr>
        <w:t>СТРАТЕГІЇ ХМАРНОЇ ІНТЕГРАЦІЇ</w:t>
      </w:r>
    </w:p>
    <w:p w:rsidR="00A90334" w:rsidRPr="00A90334" w:rsidRDefault="00A90334" w:rsidP="00A90334">
      <w:pPr>
        <w:rPr>
          <w:rFonts w:ascii="Times New Roman" w:hAnsi="Times New Roman" w:cs="Times New Roman"/>
          <w:bCs/>
          <w:color w:val="000000" w:themeColor="text1"/>
          <w:sz w:val="28"/>
          <w:szCs w:val="28"/>
          <w:shd w:val="clear" w:color="auto" w:fill="FCFAFE"/>
          <w:lang w:val="uk-UA"/>
        </w:rPr>
      </w:pPr>
    </w:p>
    <w:p w:rsidR="00A90334" w:rsidRPr="00A90334" w:rsidRDefault="00A90334" w:rsidP="00A90334">
      <w:pPr>
        <w:jc w:val="center"/>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3.1 Вступ до хмарної інтеграції</w:t>
      </w:r>
    </w:p>
    <w:p w:rsidR="00A90334" w:rsidRPr="00A90334" w:rsidRDefault="00A90334" w:rsidP="00A90334">
      <w:pPr>
        <w:rPr>
          <w:rFonts w:ascii="Times New Roman" w:hAnsi="Times New Roman" w:cs="Times New Roman"/>
          <w:bCs/>
          <w:color w:val="000000" w:themeColor="text1"/>
          <w:sz w:val="28"/>
          <w:szCs w:val="28"/>
          <w:shd w:val="clear" w:color="auto" w:fill="FCFAFE"/>
          <w:lang w:val="uk-UA"/>
        </w:rPr>
      </w:pP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Хмарна інтеграція – це процес з’єднання різних програм, систем і служб, які розгортаються в хмарному середовищі. Це дозволяє підприємствам оптимізувати свою діяльність, підвищити ефективність і продуктивність. У цьому посібнику ми розглянемо різні стратегії хмарної інтеграції, які можна використовувати для інтеграції різних компонентів хмарної екосистеми.</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1. Інтеграція Enterprise Service Bus (ESB):</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 xml:space="preserve"> Інтеграція ESB є популярним підходом до хмарної інтеграції. Він передбачає використання корпоративної службової шини, яка діє як центральний комунікаційний вузол. ESB дозволяє різним програмам і службам спілкуватися один з одним через загальну інфраструктуру обміну повідомленнями. Він надає такі функції, як маршрутизація повідомлень, перетворення та посередництво протоколів, що дозволяє бездоганно інтегрувати хмарні системи.</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2. Інтеграція керованої подіями архітектури (EDA):</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 xml:space="preserve"> Інтеграція керованої подіями архітектури базується на концепції подій і реакцій. У цьому підході програми та служби генерують події, коли виконуються певні умови. Потім ці події обробляються іншими програмами або службами, які в них зацікавлені. Інтеграція EDA дозволяє синхронізувати дані в реальному часі та дозволяє підприємствам швидко реагувати на зміни умов. Це особливо корисно в ситуаціях, коли потрібна обробка даних майже в реальному часі.</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3. Синхронізація та реплікація даних:</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 xml:space="preserve"> Синхронізація та реплікація даних є широко використовуваними стратегіями для інтеграції хмарних баз даних і систем зберігання даних. Ці </w:t>
      </w:r>
      <w:r w:rsidRPr="00A90334">
        <w:rPr>
          <w:rFonts w:ascii="Times New Roman" w:hAnsi="Times New Roman" w:cs="Times New Roman"/>
          <w:bCs/>
          <w:color w:val="000000" w:themeColor="text1"/>
          <w:sz w:val="28"/>
          <w:szCs w:val="28"/>
          <w:shd w:val="clear" w:color="auto" w:fill="FCFAFE"/>
          <w:lang w:val="uk-UA"/>
        </w:rPr>
        <w:lastRenderedPageBreak/>
        <w:t>стратегії включають реплікацію даних між різними базами даних або системами зберігання, гарантуючи, що всі дані залишаються узгодженими в хмарному середовищі. Синхронізація та реплікація даних дозволяють підприємствам підтримувати цілісність даних і доступність у розподілених хмарних середовищах.</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4. Черга повідомлень:</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 xml:space="preserve"> Постановка в чергу повідомлень – це техніка, яка використовується для асинхронного зв’язку між розподіленими системами. У хмарній інтеграції черга повідомлень дозволяє програмам і службам обмінюватися повідомленнями без необхідності прямого зв’язку. Повідомлення надсилаються в чергу та обробляються одержувачами у власному темпі. Цей підхід забезпечує слабкий зв’язок між компонентами, полегшуючи масштабування та підтримку хмарних систем.</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5. Перетворення даних і відображення:</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 xml:space="preserve"> Перетворення даних і відображення є ключовими аспектами хмарної інтеграції. Оскільки хмарні системи можуть мати різні формати та структури даних, необхідно трансформувати та зіставляти дані між різними системами. Це гарантує плавний обмін і обробку даних у хмарному середовищі. Для перетворення даних і відображення в хмарі можна використовувати різні інструменти та технології, як-от процеси вилучення, перетворення, завантаження (ETL).</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6. Керування та інтеграція API:</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 xml:space="preserve"> Інтерфейси прикладного програмування (API) відіграють важливу роль у хмарній інтеграції. Зі збільшенням поширення архітектури мікросервісів API використовуються для надання функціональних можливостей і даних різних сервісів. Платформи керування API надають інструменти для створення, керування та захисту API. Вони контролюють доступ, забезпечують узгодженість даних і забезпечують бездоганну інтеграцію між хмарними програмами та службами.</w:t>
      </w:r>
    </w:p>
    <w:p w:rsidR="00DA7731"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lastRenderedPageBreak/>
        <w:t>Хмарна інтеграція є важливою для компаній, щоб ефективно використовувати переваги хмарних обчислень. Застосувавши відповідні стратегії хмарної інтеграції, підприємства можуть безперешкодно підключати свої програми, системи та служби до хмарного середовища. Інтеграція Enterprise Service Bus (ESB), інтеграція Event-Driven Architecture (EDA), синхронізація та реплікація даних, чергування повідомлень, перетворення та відображення даних, а також керування API та інтеграція – це кілька важливих стратегій, які допомагають досягти бездоганної інтеграції в хмарі. Впровадження цих стратегій дозволяє компаніям оптимізувати роботу, підвищити ефективність і максимально використати свою хмарну інфраструктуру.</w:t>
      </w:r>
    </w:p>
    <w:p w:rsidR="00A90334" w:rsidRPr="00A90334" w:rsidRDefault="00A90334" w:rsidP="00A90334">
      <w:pPr>
        <w:rPr>
          <w:rFonts w:ascii="Times New Roman" w:hAnsi="Times New Roman" w:cs="Times New Roman"/>
          <w:color w:val="000000" w:themeColor="text1"/>
          <w:sz w:val="28"/>
          <w:szCs w:val="28"/>
          <w:lang w:val="uk-UA"/>
        </w:rPr>
      </w:pPr>
    </w:p>
    <w:p w:rsidR="00A90334" w:rsidRPr="00A90334" w:rsidRDefault="00A90334" w:rsidP="00A90334">
      <w:pPr>
        <w:jc w:val="center"/>
        <w:rPr>
          <w:rFonts w:ascii="Times New Roman" w:eastAsia="Times New Roman" w:hAnsi="Times New Roman" w:cs="Times New Roman"/>
          <w:color w:val="000000" w:themeColor="text1"/>
          <w:sz w:val="28"/>
          <w:szCs w:val="28"/>
          <w:lang w:val="uk-UA" w:eastAsia="ru-RU"/>
        </w:rPr>
      </w:pPr>
      <w:r w:rsidRPr="00A90334">
        <w:rPr>
          <w:rFonts w:ascii="Times New Roman" w:eastAsia="Times New Roman" w:hAnsi="Times New Roman" w:cs="Times New Roman"/>
          <w:color w:val="000000" w:themeColor="text1"/>
          <w:sz w:val="28"/>
          <w:szCs w:val="28"/>
          <w:lang w:val="uk-UA" w:eastAsia="ru-RU"/>
        </w:rPr>
        <w:t>3.2 Інтеграція точка-точка</w:t>
      </w:r>
    </w:p>
    <w:p w:rsidR="00A90334" w:rsidRPr="00A90334" w:rsidRDefault="00A90334" w:rsidP="00A90334">
      <w:pPr>
        <w:rPr>
          <w:rFonts w:ascii="Times New Roman" w:eastAsia="Times New Roman" w:hAnsi="Times New Roman" w:cs="Times New Roman"/>
          <w:color w:val="000000" w:themeColor="text1"/>
          <w:sz w:val="28"/>
          <w:szCs w:val="28"/>
          <w:lang w:val="uk-UA" w:eastAsia="ru-RU"/>
        </w:rPr>
      </w:pP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У сфері стратегій хмарної інтеграції інтеграція «точка-точка» відіграє важливу роль у з’єднанні різних систем і програм. У цьому підручнику розглядаються подробиці інтеграції «точка-точка», її переваги та способи її ефективного впровадження.</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Що таке інтеграція точка-точка?</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Інтеграція «точка-точка», також відома як пряма інтеграція, відноситься до процесу встановлення прямого з’єднання між двома системами або програмами. На відміну від інших стратегій інтеграції, таких як інтеграція концентратора та стрілки або сервіс-орієнтованої архітектури (SOA), інтеграція точка-точка усуває потребу в проміжному концентраторі або центральній системі.</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Переваги інтеграції точка-точка</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Інтеграція «точка-точка» пропонує кілька переваг:</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lastRenderedPageBreak/>
        <w:t>1. Простота: інтеграція «точка-точка» усуває складність, пов’язану з інтеграцією «концентратор і стрілка» або архітектурою SOA. Це забезпечує прямий зв’язок між системами, спрощуючи процес інтеграції.</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2. Швидкість: в обхід систем-посередників інтеграція «точка-точка» забезпечує швидшу передачу даних між програмами. Це особливо корисно в сценаріях, де потрібна інтеграція в режимі реального часу або майже в реальному часі.</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3. Економічність: оскільки немає потреби в центральному концентраторі чи проміжному програмному забезпеченні, інтеграція «точка-точка» часто потребує менше ресурсів, що призводить до економії коштів для організацій.</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4. Гнучкість: інтеграція «точка-точка» забезпечує більш гнучкий і гнучкий підхід, оскільки кожну програму можна інтегрувати незалежно. Він надає свободу вибору та впровадження методів інтеграції на основі конкретних вимог кожної програми.</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Впровадження інтеграції точка-точка</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Щоб ефективно реалізувати інтеграцію «точка-точка», виконайте такі дії:</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1. Визначте точки інтеграції: почніть із визначення програм або систем, які необхідно інтегрувати. Визначте точки інтеграції, тобто конкретні функціональні можливості або елементи даних, які мають бути спільними для цих програм.</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2. Вибір протоколу: виберіть відповідний протокол зв’язку для обміну даними між програмами. Загальні варіанти включають REST, SOAP або протоколи обміну повідомленнями, такі як JMS.</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3. Встановіть з’єднання: розробіть необхідні інтерфейси або API у вихідних і цільових програмах для встановлення прямого з’єднання. Переконайтеся, що обидві програми можуть надсилати й отримувати дані за допомогою вибраного протоколу.</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lastRenderedPageBreak/>
        <w:t>4. Визначте зіставлення даних: визначте зіставлення даних між вихідною та цільовою програмами. Це передбачає визначення того, як елементи даних в одній системі відповідають елементам в іншій системі.</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5. Обробка помилок: реалізуйте механізми обробки помилок для обробки винятків і збоїв у процесі інтеграції. Це включає в себе помилки реєстрації, сповіщення адміністраторів і впровадження механізмів повторних спроб для забезпечення надійної передачі даних.</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6. Тестування та моніторинг: Ретельно протестуйте процес інтеграції, імітуючи різні сценарії та сценарії обміну даними. Впроваджуйте механізми моніторингу та попередження, щоб відстежувати успішність інтеграції, продуктивність і проблеми.</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7. Масштабованість і придатність до обслуговування: переконайтеся, що інтеграційне рішення є масштабованим, щоб відповідати майбутньому зростанню та змінам у бізнес-вимогах. Враховуйте такі фактори, як обсяг даних, вимоги до продуктивності та потенційні точки інтеграції.</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8. Безпека: запровадьте відповідні заходи безпеки для захисту цілісності та конфіденційності даних, якими обмінюються програми. Це включає механізми шифрування, автентифікації та авторизації.</w:t>
      </w:r>
    </w:p>
    <w:p w:rsidR="00A90334" w:rsidRPr="00A90334" w:rsidRDefault="00A90334" w:rsidP="00A90334">
      <w:pPr>
        <w:spacing w:after="0" w:line="360" w:lineRule="auto"/>
        <w:ind w:firstLine="709"/>
        <w:jc w:val="both"/>
        <w:rPr>
          <w:rFonts w:ascii="Times New Roman" w:hAnsi="Times New Roman" w:cs="Times New Roman"/>
          <w:bCs/>
          <w:color w:val="000000" w:themeColor="text1"/>
          <w:sz w:val="28"/>
          <w:szCs w:val="28"/>
          <w:shd w:val="clear" w:color="auto" w:fill="FCFAFE"/>
          <w:lang w:val="uk-UA"/>
        </w:rPr>
      </w:pPr>
      <w:r w:rsidRPr="00A90334">
        <w:rPr>
          <w:rFonts w:ascii="Times New Roman" w:hAnsi="Times New Roman" w:cs="Times New Roman"/>
          <w:bCs/>
          <w:color w:val="000000" w:themeColor="text1"/>
          <w:sz w:val="28"/>
          <w:szCs w:val="28"/>
          <w:shd w:val="clear" w:color="auto" w:fill="FCFAFE"/>
          <w:lang w:val="uk-UA"/>
        </w:rPr>
        <w:t>9. Документація: задокументуйте процес інтеграції, включаючи деталі конфігурації, правила відображення даних і кроки з усунення несправностей. Ця документація буде корисною для подальшого використання та обслуговування.</w:t>
      </w:r>
    </w:p>
    <w:p w:rsidR="00A90334" w:rsidRPr="00A90334" w:rsidRDefault="00A90334" w:rsidP="00A90334">
      <w:pPr>
        <w:rPr>
          <w:rFonts w:ascii="Times New Roman" w:hAnsi="Times New Roman" w:cs="Times New Roman"/>
          <w:color w:val="000000" w:themeColor="text1"/>
          <w:sz w:val="28"/>
          <w:szCs w:val="28"/>
          <w:lang w:val="uk-UA"/>
        </w:rPr>
      </w:pPr>
    </w:p>
    <w:p w:rsidR="00A90334" w:rsidRPr="00A90334" w:rsidRDefault="00A90334" w:rsidP="00A90334">
      <w:pPr>
        <w:jc w:val="center"/>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3.3 Інтеграція Hub-and-Spoke</w:t>
      </w:r>
    </w:p>
    <w:p w:rsidR="00A90334" w:rsidRPr="00A90334" w:rsidRDefault="00A90334" w:rsidP="00A90334">
      <w:pPr>
        <w:rPr>
          <w:rFonts w:ascii="Times New Roman" w:hAnsi="Times New Roman" w:cs="Times New Roman"/>
          <w:color w:val="000000" w:themeColor="text1"/>
          <w:sz w:val="28"/>
          <w:szCs w:val="28"/>
          <w:lang w:val="uk-UA"/>
        </w:rPr>
      </w:pP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 xml:space="preserve">Інтеграція Hub-and-Spoke — популярна стратегія хмарної інтеграції, яка дозволяє організаціям централізувати потоки даних і процесів між різними системами та програмами. У цьому підручнику ми розглянемо </w:t>
      </w:r>
      <w:r w:rsidRPr="00A90334">
        <w:rPr>
          <w:rFonts w:ascii="Times New Roman" w:hAnsi="Times New Roman" w:cs="Times New Roman"/>
          <w:color w:val="000000" w:themeColor="text1"/>
          <w:sz w:val="28"/>
          <w:szCs w:val="28"/>
          <w:lang w:val="uk-UA"/>
        </w:rPr>
        <w:lastRenderedPageBreak/>
        <w:t>концепцію інтеграції концентратора та стрілки та її важливість у контексті стратегій хмарної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Що таке інтеграція Hub-and-Spoke?</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Інтеграція «концентратор і стрілка» — це шаблон інтеграції, у якому центральна система, відома як концентратор, служить центром для потоків даних і процесів між кількома системами або програмами, відомими як «шпиці». Концентратор діє як посередник, полегшуючи зв’язок і обмін даними між вузлами, усуваючи необхідність прямої інтеграції між кожною парою систем.</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Чому важлива інтеграція Hub-and-Spoke?</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Інтеграція Hub-and-Spoke пропонує кілька переваг, що робить її привабливим вибором для організацій, які використовують стратегії хмарної інтеграції. Деякі з ключових переваг включають:</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1. Централізоване керування даними: консолідуючи дані в центральному центрі, організації можуть підтримувати єдине джерело правдивості для своїх даних. Це допомагає уникнути дублювання даних або неузгодженості, які можуть виникнути в результаті інтеграції точка-точка.</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2. Спрощений системний ландшафт: завдяки інтеграції концентратора та стріли кожна система повинна інтегруватися лише з центральним концентратором, а не встановлювати пряме з’єднання з будь-якою іншою системою. У результаті загальний ландшафт системи стає простішим і керованим.</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3. Масштабованість і гнучкість: модель концентратора і спиць забезпечує легку масштабованість, оскільки нові системи можна легко підключати до концентратора, не вимагаючи змін до існуючих інтеграцій. Він також забезпечує гнучкість, оскільки спиці можна додавати або видаляти, не впливаючи на інші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 xml:space="preserve">4. Покращена безпека та управління. Завдяки централізації даних і контролю в хабі організації можуть впроваджувати узгоджені заходи безпеки </w:t>
      </w:r>
      <w:r w:rsidRPr="00A90334">
        <w:rPr>
          <w:rFonts w:ascii="Times New Roman" w:hAnsi="Times New Roman" w:cs="Times New Roman"/>
          <w:color w:val="000000" w:themeColor="text1"/>
          <w:sz w:val="28"/>
          <w:szCs w:val="28"/>
          <w:lang w:val="uk-UA"/>
        </w:rPr>
        <w:lastRenderedPageBreak/>
        <w:t>та політики управління, забезпечуючи конфіденційність даних і відповідність нормам.</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Компоненти інтеграції Hub-and-Spoke:</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1. Концентратор: концентратор є центральним компонентом у моделі інтеграції втулки та спиці. Він діє як центральна точка для потоків даних і процесів. Концентратор відповідає за отримання даних від спілок, перетворення та агрегування даних і маршрутизацію до відповідних спілок.</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2. Спиці: спиці представляють різні системи або програми, інтегровані з концентратором. Кожна спіця підключається до концентратора та взаємодіє з ним для обміну даними та запуску процесів. Спойками можуть бути локальні системи, хмарні програми або навіть зовнішні системи.</w:t>
      </w:r>
    </w:p>
    <w:p w:rsidR="00DA7731"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3. Проміжне програмне забезпечення інтеграції: Проміжне програмне забезпечення інтеграції — це стек технологій, який забезпечує інтеграцію концентратора та стріли. Він надає інструменти та можливості для полегшення перетворення даних, маршрутизації та оркестровки, забезпечуючи безперебійний зв’язок між концентратором і спойками.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Реалізація інтеграції Hub-and-Spoke:</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Щоб реалізувати інтеграцію hub-and-spoke, виконайте такі дії: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1. Визначте вимоги до інтеграції: зрозумійте потоки даних і процесів між системами, які необхідно інтегрувати. Визначте формати даних, протоколи та вимоги до безпеки для кожної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2. Спроектуйте концентратор: спроектуйте центральний концентратор, враховуючи такі фактори, як масштабованість, відмовостійкість і продуктивність. Виберіть платформу проміжного програмного забезпечення інтеграції, яка підтримує інтеграцію hub-and-spoke.</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3. Визначте інтерфейси інтеграції: визначте інтерфейси між концентратором і стрілками, вказавши формати даних, протоколи та шаблони обміну повідомленнями.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 xml:space="preserve">4. Розробіть логіку інтеграції: запровадьте необхідні перетворення та зіставлення даних у концентраторі, щоб забезпечити безперебійний обмін </w:t>
      </w:r>
      <w:r w:rsidRPr="00A90334">
        <w:rPr>
          <w:rFonts w:ascii="Times New Roman" w:hAnsi="Times New Roman" w:cs="Times New Roman"/>
          <w:color w:val="000000" w:themeColor="text1"/>
          <w:sz w:val="28"/>
          <w:szCs w:val="28"/>
          <w:lang w:val="uk-UA"/>
        </w:rPr>
        <w:lastRenderedPageBreak/>
        <w:t>даними між спойками. Це може передбачати використання інструментів інтеграції або кодування спеціальної логіки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5. Налаштуйте проміжне програмне забезпечення інтеграції: налаштуйте проміжне програмне забезпечення інтеграції для встановлення з’єднань між концентратором і стрілками. Налаштуйте маршрутизацію повідомлень, правила перетворення та налаштування безпеки відповідно до визначених інтерфейсів.</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6. Перевірте та розгорніть: перевірте інтеграцію, щоб переконатися, що дані передаються належним чином між концентратором і спойками. Після перевірки розгорніть інтеграцію у виробничому середовищі.</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7. Моніторинг і підтримка. Постійно відстежуйте продуктивність, безпеку та якість даних інтеграції. Вносьте необхідні оновлення або покращення в міру розвитку системного ландшафту.</w:t>
      </w:r>
    </w:p>
    <w:p w:rsidR="00DA7731" w:rsidRPr="00A90334" w:rsidRDefault="00A90334" w:rsidP="00A90334">
      <w:pPr>
        <w:spacing w:after="0" w:line="360" w:lineRule="auto"/>
        <w:ind w:firstLine="709"/>
        <w:jc w:val="both"/>
        <w:rPr>
          <w:rFonts w:ascii="Times New Roman" w:hAnsi="Times New Roman" w:cs="Times New Roman"/>
          <w:color w:val="000000" w:themeColor="text1"/>
          <w:sz w:val="28"/>
          <w:szCs w:val="28"/>
          <w:lang w:val="uk-UA"/>
        </w:rPr>
      </w:pPr>
      <w:r w:rsidRPr="00A90334">
        <w:rPr>
          <w:rFonts w:ascii="Times New Roman" w:hAnsi="Times New Roman" w:cs="Times New Roman"/>
          <w:color w:val="000000" w:themeColor="text1"/>
          <w:sz w:val="28"/>
          <w:szCs w:val="28"/>
          <w:lang w:val="uk-UA"/>
        </w:rPr>
        <w:t>Інтеграція Hub-and-Spoke — це потужна стратегія хмарної інтеграції, яка забезпечує централізоване та масштабоване рішення для керування потоками даних і процесів між системами. Застосувавши інтеграцію hub-and-spoke, організації можуть спростити свої системні ландшафти, покращити якість даних, а також покращити безпеку та управління. Дотримуючись кроків, описаних у цьому підручнику, ви зможете успішно реалізувати інтеграцію концентратора та стрілки в рамках стратегії хмарної інтеграції вашої організації.</w:t>
      </w:r>
    </w:p>
    <w:p w:rsidR="00A90334" w:rsidRPr="00A90334" w:rsidRDefault="00A90334" w:rsidP="00A90334">
      <w:pPr>
        <w:rPr>
          <w:rFonts w:ascii="Times New Roman" w:hAnsi="Times New Roman" w:cs="Times New Roman"/>
          <w:color w:val="000000" w:themeColor="text1"/>
          <w:sz w:val="28"/>
          <w:szCs w:val="28"/>
          <w:lang w:val="uk-UA"/>
        </w:rPr>
      </w:pPr>
    </w:p>
    <w:p w:rsidR="00A90334" w:rsidRPr="00A90334" w:rsidRDefault="00A90334" w:rsidP="00A90334">
      <w:pPr>
        <w:jc w:val="center"/>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3.4 Інтеграція сервіс-орієнтованої архітектури (SOA).</w:t>
      </w:r>
    </w:p>
    <w:p w:rsidR="00A90334" w:rsidRPr="00A90334" w:rsidRDefault="00A90334" w:rsidP="00A90334">
      <w:pPr>
        <w:rPr>
          <w:rFonts w:ascii="Times New Roman" w:hAnsi="Times New Roman" w:cs="Times New Roman"/>
          <w:color w:val="000000" w:themeColor="text1"/>
          <w:sz w:val="28"/>
          <w:szCs w:val="28"/>
          <w:shd w:val="clear" w:color="auto" w:fill="FCFAFE"/>
          <w:lang w:val="uk-UA"/>
        </w:rPr>
      </w:pP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Інтеграція сервіс-орієнтованої архітектури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Інтеграція сервіс-орієнтованої архітектури (SOA) є важливим компонентом стратегій хмарної інтеграції. Зі збільшенням впровадження хмарних технологій організації використовують інтеграцію SOA для </w:t>
      </w:r>
      <w:r w:rsidRPr="00A90334">
        <w:rPr>
          <w:rFonts w:ascii="Times New Roman" w:hAnsi="Times New Roman" w:cs="Times New Roman"/>
          <w:color w:val="000000" w:themeColor="text1"/>
          <w:sz w:val="28"/>
          <w:szCs w:val="28"/>
          <w:shd w:val="clear" w:color="auto" w:fill="FCFAFE"/>
          <w:lang w:val="uk-UA"/>
        </w:rPr>
        <w:lastRenderedPageBreak/>
        <w:t>підключення різних програм, систем і служб для безперебійного обміну даними та зв’язку.</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У цьому посібнику ми розглянемо концепції, переваги та реалізацію інтеграції SOA в контексті стратегій хмарної інтеграції. Ми заглибимося в технічні аспекти інтеграції SOA та надамо практичні поради, які допоможуть вам ефективно інтегрувати ваші хмарні системи та служби.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1. Розуміння сервіс-орієнтованої архітектури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Визначення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Ключові принципи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Переваги прийняття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2. Огляд стратегій хмарної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Короткий огляд хмарної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Важливість інтеграції SOA в хмарні середовища</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3. Проектування архітектури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Компоненти сервіс-орієнтованої архітектури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Принципи проектування для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Ідентифікація служб і визначення інтерфейсів служб</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4. Сервісна оркестровка та хореографія</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Розуміння оркестровки обслуговування та хореографії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Вибір відповідного підходу для ваших інтеграційних потреб</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Найкращі практики для проектування оркестровки послуг</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5. Впровадження шаблонів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Сервісне від’єднання та ослаблене з’єднання</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Проміжне програмне забезпечення, орієнтоване на повідомлення (MOM)</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Enterprise Service Bus (ESB)</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Архітектура, керована подіями (EDA)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6. Безпека та управління в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Міркування безпеки в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Впровадження заходів безпеки на різних рівнях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lastRenderedPageBreak/>
        <w:t xml:space="preserve"> - Структури управління для управління інтеграцією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7. Моніторинг та управління інтеграцією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Важливість моніторингу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Стратегії моніторингу та управління інтеграційними процесами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Використання інструментів аналітики та звітності для оптимізації продуктивності</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8. Найкращі практики для успішної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Забезпечення масштабованості та масштабованості в інтеграційних процесах</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Впровадження належної обробки помилок і механізмів відмовостійкості</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Постійне тестування та інтеграція для підтримки стабільності</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9. Реальні випадки використання</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Тематичні дослідження, що висвітлюють успішне впровадження інтеграції SOA</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Отримані уроки та найкращі практики з цих випадків використання</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10. Висновок</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Повторення ключових понять, розглянутих у підручнику</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Важливість інтеграції SOA в хмарні середовища</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 xml:space="preserve"> - Наступні кроки та рекомендовані ресурси для подальшого навчання</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До кінця цього підручника ви матимете повне розуміння інтеграції сервіс-орієнтованої архітектури (SOA) і того, як вона вписується в стратегії хмарної інтеграції. Ви отримаєте знання та практичні ідеї для розробки, впровадження та керування ефективними рішеннями для інтеграції SOA у вашій організації.</w:t>
      </w:r>
    </w:p>
    <w:p w:rsidR="00A90334" w:rsidRPr="00A90334" w:rsidRDefault="00A90334" w:rsidP="00A90334">
      <w:pPr>
        <w:rPr>
          <w:rFonts w:ascii="Times New Roman" w:hAnsi="Times New Roman" w:cs="Times New Roman"/>
          <w:color w:val="000000" w:themeColor="text1"/>
          <w:sz w:val="28"/>
          <w:szCs w:val="28"/>
          <w:lang w:val="uk-UA"/>
        </w:rPr>
      </w:pPr>
      <w:bookmarkStart w:id="0" w:name="_GoBack"/>
      <w:bookmarkEnd w:id="0"/>
    </w:p>
    <w:p w:rsidR="00A90334" w:rsidRPr="00A90334" w:rsidRDefault="00A90334" w:rsidP="00A90334">
      <w:pPr>
        <w:jc w:val="center"/>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3.5 Інтеграція API</w:t>
      </w:r>
    </w:p>
    <w:p w:rsidR="00A90334" w:rsidRPr="00A90334" w:rsidRDefault="00A90334" w:rsidP="00A90334">
      <w:pPr>
        <w:rPr>
          <w:rFonts w:ascii="Times New Roman" w:hAnsi="Times New Roman" w:cs="Times New Roman"/>
          <w:color w:val="000000" w:themeColor="text1"/>
          <w:sz w:val="28"/>
          <w:szCs w:val="28"/>
          <w:shd w:val="clear" w:color="auto" w:fill="FCFAFE"/>
          <w:lang w:val="uk-UA"/>
        </w:rPr>
      </w:pP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lastRenderedPageBreak/>
        <w:t>У стратегіях хмарної інтеграції інтеграція API відіграє життєво важливу роль у з’єднанні різних програм і служб. У цьому підручнику ми розглянемо деталі інтеграції API та її важливість у стратегіях хмарної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Перш ніж зануритися в інтеграцію API, необхідно мати базове уявлення про хмарну інтеграцію. Хмарна інтеграція стосується процесу з’єднання різних систем і програм, розташованих у хмарних середовищах. Це забезпечує безперебійний потік даних і взаємодію між різними хмарними службами та локальними системами.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Інтеграція API, з іншого боку, зосереджена на інтеграції різних інтерфейсів прикладного програмування (API). API надають набір правил і протоколів для різних програм для зв’язку та обміну даними одна з одною. Інтеграція API спрощує процес підключення додатків і дозволяє їм бездоганно працювати разом.</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Переваги інтеграції API у стратегії хмарної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1. Безперебійний обмін даними: інтеграція API дозволяє плавно та ефективно обмінюватися даними між різними програмами, незалежно від того, розташовані вони в хмарі чи локально.</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2. Підвищення ефективності. Інтегруючи API, підприємства можуть автоматизувати завдання та оптимізувати процеси, що веде до підвищення продуктивності та ефективності роботи.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3. Покращений досвід роботи з клієнтами: інтеграція API дозволяє компаніям створювати комплексний досвід для своїх клієнтів, підключаючи різні програми та служби.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4. Масштабованість і гнучкість: API забезпечують масштабоване та гнучке рішення для підключення додатків, що дозволяє підприємствам адаптуватися до мінливих вимог і легко додавати або видаляти інтеграції за потреби.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Тепер перейдемо до етапів інтеграції API:</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lastRenderedPageBreak/>
        <w:t>1. Визначте API: Першим кроком є ​​визначення API, які необхідно інтегрувати. Вам може знадобитися попрацювати з розробниками або ознайомитися з документацією API, щоб зрозуміти доступні API та їхні функції.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2. Зрозумійте документацію API: уважно прочитайте та зрозумійте документацію API, щоб знати, як отримати доступ і використовувати функції API. Зверніть увагу на вимоги автентифікації, формати запиту/відповіді та будь-які обмеження.</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3. Сплануйте процес інтеграції: створіть план, у якому детально описано, як інтегруватимуться API. Враховуйте такі фактори, як потік даних, вимоги до синхронізації, обробка помилок і протоколи безпеки.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4. Розробіть код інтеграції: на основі плану напишіть код інтеграції, який взаємодіє з API. Використовуйте такі мови програмування, як Python, Java або Node.js, залежно від API та вимог вашої програми.</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5. Перевірте інтеграцію: виконайте ретельне тестування коду інтеграції, щоб переконатися, що він функціонує належним чином. Тестуйте різні сценарії, граничні випадки та обробку помилок, щоб забезпечити надійну та надійну інтеграцію.</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6. Контролюйте та обслуговуйте: коли інтеграція активна, регулярно відстежуйте її продуктивність і переконайтеся, що вона продовжує працювати безперебійно. Відстежуйте будь-які оновлення або зміни API, які можуть вимагати коригування коду інтеграції.</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Найкращі методи інтеграції API:</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1. Використовуйте шлюзи API: подумайте про використання шлюзів API для керування та захисту своїх інтеграцій API. Шлюзи API забезпечують централізований контроль, безпеку та керування доступом для ваших API.</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2. Запровадьте обробку помилок: витончено обробляйте помилки у своєму коді інтеграції. Застосуйте відповідні механізми обробки помилок для обробки тайм-аутів, збоїв API та інших потенційних проблем.</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lastRenderedPageBreak/>
        <w:t>3. Безпечний доступ до API: забезпечте безпечний доступ до API, запровадивши відповідні механізми автентифікації та авторизації. Використовуйте маркери, керування ключами API та шифрування для захисту конфіденційних даних.</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4. Відстежуйте продуктивність API: регулярно відстежуйте продуктивність своїх інтеграцій API. Налаштуйте системи сповіщень і моніторингу для виявлення будь-яких вузьких місць або аномалій продуктивності.</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5. Оновлюйте документацію API: документуйте свої процеси інтеграції API та постійно їх оновлюйте. Це допоможе майбутнім розробникам зрозуміти та підтримувати інтеграцію.</w:t>
      </w:r>
    </w:p>
    <w:p w:rsidR="00A90334" w:rsidRPr="00A90334" w:rsidRDefault="00A90334" w:rsidP="00A90334">
      <w:pPr>
        <w:spacing w:after="0" w:line="360" w:lineRule="auto"/>
        <w:ind w:firstLine="709"/>
        <w:jc w:val="both"/>
        <w:rPr>
          <w:rFonts w:ascii="Times New Roman" w:hAnsi="Times New Roman" w:cs="Times New Roman"/>
          <w:color w:val="000000" w:themeColor="text1"/>
          <w:sz w:val="28"/>
          <w:szCs w:val="28"/>
          <w:shd w:val="clear" w:color="auto" w:fill="FCFAFE"/>
          <w:lang w:val="uk-UA"/>
        </w:rPr>
      </w:pPr>
      <w:r w:rsidRPr="00A90334">
        <w:rPr>
          <w:rFonts w:ascii="Times New Roman" w:hAnsi="Times New Roman" w:cs="Times New Roman"/>
          <w:color w:val="000000" w:themeColor="text1"/>
          <w:sz w:val="28"/>
          <w:szCs w:val="28"/>
          <w:shd w:val="clear" w:color="auto" w:fill="FCFAFE"/>
          <w:lang w:val="uk-UA"/>
        </w:rPr>
        <w:t>Дотримуючись цих кроків і передових практик, ви зможете успішно інтегрувати API у свої стратегії хмарної інтеграції, забезпечуючи безперебійне спілкування та обмін даними між програмами.</w:t>
      </w:r>
    </w:p>
    <w:sectPr w:rsidR="00A90334" w:rsidRPr="00A90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48"/>
    <w:rsid w:val="00484C60"/>
    <w:rsid w:val="00A90334"/>
    <w:rsid w:val="00AD0D48"/>
    <w:rsid w:val="00DA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uitypography-root">
    <w:name w:val="muitypography-root"/>
    <w:basedOn w:val="a"/>
    <w:rsid w:val="00DA77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uitypography-root">
    <w:name w:val="muitypography-root"/>
    <w:basedOn w:val="a"/>
    <w:rsid w:val="00DA77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766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307">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2980</Words>
  <Characters>16987</Characters>
  <Application>Microsoft Office Word</Application>
  <DocSecurity>0</DocSecurity>
  <Lines>141</Lines>
  <Paragraphs>39</Paragraphs>
  <ScaleCrop>false</ScaleCrop>
  <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3</cp:revision>
  <dcterms:created xsi:type="dcterms:W3CDTF">2024-09-30T05:15:00Z</dcterms:created>
  <dcterms:modified xsi:type="dcterms:W3CDTF">2024-10-14T05:53:00Z</dcterms:modified>
</cp:coreProperties>
</file>