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71" w:rsidRDefault="006A5AD1">
      <w:pPr>
        <w:ind w:left="142" w:firstLine="38"/>
        <w:jc w:val="center"/>
      </w:pPr>
      <w:r>
        <w:rPr>
          <w:b/>
          <w:bCs/>
          <w:sz w:val="24"/>
          <w:szCs w:val="24"/>
        </w:rPr>
        <w:t>Критерії оцінювання 20</w:t>
      </w:r>
      <w:r w:rsidRPr="00CC7F3C">
        <w:rPr>
          <w:b/>
          <w:bCs/>
          <w:sz w:val="24"/>
          <w:szCs w:val="24"/>
        </w:rPr>
        <w:t>22</w:t>
      </w:r>
      <w:r>
        <w:rPr>
          <w:b/>
          <w:bCs/>
          <w:sz w:val="24"/>
          <w:szCs w:val="24"/>
        </w:rPr>
        <w:t>-</w:t>
      </w:r>
      <w:r w:rsidRPr="00CC7F3C">
        <w:rPr>
          <w:b/>
          <w:bCs/>
          <w:sz w:val="24"/>
          <w:szCs w:val="24"/>
        </w:rPr>
        <w:t>2023 н.р</w:t>
      </w:r>
      <w:r>
        <w:rPr>
          <w:b/>
          <w:bCs/>
          <w:sz w:val="24"/>
          <w:szCs w:val="24"/>
        </w:rPr>
        <w:t>.</w:t>
      </w:r>
    </w:p>
    <w:p w:rsidR="00E57771" w:rsidRDefault="006A5AD1">
      <w:pPr>
        <w:ind w:left="142" w:firstLine="3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ОСНОВИ МЕДИЧНИХ ЗНАНЬ </w:t>
      </w:r>
    </w:p>
    <w:p w:rsidR="00E57771" w:rsidRDefault="00E57771">
      <w:pPr>
        <w:jc w:val="center"/>
        <w:rPr>
          <w:b/>
          <w:bCs/>
          <w:color w:val="FF0000"/>
          <w:sz w:val="24"/>
          <w:szCs w:val="24"/>
          <w:lang w:val="uk-UA"/>
        </w:rPr>
      </w:pPr>
    </w:p>
    <w:p w:rsidR="00E57771" w:rsidRDefault="006A5A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Види контролю і система накопичення балів</w:t>
      </w:r>
    </w:p>
    <w:p w:rsidR="00E57771" w:rsidRDefault="00E57771">
      <w:pPr>
        <w:ind w:left="142" w:firstLine="38"/>
        <w:jc w:val="center"/>
        <w:rPr>
          <w:b/>
          <w:bCs/>
          <w:sz w:val="24"/>
          <w:szCs w:val="24"/>
        </w:rPr>
      </w:pPr>
    </w:p>
    <w:p w:rsidR="00E57771" w:rsidRDefault="006A5AD1">
      <w:pPr>
        <w:ind w:left="142" w:firstLine="567"/>
        <w:jc w:val="both"/>
      </w:pPr>
      <w:r>
        <w:rPr>
          <w:sz w:val="24"/>
          <w:szCs w:val="24"/>
          <w:lang w:val="uk-UA"/>
        </w:rPr>
        <w:t xml:space="preserve">Семестровий курс дисципліни розподілено на </w:t>
      </w:r>
      <w:r w:rsidRPr="00CC7F3C">
        <w:rPr>
          <w:sz w:val="24"/>
          <w:szCs w:val="24"/>
        </w:rPr>
        <w:t>4</w:t>
      </w:r>
      <w:r>
        <w:rPr>
          <w:sz w:val="24"/>
          <w:szCs w:val="24"/>
          <w:lang w:val="uk-UA"/>
        </w:rPr>
        <w:t xml:space="preserve"> тематичні розділи (змістові модулі). </w:t>
      </w:r>
    </w:p>
    <w:p w:rsidR="00E57771" w:rsidRDefault="006A5AD1">
      <w:pPr>
        <w:ind w:left="142" w:firstLine="567"/>
        <w:jc w:val="both"/>
      </w:pPr>
      <w:r>
        <w:rPr>
          <w:sz w:val="24"/>
          <w:szCs w:val="24"/>
          <w:lang w:val="uk-UA"/>
        </w:rPr>
        <w:t xml:space="preserve">Контроль і оцінювання знань, вмінь та навичок студентів складається з двох етапів: </w:t>
      </w:r>
    </w:p>
    <w:p w:rsidR="00E57771" w:rsidRDefault="006A5AD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поточного контролю роботи студентів; </w:t>
      </w:r>
    </w:p>
    <w:p w:rsidR="00E57771" w:rsidRDefault="006A5AD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підсумкового контролю </w:t>
      </w:r>
      <w:r>
        <w:rPr>
          <w:sz w:val="24"/>
          <w:szCs w:val="24"/>
          <w:lang w:val="uk-UA"/>
        </w:rPr>
        <w:t xml:space="preserve">у вигляді </w:t>
      </w:r>
      <w:r>
        <w:rPr>
          <w:sz w:val="24"/>
          <w:szCs w:val="24"/>
        </w:rPr>
        <w:t>залік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. </w:t>
      </w:r>
    </w:p>
    <w:p w:rsidR="00E57771" w:rsidRDefault="006A5AD1">
      <w:pPr>
        <w:ind w:firstLine="709"/>
        <w:jc w:val="both"/>
      </w:pPr>
      <w:r>
        <w:rPr>
          <w:b/>
          <w:bCs/>
          <w:sz w:val="24"/>
          <w:szCs w:val="24"/>
        </w:rPr>
        <w:t xml:space="preserve">Поточний контроль </w:t>
      </w:r>
      <w:r>
        <w:rPr>
          <w:sz w:val="24"/>
          <w:szCs w:val="24"/>
        </w:rPr>
        <w:t>здійснюється в процесі вивчення дисципліни на лекційних заняттях і пров</w:t>
      </w:r>
      <w:r>
        <w:rPr>
          <w:sz w:val="24"/>
          <w:szCs w:val="24"/>
        </w:rPr>
        <w:t xml:space="preserve">одиться у терміни, які визначаються календарним планом. </w:t>
      </w:r>
    </w:p>
    <w:p w:rsidR="00E57771" w:rsidRDefault="006A5AD1">
      <w:pPr>
        <w:ind w:firstLine="709"/>
        <w:jc w:val="both"/>
        <w:rPr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 xml:space="preserve">Поточні контрольні заходи </w:t>
      </w:r>
      <w:r>
        <w:rPr>
          <w:b/>
          <w:i/>
          <w:color w:val="000000"/>
          <w:sz w:val="24"/>
          <w:szCs w:val="24"/>
          <w:u w:val="single"/>
          <w:lang w:val="uk-UA"/>
        </w:rPr>
        <w:t>(</w:t>
      </w:r>
      <w:r>
        <w:rPr>
          <w:b/>
          <w:bCs/>
          <w:i/>
          <w:color w:val="000000"/>
          <w:sz w:val="24"/>
          <w:szCs w:val="24"/>
          <w:u w:val="single"/>
          <w:lang w:val="uk-UA"/>
        </w:rPr>
        <w:t>max 60%</w:t>
      </w:r>
      <w:r>
        <w:rPr>
          <w:b/>
          <w:i/>
          <w:color w:val="000000"/>
          <w:sz w:val="24"/>
          <w:szCs w:val="24"/>
          <w:u w:val="single"/>
          <w:lang w:val="uk-UA"/>
        </w:rPr>
        <w:t>)</w:t>
      </w:r>
      <w:r>
        <w:rPr>
          <w:b/>
          <w:i/>
          <w:color w:val="000000"/>
          <w:sz w:val="24"/>
          <w:szCs w:val="24"/>
          <w:u w:val="single"/>
        </w:rPr>
        <w:t>:</w:t>
      </w:r>
    </w:p>
    <w:p w:rsidR="00E57771" w:rsidRDefault="006A5AD1">
      <w:pPr>
        <w:ind w:firstLine="709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lang w:val="uk-UA"/>
        </w:rPr>
        <w:t>Практичне д</w:t>
      </w:r>
      <w:bookmarkStart w:id="0" w:name="page6R_mcid216"/>
      <w:bookmarkEnd w:id="0"/>
      <w:r>
        <w:rPr>
          <w:b/>
          <w:bCs/>
          <w:i/>
          <w:iCs/>
          <w:color w:val="000000"/>
          <w:sz w:val="24"/>
          <w:szCs w:val="24"/>
          <w:lang w:val="uk-UA"/>
        </w:rPr>
        <w:t>омашнє завдання (самостійна робота)</w:t>
      </w:r>
      <w:bookmarkStart w:id="1" w:name="page6R_mcid217"/>
      <w:bookmarkStart w:id="2" w:name="page6R_mcid218"/>
      <w:bookmarkEnd w:id="1"/>
      <w:bookmarkEnd w:id="2"/>
      <w:r>
        <w:rPr>
          <w:b/>
          <w:bCs/>
          <w:i/>
          <w:iCs/>
          <w:color w:val="000000"/>
          <w:sz w:val="24"/>
          <w:szCs w:val="24"/>
          <w:lang w:val="uk-UA"/>
        </w:rPr>
        <w:t xml:space="preserve"> до</w:t>
      </w:r>
      <w:bookmarkStart w:id="3" w:name="page6R_mcid219"/>
      <w:bookmarkStart w:id="4" w:name="page6R_mcid220"/>
      <w:bookmarkEnd w:id="3"/>
      <w:bookmarkEnd w:id="4"/>
      <w:r>
        <w:rPr>
          <w:b/>
          <w:bCs/>
          <w:i/>
          <w:iCs/>
          <w:color w:val="000000"/>
          <w:sz w:val="24"/>
          <w:szCs w:val="24"/>
          <w:lang w:val="uk-UA"/>
        </w:rPr>
        <w:t xml:space="preserve"> ЗМ 1, 2, 3, 4</w:t>
      </w:r>
      <w:r>
        <w:rPr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оцінює</w:t>
      </w:r>
      <w:bookmarkStart w:id="5" w:name="page6R_mcid221"/>
      <w:bookmarkEnd w:id="5"/>
      <w:r>
        <w:rPr>
          <w:color w:val="000000"/>
          <w:sz w:val="24"/>
          <w:szCs w:val="24"/>
          <w:lang w:val="uk-UA"/>
        </w:rPr>
        <w:t>ться по</w:t>
      </w:r>
      <w:bookmarkStart w:id="6" w:name="page6R_mcid222"/>
      <w:bookmarkEnd w:id="6"/>
      <w:r>
        <w:rPr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5 балів</w:t>
      </w:r>
      <w:r>
        <w:rPr>
          <w:color w:val="000000"/>
          <w:sz w:val="24"/>
          <w:szCs w:val="24"/>
          <w:lang w:val="uk-UA"/>
        </w:rPr>
        <w:t>.</w:t>
      </w:r>
      <w:bookmarkStart w:id="7" w:name="page6R_mcid224"/>
      <w:bookmarkStart w:id="8" w:name="page6R_mcid225"/>
      <w:bookmarkEnd w:id="7"/>
      <w:bookmarkEnd w:id="8"/>
      <w:r>
        <w:rPr>
          <w:color w:val="000000"/>
          <w:sz w:val="24"/>
          <w:szCs w:val="24"/>
          <w:lang w:val="uk-UA"/>
        </w:rPr>
        <w:t xml:space="preserve"> Містить практичні завдання за теоретичним матеріалом кожної теми ЗМ.</w:t>
      </w:r>
      <w:bookmarkStart w:id="9" w:name="page6R_mcid226"/>
      <w:bookmarkStart w:id="10" w:name="page6R_mcid227"/>
      <w:bookmarkEnd w:id="9"/>
      <w:bookmarkEnd w:id="10"/>
      <w:r>
        <w:rPr>
          <w:color w:val="000000"/>
          <w:sz w:val="24"/>
          <w:szCs w:val="24"/>
          <w:lang w:val="uk-UA"/>
        </w:rPr>
        <w:t xml:space="preserve"> </w:t>
      </w:r>
    </w:p>
    <w:p w:rsidR="00E57771" w:rsidRDefault="006A5AD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Кожен студент із запропонованого переліку практичних завдань до кожного ЗМ виконує </w:t>
      </w:r>
      <w:r>
        <w:rPr>
          <w:b/>
          <w:bCs/>
          <w:color w:val="000000"/>
          <w:sz w:val="24"/>
          <w:szCs w:val="24"/>
          <w:lang w:val="uk-UA"/>
        </w:rPr>
        <w:t>5 навчальних завдан</w:t>
      </w:r>
      <w:bookmarkStart w:id="11" w:name="page6R_mcid230"/>
      <w:bookmarkEnd w:id="11"/>
      <w:r>
        <w:rPr>
          <w:b/>
          <w:bCs/>
          <w:color w:val="000000"/>
          <w:sz w:val="24"/>
          <w:szCs w:val="24"/>
          <w:lang w:val="uk-UA"/>
        </w:rPr>
        <w:t>ь</w:t>
      </w:r>
      <w:r>
        <w:rPr>
          <w:color w:val="000000"/>
          <w:sz w:val="24"/>
          <w:szCs w:val="24"/>
          <w:lang w:val="uk-UA"/>
        </w:rPr>
        <w:t>, кожне з яких оцінюється в межах</w:t>
      </w:r>
      <w:bookmarkStart w:id="12" w:name="page6R_mcid232"/>
      <w:bookmarkEnd w:id="12"/>
      <w:r>
        <w:rPr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0</w:t>
      </w:r>
      <w:bookmarkStart w:id="13" w:name="page6R_mcid233"/>
      <w:bookmarkEnd w:id="13"/>
      <w:r>
        <w:rPr>
          <w:b/>
          <w:bCs/>
          <w:color w:val="000000"/>
          <w:sz w:val="24"/>
          <w:szCs w:val="24"/>
          <w:lang w:val="uk-UA"/>
        </w:rPr>
        <w:t>-</w:t>
      </w:r>
      <w:bookmarkStart w:id="14" w:name="page6R_mcid234"/>
      <w:bookmarkEnd w:id="14"/>
      <w:r>
        <w:rPr>
          <w:b/>
          <w:bCs/>
          <w:color w:val="000000"/>
          <w:sz w:val="24"/>
          <w:szCs w:val="24"/>
          <w:lang w:val="uk-UA"/>
        </w:rPr>
        <w:t>1 бал</w:t>
      </w:r>
      <w:bookmarkStart w:id="15" w:name="page6R_mcid235"/>
      <w:bookmarkEnd w:id="15"/>
      <w:r>
        <w:rPr>
          <w:color w:val="000000"/>
          <w:sz w:val="24"/>
          <w:szCs w:val="24"/>
          <w:lang w:val="uk-UA"/>
        </w:rPr>
        <w:t>.</w:t>
      </w:r>
      <w:bookmarkStart w:id="16" w:name="page6R_mcid236"/>
      <w:bookmarkStart w:id="17" w:name="page6R_mcid237"/>
      <w:bookmarkEnd w:id="16"/>
      <w:bookmarkEnd w:id="17"/>
      <w:r>
        <w:rPr>
          <w:color w:val="000000"/>
          <w:sz w:val="24"/>
          <w:szCs w:val="24"/>
          <w:lang w:val="uk-UA"/>
        </w:rPr>
        <w:t xml:space="preserve"> </w:t>
      </w:r>
    </w:p>
    <w:p w:rsidR="00E57771" w:rsidRDefault="006A5AD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В якості завдання предста</w:t>
      </w:r>
      <w:bookmarkStart w:id="18" w:name="page6R_mcid238"/>
      <w:bookmarkEnd w:id="18"/>
      <w:r>
        <w:rPr>
          <w:color w:val="000000"/>
          <w:sz w:val="24"/>
          <w:szCs w:val="24"/>
          <w:lang w:val="uk-UA"/>
        </w:rPr>
        <w:t>влено: тестування стану свого організму, розв’</w:t>
      </w:r>
      <w:bookmarkStart w:id="19" w:name="page6R_mcid240"/>
      <w:bookmarkEnd w:id="19"/>
      <w:r>
        <w:rPr>
          <w:color w:val="000000"/>
          <w:sz w:val="24"/>
          <w:szCs w:val="24"/>
          <w:lang w:val="uk-UA"/>
        </w:rPr>
        <w:t>язання ситуац</w:t>
      </w:r>
      <w:bookmarkStart w:id="20" w:name="page6R_mcid241"/>
      <w:bookmarkEnd w:id="20"/>
      <w:r>
        <w:rPr>
          <w:color w:val="000000"/>
          <w:sz w:val="24"/>
          <w:szCs w:val="24"/>
          <w:lang w:val="uk-UA"/>
        </w:rPr>
        <w:t>і</w:t>
      </w:r>
      <w:bookmarkStart w:id="21" w:name="page6R_mcid242"/>
      <w:bookmarkEnd w:id="21"/>
      <w:r>
        <w:rPr>
          <w:color w:val="000000"/>
          <w:sz w:val="24"/>
          <w:szCs w:val="24"/>
          <w:lang w:val="uk-UA"/>
        </w:rPr>
        <w:t>йних задач, пор</w:t>
      </w:r>
      <w:bookmarkStart w:id="22" w:name="page6R_mcid243"/>
      <w:bookmarkEnd w:id="22"/>
      <w:r>
        <w:rPr>
          <w:color w:val="000000"/>
          <w:sz w:val="24"/>
          <w:szCs w:val="24"/>
          <w:lang w:val="uk-UA"/>
        </w:rPr>
        <w:t>і</w:t>
      </w:r>
      <w:bookmarkStart w:id="23" w:name="page6R_mcid244"/>
      <w:bookmarkEnd w:id="23"/>
      <w:r>
        <w:rPr>
          <w:color w:val="000000"/>
          <w:sz w:val="24"/>
          <w:szCs w:val="24"/>
          <w:lang w:val="uk-UA"/>
        </w:rPr>
        <w:t>вняльний</w:t>
      </w:r>
      <w:r>
        <w:rPr>
          <w:color w:val="000000"/>
          <w:sz w:val="24"/>
          <w:szCs w:val="24"/>
          <w:lang w:val="uk-UA"/>
        </w:rPr>
        <w:t xml:space="preserve"> аналіз,</w:t>
      </w:r>
      <w:bookmarkStart w:id="24" w:name="page6R_mcid245"/>
      <w:bookmarkStart w:id="25" w:name="page6R_mcid246"/>
      <w:bookmarkEnd w:id="24"/>
      <w:bookmarkEnd w:id="25"/>
      <w:r>
        <w:rPr>
          <w:color w:val="000000"/>
          <w:sz w:val="24"/>
          <w:szCs w:val="24"/>
          <w:lang w:val="uk-UA"/>
        </w:rPr>
        <w:t xml:space="preserve"> складання </w:t>
      </w:r>
      <w:bookmarkStart w:id="26" w:name="page7R_mcid1"/>
      <w:bookmarkEnd w:id="26"/>
      <w:r>
        <w:rPr>
          <w:color w:val="000000"/>
          <w:sz w:val="24"/>
          <w:szCs w:val="24"/>
          <w:lang w:val="uk-UA"/>
        </w:rPr>
        <w:t>узагальнюючих схем за результатами вивчення певних питань тощо</w:t>
      </w:r>
      <w:bookmarkStart w:id="27" w:name="page7R_mcid2"/>
      <w:bookmarkEnd w:id="27"/>
      <w:r>
        <w:rPr>
          <w:color w:val="000000"/>
          <w:sz w:val="24"/>
          <w:szCs w:val="24"/>
          <w:lang w:val="uk-UA"/>
        </w:rPr>
        <w:t>.</w:t>
      </w:r>
      <w:bookmarkStart w:id="28" w:name="page7R_mcid3"/>
      <w:bookmarkStart w:id="29" w:name="page7R_mcid4"/>
      <w:bookmarkEnd w:id="28"/>
      <w:bookmarkEnd w:id="29"/>
      <w:r>
        <w:rPr>
          <w:color w:val="000000"/>
          <w:sz w:val="24"/>
          <w:szCs w:val="24"/>
          <w:lang w:val="uk-UA"/>
        </w:rPr>
        <w:t xml:space="preserve"> Завдання міститься на сторінці курсу в СЕЗН ЗНУ (методичні вказівки до самост</w:t>
      </w:r>
      <w:bookmarkStart w:id="30" w:name="page7R_mcid6"/>
      <w:bookmarkEnd w:id="30"/>
      <w:r>
        <w:rPr>
          <w:color w:val="000000"/>
          <w:sz w:val="24"/>
          <w:szCs w:val="24"/>
          <w:lang w:val="uk-UA"/>
        </w:rPr>
        <w:t>ійної роботи).</w:t>
      </w:r>
      <w:bookmarkStart w:id="31" w:name="page7R_mcid7"/>
      <w:bookmarkStart w:id="32" w:name="page7R_mcid8"/>
      <w:bookmarkEnd w:id="31"/>
      <w:bookmarkEnd w:id="32"/>
      <w:r>
        <w:rPr>
          <w:color w:val="000000"/>
          <w:sz w:val="24"/>
          <w:szCs w:val="24"/>
          <w:lang w:val="uk-UA"/>
        </w:rPr>
        <w:t xml:space="preserve"> </w:t>
      </w:r>
    </w:p>
    <w:p w:rsidR="00E57771" w:rsidRDefault="006A5AD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Кожне в</w:t>
      </w:r>
      <w:bookmarkStart w:id="33" w:name="page7R_mcid9"/>
      <w:bookmarkEnd w:id="33"/>
      <w:r>
        <w:rPr>
          <w:color w:val="000000"/>
          <w:sz w:val="24"/>
          <w:szCs w:val="24"/>
          <w:lang w:val="uk-UA"/>
        </w:rPr>
        <w:t>иконане навчальне</w:t>
      </w:r>
      <w:bookmarkStart w:id="34" w:name="page7R_mcid11"/>
      <w:bookmarkEnd w:id="34"/>
      <w:r>
        <w:rPr>
          <w:color w:val="000000"/>
          <w:sz w:val="24"/>
          <w:szCs w:val="24"/>
          <w:lang w:val="uk-UA"/>
        </w:rPr>
        <w:t xml:space="preserve"> завдання оцінюється</w:t>
      </w:r>
      <w:bookmarkStart w:id="35" w:name="page7R_mcid12"/>
      <w:bookmarkStart w:id="36" w:name="page7R_mcid13"/>
      <w:bookmarkEnd w:id="35"/>
      <w:bookmarkEnd w:id="36"/>
      <w:r>
        <w:rPr>
          <w:color w:val="000000"/>
          <w:sz w:val="24"/>
          <w:szCs w:val="24"/>
          <w:lang w:val="uk-UA"/>
        </w:rPr>
        <w:t xml:space="preserve"> в</w:t>
      </w:r>
      <w:bookmarkStart w:id="37" w:name="page7R_mcid14"/>
      <w:bookmarkEnd w:id="37"/>
      <w:r>
        <w:rPr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1 бал</w:t>
      </w:r>
      <w:bookmarkStart w:id="38" w:name="page7R_mcid15"/>
      <w:bookmarkEnd w:id="38"/>
      <w:r>
        <w:rPr>
          <w:color w:val="000000"/>
          <w:sz w:val="24"/>
          <w:szCs w:val="24"/>
          <w:lang w:val="uk-UA"/>
        </w:rPr>
        <w:t xml:space="preserve"> –</w:t>
      </w:r>
      <w:bookmarkStart w:id="39" w:name="page7R_mcid16"/>
      <w:bookmarkStart w:id="40" w:name="page7R_mcid17"/>
      <w:bookmarkEnd w:id="39"/>
      <w:bookmarkEnd w:id="40"/>
      <w:r>
        <w:rPr>
          <w:color w:val="000000"/>
          <w:sz w:val="24"/>
          <w:szCs w:val="24"/>
          <w:lang w:val="uk-UA"/>
        </w:rPr>
        <w:t xml:space="preserve"> навчальне завдання викона</w:t>
      </w:r>
      <w:r>
        <w:rPr>
          <w:color w:val="000000"/>
          <w:sz w:val="24"/>
          <w:szCs w:val="24"/>
          <w:lang w:val="uk-UA"/>
        </w:rPr>
        <w:t>не вчасно, правильно і повністю з опорою на теоретичні знання.</w:t>
      </w:r>
      <w:bookmarkStart w:id="41" w:name="page7R_mcid19"/>
      <w:bookmarkEnd w:id="41"/>
      <w:r>
        <w:rPr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0,1-0,9 бал</w:t>
      </w:r>
      <w:bookmarkStart w:id="42" w:name="page7R_mcid20"/>
      <w:bookmarkEnd w:id="42"/>
      <w:r>
        <w:rPr>
          <w:b/>
          <w:bCs/>
          <w:color w:val="000000"/>
          <w:sz w:val="24"/>
          <w:szCs w:val="24"/>
          <w:lang w:val="uk-UA"/>
        </w:rPr>
        <w:t>ів</w:t>
      </w:r>
      <w:bookmarkStart w:id="43" w:name="page7R_mcid21"/>
      <w:bookmarkStart w:id="44" w:name="page7R_mcid22"/>
      <w:bookmarkEnd w:id="43"/>
      <w:bookmarkEnd w:id="44"/>
      <w:r>
        <w:rPr>
          <w:color w:val="000000"/>
          <w:sz w:val="24"/>
          <w:szCs w:val="24"/>
          <w:lang w:val="uk-UA"/>
        </w:rPr>
        <w:t xml:space="preserve"> –</w:t>
      </w:r>
      <w:bookmarkStart w:id="45" w:name="page7R_mcid23"/>
      <w:bookmarkStart w:id="46" w:name="page7R_mcid24"/>
      <w:bookmarkEnd w:id="45"/>
      <w:bookmarkEnd w:id="46"/>
      <w:r>
        <w:rPr>
          <w:color w:val="000000"/>
          <w:sz w:val="24"/>
          <w:szCs w:val="24"/>
          <w:lang w:val="uk-UA"/>
        </w:rPr>
        <w:t xml:space="preserve"> навчальне завдання студент виконав з використанням</w:t>
      </w:r>
      <w:bookmarkStart w:id="47" w:name="page7R_mcid26"/>
      <w:bookmarkEnd w:id="47"/>
      <w:r>
        <w:rPr>
          <w:color w:val="000000"/>
          <w:sz w:val="24"/>
          <w:szCs w:val="24"/>
          <w:lang w:val="uk-UA"/>
        </w:rPr>
        <w:t xml:space="preserve"> теоретичних знань, але допущені неточності, окремі помилки.</w:t>
      </w:r>
      <w:bookmarkStart w:id="48" w:name="page7R_mcid28"/>
      <w:bookmarkEnd w:id="48"/>
      <w:r>
        <w:rPr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0 балів</w:t>
      </w:r>
      <w:bookmarkStart w:id="49" w:name="page7R_mcid29"/>
      <w:bookmarkStart w:id="50" w:name="page7R_mcid30"/>
      <w:bookmarkEnd w:id="49"/>
      <w:bookmarkEnd w:id="50"/>
      <w:r>
        <w:rPr>
          <w:color w:val="000000"/>
          <w:sz w:val="24"/>
          <w:szCs w:val="24"/>
          <w:lang w:val="uk-UA"/>
        </w:rPr>
        <w:t xml:space="preserve"> –</w:t>
      </w:r>
      <w:bookmarkStart w:id="51" w:name="page7R_mcid31"/>
      <w:bookmarkStart w:id="52" w:name="page7R_mcid32"/>
      <w:bookmarkEnd w:id="51"/>
      <w:bookmarkEnd w:id="52"/>
      <w:r>
        <w:rPr>
          <w:color w:val="000000"/>
          <w:sz w:val="24"/>
          <w:szCs w:val="24"/>
          <w:lang w:val="uk-UA"/>
        </w:rPr>
        <w:t xml:space="preserve"> завдання не виконане.</w:t>
      </w:r>
      <w:bookmarkStart w:id="53" w:name="page7R_mcid33"/>
      <w:bookmarkEnd w:id="53"/>
      <w:r>
        <w:rPr>
          <w:color w:val="000000"/>
          <w:sz w:val="24"/>
          <w:szCs w:val="24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Всього 5 балів за змістовий модуль</w:t>
      </w:r>
      <w:r>
        <w:rPr>
          <w:b/>
          <w:bCs/>
          <w:color w:val="000000"/>
          <w:sz w:val="24"/>
          <w:szCs w:val="24"/>
          <w:lang w:val="uk-UA"/>
        </w:rPr>
        <w:t>, 20 балів за всі змістові модулі</w:t>
      </w:r>
      <w:r>
        <w:rPr>
          <w:color w:val="000000"/>
          <w:sz w:val="24"/>
          <w:szCs w:val="24"/>
          <w:lang w:val="uk-UA"/>
        </w:rPr>
        <w:t>.</w:t>
      </w:r>
      <w:bookmarkStart w:id="54" w:name="page7R_mcid35"/>
      <w:bookmarkStart w:id="55" w:name="page7R_mcid36"/>
      <w:bookmarkEnd w:id="54"/>
      <w:bookmarkEnd w:id="55"/>
      <w:r>
        <w:rPr>
          <w:color w:val="000000"/>
          <w:sz w:val="24"/>
          <w:szCs w:val="24"/>
          <w:lang w:val="uk-UA"/>
        </w:rPr>
        <w:t xml:space="preserve"> </w:t>
      </w:r>
    </w:p>
    <w:p w:rsidR="00E57771" w:rsidRDefault="006A5AD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Домашнє практичне завдання студент повинен виконати</w:t>
      </w:r>
      <w:bookmarkStart w:id="56" w:name="page7R_mcid37"/>
      <w:bookmarkEnd w:id="56"/>
      <w:r>
        <w:rPr>
          <w:color w:val="000000"/>
          <w:sz w:val="24"/>
          <w:szCs w:val="24"/>
          <w:lang w:val="uk-UA"/>
        </w:rPr>
        <w:t xml:space="preserve"> по завершенні вивчення відповідного змістового</w:t>
      </w:r>
      <w:bookmarkStart w:id="57" w:name="page7R_mcid39"/>
      <w:bookmarkEnd w:id="57"/>
      <w:r>
        <w:rPr>
          <w:color w:val="000000"/>
          <w:sz w:val="24"/>
          <w:szCs w:val="24"/>
          <w:lang w:val="uk-UA"/>
        </w:rPr>
        <w:t xml:space="preserve"> модулю</w:t>
      </w:r>
      <w:bookmarkStart w:id="58" w:name="page7R_mcid40"/>
      <w:bookmarkStart w:id="59" w:name="page7R_mcid41"/>
      <w:bookmarkEnd w:id="58"/>
      <w:bookmarkEnd w:id="59"/>
      <w:r>
        <w:rPr>
          <w:color w:val="000000"/>
          <w:sz w:val="24"/>
          <w:szCs w:val="24"/>
          <w:lang w:val="uk-UA"/>
        </w:rPr>
        <w:t xml:space="preserve"> через СЕЗН ЗНУ (</w:t>
      </w:r>
      <w:bookmarkStart w:id="60" w:name="page7R_mcid43"/>
      <w:bookmarkEnd w:id="60"/>
      <w:r>
        <w:rPr>
          <w:b/>
          <w:bCs/>
          <w:color w:val="000000"/>
          <w:sz w:val="24"/>
          <w:szCs w:val="24"/>
          <w:lang w:val="uk-UA"/>
        </w:rPr>
        <w:t>https://moodle.znu.edu.ua/course/view.php?id=5098</w:t>
      </w:r>
      <w:bookmarkStart w:id="61" w:name="page7R_mcid44"/>
      <w:bookmarkEnd w:id="61"/>
      <w:r>
        <w:rPr>
          <w:color w:val="000000"/>
          <w:sz w:val="24"/>
          <w:szCs w:val="24"/>
          <w:lang w:val="uk-UA"/>
        </w:rPr>
        <w:t>)</w:t>
      </w:r>
      <w:bookmarkStart w:id="62" w:name="page7R_mcid45"/>
      <w:bookmarkEnd w:id="62"/>
      <w:r>
        <w:rPr>
          <w:color w:val="000000"/>
          <w:sz w:val="24"/>
          <w:szCs w:val="24"/>
          <w:lang w:val="uk-UA"/>
        </w:rPr>
        <w:t xml:space="preserve">. </w:t>
      </w:r>
    </w:p>
    <w:p w:rsidR="00E57771" w:rsidRDefault="006A5AD1">
      <w:pPr>
        <w:ind w:firstLine="709"/>
        <w:jc w:val="both"/>
      </w:pPr>
      <w:r>
        <w:rPr>
          <w:b/>
          <w:bCs/>
          <w:i/>
          <w:iCs/>
          <w:color w:val="000000"/>
          <w:sz w:val="24"/>
          <w:szCs w:val="24"/>
          <w:lang w:val="uk-UA"/>
        </w:rPr>
        <w:t>Поточне контрольне тестування до змістового м</w:t>
      </w:r>
      <w:r>
        <w:rPr>
          <w:b/>
          <w:bCs/>
          <w:i/>
          <w:iCs/>
          <w:color w:val="000000"/>
          <w:sz w:val="24"/>
          <w:szCs w:val="24"/>
          <w:lang w:val="uk-UA"/>
        </w:rPr>
        <w:t xml:space="preserve">одулю 1, 2, 3, 4 </w:t>
      </w:r>
      <w:r>
        <w:rPr>
          <w:color w:val="000000"/>
          <w:sz w:val="24"/>
          <w:szCs w:val="24"/>
          <w:lang w:val="uk-UA"/>
        </w:rPr>
        <w:t xml:space="preserve">містить по </w:t>
      </w:r>
      <w:r>
        <w:rPr>
          <w:b/>
          <w:bCs/>
          <w:i/>
          <w:iCs/>
          <w:color w:val="000000"/>
          <w:sz w:val="24"/>
          <w:szCs w:val="24"/>
          <w:lang w:val="uk-UA"/>
        </w:rPr>
        <w:t>20 тестових завдань</w:t>
      </w:r>
      <w:r>
        <w:rPr>
          <w:color w:val="000000"/>
          <w:sz w:val="24"/>
          <w:szCs w:val="24"/>
          <w:lang w:val="uk-UA"/>
        </w:rPr>
        <w:t xml:space="preserve"> із 1 або кількома правильними варіантами відповіді і оцінюється максимум в </w:t>
      </w:r>
      <w:r>
        <w:rPr>
          <w:b/>
          <w:bCs/>
          <w:color w:val="000000"/>
          <w:sz w:val="24"/>
          <w:szCs w:val="24"/>
          <w:lang w:val="uk-UA"/>
        </w:rPr>
        <w:t xml:space="preserve">10 балів </w:t>
      </w:r>
      <w:r>
        <w:rPr>
          <w:color w:val="000000"/>
          <w:sz w:val="24"/>
          <w:szCs w:val="24"/>
          <w:lang w:val="uk-UA"/>
        </w:rPr>
        <w:t xml:space="preserve">кожне. Тест виконується в СЕЗН ЗНУ за посиланням </w:t>
      </w:r>
      <w:r>
        <w:rPr>
          <w:b/>
          <w:color w:val="000000"/>
          <w:sz w:val="24"/>
          <w:szCs w:val="24"/>
          <w:lang w:val="uk-UA"/>
        </w:rPr>
        <w:t>https://moodle.znu.edu.ua/course/view.php?id=5098</w:t>
      </w:r>
      <w:r>
        <w:rPr>
          <w:color w:val="000000"/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E57771" w:rsidRDefault="006A5AD1">
      <w:pPr>
        <w:shd w:val="clear" w:color="auto" w:fill="FFFFFF"/>
        <w:ind w:firstLine="709"/>
        <w:jc w:val="both"/>
      </w:pPr>
      <w:r>
        <w:rPr>
          <w:sz w:val="24"/>
          <w:szCs w:val="24"/>
          <w:lang w:val="uk-UA"/>
        </w:rPr>
        <w:t xml:space="preserve">Максимальна кількість балів, які може набрати студент за виконання завдань </w:t>
      </w:r>
      <w:r>
        <w:rPr>
          <w:i/>
          <w:iCs/>
          <w:sz w:val="24"/>
          <w:szCs w:val="24"/>
          <w:lang w:val="uk-UA"/>
        </w:rPr>
        <w:t>Розділу 1</w:t>
      </w:r>
      <w:r>
        <w:rPr>
          <w:sz w:val="24"/>
          <w:szCs w:val="24"/>
          <w:lang w:val="uk-UA"/>
        </w:rPr>
        <w:t xml:space="preserve"> складає </w:t>
      </w:r>
      <w:r>
        <w:rPr>
          <w:b/>
          <w:bCs/>
          <w:sz w:val="24"/>
          <w:szCs w:val="24"/>
          <w:lang w:val="uk-UA"/>
        </w:rPr>
        <w:t xml:space="preserve">30 балів, до </w:t>
      </w:r>
      <w:r>
        <w:rPr>
          <w:i/>
          <w:iCs/>
          <w:sz w:val="24"/>
          <w:szCs w:val="24"/>
          <w:lang w:val="uk-UA"/>
        </w:rPr>
        <w:t>Розділу 2</w:t>
      </w:r>
      <w:r>
        <w:rPr>
          <w:sz w:val="24"/>
          <w:szCs w:val="24"/>
          <w:lang w:val="uk-UA"/>
        </w:rPr>
        <w:t xml:space="preserve"> - </w:t>
      </w:r>
      <w:r>
        <w:rPr>
          <w:b/>
          <w:bCs/>
          <w:sz w:val="24"/>
          <w:szCs w:val="24"/>
          <w:lang w:val="uk-UA"/>
        </w:rPr>
        <w:t>30 балів.</w:t>
      </w:r>
    </w:p>
    <w:p w:rsidR="00E57771" w:rsidRDefault="006A5AD1">
      <w:pPr>
        <w:shd w:val="clear" w:color="auto" w:fill="FFFFFF"/>
        <w:ind w:firstLine="709"/>
        <w:jc w:val="both"/>
      </w:pPr>
      <w:r>
        <w:rPr>
          <w:sz w:val="24"/>
          <w:szCs w:val="24"/>
        </w:rPr>
        <w:t xml:space="preserve">Максимальна сумарна кількість балів, які може набрати студент за виконання завдань двох розділів складає </w:t>
      </w:r>
      <w:r>
        <w:rPr>
          <w:b/>
          <w:bCs/>
          <w:sz w:val="24"/>
          <w:szCs w:val="24"/>
        </w:rPr>
        <w:t>60 балів.</w:t>
      </w:r>
    </w:p>
    <w:p w:rsidR="00E57771" w:rsidRDefault="006A5AD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підсумково</w:t>
      </w:r>
      <w:r>
        <w:rPr>
          <w:sz w:val="24"/>
          <w:szCs w:val="24"/>
        </w:rPr>
        <w:t xml:space="preserve">го семестрового контролю студент допускається, якщо за результатами двох атестацій він набрав не менше </w:t>
      </w:r>
      <w:r>
        <w:rPr>
          <w:b/>
          <w:bCs/>
          <w:sz w:val="24"/>
          <w:szCs w:val="24"/>
        </w:rPr>
        <w:t>35 балів.</w:t>
      </w:r>
    </w:p>
    <w:p w:rsidR="00E57771" w:rsidRDefault="00E57771">
      <w:pPr>
        <w:ind w:firstLine="709"/>
        <w:jc w:val="both"/>
        <w:rPr>
          <w:sz w:val="24"/>
          <w:szCs w:val="24"/>
        </w:rPr>
      </w:pPr>
    </w:p>
    <w:p w:rsidR="00E57771" w:rsidRDefault="006A5AD1">
      <w:pPr>
        <w:tabs>
          <w:tab w:val="left" w:pos="3319"/>
        </w:tabs>
        <w:ind w:firstLine="709"/>
        <w:jc w:val="both"/>
        <w:rPr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 xml:space="preserve">Підсумкові контрольні заходи </w:t>
      </w:r>
      <w:r>
        <w:rPr>
          <w:b/>
          <w:i/>
          <w:color w:val="000000"/>
          <w:sz w:val="24"/>
          <w:szCs w:val="24"/>
          <w:u w:val="single"/>
          <w:lang w:val="uk-UA"/>
        </w:rPr>
        <w:t>(</w:t>
      </w:r>
      <w:r>
        <w:rPr>
          <w:b/>
          <w:bCs/>
          <w:i/>
          <w:color w:val="000000"/>
          <w:sz w:val="24"/>
          <w:szCs w:val="24"/>
          <w:u w:val="single"/>
          <w:lang w:val="uk-UA"/>
        </w:rPr>
        <w:t>max 40%</w:t>
      </w:r>
      <w:r>
        <w:rPr>
          <w:b/>
          <w:i/>
          <w:color w:val="000000"/>
          <w:sz w:val="24"/>
          <w:szCs w:val="24"/>
          <w:u w:val="single"/>
          <w:lang w:val="uk-UA"/>
        </w:rPr>
        <w:t>)</w:t>
      </w:r>
      <w:r>
        <w:rPr>
          <w:b/>
          <w:i/>
          <w:color w:val="000000"/>
          <w:sz w:val="24"/>
          <w:szCs w:val="24"/>
          <w:u w:val="single"/>
        </w:rPr>
        <w:t>:</w:t>
      </w:r>
    </w:p>
    <w:p w:rsidR="00E57771" w:rsidRDefault="006A5AD1">
      <w:pPr>
        <w:spacing w:line="264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Підсумковий контроль у формі </w:t>
      </w:r>
      <w:r>
        <w:rPr>
          <w:b/>
          <w:bCs/>
          <w:i/>
          <w:iCs/>
          <w:sz w:val="24"/>
          <w:szCs w:val="24"/>
        </w:rPr>
        <w:t>заліку</w:t>
      </w:r>
      <w:r>
        <w:rPr>
          <w:b/>
          <w:bCs/>
          <w:sz w:val="24"/>
          <w:szCs w:val="24"/>
        </w:rPr>
        <w:t xml:space="preserve">. </w:t>
      </w:r>
    </w:p>
    <w:p w:rsidR="00E57771" w:rsidRDefault="006A5AD1">
      <w:pPr>
        <w:shd w:val="clear" w:color="auto" w:fill="FFFFFF"/>
        <w:ind w:firstLine="709"/>
        <w:jc w:val="both"/>
      </w:pPr>
      <w:r>
        <w:rPr>
          <w:sz w:val="24"/>
          <w:szCs w:val="24"/>
        </w:rPr>
        <w:t xml:space="preserve">За результатами заліку студент максимально може отримати </w:t>
      </w:r>
      <w:r>
        <w:rPr>
          <w:b/>
          <w:bCs/>
          <w:sz w:val="24"/>
          <w:szCs w:val="24"/>
        </w:rPr>
        <w:t>40 балів</w:t>
      </w:r>
      <w:r>
        <w:rPr>
          <w:sz w:val="24"/>
          <w:szCs w:val="24"/>
        </w:rPr>
        <w:t xml:space="preserve">. </w:t>
      </w:r>
    </w:p>
    <w:p w:rsidR="00E57771" w:rsidRDefault="006A5AD1">
      <w:pPr>
        <w:shd w:val="clear" w:color="auto" w:fill="FFFFFF"/>
        <w:ind w:firstLine="709"/>
        <w:jc w:val="both"/>
      </w:pPr>
      <w:r>
        <w:rPr>
          <w:b/>
          <w:bCs/>
          <w:i/>
          <w:iCs/>
          <w:sz w:val="24"/>
          <w:szCs w:val="24"/>
          <w:lang w:val="uk-UA"/>
        </w:rPr>
        <w:t xml:space="preserve">Залік проводиться у вигляді </w:t>
      </w:r>
      <w:r w:rsidR="00CC7F3C">
        <w:rPr>
          <w:b/>
          <w:bCs/>
          <w:i/>
          <w:iCs/>
          <w:sz w:val="24"/>
          <w:szCs w:val="24"/>
          <w:lang w:val="uk-UA"/>
        </w:rPr>
        <w:t xml:space="preserve">виконання </w:t>
      </w:r>
      <w:r>
        <w:rPr>
          <w:b/>
          <w:bCs/>
          <w:i/>
          <w:iCs/>
          <w:sz w:val="24"/>
          <w:szCs w:val="24"/>
          <w:lang w:val="uk-UA"/>
        </w:rPr>
        <w:t>підсумкового</w:t>
      </w:r>
      <w:r w:rsidR="00CC7F3C">
        <w:rPr>
          <w:b/>
          <w:bCs/>
          <w:i/>
          <w:iCs/>
          <w:sz w:val="24"/>
          <w:szCs w:val="24"/>
          <w:lang w:val="uk-UA"/>
        </w:rPr>
        <w:t xml:space="preserve"> комплексного завдання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b/>
          <w:bCs/>
          <w:i/>
          <w:iCs/>
          <w:sz w:val="24"/>
          <w:szCs w:val="24"/>
          <w:lang w:val="uk-UA"/>
        </w:rPr>
        <w:t>(заліковий тест</w:t>
      </w:r>
      <w:r w:rsidR="00CC7F3C">
        <w:rPr>
          <w:sz w:val="24"/>
          <w:szCs w:val="24"/>
          <w:lang w:val="uk-UA"/>
        </w:rPr>
        <w:t>), яке містить 4</w:t>
      </w:r>
      <w:r>
        <w:rPr>
          <w:sz w:val="24"/>
          <w:szCs w:val="24"/>
          <w:lang w:val="uk-UA"/>
        </w:rPr>
        <w:t xml:space="preserve">0 тестових завдань (1 бал за 1 тестове завдання) в СЕЗН ЗНУ </w:t>
      </w:r>
      <w:r>
        <w:rPr>
          <w:b/>
          <w:sz w:val="24"/>
          <w:szCs w:val="24"/>
          <w:lang w:val="uk-UA"/>
        </w:rPr>
        <w:t xml:space="preserve">https://moodle.znu.edu.ua/course/view.php?id=5098 </w:t>
      </w:r>
      <w:r>
        <w:rPr>
          <w:sz w:val="24"/>
          <w:szCs w:val="24"/>
          <w:lang w:val="uk-UA"/>
        </w:rPr>
        <w:t>у день проведення заліку.</w:t>
      </w:r>
      <w:r>
        <w:rPr>
          <w:sz w:val="24"/>
          <w:szCs w:val="24"/>
          <w:lang w:val="uk-UA"/>
        </w:rPr>
        <w:t xml:space="preserve"> </w:t>
      </w:r>
    </w:p>
    <w:p w:rsidR="00E57771" w:rsidRDefault="00E57771" w:rsidP="00CC7F3C">
      <w:pPr>
        <w:jc w:val="both"/>
        <w:rPr>
          <w:sz w:val="24"/>
          <w:szCs w:val="24"/>
          <w:lang w:val="uk-UA"/>
        </w:rPr>
      </w:pPr>
    </w:p>
    <w:p w:rsidR="00CC7F3C" w:rsidRDefault="00CC7F3C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:rsidR="00E57771" w:rsidRDefault="006A5AD1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 якості виконання додаткових самостійних </w:t>
      </w:r>
      <w:r>
        <w:rPr>
          <w:sz w:val="24"/>
          <w:szCs w:val="24"/>
          <w:lang w:val="uk-UA"/>
        </w:rPr>
        <w:t>(домашніх) завдань здійснюється в межах індивідуальної роботи викладача зі студентами, передбачених програмою.</w:t>
      </w:r>
    </w:p>
    <w:p w:rsidR="00E57771" w:rsidRDefault="00E57771">
      <w:pPr>
        <w:rPr>
          <w:sz w:val="24"/>
          <w:szCs w:val="24"/>
          <w:highlight w:val="yellow"/>
        </w:rPr>
      </w:pPr>
    </w:p>
    <w:p w:rsidR="00E57771" w:rsidRDefault="00E57771">
      <w:pPr>
        <w:ind w:left="142"/>
        <w:jc w:val="center"/>
        <w:rPr>
          <w:b/>
          <w:bCs/>
          <w:sz w:val="24"/>
          <w:szCs w:val="24"/>
          <w:lang w:val="uk-UA"/>
        </w:rPr>
      </w:pPr>
    </w:p>
    <w:p w:rsidR="00E57771" w:rsidRDefault="006A5AD1">
      <w:pPr>
        <w:ind w:left="142" w:firstLine="38"/>
        <w:jc w:val="center"/>
        <w:rPr>
          <w:b/>
          <w:bCs/>
          <w:sz w:val="24"/>
          <w:szCs w:val="24"/>
          <w:lang w:val="uk-UA"/>
        </w:rPr>
      </w:pPr>
      <w:r>
        <w:br w:type="page"/>
      </w:r>
    </w:p>
    <w:p w:rsidR="00E57771" w:rsidRDefault="006A5AD1">
      <w:pPr>
        <w:ind w:left="142" w:firstLine="38"/>
        <w:jc w:val="center"/>
      </w:pPr>
      <w:r>
        <w:rPr>
          <w:b/>
          <w:bCs/>
          <w:sz w:val="24"/>
          <w:szCs w:val="24"/>
          <w:lang w:val="uk-UA"/>
        </w:rPr>
        <w:lastRenderedPageBreak/>
        <w:t>Розподіл балів, які отримують студенти</w:t>
      </w:r>
    </w:p>
    <w:p w:rsidR="00E57771" w:rsidRDefault="006A5AD1">
      <w:pPr>
        <w:shd w:val="clear" w:color="auto" w:fill="FFFFFF"/>
        <w:ind w:firstLine="567"/>
        <w:jc w:val="both"/>
      </w:pPr>
      <w:r>
        <w:rPr>
          <w:sz w:val="24"/>
          <w:szCs w:val="24"/>
        </w:rPr>
        <w:t>Розподіл балів, які отримують студенти за системою накопичення до Розділу 1,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  <w:lang w:val="uk-UA"/>
        </w:rPr>
        <w:t>3,4</w:t>
      </w:r>
      <w:r>
        <w:rPr>
          <w:sz w:val="24"/>
          <w:szCs w:val="24"/>
        </w:rPr>
        <w:t>.</w:t>
      </w:r>
    </w:p>
    <w:p w:rsidR="00E57771" w:rsidRDefault="00E57771">
      <w:pPr>
        <w:shd w:val="clear" w:color="auto" w:fill="FFFFFF"/>
        <w:ind w:firstLine="567"/>
        <w:jc w:val="both"/>
        <w:rPr>
          <w:sz w:val="24"/>
          <w:szCs w:val="24"/>
        </w:rPr>
      </w:pPr>
    </w:p>
    <w:tbl>
      <w:tblPr>
        <w:tblW w:w="10275" w:type="dxa"/>
        <w:tblInd w:w="2" w:type="dxa"/>
        <w:tblLook w:val="00A0" w:firstRow="1" w:lastRow="0" w:firstColumn="1" w:lastColumn="0" w:noHBand="0" w:noVBand="0"/>
      </w:tblPr>
      <w:tblGrid>
        <w:gridCol w:w="336"/>
        <w:gridCol w:w="1138"/>
        <w:gridCol w:w="3808"/>
        <w:gridCol w:w="1643"/>
        <w:gridCol w:w="1679"/>
        <w:gridCol w:w="1671"/>
      </w:tblGrid>
      <w:tr w:rsidR="00E57771" w:rsidTr="00CC7F3C">
        <w:trPr>
          <w:trHeight w:val="864"/>
        </w:trPr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Вид </w:t>
            </w:r>
            <w:r>
              <w:rPr>
                <w:b/>
                <w:bCs/>
                <w:sz w:val="24"/>
                <w:szCs w:val="24"/>
                <w:lang w:val="uk-UA"/>
              </w:rPr>
              <w:t>контрольного заходу/кількість контрольних заходів/кількість балів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Кількість контрольних заходів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Кількість балів за 1 захід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Усього балів</w:t>
            </w:r>
          </w:p>
        </w:tc>
      </w:tr>
      <w:tr w:rsidR="00E57771" w:rsidTr="00CC7F3C">
        <w:trPr>
          <w:trHeight w:val="615"/>
        </w:trPr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both"/>
            </w:pPr>
            <w:r>
              <w:rPr>
                <w:sz w:val="24"/>
                <w:szCs w:val="24"/>
              </w:rPr>
              <w:t>Підготовка та виконання  практичн</w:t>
            </w:r>
            <w:r>
              <w:rPr>
                <w:sz w:val="24"/>
                <w:szCs w:val="24"/>
                <w:lang w:val="uk-UA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завдань до кожного ЗМ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E57771" w:rsidTr="00CC7F3C">
        <w:trPr>
          <w:trHeight w:val="849"/>
        </w:trPr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Самостійне проходження тесту за матеріалом  </w:t>
            </w:r>
            <w:r>
              <w:rPr>
                <w:i/>
                <w:iCs/>
                <w:sz w:val="24"/>
                <w:szCs w:val="24"/>
                <w:lang w:val="uk-UA"/>
              </w:rPr>
              <w:t>ЗМ1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(проводиться в електронному вигляді).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E57771" w:rsidTr="00CC7F3C">
        <w:trPr>
          <w:trHeight w:val="849"/>
        </w:trPr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Самостійне проходження тесту за матеріалом  </w:t>
            </w:r>
            <w:r>
              <w:rPr>
                <w:i/>
                <w:iCs/>
                <w:sz w:val="24"/>
                <w:szCs w:val="24"/>
                <w:lang w:val="uk-UA"/>
              </w:rPr>
              <w:t>ЗМ2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(проводиться в електронному вигляді).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E57771" w:rsidTr="00CC7F3C">
        <w:trPr>
          <w:trHeight w:val="849"/>
        </w:trPr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Самостійне проходження тесту за матеріалом  </w:t>
            </w:r>
            <w:r>
              <w:rPr>
                <w:i/>
                <w:iCs/>
                <w:sz w:val="24"/>
                <w:szCs w:val="24"/>
                <w:lang w:val="uk-UA"/>
              </w:rPr>
              <w:t>ЗМ3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(проводиться в електронному вигляді).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E57771" w:rsidTr="00CC7F3C">
        <w:trPr>
          <w:trHeight w:val="704"/>
        </w:trPr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 w:rsidP="00CC7F3C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Самостійне проходження тесту за матеріалом  </w:t>
            </w:r>
            <w:r>
              <w:rPr>
                <w:i/>
                <w:iCs/>
                <w:sz w:val="24"/>
                <w:szCs w:val="24"/>
                <w:lang w:val="uk-UA"/>
              </w:rPr>
              <w:t>ЗМ</w:t>
            </w:r>
            <w:r w:rsidR="00CC7F3C">
              <w:rPr>
                <w:i/>
                <w:iCs/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(проводиться в електронному вигляді).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1</w:t>
            </w:r>
            <w:bookmarkStart w:id="63" w:name="_GoBack"/>
            <w:bookmarkEnd w:id="63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</w:pPr>
            <w:r>
              <w:rPr>
                <w:sz w:val="24"/>
                <w:szCs w:val="24"/>
                <w:lang w:val="uk-UA"/>
              </w:rPr>
              <w:t>0-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CC7F3C" w:rsidTr="00CC7F3C">
        <w:trPr>
          <w:trHeight w:val="1791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C" w:rsidRDefault="00CC7F3C"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C7F3C" w:rsidRDefault="00CC7F3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  <w:p w:rsidR="00CC7F3C" w:rsidRDefault="00CC7F3C">
            <w:pPr>
              <w:ind w:left="113" w:right="113"/>
              <w:jc w:val="center"/>
            </w:pPr>
            <w:r>
              <w:rPr>
                <w:sz w:val="24"/>
                <w:szCs w:val="24"/>
                <w:lang w:val="uk-UA"/>
              </w:rPr>
              <w:t xml:space="preserve">Підсумковий контроль – </w:t>
            </w:r>
          </w:p>
          <w:p w:rsidR="00CC7F3C" w:rsidRDefault="00CC7F3C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3C" w:rsidRDefault="00CC7F3C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Комплексне контрольне завдання </w:t>
            </w:r>
            <w:r>
              <w:rPr>
                <w:sz w:val="24"/>
                <w:szCs w:val="24"/>
              </w:rPr>
              <w:t>за вивченим матеріалом курсу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(40 тестових завдань)</w:t>
            </w:r>
          </w:p>
          <w:p w:rsidR="00CC7F3C" w:rsidRDefault="00CC7F3C" w:rsidP="00F7565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(проводиться по завершенню вивчення курсу)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C" w:rsidRDefault="00CC7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3C" w:rsidRDefault="00CC7F3C" w:rsidP="00CC7F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3C" w:rsidRDefault="00CC7F3C" w:rsidP="00785F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:rsidR="00E57771" w:rsidTr="00CC7F3C">
        <w:trPr>
          <w:trHeight w:val="363"/>
        </w:trPr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CC7F3C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:rsidR="00E57771" w:rsidRDefault="00E57771">
      <w:pPr>
        <w:spacing w:after="120"/>
        <w:jc w:val="center"/>
        <w:rPr>
          <w:b/>
          <w:bCs/>
          <w:sz w:val="24"/>
          <w:szCs w:val="24"/>
          <w:lang w:val="en-US"/>
        </w:rPr>
      </w:pPr>
    </w:p>
    <w:p w:rsidR="00E57771" w:rsidRDefault="006A5AD1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Шкала оцінювання: національна та ECTS</w:t>
      </w:r>
    </w:p>
    <w:tbl>
      <w:tblPr>
        <w:tblW w:w="9933" w:type="dxa"/>
        <w:jc w:val="center"/>
        <w:tblLook w:val="0000" w:firstRow="0" w:lastRow="0" w:firstColumn="0" w:lastColumn="0" w:noHBand="0" w:noVBand="0"/>
      </w:tblPr>
      <w:tblGrid>
        <w:gridCol w:w="2840"/>
        <w:gridCol w:w="3281"/>
        <w:gridCol w:w="1989"/>
        <w:gridCol w:w="1823"/>
      </w:tblGrid>
      <w:tr w:rsidR="00E57771">
        <w:trPr>
          <w:cantSplit/>
          <w:trHeight w:val="521"/>
          <w:jc w:val="center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caps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а шкалою</w:t>
            </w:r>
          </w:p>
          <w:p w:rsidR="00E57771" w:rsidRDefault="006A5AD1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ECTS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pStyle w:val="5"/>
              <w:spacing w:before="0" w:after="0"/>
              <w:ind w:right="-108"/>
              <w:jc w:val="center"/>
              <w:rPr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i w:val="0"/>
                <w:iCs w:val="0"/>
                <w:sz w:val="24"/>
                <w:szCs w:val="24"/>
                <w:lang w:val="uk-UA"/>
              </w:rPr>
              <w:t>За шкалою</w:t>
            </w:r>
          </w:p>
          <w:p w:rsidR="00E57771" w:rsidRDefault="006A5A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університету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pStyle w:val="3"/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За національною шкалою</w:t>
            </w:r>
          </w:p>
        </w:tc>
      </w:tr>
      <w:tr w:rsidR="00E57771">
        <w:trPr>
          <w:cantSplit/>
          <w:trHeight w:val="467"/>
          <w:jc w:val="center"/>
        </w:trPr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E57771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E57771">
            <w:pPr>
              <w:pStyle w:val="5"/>
              <w:spacing w:before="0"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6A5AD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E57771">
        <w:trPr>
          <w:cantSplit/>
          <w:trHeight w:val="663"/>
          <w:jc w:val="center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90 – 100</w:t>
            </w:r>
          </w:p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(відмінно)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 (відмінно)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Зараховано</w:t>
            </w:r>
          </w:p>
        </w:tc>
      </w:tr>
      <w:tr w:rsidR="00E57771">
        <w:trPr>
          <w:cantSplit/>
          <w:trHeight w:val="672"/>
          <w:jc w:val="center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85 – 89</w:t>
            </w:r>
          </w:p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(дуже добре)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 (добре)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E5777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E57771">
        <w:trPr>
          <w:cantSplit/>
          <w:trHeight w:val="663"/>
          <w:jc w:val="center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75 – 84</w:t>
            </w:r>
          </w:p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(добре)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E5777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E5777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E57771">
        <w:trPr>
          <w:cantSplit/>
          <w:trHeight w:val="672"/>
          <w:jc w:val="center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70 – 74</w:t>
            </w:r>
          </w:p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(задовільно) 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 (задовільно)</w:t>
            </w: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E5777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E57771">
        <w:trPr>
          <w:cantSplit/>
          <w:trHeight w:val="663"/>
          <w:jc w:val="center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60 – 69</w:t>
            </w:r>
          </w:p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(достатньо)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E5777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E5777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E57771">
        <w:trPr>
          <w:cantSplit/>
          <w:trHeight w:val="1335"/>
          <w:jc w:val="center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FX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 – 59</w:t>
            </w:r>
          </w:p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(незадовільно – з можливістю повторного складання)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 (незадовільно)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зараховано</w:t>
            </w:r>
          </w:p>
        </w:tc>
      </w:tr>
      <w:tr w:rsidR="00E57771">
        <w:trPr>
          <w:cantSplit/>
          <w:trHeight w:val="1335"/>
          <w:jc w:val="center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F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– 34</w:t>
            </w:r>
          </w:p>
          <w:p w:rsidR="00E57771" w:rsidRDefault="006A5AD1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(незадовільно – з обов’язковим повторним курсом)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E5777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771" w:rsidRDefault="00E57771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:rsidR="00E57771" w:rsidRDefault="00E57771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57771" w:rsidRDefault="00E57771">
      <w:pPr>
        <w:shd w:val="clear" w:color="auto" w:fill="FFFFFF"/>
        <w:ind w:firstLine="709"/>
        <w:jc w:val="both"/>
      </w:pPr>
    </w:p>
    <w:sectPr w:rsidR="00E57771">
      <w:headerReference w:type="default" r:id="rId8"/>
      <w:footerReference w:type="default" r:id="rId9"/>
      <w:pgSz w:w="11906" w:h="16838"/>
      <w:pgMar w:top="1134" w:right="851" w:bottom="993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D1" w:rsidRDefault="006A5AD1">
      <w:r>
        <w:separator/>
      </w:r>
    </w:p>
  </w:endnote>
  <w:endnote w:type="continuationSeparator" w:id="0">
    <w:p w:rsidR="006A5AD1" w:rsidRDefault="006A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roid Sans"/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71" w:rsidRDefault="006A5AD1">
    <w:pPr>
      <w:pStyle w:val="af0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20383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7771" w:rsidRDefault="00E57771">
                          <w:pPr>
                            <w:pStyle w:val="af0"/>
                            <w:rPr>
                              <w:rStyle w:val="a4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49.9pt;margin-top:.05pt;width:1.3pt;height:16.0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" filled="f" stroked="f">
              <v:textbox style="mso-fit-shape-to-text:t" inset="0,0,0,0">
                <w:txbxContent>
                  <w:p w:rsidR="00E57771" w:rsidRDefault="00E57771">
                    <w:pPr>
                      <w:pStyle w:val="af0"/>
                      <w:rPr>
                        <w:rStyle w:val="a4"/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D1" w:rsidRDefault="006A5AD1">
      <w:r>
        <w:separator/>
      </w:r>
    </w:p>
  </w:footnote>
  <w:footnote w:type="continuationSeparator" w:id="0">
    <w:p w:rsidR="006A5AD1" w:rsidRDefault="006A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771" w:rsidRDefault="006A5AD1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CC7F3C">
      <w:rPr>
        <w:noProof/>
      </w:rPr>
      <w:t>2</w:t>
    </w:r>
    <w:r>
      <w:fldChar w:fldCharType="end"/>
    </w:r>
  </w:p>
  <w:p w:rsidR="00E57771" w:rsidRDefault="00E5777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10FD4"/>
    <w:multiLevelType w:val="multilevel"/>
    <w:tmpl w:val="E83272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36B7C"/>
    <w:multiLevelType w:val="multilevel"/>
    <w:tmpl w:val="6022526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771"/>
    <w:rsid w:val="006A5AD1"/>
    <w:rsid w:val="00CC7F3C"/>
    <w:rsid w:val="00E5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E2D2"/>
  <w15:docId w15:val="{E8C71341-1D5A-412F-840B-16096967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DF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E1EDF"/>
    <w:pPr>
      <w:keepNext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DE1ED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DE1E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E1ED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DE1E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E1E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E1ED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DE1EDF"/>
    <w:pPr>
      <w:keepNext/>
      <w:jc w:val="center"/>
      <w:outlineLvl w:val="7"/>
    </w:pPr>
    <w:rPr>
      <w:caps/>
      <w:sz w:val="40"/>
      <w:szCs w:val="4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DE1EDF"/>
    <w:pPr>
      <w:keepNext/>
      <w:tabs>
        <w:tab w:val="left" w:pos="10065"/>
      </w:tabs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E1ED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locked/>
    <w:rsid w:val="00DE1ED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qFormat/>
    <w:locked/>
    <w:rsid w:val="00DE1E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DE1E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qFormat/>
    <w:locked/>
    <w:rsid w:val="00DE1ED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DE1EDF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DE1E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DE1EDF"/>
    <w:rPr>
      <w:rFonts w:ascii="Times New Roman" w:hAnsi="Times New Roman" w:cs="Times New Roman"/>
      <w:cap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qFormat/>
    <w:locked/>
    <w:rsid w:val="00DE1EDF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DE1ED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3">
    <w:name w:val="Нижний колонтитул Знак"/>
    <w:basedOn w:val="a0"/>
    <w:uiPriority w:val="99"/>
    <w:qFormat/>
    <w:locked/>
    <w:rsid w:val="00DE1EDF"/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qFormat/>
    <w:rsid w:val="00DE1EDF"/>
  </w:style>
  <w:style w:type="character" w:customStyle="1" w:styleId="-">
    <w:name w:val="Интернет-ссылка"/>
    <w:basedOn w:val="a0"/>
    <w:rsid w:val="00DE1EDF"/>
    <w:rPr>
      <w:color w:val="0000FF"/>
      <w:u w:val="single"/>
    </w:rPr>
  </w:style>
  <w:style w:type="character" w:customStyle="1" w:styleId="a5">
    <w:name w:val="Основной текст Знак"/>
    <w:basedOn w:val="a0"/>
    <w:uiPriority w:val="99"/>
    <w:qFormat/>
    <w:locked/>
    <w:rsid w:val="00DE1E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3"/>
    <w:uiPriority w:val="99"/>
    <w:qFormat/>
    <w:locked/>
    <w:rsid w:val="00DE1ED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locked/>
    <w:rsid w:val="00DE1EDF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locked/>
    <w:rsid w:val="00DE1EDF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uiPriority w:val="99"/>
    <w:qFormat/>
    <w:locked/>
    <w:rsid w:val="00DE1E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uiPriority w:val="99"/>
    <w:qFormat/>
    <w:locked/>
    <w:rsid w:val="00DE1E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uiPriority w:val="99"/>
    <w:qFormat/>
    <w:locked/>
    <w:rsid w:val="00DE1ED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a">
    <w:name w:val="Strong"/>
    <w:basedOn w:val="a0"/>
    <w:uiPriority w:val="99"/>
    <w:qFormat/>
    <w:rsid w:val="00DE1EDF"/>
    <w:rPr>
      <w:b/>
      <w:bCs/>
    </w:rPr>
  </w:style>
  <w:style w:type="character" w:customStyle="1" w:styleId="FontStyle35">
    <w:name w:val="Font Style35"/>
    <w:uiPriority w:val="99"/>
    <w:qFormat/>
    <w:rsid w:val="00DE1EDF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qFormat/>
    <w:rsid w:val="00294EEE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eastAsia="Times New Roman"/>
      <w:color w:val="auto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eastAsia="Times New Roman"/>
      <w:sz w:val="24"/>
      <w:szCs w:val="24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37">
    <w:name w:val="ListLabel 37"/>
    <w:qFormat/>
    <w:rPr>
      <w:rFonts w:cs="Times New Roman"/>
      <w:sz w:val="24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43">
    <w:name w:val="ListLabel 43"/>
    <w:qFormat/>
    <w:rPr>
      <w:rFonts w:cs="Times New Roman"/>
      <w:color w:val="auto"/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Times New Roman"/>
      <w:sz w:val="24"/>
    </w:rPr>
  </w:style>
  <w:style w:type="character" w:customStyle="1" w:styleId="ListLabel53">
    <w:name w:val="ListLabel 53"/>
    <w:qFormat/>
    <w:rPr>
      <w:rFonts w:cs="Times New Roman"/>
      <w:sz w:val="24"/>
    </w:rPr>
  </w:style>
  <w:style w:type="character" w:customStyle="1" w:styleId="ListLabel54">
    <w:name w:val="ListLabel 54"/>
    <w:qFormat/>
    <w:rPr>
      <w:rFonts w:cs="Times New Roman"/>
      <w:sz w:val="24"/>
    </w:rPr>
  </w:style>
  <w:style w:type="paragraph" w:styleId="ab">
    <w:name w:val="Title"/>
    <w:basedOn w:val="a"/>
    <w:next w:val="ac"/>
    <w:uiPriority w:val="99"/>
    <w:qFormat/>
    <w:rsid w:val="00DE1EDF"/>
    <w:pPr>
      <w:spacing w:line="360" w:lineRule="auto"/>
      <w:jc w:val="center"/>
    </w:pPr>
    <w:rPr>
      <w:b/>
      <w:bCs/>
      <w:sz w:val="32"/>
      <w:szCs w:val="32"/>
      <w:lang w:val="uk-UA"/>
    </w:rPr>
  </w:style>
  <w:style w:type="paragraph" w:styleId="ac">
    <w:name w:val="Body Text"/>
    <w:basedOn w:val="a"/>
    <w:uiPriority w:val="99"/>
    <w:rsid w:val="00DE1EDF"/>
    <w:pPr>
      <w:spacing w:after="12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next w:val="a"/>
    <w:uiPriority w:val="99"/>
    <w:qFormat/>
    <w:rsid w:val="00DE1EDF"/>
    <w:pPr>
      <w:shd w:val="clear" w:color="auto" w:fill="FFFFFF"/>
      <w:jc w:val="center"/>
    </w:pPr>
    <w:rPr>
      <w:b/>
      <w:bCs/>
      <w:caps/>
      <w:color w:val="000000"/>
      <w:spacing w:val="-2"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32">
    <w:name w:val="Body Text Indent 3"/>
    <w:basedOn w:val="a"/>
    <w:link w:val="31"/>
    <w:uiPriority w:val="99"/>
    <w:qFormat/>
    <w:rsid w:val="00DE1EDF"/>
    <w:pPr>
      <w:ind w:left="5520"/>
      <w:jc w:val="both"/>
    </w:pPr>
    <w:rPr>
      <w:lang w:val="uk-UA"/>
    </w:rPr>
  </w:style>
  <w:style w:type="paragraph" w:styleId="af0">
    <w:name w:val="footer"/>
    <w:basedOn w:val="a"/>
    <w:uiPriority w:val="99"/>
    <w:rsid w:val="00DE1EDF"/>
    <w:pPr>
      <w:tabs>
        <w:tab w:val="center" w:pos="4677"/>
        <w:tab w:val="right" w:pos="9355"/>
      </w:tabs>
    </w:pPr>
  </w:style>
  <w:style w:type="paragraph" w:customStyle="1" w:styleId="FR2">
    <w:name w:val="FR2"/>
    <w:uiPriority w:val="99"/>
    <w:qFormat/>
    <w:rsid w:val="00DE1EDF"/>
    <w:pPr>
      <w:widowControl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4">
    <w:name w:val="Body Text 3"/>
    <w:basedOn w:val="a"/>
    <w:uiPriority w:val="99"/>
    <w:qFormat/>
    <w:rsid w:val="00DE1EDF"/>
    <w:pPr>
      <w:spacing w:after="120"/>
    </w:pPr>
    <w:rPr>
      <w:sz w:val="16"/>
      <w:szCs w:val="16"/>
    </w:rPr>
  </w:style>
  <w:style w:type="paragraph" w:styleId="af1">
    <w:name w:val="Balloon Text"/>
    <w:basedOn w:val="a"/>
    <w:uiPriority w:val="99"/>
    <w:semiHidden/>
    <w:qFormat/>
    <w:rsid w:val="00DE1EDF"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rsid w:val="00DE1ED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35">
    <w:name w:val="List Bullet 3"/>
    <w:basedOn w:val="a"/>
    <w:autoRedefine/>
    <w:uiPriority w:val="99"/>
    <w:qFormat/>
    <w:rsid w:val="00DE1EDF"/>
    <w:pPr>
      <w:ind w:firstLine="709"/>
    </w:pPr>
    <w:rPr>
      <w:b/>
      <w:bCs/>
      <w:sz w:val="24"/>
      <w:szCs w:val="24"/>
      <w:lang w:val="uk-UA"/>
    </w:rPr>
  </w:style>
  <w:style w:type="paragraph" w:styleId="36">
    <w:name w:val="List Continue 3"/>
    <w:basedOn w:val="a"/>
    <w:uiPriority w:val="99"/>
    <w:qFormat/>
    <w:rsid w:val="00DE1EDF"/>
    <w:pPr>
      <w:spacing w:after="120"/>
      <w:ind w:left="849"/>
    </w:pPr>
  </w:style>
  <w:style w:type="paragraph" w:styleId="22">
    <w:name w:val="List Bullet 2"/>
    <w:basedOn w:val="a"/>
    <w:autoRedefine/>
    <w:uiPriority w:val="99"/>
    <w:qFormat/>
    <w:rsid w:val="00DE1EDF"/>
    <w:pPr>
      <w:ind w:left="284" w:hanging="1"/>
    </w:pPr>
    <w:rPr>
      <w:b/>
      <w:bCs/>
      <w:sz w:val="24"/>
      <w:szCs w:val="24"/>
      <w:lang w:val="uk-UA"/>
    </w:rPr>
  </w:style>
  <w:style w:type="paragraph" w:styleId="23">
    <w:name w:val="Body Text Indent 2"/>
    <w:basedOn w:val="a"/>
    <w:uiPriority w:val="99"/>
    <w:qFormat/>
    <w:rsid w:val="00DE1EDF"/>
    <w:pPr>
      <w:spacing w:after="120" w:line="480" w:lineRule="auto"/>
      <w:ind w:left="283"/>
    </w:pPr>
  </w:style>
  <w:style w:type="paragraph" w:styleId="af3">
    <w:name w:val="Body Text Indent"/>
    <w:basedOn w:val="a"/>
    <w:uiPriority w:val="99"/>
    <w:rsid w:val="00DE1EDF"/>
    <w:pPr>
      <w:spacing w:after="120"/>
      <w:ind w:left="283"/>
    </w:pPr>
  </w:style>
  <w:style w:type="paragraph" w:styleId="24">
    <w:name w:val="List Continue 2"/>
    <w:basedOn w:val="a"/>
    <w:uiPriority w:val="99"/>
    <w:qFormat/>
    <w:rsid w:val="00DE1EDF"/>
    <w:pPr>
      <w:spacing w:after="120"/>
      <w:ind w:left="566"/>
    </w:pPr>
  </w:style>
  <w:style w:type="paragraph" w:styleId="af4">
    <w:name w:val="Block Text"/>
    <w:basedOn w:val="a"/>
    <w:qFormat/>
    <w:rsid w:val="00DE1EDF"/>
    <w:pPr>
      <w:shd w:val="clear" w:color="auto" w:fill="FFFFFF"/>
      <w:spacing w:line="360" w:lineRule="auto"/>
      <w:ind w:left="7" w:right="5" w:firstLine="713"/>
      <w:jc w:val="both"/>
    </w:pPr>
    <w:rPr>
      <w:color w:val="000000"/>
      <w:spacing w:val="-2"/>
      <w:lang w:val="uk-UA"/>
    </w:rPr>
  </w:style>
  <w:style w:type="paragraph" w:styleId="af5">
    <w:name w:val="Normal (Web)"/>
    <w:basedOn w:val="a"/>
    <w:uiPriority w:val="99"/>
    <w:qFormat/>
    <w:rsid w:val="00DE1EDF"/>
    <w:pPr>
      <w:spacing w:beforeAutospacing="1" w:afterAutospacing="1"/>
    </w:pPr>
    <w:rPr>
      <w:sz w:val="24"/>
      <w:szCs w:val="24"/>
    </w:rPr>
  </w:style>
  <w:style w:type="paragraph" w:customStyle="1" w:styleId="Style20">
    <w:name w:val="Style20"/>
    <w:basedOn w:val="a"/>
    <w:uiPriority w:val="99"/>
    <w:qFormat/>
    <w:rsid w:val="00DE1EDF"/>
    <w:pPr>
      <w:widowControl w:val="0"/>
      <w:spacing w:line="274" w:lineRule="exact"/>
      <w:ind w:firstLine="542"/>
      <w:jc w:val="both"/>
    </w:pPr>
    <w:rPr>
      <w:sz w:val="24"/>
      <w:szCs w:val="24"/>
      <w:lang w:val="uk-UA" w:eastAsia="uk-UA"/>
    </w:rPr>
  </w:style>
  <w:style w:type="paragraph" w:customStyle="1" w:styleId="Style10">
    <w:name w:val="Style10"/>
    <w:basedOn w:val="a"/>
    <w:uiPriority w:val="99"/>
    <w:qFormat/>
    <w:rsid w:val="00DE1EDF"/>
    <w:pPr>
      <w:widowControl w:val="0"/>
      <w:spacing w:line="278" w:lineRule="exact"/>
      <w:jc w:val="both"/>
    </w:pPr>
    <w:rPr>
      <w:sz w:val="24"/>
      <w:szCs w:val="24"/>
      <w:lang w:val="uk-UA" w:eastAsia="uk-UA"/>
    </w:rPr>
  </w:style>
  <w:style w:type="paragraph" w:customStyle="1" w:styleId="Style3">
    <w:name w:val="Style3"/>
    <w:basedOn w:val="a"/>
    <w:uiPriority w:val="99"/>
    <w:qFormat/>
    <w:rsid w:val="00DE1EDF"/>
    <w:pPr>
      <w:widowControl w:val="0"/>
      <w:spacing w:line="278" w:lineRule="exact"/>
      <w:jc w:val="both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DE1EDF"/>
    <w:pPr>
      <w:ind w:left="720"/>
    </w:pPr>
  </w:style>
  <w:style w:type="paragraph" w:customStyle="1" w:styleId="Default">
    <w:name w:val="Default"/>
    <w:qFormat/>
    <w:rsid w:val="00294EE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AC550-349B-4DAD-928F-CDDB6B0D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632</Words>
  <Characters>3604</Characters>
  <Application>Microsoft Office Word</Application>
  <DocSecurity>0</DocSecurity>
  <Lines>30</Lines>
  <Paragraphs>8</Paragraphs>
  <ScaleCrop>false</ScaleCrop>
  <Company>Microsoft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2018-02-12T11:05:00Z</cp:lastPrinted>
  <dcterms:created xsi:type="dcterms:W3CDTF">2019-01-27T22:51:00Z</dcterms:created>
  <dcterms:modified xsi:type="dcterms:W3CDTF">2024-01-31T10:38:00Z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