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74F07" w14:textId="326A72AF" w:rsidR="007876A0" w:rsidRPr="00E451A2" w:rsidRDefault="00587296" w:rsidP="00C3422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uk-UA"/>
        </w:rPr>
        <w:t>ПРАКТИЧНА</w:t>
      </w:r>
      <w:r w:rsidRPr="009118F5"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uk-UA"/>
        </w:rPr>
        <w:t xml:space="preserve"> </w:t>
      </w:r>
      <w:r w:rsidR="007876A0" w:rsidRPr="009118F5"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uk-UA"/>
        </w:rPr>
        <w:t xml:space="preserve">РОБОТА № </w:t>
      </w:r>
      <w:r w:rsidR="00E451A2" w:rsidRPr="00E451A2">
        <w:rPr>
          <w:rFonts w:ascii="Times New Roman" w:eastAsia="Times New Roman" w:hAnsi="Times New Roman" w:cs="Times New Roman"/>
          <w:b/>
          <w:bCs/>
          <w:color w:val="1B1F23"/>
          <w:spacing w:val="-3"/>
          <w:sz w:val="24"/>
          <w:szCs w:val="24"/>
          <w:lang w:val="ru-RU"/>
        </w:rPr>
        <w:t>4</w:t>
      </w:r>
    </w:p>
    <w:p w14:paraId="33CCC73F" w14:textId="77777777" w:rsidR="00E451A2" w:rsidRPr="00E451A2" w:rsidRDefault="00F8217B" w:rsidP="00E451A2">
      <w:pPr>
        <w:pStyle w:val="3"/>
        <w:shd w:val="clear" w:color="auto" w:fill="FFFFFF"/>
        <w:spacing w:before="0"/>
        <w:rPr>
          <w:rFonts w:ascii="Times New Roman" w:hAnsi="Times New Roman" w:cs="Times New Roman"/>
          <w:color w:val="auto"/>
          <w:spacing w:val="-3"/>
          <w:lang w:val="ru-RU"/>
        </w:rPr>
      </w:pPr>
      <w:r w:rsidRPr="00D67C1E">
        <w:rPr>
          <w:rFonts w:ascii="Times New Roman" w:eastAsia="Times New Roman" w:hAnsi="Times New Roman" w:cs="Times New Roman"/>
          <w:b/>
          <w:bCs/>
          <w:color w:val="auto"/>
          <w:spacing w:val="-3"/>
          <w:lang w:val="uk-UA"/>
        </w:rPr>
        <w:t xml:space="preserve">Тема: </w:t>
      </w:r>
      <w:proofErr w:type="spellStart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>Просторова</w:t>
      </w:r>
      <w:proofErr w:type="spellEnd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>екологія</w:t>
      </w:r>
      <w:proofErr w:type="spellEnd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 xml:space="preserve">: </w:t>
      </w:r>
      <w:proofErr w:type="spellStart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>дізнайтеся</w:t>
      </w:r>
      <w:proofErr w:type="spellEnd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 xml:space="preserve">, як </w:t>
      </w:r>
      <w:proofErr w:type="spellStart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>середовище</w:t>
      </w:r>
      <w:proofErr w:type="spellEnd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>може</w:t>
      </w:r>
      <w:proofErr w:type="spellEnd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>впливати</w:t>
      </w:r>
      <w:proofErr w:type="spellEnd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 xml:space="preserve"> на </w:t>
      </w:r>
      <w:proofErr w:type="spellStart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>поширення</w:t>
      </w:r>
      <w:proofErr w:type="spellEnd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 xml:space="preserve"> </w:t>
      </w:r>
      <w:proofErr w:type="spellStart"/>
      <w:r w:rsidR="00E451A2" w:rsidRPr="00E451A2">
        <w:rPr>
          <w:rFonts w:ascii="Times New Roman" w:hAnsi="Times New Roman" w:cs="Times New Roman"/>
          <w:color w:val="auto"/>
          <w:spacing w:val="-3"/>
          <w:lang w:val="ru-RU"/>
        </w:rPr>
        <w:t>видів</w:t>
      </w:r>
      <w:proofErr w:type="spellEnd"/>
    </w:p>
    <w:p w14:paraId="7A149BD7" w14:textId="3AF7497D" w:rsidR="008A6438" w:rsidRPr="00F370A8" w:rsidRDefault="008A6438" w:rsidP="00094D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Мета: </w:t>
      </w:r>
      <w:r w:rsidR="00F370A8" w:rsidRPr="00F370A8">
        <w:rPr>
          <w:rFonts w:ascii="Times New Roman" w:eastAsia="Times New Roman" w:hAnsi="Times New Roman" w:cs="Times New Roman"/>
          <w:bCs/>
          <w:spacing w:val="-3"/>
          <w:sz w:val="24"/>
          <w:szCs w:val="24"/>
          <w:lang w:val="uk-UA"/>
        </w:rPr>
        <w:t xml:space="preserve">використовуючи симуляцію на платформі </w:t>
      </w:r>
      <w:r w:rsidR="00F370A8"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="00F370A8" w:rsidRPr="00F370A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«LABSTER» </w:t>
      </w:r>
      <w:r w:rsidR="00D67C1E" w:rsidRPr="00D67C1E">
        <w:rPr>
          <w:rFonts w:ascii="Times New Roman" w:eastAsia="Times New Roman" w:hAnsi="Times New Roman" w:cs="Times New Roman"/>
          <w:sz w:val="24"/>
          <w:szCs w:val="24"/>
          <w:lang w:val="ru-RU"/>
        </w:rPr>
        <w:t>з’</w:t>
      </w:r>
      <w:r w:rsidR="00D67C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ясувати </w:t>
      </w:r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як </w:t>
      </w:r>
      <w:proofErr w:type="spellStart"/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>середовище</w:t>
      </w:r>
      <w:proofErr w:type="spellEnd"/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>може</w:t>
      </w:r>
      <w:proofErr w:type="spellEnd"/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>впливати</w:t>
      </w:r>
      <w:proofErr w:type="spellEnd"/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на </w:t>
      </w:r>
      <w:proofErr w:type="spellStart"/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>поширення</w:t>
      </w:r>
      <w:proofErr w:type="spellEnd"/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proofErr w:type="spellStart"/>
      <w:r w:rsidR="00673724" w:rsidRPr="00673724">
        <w:rPr>
          <w:rFonts w:ascii="Times New Roman" w:hAnsi="Times New Roman" w:cs="Times New Roman"/>
          <w:spacing w:val="-3"/>
          <w:sz w:val="24"/>
          <w:szCs w:val="24"/>
          <w:lang w:val="ru-RU"/>
        </w:rPr>
        <w:t>видів</w:t>
      </w:r>
      <w:proofErr w:type="spellEnd"/>
      <w:r w:rsidR="00F370A8"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F370A8">
        <w:rPr>
          <w:rFonts w:ascii="Times New Roman" w:eastAsia="Times New Roman" w:hAnsi="Times New Roman" w:cs="Times New Roman"/>
          <w:sz w:val="24"/>
          <w:szCs w:val="24"/>
          <w:lang w:val="uk-UA"/>
        </w:rPr>
        <w:t>Поглибити знання англійської мови.</w:t>
      </w:r>
    </w:p>
    <w:p w14:paraId="6FD68C4D" w14:textId="77777777" w:rsidR="00F370A8" w:rsidRDefault="00F370A8" w:rsidP="00094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</w:p>
    <w:p w14:paraId="62F7324E" w14:textId="7F9E1D4A" w:rsidR="002064B5" w:rsidRPr="00F370A8" w:rsidRDefault="00F8217B" w:rsidP="00094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</w:pPr>
      <w:r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>Завдання</w:t>
      </w:r>
      <w:r w:rsidR="006A5575"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роботи</w:t>
      </w:r>
      <w:r w:rsidRPr="00F370A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>:</w:t>
      </w:r>
    </w:p>
    <w:p w14:paraId="4A19C9B6" w14:textId="58D93B31" w:rsidR="00F370A8" w:rsidRDefault="00F370A8" w:rsidP="0009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C405F54" w14:textId="34F20393" w:rsidR="00EB4929" w:rsidRDefault="00EB4929" w:rsidP="00094D29">
      <w:pPr>
        <w:pStyle w:val="a3"/>
        <w:numPr>
          <w:ilvl w:val="0"/>
          <w:numId w:val="3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426"/>
        <w:rPr>
          <w:lang w:val="uk-UA"/>
        </w:rPr>
      </w:pPr>
      <w:r w:rsidRPr="00022831">
        <w:rPr>
          <w:color w:val="1B1F23"/>
          <w:shd w:val="clear" w:color="auto" w:fill="FFFFFF"/>
          <w:lang w:val="uk-UA"/>
        </w:rPr>
        <w:t>Переглянути відео</w:t>
      </w:r>
      <w:r>
        <w:rPr>
          <w:color w:val="1B1F23"/>
          <w:shd w:val="clear" w:color="auto" w:fill="FFFFFF"/>
          <w:lang w:val="uk-UA"/>
        </w:rPr>
        <w:t xml:space="preserve"> «</w:t>
      </w:r>
      <w:r w:rsidRPr="00EB4929">
        <w:rPr>
          <w:color w:val="1B1F23"/>
          <w:shd w:val="clear" w:color="auto" w:fill="FFFFFF"/>
          <w:lang w:val="uk-UA"/>
        </w:rPr>
        <w:t>Ендеміки різних країн</w:t>
      </w:r>
      <w:r>
        <w:rPr>
          <w:color w:val="1B1F23"/>
          <w:shd w:val="clear" w:color="auto" w:fill="FFFFFF"/>
          <w:lang w:val="uk-UA"/>
        </w:rPr>
        <w:t xml:space="preserve">» </w:t>
      </w:r>
      <w:r w:rsidRPr="00022831">
        <w:rPr>
          <w:color w:val="1B1F23"/>
          <w:shd w:val="clear" w:color="auto" w:fill="FFFFFF"/>
          <w:lang w:val="uk-UA"/>
        </w:rPr>
        <w:t>за посиланням:</w:t>
      </w:r>
      <w:r>
        <w:rPr>
          <w:color w:val="1B1F23"/>
          <w:shd w:val="clear" w:color="auto" w:fill="FFFFFF"/>
          <w:lang w:val="uk-UA"/>
        </w:rPr>
        <w:t xml:space="preserve"> </w:t>
      </w:r>
      <w:hyperlink r:id="rId6" w:history="1">
        <w:r w:rsidRPr="00E83447">
          <w:rPr>
            <w:rStyle w:val="a6"/>
            <w:lang w:val="uk-UA"/>
          </w:rPr>
          <w:t>https://www.youtube.com/watch?v=sRRJaE84QjE&amp;ab_channel=SpaceData</w:t>
        </w:r>
      </w:hyperlink>
    </w:p>
    <w:p w14:paraId="03023215" w14:textId="578FB131" w:rsidR="007C458F" w:rsidRPr="009754D5" w:rsidRDefault="007C458F" w:rsidP="00094D29">
      <w:pPr>
        <w:pStyle w:val="a4"/>
        <w:numPr>
          <w:ilvl w:val="0"/>
          <w:numId w:val="31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uk-UA"/>
        </w:rPr>
      </w:pP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>Переглянути відео</w:t>
      </w:r>
      <w:r>
        <w:rPr>
          <w:color w:val="1B1F23"/>
          <w:shd w:val="clear" w:color="auto" w:fill="FFFFFF"/>
          <w:lang w:val="uk-UA"/>
        </w:rPr>
        <w:t xml:space="preserve"> </w:t>
      </w:r>
      <w:r>
        <w:rPr>
          <w:color w:val="1B1F23"/>
          <w:shd w:val="clear" w:color="auto" w:fill="FFFFFF"/>
          <w:lang w:val="uk-UA"/>
        </w:rPr>
        <w:t>«</w:t>
      </w:r>
      <w:r w:rsidRPr="007C458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>Рослинний світ України. Ендеміки і релікти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uk-UA"/>
        </w:rPr>
        <w:t xml:space="preserve">» </w:t>
      </w:r>
      <w:r w:rsidRPr="00022831">
        <w:rPr>
          <w:rFonts w:ascii="Times New Roman" w:hAnsi="Times New Roman" w:cs="Times New Roman"/>
          <w:color w:val="1B1F23"/>
          <w:sz w:val="24"/>
          <w:szCs w:val="24"/>
          <w:shd w:val="clear" w:color="auto" w:fill="FFFFFF"/>
          <w:lang w:val="uk-UA"/>
        </w:rPr>
        <w:t>за посиланням:</w:t>
      </w:r>
      <w:r>
        <w:rPr>
          <w:color w:val="1B1F23"/>
          <w:shd w:val="clear" w:color="auto" w:fill="FFFFFF"/>
          <w:lang w:val="uk-UA"/>
        </w:rPr>
        <w:t xml:space="preserve"> </w:t>
      </w:r>
      <w:hyperlink r:id="rId7" w:history="1">
        <w:r w:rsidRPr="009754D5">
          <w:rPr>
            <w:rFonts w:ascii="Times New Roman" w:hAnsi="Times New Roman" w:cs="Times New Roman"/>
            <w:sz w:val="24"/>
            <w:szCs w:val="24"/>
            <w:lang w:val="uk-UA"/>
          </w:rPr>
          <w:t>https://salo.li/Ce923e4</w:t>
        </w:r>
      </w:hyperlink>
      <w:r w:rsidRPr="009754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C9D6D3D" w14:textId="77777777" w:rsidR="007C458F" w:rsidRPr="007C458F" w:rsidRDefault="00893A20" w:rsidP="00094D29">
      <w:pPr>
        <w:pStyle w:val="a4"/>
        <w:numPr>
          <w:ilvl w:val="0"/>
          <w:numId w:val="31"/>
        </w:numPr>
        <w:tabs>
          <w:tab w:val="clear" w:pos="720"/>
        </w:tabs>
        <w:spacing w:after="0" w:line="240" w:lineRule="auto"/>
        <w:ind w:left="426"/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  <w:lang w:val="uk-UA"/>
        </w:rPr>
      </w:pPr>
      <w:r w:rsidRPr="007C458F">
        <w:rPr>
          <w:rFonts w:ascii="Times New Roman" w:hAnsi="Times New Roman" w:cs="Times New Roman"/>
          <w:sz w:val="24"/>
          <w:szCs w:val="24"/>
          <w:lang w:val="uk-UA"/>
        </w:rPr>
        <w:t>Скла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сти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uk-UA"/>
        </w:rPr>
        <w:t xml:space="preserve"> карту розподілу видів у регіоні та визнач</w:t>
      </w:r>
      <w:r w:rsidRPr="007C458F">
        <w:rPr>
          <w:rFonts w:ascii="Times New Roman" w:hAnsi="Times New Roman" w:cs="Times New Roman"/>
          <w:sz w:val="24"/>
          <w:szCs w:val="24"/>
          <w:lang w:val="uk-UA"/>
        </w:rPr>
        <w:t>ити</w:t>
      </w:r>
      <w:r w:rsidRPr="007C458F">
        <w:rPr>
          <w:rFonts w:ascii="Times New Roman" w:hAnsi="Times New Roman" w:cs="Times New Roman"/>
          <w:sz w:val="24"/>
          <w:szCs w:val="24"/>
          <w:lang w:val="uk-UA"/>
        </w:rPr>
        <w:t xml:space="preserve"> гарячі точки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uk-UA"/>
        </w:rPr>
        <w:t>біорізноманіття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218D879" w14:textId="77777777" w:rsidR="007C458F" w:rsidRPr="007C458F" w:rsidRDefault="00893A20" w:rsidP="00094D29">
      <w:pPr>
        <w:pStyle w:val="a4"/>
        <w:numPr>
          <w:ilvl w:val="0"/>
          <w:numId w:val="31"/>
        </w:numPr>
        <w:tabs>
          <w:tab w:val="clear" w:pos="720"/>
        </w:tabs>
        <w:spacing w:after="0" w:line="240" w:lineRule="auto"/>
        <w:ind w:left="426"/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  <w:lang w:val="uk-UA"/>
        </w:rPr>
      </w:pP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Пов’я</w:t>
      </w:r>
      <w:r w:rsidRPr="007C458F">
        <w:rPr>
          <w:rFonts w:ascii="Times New Roman" w:hAnsi="Times New Roman" w:cs="Times New Roman"/>
          <w:sz w:val="24"/>
          <w:szCs w:val="24"/>
          <w:lang w:val="ru-RU"/>
        </w:rPr>
        <w:t>зати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моделі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біорізноманіття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абіотичними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антропогенними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умовами.</w:t>
      </w:r>
      <w:proofErr w:type="spellEnd"/>
    </w:p>
    <w:p w14:paraId="3414AFC9" w14:textId="476E0093" w:rsidR="00893A20" w:rsidRPr="007C458F" w:rsidRDefault="00893A20" w:rsidP="00094D29">
      <w:pPr>
        <w:pStyle w:val="a4"/>
        <w:numPr>
          <w:ilvl w:val="0"/>
          <w:numId w:val="31"/>
        </w:numPr>
        <w:tabs>
          <w:tab w:val="clear" w:pos="720"/>
        </w:tabs>
        <w:spacing w:after="0" w:line="240" w:lineRule="auto"/>
        <w:ind w:left="426"/>
        <w:rPr>
          <w:rFonts w:ascii="Arial" w:hAnsi="Arial" w:cs="Arial"/>
          <w:color w:val="0000FF"/>
          <w:sz w:val="21"/>
          <w:szCs w:val="21"/>
          <w:u w:val="single"/>
          <w:shd w:val="clear" w:color="auto" w:fill="FFFFFF"/>
          <w:lang w:val="uk-UA"/>
        </w:rPr>
      </w:pP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Опи</w:t>
      </w:r>
      <w:r w:rsidRPr="007C458F">
        <w:rPr>
          <w:rFonts w:ascii="Times New Roman" w:hAnsi="Times New Roman" w:cs="Times New Roman"/>
          <w:sz w:val="24"/>
          <w:szCs w:val="24"/>
          <w:lang w:val="ru-RU"/>
        </w:rPr>
        <w:t>сати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поясн</w:t>
      </w:r>
      <w:r w:rsidRPr="007C458F">
        <w:rPr>
          <w:rFonts w:ascii="Times New Roman" w:hAnsi="Times New Roman" w:cs="Times New Roman"/>
          <w:sz w:val="24"/>
          <w:szCs w:val="24"/>
          <w:lang w:val="ru-RU"/>
        </w:rPr>
        <w:t>ити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градієнти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абіотичних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факторів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7C458F">
        <w:rPr>
          <w:rFonts w:ascii="Times New Roman" w:hAnsi="Times New Roman" w:cs="Times New Roman"/>
          <w:sz w:val="24"/>
          <w:szCs w:val="24"/>
          <w:lang w:val="ru-RU"/>
        </w:rPr>
        <w:t>території</w:t>
      </w:r>
      <w:proofErr w:type="spellEnd"/>
      <w:r w:rsidRPr="007C45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C0B6D2" w14:textId="1C325EF9" w:rsidR="00D67C1E" w:rsidRPr="00786144" w:rsidRDefault="00D67C1E" w:rsidP="0009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C87654" w14:textId="3A7F8B8F" w:rsidR="00F570C3" w:rsidRPr="0095634F" w:rsidRDefault="001602B6" w:rsidP="00094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5634F">
        <w:rPr>
          <w:rFonts w:ascii="Times New Roman" w:hAnsi="Times New Roman" w:cs="Times New Roman"/>
          <w:b/>
          <w:sz w:val="24"/>
          <w:szCs w:val="24"/>
          <w:lang w:val="uk-UA"/>
        </w:rPr>
        <w:t>Питання для підготовки:</w:t>
      </w:r>
    </w:p>
    <w:p w14:paraId="1925D406" w14:textId="775EFFDE" w:rsidR="00772CF2" w:rsidRPr="00094D29" w:rsidRDefault="00282BB0" w:rsidP="00094D29">
      <w:pPr>
        <w:pStyle w:val="a4"/>
        <w:numPr>
          <w:ilvl w:val="0"/>
          <w:numId w:val="29"/>
        </w:numPr>
        <w:tabs>
          <w:tab w:val="clear" w:pos="78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D29">
        <w:rPr>
          <w:rFonts w:ascii="Times New Roman" w:hAnsi="Times New Roman" w:cs="Times New Roman"/>
          <w:sz w:val="24"/>
          <w:szCs w:val="24"/>
          <w:lang w:val="uk-UA"/>
        </w:rPr>
        <w:t>Що таке ендемічні види?</w:t>
      </w:r>
      <w:r w:rsidR="00094D29" w:rsidRPr="00094D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473CFC9" w14:textId="41C0898A" w:rsidR="00893A20" w:rsidRDefault="00282BB0" w:rsidP="00094D29">
      <w:pPr>
        <w:pStyle w:val="a4"/>
        <w:numPr>
          <w:ilvl w:val="0"/>
          <w:numId w:val="29"/>
        </w:numPr>
        <w:tabs>
          <w:tab w:val="clear" w:pos="78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вибірка у статистиці?</w:t>
      </w:r>
    </w:p>
    <w:p w14:paraId="12694E2C" w14:textId="7D2A1A8F" w:rsidR="00282BB0" w:rsidRPr="00C16D19" w:rsidRDefault="00282BB0" w:rsidP="00094D29">
      <w:pPr>
        <w:pStyle w:val="a4"/>
        <w:numPr>
          <w:ilvl w:val="0"/>
          <w:numId w:val="29"/>
        </w:numPr>
        <w:tabs>
          <w:tab w:val="clear" w:pos="78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існують метод</w:t>
      </w:r>
      <w:r w:rsidR="00C16D19"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вибору місць для збору зразків? Дати їм характеристику </w:t>
      </w:r>
      <w:r w:rsidR="00C16D19">
        <w:rPr>
          <w:rFonts w:ascii="Times New Roman" w:hAnsi="Times New Roman" w:cs="Times New Roman"/>
          <w:sz w:val="24"/>
          <w:szCs w:val="24"/>
          <w:lang w:val="uk-UA"/>
        </w:rPr>
        <w:t xml:space="preserve">У яких випадках обираються ці методи. </w:t>
      </w:r>
    </w:p>
    <w:p w14:paraId="1DECA03C" w14:textId="454D5BB6" w:rsidR="00282BB0" w:rsidRDefault="00275021" w:rsidP="00094D29">
      <w:pPr>
        <w:pStyle w:val="a4"/>
        <w:numPr>
          <w:ilvl w:val="0"/>
          <w:numId w:val="29"/>
        </w:numPr>
        <w:tabs>
          <w:tab w:val="clear" w:pos="78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Значення і</w:t>
      </w:r>
      <w:r w:rsidR="00E13FAD">
        <w:rPr>
          <w:rFonts w:ascii="Times New Roman" w:hAnsi="Times New Roman" w:cs="Times New Roman"/>
          <w:sz w:val="24"/>
          <w:szCs w:val="24"/>
          <w:lang w:val="uk-UA"/>
        </w:rPr>
        <w:t>ндекс</w:t>
      </w:r>
      <w:r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13FAD">
        <w:rPr>
          <w:rFonts w:ascii="Times New Roman" w:hAnsi="Times New Roman" w:cs="Times New Roman"/>
          <w:sz w:val="24"/>
          <w:szCs w:val="24"/>
          <w:lang w:val="uk-UA"/>
        </w:rPr>
        <w:t xml:space="preserve"> різноманітності.</w:t>
      </w:r>
    </w:p>
    <w:p w14:paraId="6FED2C30" w14:textId="455F897B" w:rsidR="00275021" w:rsidRPr="00282BB0" w:rsidRDefault="00275021" w:rsidP="00094D29">
      <w:pPr>
        <w:pStyle w:val="a4"/>
        <w:numPr>
          <w:ilvl w:val="0"/>
          <w:numId w:val="29"/>
        </w:numPr>
        <w:tabs>
          <w:tab w:val="clear" w:pos="78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Дати ха</w:t>
      </w:r>
      <w:r w:rsidR="00094D29">
        <w:rPr>
          <w:rFonts w:ascii="Times New Roman" w:hAnsi="Times New Roman" w:cs="Times New Roman"/>
          <w:sz w:val="24"/>
          <w:szCs w:val="24"/>
          <w:lang w:val="uk-UA"/>
        </w:rPr>
        <w:t>рактеристику змінним середовища.</w:t>
      </w:r>
    </w:p>
    <w:p w14:paraId="1BD763F8" w14:textId="77777777" w:rsidR="00E6151B" w:rsidRPr="00E13FAD" w:rsidRDefault="00E6151B" w:rsidP="00E6151B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A178E" w14:textId="3A4C3AA7" w:rsidR="00E6151B" w:rsidRPr="00E6151B" w:rsidRDefault="00E6151B" w:rsidP="00094D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151B">
        <w:rPr>
          <w:rFonts w:ascii="Times New Roman" w:hAnsi="Times New Roman" w:cs="Times New Roman"/>
          <w:sz w:val="24"/>
          <w:szCs w:val="24"/>
          <w:lang w:val="uk-UA"/>
        </w:rPr>
        <w:t xml:space="preserve">Що таке просторова екологія? Дізнайтеся в цьому симуляторі, де ви допоможете мешканцям </w:t>
      </w:r>
      <w:proofErr w:type="spellStart"/>
      <w:r w:rsidRPr="00E6151B">
        <w:rPr>
          <w:rFonts w:ascii="Times New Roman" w:hAnsi="Times New Roman" w:cs="Times New Roman"/>
          <w:sz w:val="24"/>
          <w:szCs w:val="24"/>
          <w:lang w:val="uk-UA"/>
        </w:rPr>
        <w:t>екзопланети</w:t>
      </w:r>
      <w:proofErr w:type="spellEnd"/>
      <w:r w:rsidRPr="00E615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6151B">
        <w:rPr>
          <w:rFonts w:ascii="Times New Roman" w:hAnsi="Times New Roman" w:cs="Times New Roman"/>
          <w:sz w:val="24"/>
          <w:szCs w:val="24"/>
          <w:lang w:val="uk-UA"/>
        </w:rPr>
        <w:t>Астакос</w:t>
      </w:r>
      <w:proofErr w:type="spellEnd"/>
      <w:r w:rsidRPr="00E6151B">
        <w:rPr>
          <w:rFonts w:ascii="Times New Roman" w:hAnsi="Times New Roman" w:cs="Times New Roman"/>
          <w:sz w:val="24"/>
          <w:szCs w:val="24"/>
          <w:lang w:val="uk-UA"/>
        </w:rPr>
        <w:t xml:space="preserve"> IV вибрати місце для нового дослідницького центру, а також дізнаєтеся, як фактори навколишнього середовища можуть впливати на поширення видів.</w:t>
      </w:r>
    </w:p>
    <w:p w14:paraId="57F48354" w14:textId="77777777" w:rsidR="00022831" w:rsidRPr="00022831" w:rsidRDefault="00022831" w:rsidP="00C3422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7CE9CF" w14:textId="3122DA91" w:rsidR="0099281C" w:rsidRPr="009118F5" w:rsidRDefault="0099281C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Для досягнення мети роботи та виконання завдань:</w:t>
      </w:r>
    </w:p>
    <w:p w14:paraId="310A125A" w14:textId="77777777" w:rsidR="001E631C" w:rsidRPr="001E631C" w:rsidRDefault="0099281C" w:rsidP="00094D29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Arial" w:eastAsia="Times New Roman" w:hAnsi="Arial" w:cs="Arial"/>
          <w:color w:val="0000FF"/>
          <w:sz w:val="27"/>
          <w:szCs w:val="27"/>
          <w:shd w:val="clear" w:color="auto" w:fill="FFFFFF"/>
          <w:lang w:val="uk-UA"/>
        </w:rPr>
      </w:pPr>
      <w:r w:rsidRPr="009118F5">
        <w:rPr>
          <w:rFonts w:ascii="Times New Roman" w:hAnsi="Times New Roman" w:cs="Times New Roman"/>
          <w:sz w:val="24"/>
          <w:szCs w:val="24"/>
          <w:lang w:val="uk-UA"/>
        </w:rPr>
        <w:t>Увійти на п</w:t>
      </w:r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латформу «LABSTER» </w:t>
      </w:r>
      <w:hyperlink r:id="rId8" w:history="1">
        <w:r w:rsidRPr="009118F5">
          <w:rPr>
            <w:rStyle w:val="a6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uk-UA"/>
          </w:rPr>
          <w:t>https://www.labster.com/</w:t>
        </w:r>
      </w:hyperlink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5E813E45" w14:textId="7DFC82A9" w:rsidR="0099281C" w:rsidRPr="00893A20" w:rsidRDefault="0099281C" w:rsidP="00094D29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val="uk-UA"/>
        </w:rPr>
      </w:pPr>
      <w:r w:rsidRPr="001E631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Обрати симуляцію «</w:t>
      </w:r>
      <w:r w:rsidR="00893A20" w:rsidRPr="00893A20">
        <w:rPr>
          <w:rFonts w:ascii="Times New Roman" w:hAnsi="Times New Roman" w:cs="Times New Roman"/>
          <w:sz w:val="24"/>
          <w:szCs w:val="24"/>
        </w:rPr>
        <w:t>Spatial Ecology: Learn how the environment can influence the distribution of species</w:t>
      </w:r>
      <w:r w:rsidRPr="00893A20">
        <w:rPr>
          <w:rFonts w:ascii="Times New Roman" w:hAnsi="Times New Roman" w:cs="Times New Roman"/>
          <w:spacing w:val="-3"/>
          <w:sz w:val="24"/>
          <w:szCs w:val="24"/>
          <w:lang w:val="uk-UA"/>
        </w:rPr>
        <w:t>»</w:t>
      </w:r>
    </w:p>
    <w:p w14:paraId="5FD3B9C3" w14:textId="1188287F" w:rsidR="0099281C" w:rsidRDefault="00FE65FF" w:rsidP="00094D29">
      <w:pPr>
        <w:pStyle w:val="a4"/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9118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Розпочати симуляцію.</w:t>
      </w:r>
    </w:p>
    <w:p w14:paraId="59F66A42" w14:textId="77777777" w:rsidR="00786144" w:rsidRDefault="00786144" w:rsidP="00094D29">
      <w:pPr>
        <w:spacing w:after="0" w:line="240" w:lineRule="auto"/>
        <w:ind w:left="426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177412" w14:textId="77777777" w:rsidR="00E6151B" w:rsidRDefault="00E6151B" w:rsidP="00094D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Хід роботи</w:t>
      </w:r>
    </w:p>
    <w:p w14:paraId="2F4A4483" w14:textId="69C6B391" w:rsidR="00893A20" w:rsidRPr="00333BCA" w:rsidRDefault="00893A20" w:rsidP="00094D29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3BCA">
        <w:rPr>
          <w:rFonts w:ascii="Times New Roman" w:hAnsi="Times New Roman" w:cs="Times New Roman"/>
          <w:b/>
          <w:sz w:val="24"/>
          <w:szCs w:val="24"/>
          <w:lang w:val="uk-UA"/>
        </w:rPr>
        <w:t>Побудувати новий дослідницький центр</w:t>
      </w:r>
    </w:p>
    <w:p w14:paraId="771A3E60" w14:textId="4C811DAE" w:rsidR="00893A20" w:rsidRPr="00893A20" w:rsidRDefault="00893A20" w:rsidP="00094D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Вчені на </w:t>
      </w:r>
      <w:proofErr w:type="spellStart"/>
      <w:r w:rsidRPr="00893A20">
        <w:rPr>
          <w:rFonts w:ascii="Times New Roman" w:hAnsi="Times New Roman" w:cs="Times New Roman"/>
          <w:sz w:val="24"/>
          <w:szCs w:val="24"/>
          <w:lang w:val="uk-UA"/>
        </w:rPr>
        <w:t>Астакосі</w:t>
      </w:r>
      <w:proofErr w:type="spellEnd"/>
      <w:r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IV повинні побудувати новий морський дослідницький центр, щоб мати можливість продовжувати свої дослідження на планеті. Вони обрали вас як еколога, щоб вирішувати, де 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його розмістити. Ваше завдання –</w:t>
      </w:r>
      <w:r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вибрати місце з мінімальним впливом на місцеві види.</w:t>
      </w:r>
    </w:p>
    <w:p w14:paraId="28550A30" w14:textId="2B5D3135" w:rsidR="00893A20" w:rsidRPr="00333BCA" w:rsidRDefault="00893A20" w:rsidP="00333BCA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3BCA">
        <w:rPr>
          <w:rFonts w:ascii="Times New Roman" w:hAnsi="Times New Roman" w:cs="Times New Roman"/>
          <w:b/>
          <w:sz w:val="24"/>
          <w:szCs w:val="24"/>
          <w:lang w:val="uk-UA"/>
        </w:rPr>
        <w:t>Проаналізу</w:t>
      </w:r>
      <w:r w:rsidR="00333BCA" w:rsidRPr="00333BCA">
        <w:rPr>
          <w:rFonts w:ascii="Times New Roman" w:hAnsi="Times New Roman" w:cs="Times New Roman"/>
          <w:b/>
          <w:sz w:val="24"/>
          <w:szCs w:val="24"/>
          <w:lang w:val="uk-UA"/>
        </w:rPr>
        <w:t>вати</w:t>
      </w:r>
      <w:r w:rsidRPr="00333B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поширення виду</w:t>
      </w:r>
    </w:p>
    <w:p w14:paraId="53BDF340" w14:textId="40D80D00" w:rsidR="00893A20" w:rsidRPr="00893A20" w:rsidRDefault="00333BCA" w:rsidP="00893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A20"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рати польові дані про види та змінні навколишнього середовища та передати їх до </w:t>
      </w:r>
      <w:proofErr w:type="spellStart"/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>голотаблиці</w:t>
      </w:r>
      <w:proofErr w:type="spellEnd"/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>Labster</w:t>
      </w:r>
      <w:proofErr w:type="spellEnd"/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. На голографічному столі проаналізувати всю інформацію, яку ви зібрали за допомогою аналізу шарів карти на 3D-голографічній моделі місцевості, яку ви досліджуєте. </w:t>
      </w:r>
      <w:r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>аналізувати розподіл різних змінних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93A2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>ідстеж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>ти місцезнаходження багат</w:t>
      </w:r>
      <w:r>
        <w:rPr>
          <w:rFonts w:ascii="Times New Roman" w:hAnsi="Times New Roman" w:cs="Times New Roman"/>
          <w:sz w:val="24"/>
          <w:szCs w:val="24"/>
          <w:lang w:val="uk-UA"/>
        </w:rPr>
        <w:t>ьох різних видів у цьому районі.</w:t>
      </w:r>
    </w:p>
    <w:p w14:paraId="10517E7D" w14:textId="43FABC42" w:rsidR="00893A20" w:rsidRPr="00333BCA" w:rsidRDefault="00893A20" w:rsidP="00333BCA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3BCA">
        <w:rPr>
          <w:rFonts w:ascii="Times New Roman" w:hAnsi="Times New Roman" w:cs="Times New Roman"/>
          <w:b/>
          <w:sz w:val="24"/>
          <w:szCs w:val="24"/>
          <w:lang w:val="uk-UA"/>
        </w:rPr>
        <w:t>Навч</w:t>
      </w:r>
      <w:r w:rsidR="00333BCA" w:rsidRPr="00333BCA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333BCA">
        <w:rPr>
          <w:rFonts w:ascii="Times New Roman" w:hAnsi="Times New Roman" w:cs="Times New Roman"/>
          <w:b/>
          <w:sz w:val="24"/>
          <w:szCs w:val="24"/>
          <w:lang w:val="uk-UA"/>
        </w:rPr>
        <w:t>теся на практиці</w:t>
      </w:r>
    </w:p>
    <w:p w14:paraId="1C1AD833" w14:textId="737873C7" w:rsidR="00893A20" w:rsidRDefault="00333BCA" w:rsidP="00893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3A20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>ізна</w:t>
      </w:r>
      <w:r>
        <w:rPr>
          <w:rFonts w:ascii="Times New Roman" w:hAnsi="Times New Roman" w:cs="Times New Roman"/>
          <w:sz w:val="24"/>
          <w:szCs w:val="24"/>
          <w:lang w:val="uk-UA"/>
        </w:rPr>
        <w:t>тися</w:t>
      </w:r>
      <w:r w:rsidR="00893A20" w:rsidRPr="00893A20">
        <w:rPr>
          <w:rFonts w:ascii="Times New Roman" w:hAnsi="Times New Roman" w:cs="Times New Roman"/>
          <w:sz w:val="24"/>
          <w:szCs w:val="24"/>
          <w:lang w:val="uk-UA"/>
        </w:rPr>
        <w:t>, які найважливіші аспекти слід взяти до уваги, щоб мінімізувати вплив такого проекту на природне середовище. З цими знаннями ви зможете вирішити, яким має бути оптимальне розташування.</w:t>
      </w:r>
    </w:p>
    <w:p w14:paraId="38A3EB43" w14:textId="17AE5440" w:rsidR="00333BCA" w:rsidRPr="00333BCA" w:rsidRDefault="00333BCA" w:rsidP="00333BC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b/>
          <w:lang w:val="ru-RU"/>
        </w:rPr>
      </w:pPr>
      <w:proofErr w:type="spellStart"/>
      <w:r w:rsidRPr="00333BCA">
        <w:rPr>
          <w:b/>
          <w:lang w:val="ru-RU"/>
        </w:rPr>
        <w:lastRenderedPageBreak/>
        <w:t>Виконати</w:t>
      </w:r>
      <w:proofErr w:type="spellEnd"/>
      <w:r w:rsidRPr="00333BCA">
        <w:rPr>
          <w:b/>
          <w:lang w:val="ru-RU"/>
        </w:rPr>
        <w:t xml:space="preserve"> роботу і </w:t>
      </w:r>
      <w:proofErr w:type="spellStart"/>
      <w:r w:rsidRPr="00333BCA">
        <w:rPr>
          <w:b/>
          <w:lang w:val="ru-RU"/>
        </w:rPr>
        <w:t>надати</w:t>
      </w:r>
      <w:proofErr w:type="spellEnd"/>
      <w:r w:rsidRPr="00333BCA">
        <w:rPr>
          <w:b/>
          <w:lang w:val="ru-RU"/>
        </w:rPr>
        <w:t xml:space="preserve"> </w:t>
      </w:r>
      <w:proofErr w:type="spellStart"/>
      <w:r w:rsidRPr="00333BCA">
        <w:rPr>
          <w:b/>
          <w:lang w:val="ru-RU"/>
        </w:rPr>
        <w:t>скріни</w:t>
      </w:r>
      <w:proofErr w:type="spellEnd"/>
      <w:r w:rsidRPr="00333BCA">
        <w:rPr>
          <w:b/>
          <w:lang w:val="ru-RU"/>
        </w:rPr>
        <w:t xml:space="preserve"> перекладу </w:t>
      </w:r>
    </w:p>
    <w:p w14:paraId="0385497A" w14:textId="77777777" w:rsidR="00333BCA" w:rsidRPr="00333BCA" w:rsidRDefault="00333BCA" w:rsidP="00333BCA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709"/>
        <w:rPr>
          <w:b/>
          <w:lang w:val="ru-RU"/>
        </w:rPr>
      </w:pPr>
      <w:r w:rsidRPr="00333BCA">
        <w:rPr>
          <w:b/>
          <w:lang w:val="uk-UA"/>
        </w:rPr>
        <w:t xml:space="preserve">Зробити </w:t>
      </w:r>
      <w:proofErr w:type="spellStart"/>
      <w:r w:rsidRPr="00333BCA">
        <w:rPr>
          <w:b/>
          <w:lang w:val="uk-UA"/>
        </w:rPr>
        <w:t>скріни</w:t>
      </w:r>
      <w:proofErr w:type="spellEnd"/>
      <w:r w:rsidRPr="00333BCA">
        <w:rPr>
          <w:b/>
          <w:lang w:val="uk-UA"/>
        </w:rPr>
        <w:t xml:space="preserve"> оригіналу тестових питань та перекладу зі своєю відповіддю</w:t>
      </w:r>
    </w:p>
    <w:p w14:paraId="6EFE9B97" w14:textId="77777777" w:rsidR="00333BCA" w:rsidRPr="00333BCA" w:rsidRDefault="00333BCA" w:rsidP="00893A2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2B0FD4" w14:textId="51CB1700" w:rsidR="0099281C" w:rsidRPr="009118F5" w:rsidRDefault="00FE65FF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Алгоритм виконання:</w:t>
      </w:r>
    </w:p>
    <w:p w14:paraId="773E362F" w14:textId="78708774" w:rsidR="00FE65FF" w:rsidRDefault="00FE65F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Для виконання роботи необхідно </w:t>
      </w:r>
      <w:proofErr w:type="spellStart"/>
      <w:r w:rsidRPr="009118F5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137A1" w:rsidRPr="009118F5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 у таблицю</w:t>
      </w:r>
      <w:r w:rsidR="008E69F4">
        <w:rPr>
          <w:rFonts w:ascii="Times New Roman" w:hAnsi="Times New Roman" w:cs="Times New Roman"/>
          <w:sz w:val="24"/>
          <w:szCs w:val="24"/>
          <w:lang w:val="uk-UA"/>
        </w:rPr>
        <w:t xml:space="preserve"> «Основні поняття теми»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10096E18" w14:textId="77777777" w:rsidR="0043094F" w:rsidRPr="009118F5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141"/>
        <w:gridCol w:w="2390"/>
        <w:gridCol w:w="5245"/>
      </w:tblGrid>
      <w:tr w:rsidR="002C4119" w:rsidRPr="009118F5" w14:paraId="6B026F96" w14:textId="7ECB31B1" w:rsidTr="002C4119">
        <w:tc>
          <w:tcPr>
            <w:tcW w:w="2141" w:type="dxa"/>
          </w:tcPr>
          <w:p w14:paraId="52AB0082" w14:textId="54506C81" w:rsidR="002C4119" w:rsidRPr="00772CF2" w:rsidRDefault="00772CF2" w:rsidP="00772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Поняття/об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єкт</w:t>
            </w:r>
            <w:proofErr w:type="spellEnd"/>
          </w:p>
        </w:tc>
        <w:tc>
          <w:tcPr>
            <w:tcW w:w="2390" w:type="dxa"/>
          </w:tcPr>
          <w:p w14:paraId="053F5DE9" w14:textId="1FE834D5" w:rsidR="002C4119" w:rsidRPr="009118F5" w:rsidRDefault="002C4119" w:rsidP="00C3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Зображення </w:t>
            </w:r>
          </w:p>
        </w:tc>
        <w:tc>
          <w:tcPr>
            <w:tcW w:w="5245" w:type="dxa"/>
          </w:tcPr>
          <w:p w14:paraId="1016F8DD" w14:textId="6D5D4021" w:rsidR="002C4119" w:rsidRPr="009118F5" w:rsidRDefault="002C4119" w:rsidP="00C34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Опис</w:t>
            </w:r>
            <w:r w:rsidR="002750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/приклади</w:t>
            </w:r>
          </w:p>
        </w:tc>
      </w:tr>
      <w:tr w:rsidR="007F5EAB" w:rsidRPr="00071205" w14:paraId="062B6403" w14:textId="05B7C57B" w:rsidTr="002C4119">
        <w:trPr>
          <w:trHeight w:val="384"/>
        </w:trPr>
        <w:tc>
          <w:tcPr>
            <w:tcW w:w="2141" w:type="dxa"/>
            <w:vMerge w:val="restart"/>
            <w:vAlign w:val="center"/>
          </w:tcPr>
          <w:p w14:paraId="1507F8D5" w14:textId="7C6BF5C6" w:rsidR="007F5EAB" w:rsidRPr="009118F5" w:rsidRDefault="007F5EAB" w:rsidP="00092C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дослідження в роботі</w:t>
            </w:r>
          </w:p>
        </w:tc>
        <w:tc>
          <w:tcPr>
            <w:tcW w:w="2390" w:type="dxa"/>
          </w:tcPr>
          <w:p w14:paraId="6DE1B6C7" w14:textId="064360D6" w:rsidR="007F5EAB" w:rsidRPr="00965ECE" w:rsidRDefault="007F5EAB" w:rsidP="00965E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</w:tcPr>
          <w:p w14:paraId="072DE15D" w14:textId="1FA5959D" w:rsidR="007F5EAB" w:rsidRPr="00965ECE" w:rsidRDefault="007F5EAB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5EAB" w:rsidRPr="00071205" w14:paraId="6920458E" w14:textId="77777777" w:rsidTr="002C4119">
        <w:trPr>
          <w:trHeight w:val="444"/>
        </w:trPr>
        <w:tc>
          <w:tcPr>
            <w:tcW w:w="2141" w:type="dxa"/>
            <w:vMerge/>
            <w:vAlign w:val="center"/>
          </w:tcPr>
          <w:p w14:paraId="66976B53" w14:textId="77777777" w:rsidR="007F5EAB" w:rsidRDefault="007F5EAB" w:rsidP="0009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59FD33B4" w14:textId="6979BA36" w:rsidR="007F5EAB" w:rsidRPr="00965ECE" w:rsidRDefault="007F5EAB" w:rsidP="00965E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5E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</w:tcPr>
          <w:p w14:paraId="61B57773" w14:textId="77777777" w:rsidR="007F5EAB" w:rsidRPr="00965ECE" w:rsidRDefault="007F5EAB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F5EAB" w:rsidRPr="00071205" w14:paraId="319E7531" w14:textId="77777777" w:rsidTr="002C4119">
        <w:trPr>
          <w:trHeight w:val="444"/>
        </w:trPr>
        <w:tc>
          <w:tcPr>
            <w:tcW w:w="2141" w:type="dxa"/>
            <w:vMerge/>
            <w:vAlign w:val="center"/>
          </w:tcPr>
          <w:p w14:paraId="58E218ED" w14:textId="77777777" w:rsidR="007F5EAB" w:rsidRDefault="007F5EAB" w:rsidP="00092C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74E32059" w14:textId="6CE1CC5F" w:rsidR="007F5EAB" w:rsidRPr="00965ECE" w:rsidRDefault="007F5EAB" w:rsidP="00965E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5245" w:type="dxa"/>
          </w:tcPr>
          <w:p w14:paraId="485CF7E2" w14:textId="77777777" w:rsidR="007F5EAB" w:rsidRPr="00965ECE" w:rsidRDefault="007F5EAB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C4119" w:rsidRPr="00E451A2" w14:paraId="1A964B9F" w14:textId="77777777" w:rsidTr="002C4119">
        <w:trPr>
          <w:trHeight w:val="444"/>
        </w:trPr>
        <w:tc>
          <w:tcPr>
            <w:tcW w:w="2141" w:type="dxa"/>
            <w:vAlign w:val="center"/>
          </w:tcPr>
          <w:p w14:paraId="3BCC0910" w14:textId="7D8B4DE9" w:rsidR="002C4119" w:rsidRDefault="002C4119" w:rsidP="009C6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Обладнання </w:t>
            </w:r>
            <w:r w:rsidR="009C625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для збору зразків та аналізу</w:t>
            </w:r>
          </w:p>
        </w:tc>
        <w:tc>
          <w:tcPr>
            <w:tcW w:w="2390" w:type="dxa"/>
          </w:tcPr>
          <w:p w14:paraId="1D847332" w14:textId="0578F925" w:rsidR="002C4119" w:rsidRPr="009C625D" w:rsidRDefault="002C4119" w:rsidP="00965E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5245" w:type="dxa"/>
          </w:tcPr>
          <w:p w14:paraId="7D440A78" w14:textId="77777777" w:rsidR="002C4119" w:rsidRPr="00965ECE" w:rsidRDefault="002C411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FAD" w:rsidRPr="00E13FAD" w14:paraId="26A0AD90" w14:textId="77777777" w:rsidTr="002C4119">
        <w:tc>
          <w:tcPr>
            <w:tcW w:w="2141" w:type="dxa"/>
            <w:vMerge w:val="restart"/>
            <w:vAlign w:val="center"/>
          </w:tcPr>
          <w:p w14:paraId="53E11854" w14:textId="522DCFB6" w:rsidR="00E13FAD" w:rsidRPr="009118F5" w:rsidRDefault="00E13FAD" w:rsidP="00E13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Техніка інтерполяції</w:t>
            </w:r>
          </w:p>
        </w:tc>
        <w:tc>
          <w:tcPr>
            <w:tcW w:w="2390" w:type="dxa"/>
            <w:vMerge w:val="restart"/>
          </w:tcPr>
          <w:p w14:paraId="7D6F2282" w14:textId="74EEC7DD" w:rsidR="00E13FAD" w:rsidRPr="00E13FAD" w:rsidRDefault="00E13FAD" w:rsidP="00E13F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2B8BC6D2" w14:textId="0AE31946" w:rsidR="00E13FAD" w:rsidRPr="009118F5" w:rsidRDefault="00E13FAD" w:rsidP="00094D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Визначення: </w:t>
            </w:r>
          </w:p>
        </w:tc>
      </w:tr>
      <w:tr w:rsidR="00E13FAD" w:rsidRPr="00E13FAD" w14:paraId="3B54E96D" w14:textId="77777777" w:rsidTr="00D40BC6">
        <w:trPr>
          <w:trHeight w:val="572"/>
        </w:trPr>
        <w:tc>
          <w:tcPr>
            <w:tcW w:w="2141" w:type="dxa"/>
            <w:vMerge/>
          </w:tcPr>
          <w:p w14:paraId="7D2F3F35" w14:textId="77777777" w:rsidR="00E13FAD" w:rsidRPr="009118F5" w:rsidRDefault="00E13FAD" w:rsidP="00E13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  <w:vMerge/>
          </w:tcPr>
          <w:p w14:paraId="1898C28D" w14:textId="77777777" w:rsidR="00E13FAD" w:rsidRPr="00E13FAD" w:rsidRDefault="00E13FAD" w:rsidP="00E13F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376C5D16" w14:textId="58031FAD" w:rsidR="00E13FAD" w:rsidRPr="009118F5" w:rsidRDefault="00E13FAD" w:rsidP="00094D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Використання: </w:t>
            </w:r>
          </w:p>
        </w:tc>
      </w:tr>
      <w:tr w:rsidR="00486BD5" w:rsidRPr="00E13FAD" w14:paraId="28B6335F" w14:textId="77777777" w:rsidTr="0073066B">
        <w:trPr>
          <w:trHeight w:val="444"/>
        </w:trPr>
        <w:tc>
          <w:tcPr>
            <w:tcW w:w="2141" w:type="dxa"/>
            <w:vAlign w:val="center"/>
          </w:tcPr>
          <w:p w14:paraId="7A1536B7" w14:textId="3104578D" w:rsidR="00486BD5" w:rsidRPr="00764877" w:rsidRDefault="00486BD5" w:rsidP="00730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Індекс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Шеннона</w:t>
            </w:r>
            <w:proofErr w:type="spellEnd"/>
          </w:p>
        </w:tc>
        <w:tc>
          <w:tcPr>
            <w:tcW w:w="2390" w:type="dxa"/>
          </w:tcPr>
          <w:p w14:paraId="1AE0F8A1" w14:textId="77777777" w:rsidR="00486BD5" w:rsidRPr="00764877" w:rsidRDefault="00486BD5" w:rsidP="0073066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3AEEC90" w14:textId="1F8CDAA1" w:rsidR="00486BD5" w:rsidRPr="00486BD5" w:rsidRDefault="00486BD5" w:rsidP="00486BD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</w:tr>
      <w:tr w:rsidR="00DC4F04" w:rsidRPr="00486BD5" w14:paraId="0986679F" w14:textId="77777777" w:rsidTr="0073066B">
        <w:trPr>
          <w:trHeight w:val="307"/>
        </w:trPr>
        <w:tc>
          <w:tcPr>
            <w:tcW w:w="2141" w:type="dxa"/>
          </w:tcPr>
          <w:p w14:paraId="404D3848" w14:textId="77777777" w:rsidR="00DC4F04" w:rsidRPr="009118F5" w:rsidRDefault="00DC4F04" w:rsidP="00730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Межі індексу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Шеннона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їх пояснення </w:t>
            </w:r>
          </w:p>
        </w:tc>
        <w:tc>
          <w:tcPr>
            <w:tcW w:w="2390" w:type="dxa"/>
          </w:tcPr>
          <w:p w14:paraId="6D74F626" w14:textId="672A170B" w:rsidR="00DC4F04" w:rsidRPr="00C34229" w:rsidRDefault="00DC4F04" w:rsidP="00094D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Межі: </w:t>
            </w:r>
          </w:p>
        </w:tc>
        <w:tc>
          <w:tcPr>
            <w:tcW w:w="5245" w:type="dxa"/>
          </w:tcPr>
          <w:p w14:paraId="3B140166" w14:textId="79AC09DB" w:rsidR="00DC4F04" w:rsidRPr="00486BD5" w:rsidRDefault="00DC4F04" w:rsidP="0073066B">
            <w:pPr>
              <w:rPr>
                <w:highlight w:val="yellow"/>
                <w:lang w:val="uk-UA"/>
              </w:rPr>
            </w:pPr>
          </w:p>
        </w:tc>
      </w:tr>
      <w:tr w:rsidR="00E13FAD" w:rsidRPr="00486BD5" w14:paraId="3656BDAD" w14:textId="77777777" w:rsidTr="002C4119">
        <w:tc>
          <w:tcPr>
            <w:tcW w:w="2141" w:type="dxa"/>
            <w:vMerge w:val="restart"/>
            <w:vAlign w:val="center"/>
          </w:tcPr>
          <w:p w14:paraId="7A798420" w14:textId="3962B4AB" w:rsidR="00E13FAD" w:rsidRPr="009118F5" w:rsidRDefault="00275021" w:rsidP="00E13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Змінні середовища</w:t>
            </w:r>
          </w:p>
        </w:tc>
        <w:tc>
          <w:tcPr>
            <w:tcW w:w="2390" w:type="dxa"/>
          </w:tcPr>
          <w:p w14:paraId="22CEAF1F" w14:textId="719C0E77" w:rsidR="00E13FAD" w:rsidRPr="008C6567" w:rsidRDefault="00E13FAD" w:rsidP="00E13FAD">
            <w:pPr>
              <w:pStyle w:val="a4"/>
              <w:numPr>
                <w:ilvl w:val="0"/>
                <w:numId w:val="26"/>
              </w:numPr>
              <w:tabs>
                <w:tab w:val="clear" w:pos="720"/>
              </w:tabs>
              <w:ind w:left="26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E20F686" w14:textId="77777777" w:rsidR="00E13FAD" w:rsidRPr="009118F5" w:rsidRDefault="00E13FAD" w:rsidP="00E13F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FAD" w:rsidRPr="00486BD5" w14:paraId="711F709E" w14:textId="77777777" w:rsidTr="002C4119">
        <w:trPr>
          <w:trHeight w:val="286"/>
        </w:trPr>
        <w:tc>
          <w:tcPr>
            <w:tcW w:w="2141" w:type="dxa"/>
            <w:vMerge/>
          </w:tcPr>
          <w:p w14:paraId="38B75B3C" w14:textId="77777777" w:rsidR="00E13FAD" w:rsidRPr="009118F5" w:rsidRDefault="00E13FAD" w:rsidP="00E13F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6D33D360" w14:textId="0AE3DA34" w:rsidR="00E13FAD" w:rsidRPr="008C6567" w:rsidRDefault="00E13FAD" w:rsidP="00E13FAD">
            <w:pPr>
              <w:pStyle w:val="a4"/>
              <w:numPr>
                <w:ilvl w:val="0"/>
                <w:numId w:val="26"/>
              </w:numPr>
              <w:tabs>
                <w:tab w:val="clear" w:pos="720"/>
              </w:tabs>
              <w:ind w:left="26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8410E1F" w14:textId="77777777" w:rsidR="00E13FAD" w:rsidRPr="009118F5" w:rsidRDefault="00E13FAD" w:rsidP="00E13F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13FAD" w:rsidRPr="00486BD5" w14:paraId="2A18D187" w14:textId="77777777" w:rsidTr="002C4119">
        <w:tc>
          <w:tcPr>
            <w:tcW w:w="2141" w:type="dxa"/>
            <w:vMerge/>
            <w:vAlign w:val="center"/>
          </w:tcPr>
          <w:p w14:paraId="5E3042C6" w14:textId="77777777" w:rsidR="00E13FAD" w:rsidRPr="009118F5" w:rsidRDefault="00E13FAD" w:rsidP="00E13F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90" w:type="dxa"/>
          </w:tcPr>
          <w:p w14:paraId="7C7E9CFD" w14:textId="6236B0D0" w:rsidR="00E13FAD" w:rsidRPr="008C6567" w:rsidRDefault="00E13FAD" w:rsidP="00E13FAD">
            <w:pPr>
              <w:pStyle w:val="a4"/>
              <w:numPr>
                <w:ilvl w:val="0"/>
                <w:numId w:val="26"/>
              </w:numPr>
              <w:tabs>
                <w:tab w:val="clear" w:pos="720"/>
              </w:tabs>
              <w:ind w:left="264" w:hanging="28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205987CE" w14:textId="77777777" w:rsidR="00E13FAD" w:rsidRPr="009118F5" w:rsidRDefault="00E13FAD" w:rsidP="00E13FAD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436AC04" w14:textId="77777777" w:rsidR="002C4119" w:rsidRDefault="002C4119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3B33C1" w14:textId="4071BA2B" w:rsidR="0085057D" w:rsidRDefault="0085057D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Скріни</w:t>
      </w:r>
      <w:proofErr w:type="spellEnd"/>
      <w:r w:rsidR="0043094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симуляції</w:t>
      </w:r>
      <w:r w:rsidRPr="009118F5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4D62764" w14:textId="77777777" w:rsidR="00C34229" w:rsidRPr="009118F5" w:rsidRDefault="00C34229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5057D" w:rsidRPr="009118F5" w14:paraId="5387D268" w14:textId="77777777" w:rsidTr="0085057D">
        <w:tc>
          <w:tcPr>
            <w:tcW w:w="4839" w:type="dxa"/>
          </w:tcPr>
          <w:p w14:paraId="2E249FE3" w14:textId="182E922C" w:rsidR="0085057D" w:rsidRPr="009118F5" w:rsidRDefault="0085057D" w:rsidP="00C34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Оригінал</w:t>
            </w:r>
          </w:p>
        </w:tc>
        <w:tc>
          <w:tcPr>
            <w:tcW w:w="4840" w:type="dxa"/>
          </w:tcPr>
          <w:p w14:paraId="4E169610" w14:textId="4DAA6292" w:rsidR="0085057D" w:rsidRPr="009118F5" w:rsidRDefault="0085057D" w:rsidP="00C342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Переклад</w:t>
            </w:r>
          </w:p>
        </w:tc>
      </w:tr>
      <w:tr w:rsidR="00D66A09" w:rsidRPr="009118F5" w14:paraId="44EF1054" w14:textId="77777777" w:rsidTr="00656971">
        <w:tc>
          <w:tcPr>
            <w:tcW w:w="4839" w:type="dxa"/>
          </w:tcPr>
          <w:p w14:paraId="45A8FA9A" w14:textId="250ED214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7EA2C1BB" w14:textId="449DFCE4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66A09" w:rsidRPr="009118F5" w14:paraId="6F4256E8" w14:textId="77777777" w:rsidTr="0085057D">
        <w:tc>
          <w:tcPr>
            <w:tcW w:w="4839" w:type="dxa"/>
          </w:tcPr>
          <w:p w14:paraId="620F60CE" w14:textId="7BFB966F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03019874" w14:textId="77777777" w:rsidR="00D66A09" w:rsidRPr="009118F5" w:rsidRDefault="00D66A09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094F" w:rsidRPr="009118F5" w14:paraId="5B0D5134" w14:textId="77777777" w:rsidTr="0085057D">
        <w:tc>
          <w:tcPr>
            <w:tcW w:w="4839" w:type="dxa"/>
          </w:tcPr>
          <w:p w14:paraId="0A04A681" w14:textId="77777777" w:rsidR="0043094F" w:rsidRPr="009118F5" w:rsidRDefault="0043094F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6F74487A" w14:textId="77777777" w:rsidR="0043094F" w:rsidRPr="009118F5" w:rsidRDefault="0043094F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E6061BE" w14:textId="77777777" w:rsidR="0043094F" w:rsidRDefault="0043094F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C5B654" w14:textId="173A5C2D" w:rsidR="008C33F1" w:rsidRDefault="008C33F1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Тестові запитання (зробити </w:t>
      </w:r>
      <w:proofErr w:type="spellStart"/>
      <w:r w:rsidRPr="009118F5">
        <w:rPr>
          <w:rFonts w:ascii="Times New Roman" w:hAnsi="Times New Roman" w:cs="Times New Roman"/>
          <w:sz w:val="24"/>
          <w:szCs w:val="24"/>
          <w:lang w:val="uk-UA"/>
        </w:rPr>
        <w:t>скріни</w:t>
      </w:r>
      <w:proofErr w:type="spellEnd"/>
      <w:r w:rsidRPr="009118F5">
        <w:rPr>
          <w:rFonts w:ascii="Times New Roman" w:hAnsi="Times New Roman" w:cs="Times New Roman"/>
          <w:sz w:val="24"/>
          <w:szCs w:val="24"/>
          <w:lang w:val="uk-UA"/>
        </w:rPr>
        <w:t xml:space="preserve"> оригіналу тестових питань та перекладу зі своєю відповід</w:t>
      </w:r>
      <w:r w:rsidR="001073EC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>ю:</w:t>
      </w:r>
    </w:p>
    <w:p w14:paraId="6E56DA71" w14:textId="74799C5D" w:rsidR="001073EC" w:rsidRPr="001073EC" w:rsidRDefault="001073EC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9"/>
        <w:gridCol w:w="4840"/>
      </w:tblGrid>
      <w:tr w:rsidR="008C33F1" w:rsidRPr="00E451A2" w14:paraId="220413D9" w14:textId="77777777" w:rsidTr="008C33F1">
        <w:tc>
          <w:tcPr>
            <w:tcW w:w="4839" w:type="dxa"/>
          </w:tcPr>
          <w:p w14:paraId="1C922996" w14:textId="6219FBEF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запитання оригіналу</w:t>
            </w:r>
          </w:p>
        </w:tc>
        <w:tc>
          <w:tcPr>
            <w:tcW w:w="4840" w:type="dxa"/>
          </w:tcPr>
          <w:p w14:paraId="2E522FE4" w14:textId="18B6DCAF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Тестові запитання у перекладі з відповіддю:</w:t>
            </w:r>
          </w:p>
        </w:tc>
      </w:tr>
      <w:tr w:rsidR="008C33F1" w:rsidRPr="009118F5" w14:paraId="107C4F9A" w14:textId="77777777" w:rsidTr="008C33F1">
        <w:tc>
          <w:tcPr>
            <w:tcW w:w="4839" w:type="dxa"/>
          </w:tcPr>
          <w:p w14:paraId="117A3364" w14:textId="71833336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noProof/>
                <w:sz w:val="30"/>
                <w:szCs w:val="30"/>
              </w:rPr>
              <w:drawing>
                <wp:inline distT="114300" distB="114300" distL="114300" distR="114300" wp14:anchorId="5150A08B" wp14:editId="1D2BCD24">
                  <wp:extent cx="2724150" cy="1016000"/>
                  <wp:effectExtent l="0" t="0" r="0" b="0"/>
                  <wp:docPr id="8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016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 w14:paraId="26220C2D" w14:textId="77777777" w:rsidR="008C33F1" w:rsidRPr="009118F5" w:rsidRDefault="008C33F1" w:rsidP="00C342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Чи перший раз ви користуєтесь симуляцією?</w:t>
            </w:r>
          </w:p>
          <w:p w14:paraId="0339D5B2" w14:textId="77777777" w:rsidR="008C33F1" w:rsidRPr="009118F5" w:rsidRDefault="008C33F1" w:rsidP="00C342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F9E4A74" w14:textId="77777777" w:rsidR="008C33F1" w:rsidRPr="009118F5" w:rsidRDefault="008C33F1" w:rsidP="00C3422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  <w:p w14:paraId="181248B7" w14:textId="66888D36" w:rsidR="008C33F1" w:rsidRPr="009118F5" w:rsidRDefault="008C33F1" w:rsidP="00C34229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118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Ні</w:t>
            </w:r>
          </w:p>
        </w:tc>
      </w:tr>
      <w:tr w:rsidR="008C33F1" w:rsidRPr="00071205" w14:paraId="5C290011" w14:textId="77777777" w:rsidTr="008C33F1">
        <w:tc>
          <w:tcPr>
            <w:tcW w:w="4839" w:type="dxa"/>
          </w:tcPr>
          <w:p w14:paraId="0C06867D" w14:textId="0434312D" w:rsidR="008C33F1" w:rsidRPr="009118F5" w:rsidRDefault="008C33F1" w:rsidP="00C342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40" w:type="dxa"/>
          </w:tcPr>
          <w:p w14:paraId="71621E15" w14:textId="78EF0232" w:rsidR="008C33F1" w:rsidRPr="009118F5" w:rsidRDefault="008C33F1" w:rsidP="00C34229">
            <w:pPr>
              <w:widowControl w:val="0"/>
              <w:rPr>
                <w:rFonts w:ascii="Times New Roman" w:eastAsia="Times New Roman" w:hAnsi="Times New Roman" w:cs="Times New Roman"/>
                <w:color w:val="00FF00"/>
                <w:sz w:val="24"/>
                <w:szCs w:val="24"/>
                <w:lang w:val="uk-UA"/>
              </w:rPr>
            </w:pPr>
          </w:p>
        </w:tc>
      </w:tr>
      <w:tr w:rsidR="00C34229" w:rsidRPr="00566602" w14:paraId="39FFCFA1" w14:textId="77777777" w:rsidTr="008C33F1">
        <w:tc>
          <w:tcPr>
            <w:tcW w:w="4839" w:type="dxa"/>
          </w:tcPr>
          <w:p w14:paraId="64EB77DF" w14:textId="614F4C4F" w:rsidR="00C34229" w:rsidRPr="009118F5" w:rsidRDefault="00C34229" w:rsidP="00C34229">
            <w:pPr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uk-UA"/>
              </w:rPr>
            </w:pPr>
          </w:p>
        </w:tc>
        <w:tc>
          <w:tcPr>
            <w:tcW w:w="4840" w:type="dxa"/>
          </w:tcPr>
          <w:p w14:paraId="38629BCD" w14:textId="77777777" w:rsidR="00C34229" w:rsidRPr="009118F5" w:rsidRDefault="00C34229" w:rsidP="00C342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0C8BC4CD" w14:textId="638F1840" w:rsidR="008C33F1" w:rsidRDefault="008C33F1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78B338" w14:textId="77777777" w:rsidR="00094D29" w:rsidRDefault="00094D29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14:paraId="03A22DBD" w14:textId="24B45DA1" w:rsidR="00FE69CA" w:rsidRPr="00FE69CA" w:rsidRDefault="00FE69CA" w:rsidP="00C34229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bookmarkStart w:id="0" w:name="_GoBack"/>
      <w:bookmarkEnd w:id="0"/>
      <w:r w:rsidRPr="00FE69CA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За результатами виконання роботи:</w:t>
      </w:r>
    </w:p>
    <w:p w14:paraId="18D49D0B" w14:textId="67909045" w:rsidR="00A4267A" w:rsidRPr="00A4267A" w:rsidRDefault="00A4267A" w:rsidP="00A4267A">
      <w:pPr>
        <w:pStyle w:val="a4"/>
        <w:numPr>
          <w:ilvl w:val="8"/>
          <w:numId w:val="17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Заповнити таблицю «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озподіл видів у регіоні та гарячі точки </w:t>
      </w:r>
      <w:proofErr w:type="spellStart"/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>біорізноманіття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»</w:t>
      </w:r>
    </w:p>
    <w:p w14:paraId="7DB850DA" w14:textId="1929E511" w:rsidR="00A4267A" w:rsidRDefault="00A4267A" w:rsidP="00A4267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9"/>
        <w:gridCol w:w="2420"/>
        <w:gridCol w:w="2420"/>
        <w:gridCol w:w="2420"/>
      </w:tblGrid>
      <w:tr w:rsidR="00F505A7" w14:paraId="02ABDD4B" w14:textId="77777777" w:rsidTr="00F505A7">
        <w:tc>
          <w:tcPr>
            <w:tcW w:w="2419" w:type="dxa"/>
          </w:tcPr>
          <w:p w14:paraId="5CE6ABEF" w14:textId="249658A4" w:rsidR="00F505A7" w:rsidRDefault="00F81371" w:rsidP="00F813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420" w:type="dxa"/>
          </w:tcPr>
          <w:p w14:paraId="185ED9C7" w14:textId="2BECDB97" w:rsidR="00F505A7" w:rsidRDefault="00F505A7" w:rsidP="00F813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 1</w:t>
            </w:r>
          </w:p>
        </w:tc>
        <w:tc>
          <w:tcPr>
            <w:tcW w:w="2420" w:type="dxa"/>
          </w:tcPr>
          <w:p w14:paraId="09D5627D" w14:textId="0E2CA485" w:rsidR="00F505A7" w:rsidRDefault="00F505A7" w:rsidP="00F813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 2</w:t>
            </w:r>
          </w:p>
        </w:tc>
        <w:tc>
          <w:tcPr>
            <w:tcW w:w="2420" w:type="dxa"/>
          </w:tcPr>
          <w:p w14:paraId="5A301BEB" w14:textId="1D1F243D" w:rsidR="00F505A7" w:rsidRDefault="00F505A7" w:rsidP="00F8137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 3</w:t>
            </w:r>
          </w:p>
        </w:tc>
      </w:tr>
      <w:tr w:rsidR="00F505A7" w14:paraId="60B2FA27" w14:textId="77777777" w:rsidTr="00F505A7">
        <w:tc>
          <w:tcPr>
            <w:tcW w:w="2419" w:type="dxa"/>
          </w:tcPr>
          <w:p w14:paraId="16552E56" w14:textId="663DB442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 різноманітності</w:t>
            </w:r>
          </w:p>
        </w:tc>
        <w:tc>
          <w:tcPr>
            <w:tcW w:w="2420" w:type="dxa"/>
          </w:tcPr>
          <w:p w14:paraId="5CDF538A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7E94ABBF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288DBDB1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5A7" w14:paraId="2865960C" w14:textId="77777777" w:rsidTr="00F505A7">
        <w:tc>
          <w:tcPr>
            <w:tcW w:w="2419" w:type="dxa"/>
          </w:tcPr>
          <w:p w14:paraId="4D33959D" w14:textId="4A62CA93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Температура</w:t>
            </w:r>
          </w:p>
        </w:tc>
        <w:tc>
          <w:tcPr>
            <w:tcW w:w="2420" w:type="dxa"/>
          </w:tcPr>
          <w:p w14:paraId="4EFF9402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3DDDE0C0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0403FF4B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5A7" w14:paraId="0101AD61" w14:textId="77777777" w:rsidTr="00F505A7">
        <w:tc>
          <w:tcPr>
            <w:tcW w:w="2419" w:type="dxa"/>
          </w:tcPr>
          <w:p w14:paraId="5C3A0DDE" w14:textId="78E14239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Солоність </w:t>
            </w:r>
          </w:p>
        </w:tc>
        <w:tc>
          <w:tcPr>
            <w:tcW w:w="2420" w:type="dxa"/>
          </w:tcPr>
          <w:p w14:paraId="3A32F0BD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4F4A5C80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72CB6C2B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5A7" w14:paraId="7C4B648B" w14:textId="77777777" w:rsidTr="00F505A7">
        <w:tc>
          <w:tcPr>
            <w:tcW w:w="2419" w:type="dxa"/>
          </w:tcPr>
          <w:p w14:paraId="38650A2D" w14:textId="19F02691" w:rsidR="00F505A7" w:rsidRP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Вміст води</w:t>
            </w:r>
          </w:p>
        </w:tc>
        <w:tc>
          <w:tcPr>
            <w:tcW w:w="2420" w:type="dxa"/>
          </w:tcPr>
          <w:p w14:paraId="17443313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2E680CDC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68C22D29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505A7" w14:paraId="460AD23D" w14:textId="77777777" w:rsidTr="00F505A7">
        <w:tc>
          <w:tcPr>
            <w:tcW w:w="2419" w:type="dxa"/>
          </w:tcPr>
          <w:p w14:paraId="6FE07903" w14:textId="4DB8EB67" w:rsidR="00F505A7" w:rsidRP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50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ендемічних видів, їх назва</w:t>
            </w:r>
          </w:p>
        </w:tc>
        <w:tc>
          <w:tcPr>
            <w:tcW w:w="2420" w:type="dxa"/>
          </w:tcPr>
          <w:p w14:paraId="118F54D0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42B5789E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20" w:type="dxa"/>
          </w:tcPr>
          <w:p w14:paraId="46E1230F" w14:textId="77777777" w:rsidR="00F505A7" w:rsidRDefault="00F505A7" w:rsidP="00A4267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7457DC3" w14:textId="02CB2359" w:rsidR="009A3CBB" w:rsidRDefault="009A3CBB" w:rsidP="00A4267A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14:paraId="33C64C1D" w14:textId="5DC6F1F1" w:rsidR="00D312B4" w:rsidRPr="00FE69CA" w:rsidRDefault="00B72825" w:rsidP="00C34229">
      <w:pPr>
        <w:pStyle w:val="a4"/>
        <w:numPr>
          <w:ilvl w:val="8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отриманими результатами з</w:t>
      </w:r>
      <w:r w:rsidR="00153AC1">
        <w:rPr>
          <w:rFonts w:ascii="Times New Roman" w:hAnsi="Times New Roman" w:cs="Times New Roman"/>
          <w:sz w:val="24"/>
          <w:szCs w:val="24"/>
          <w:lang w:val="uk-UA"/>
        </w:rPr>
        <w:t>робити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5ECF" w:rsidRPr="00FE69CA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3AC1">
        <w:rPr>
          <w:rFonts w:ascii="Times New Roman" w:hAnsi="Times New Roman" w:cs="Times New Roman"/>
          <w:sz w:val="24"/>
          <w:szCs w:val="24"/>
          <w:lang w:val="uk-UA"/>
        </w:rPr>
        <w:t xml:space="preserve">щодо 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>виб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ору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місц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>побуд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ови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нов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дослідницьк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центр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371" w:rsidRPr="00893A20">
        <w:rPr>
          <w:rFonts w:ascii="Times New Roman" w:hAnsi="Times New Roman" w:cs="Times New Roman"/>
          <w:sz w:val="24"/>
          <w:szCs w:val="24"/>
          <w:lang w:val="uk-UA"/>
        </w:rPr>
        <w:t>з мінімальним впливом на місцеві види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. Вказати</w:t>
      </w:r>
      <w:r w:rsidR="00F81371" w:rsidRPr="00F8137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81371" w:rsidRPr="00F81371">
        <w:rPr>
          <w:rFonts w:ascii="Times New Roman" w:hAnsi="Times New Roman" w:cs="Times New Roman"/>
          <w:sz w:val="24"/>
          <w:szCs w:val="24"/>
          <w:lang w:val="uk-UA"/>
        </w:rPr>
        <w:t>які найважливіші аспекти слід взяти до уваги, щоб мінімізувати вплив такого проекту на природне середовище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1371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робити </w:t>
      </w:r>
      <w:proofErr w:type="spellStart"/>
      <w:r w:rsidR="00735ECF" w:rsidRPr="00FE69CA">
        <w:rPr>
          <w:rFonts w:ascii="Times New Roman" w:hAnsi="Times New Roman" w:cs="Times New Roman"/>
          <w:b/>
          <w:sz w:val="24"/>
          <w:szCs w:val="24"/>
          <w:lang w:val="uk-UA"/>
        </w:rPr>
        <w:t>скрін</w:t>
      </w:r>
      <w:proofErr w:type="spellEnd"/>
      <w:r w:rsidR="00D312B4" w:rsidRPr="00FE69CA">
        <w:rPr>
          <w:rFonts w:ascii="Times New Roman" w:hAnsi="Times New Roman" w:cs="Times New Roman"/>
          <w:sz w:val="24"/>
          <w:szCs w:val="24"/>
          <w:lang w:val="uk-UA"/>
        </w:rPr>
        <w:t>, де вказаний</w:t>
      </w:r>
      <w:r w:rsidR="00735ECF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 xml:space="preserve">час </w:t>
      </w:r>
      <w:proofErr w:type="spellStart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>проходження</w:t>
      </w:r>
      <w:proofErr w:type="spellEnd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>симуляції</w:t>
      </w:r>
      <w:proofErr w:type="spellEnd"/>
      <w:r w:rsidR="00D312B4" w:rsidRPr="00FE69CA">
        <w:rPr>
          <w:rFonts w:ascii="Times New Roman" w:hAnsi="Times New Roman" w:cs="Times New Roman"/>
          <w:sz w:val="24"/>
          <w:szCs w:val="24"/>
          <w:lang w:val="ru-RU"/>
        </w:rPr>
        <w:t xml:space="preserve"> та ПІБ.</w:t>
      </w:r>
      <w:r w:rsidR="00D312B4" w:rsidRPr="00FE69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84A9D4E" w14:textId="77777777" w:rsidR="00A4267A" w:rsidRDefault="00A4267A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1453BD" w14:textId="203FBD37" w:rsidR="00F40050" w:rsidRDefault="00D312B4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50">
        <w:rPr>
          <w:rFonts w:ascii="Times New Roman" w:hAnsi="Times New Roman" w:cs="Times New Roman"/>
          <w:b/>
          <w:sz w:val="24"/>
          <w:szCs w:val="24"/>
          <w:lang w:val="uk-UA"/>
        </w:rPr>
        <w:t>Висновки</w:t>
      </w:r>
      <w:r w:rsidRPr="009118F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881C009" w14:textId="2CC95432" w:rsidR="00F40050" w:rsidRPr="00F40050" w:rsidRDefault="00F40050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005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</w:t>
      </w:r>
    </w:p>
    <w:p w14:paraId="7BDCCA3E" w14:textId="77777777" w:rsidR="002C4119" w:rsidRDefault="002C4119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EB67BAB" w14:textId="44D00857" w:rsidR="00735ECF" w:rsidRDefault="00D312B4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40050">
        <w:rPr>
          <w:rFonts w:ascii="Times New Roman" w:hAnsi="Times New Roman" w:cs="Times New Roman"/>
          <w:b/>
          <w:sz w:val="24"/>
          <w:szCs w:val="24"/>
          <w:lang w:val="uk-UA"/>
        </w:rPr>
        <w:t>Скрін</w:t>
      </w:r>
      <w:proofErr w:type="spellEnd"/>
      <w:r w:rsidRPr="00F400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>проходження</w:t>
      </w:r>
      <w:proofErr w:type="spellEnd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>симуляції</w:t>
      </w:r>
      <w:proofErr w:type="spellEnd"/>
      <w:r w:rsidRPr="00F400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та ПІБ:</w:t>
      </w:r>
    </w:p>
    <w:p w14:paraId="1BAC8752" w14:textId="77777777" w:rsidR="002C4119" w:rsidRDefault="002C4119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79"/>
      </w:tblGrid>
      <w:tr w:rsidR="00F40050" w:rsidRPr="00E451A2" w14:paraId="05144145" w14:textId="77777777" w:rsidTr="00F40050">
        <w:tc>
          <w:tcPr>
            <w:tcW w:w="9679" w:type="dxa"/>
          </w:tcPr>
          <w:p w14:paraId="4C8A408F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A7B10E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77C1AD7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225BC29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2CA915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0B9052A" w14:textId="77777777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B88AAFB" w14:textId="405F3D22" w:rsidR="00F40050" w:rsidRDefault="00F40050" w:rsidP="00C342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14:paraId="5CFEEBA8" w14:textId="6718E8B2" w:rsidR="00F40050" w:rsidRDefault="00F40050" w:rsidP="00C3422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75DB832" w14:textId="77777777" w:rsidR="0095634F" w:rsidRPr="009118F5" w:rsidRDefault="0095634F" w:rsidP="00C3422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9118F5">
        <w:rPr>
          <w:rFonts w:ascii="Times New Roman" w:hAnsi="Times New Roman" w:cs="Times New Roman"/>
          <w:b/>
          <w:i/>
          <w:sz w:val="24"/>
          <w:szCs w:val="24"/>
          <w:lang w:val="uk-UA"/>
        </w:rPr>
        <w:t>Питання для самоперевірки:</w:t>
      </w:r>
    </w:p>
    <w:p w14:paraId="1C7F7511" w14:textId="55EE60C9" w:rsidR="00AA45B2" w:rsidRDefault="00893A20" w:rsidP="007C458F">
      <w:pPr>
        <w:pStyle w:val="a4"/>
        <w:numPr>
          <w:ilvl w:val="1"/>
          <w:numId w:val="3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 w:rsidRPr="00893A20">
        <w:rPr>
          <w:rFonts w:ascii="Times New Roman" w:hAnsi="Times New Roman" w:cs="Times New Roman"/>
          <w:sz w:val="24"/>
          <w:szCs w:val="24"/>
          <w:lang w:val="uk-UA"/>
        </w:rPr>
        <w:t>Як фактори навколишнього середовища можуть впливати на поширення видів</w:t>
      </w:r>
      <w:r w:rsidR="00AA45B2" w:rsidRPr="0064458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03DE54" w14:textId="564D9FB4" w:rsidR="00DC4F04" w:rsidRDefault="00DC4F04" w:rsidP="007C458F">
      <w:pPr>
        <w:pStyle w:val="a4"/>
        <w:numPr>
          <w:ilvl w:val="1"/>
          <w:numId w:val="3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Чому при оцінці різноманітності потрібно </w:t>
      </w:r>
      <w:r w:rsidR="00275021">
        <w:rPr>
          <w:rFonts w:ascii="Times New Roman" w:hAnsi="Times New Roman" w:cs="Times New Roman"/>
          <w:sz w:val="24"/>
          <w:szCs w:val="24"/>
          <w:lang w:val="uk-UA"/>
        </w:rPr>
        <w:t>враховувати ендемічний стан?</w:t>
      </w:r>
    </w:p>
    <w:p w14:paraId="0A0860AE" w14:textId="77777777" w:rsidR="00DC4F04" w:rsidRPr="00644582" w:rsidRDefault="00DC4F04" w:rsidP="00AA45B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AE03680" w14:textId="18E7B547" w:rsidR="003659F6" w:rsidRPr="00C71BBD" w:rsidRDefault="003659F6" w:rsidP="003659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C2214D3" w14:textId="2422CFCF" w:rsidR="000B62C3" w:rsidRPr="000B62C3" w:rsidRDefault="000B62C3" w:rsidP="000B62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>Завдання</w:t>
      </w:r>
      <w:proofErr w:type="spellEnd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proofErr w:type="spellStart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>самостійного</w:t>
      </w:r>
      <w:proofErr w:type="spellEnd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0B62C3">
        <w:rPr>
          <w:rFonts w:ascii="Times New Roman" w:hAnsi="Times New Roman" w:cs="Times New Roman"/>
          <w:b/>
          <w:sz w:val="24"/>
          <w:szCs w:val="24"/>
          <w:lang w:val="ru-RU"/>
        </w:rPr>
        <w:t>виконання</w:t>
      </w:r>
      <w:proofErr w:type="spellEnd"/>
    </w:p>
    <w:p w14:paraId="1C611FAE" w14:textId="02A7509D" w:rsidR="00772CF2" w:rsidRPr="00772CF2" w:rsidRDefault="007C1373" w:rsidP="00772CF2">
      <w:pPr>
        <w:pStyle w:val="a4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Ендеміки рослинного і тваринного світу України</w:t>
      </w:r>
    </w:p>
    <w:p w14:paraId="64BF2A97" w14:textId="25910B57" w:rsidR="00772CF2" w:rsidRPr="00772CF2" w:rsidRDefault="007C1373" w:rsidP="007C1373">
      <w:pPr>
        <w:pStyle w:val="a4"/>
        <w:numPr>
          <w:ilvl w:val="0"/>
          <w:numId w:val="30"/>
        </w:numPr>
        <w:tabs>
          <w:tab w:val="clear" w:pos="720"/>
          <w:tab w:val="num" w:pos="36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Ендеміки рослинного і тваринного світу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Запоріжжя та Запорізької області</w:t>
      </w:r>
    </w:p>
    <w:p w14:paraId="43890801" w14:textId="77777777" w:rsidR="00772CF2" w:rsidRPr="000B62C3" w:rsidRDefault="00772C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72CF2" w:rsidRPr="000B62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923"/>
    <w:multiLevelType w:val="hybridMultilevel"/>
    <w:tmpl w:val="BC36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680A"/>
    <w:multiLevelType w:val="multilevel"/>
    <w:tmpl w:val="16041A1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1B1F2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C8E5E6E"/>
    <w:multiLevelType w:val="hybridMultilevel"/>
    <w:tmpl w:val="29A27EAE"/>
    <w:lvl w:ilvl="0" w:tplc="684E0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357C6"/>
    <w:multiLevelType w:val="hybridMultilevel"/>
    <w:tmpl w:val="12D6E8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27D2A"/>
    <w:multiLevelType w:val="hybridMultilevel"/>
    <w:tmpl w:val="6896B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45D5"/>
    <w:multiLevelType w:val="multilevel"/>
    <w:tmpl w:val="AE545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6D4245"/>
    <w:multiLevelType w:val="multilevel"/>
    <w:tmpl w:val="2514E61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8293C"/>
    <w:multiLevelType w:val="hybridMultilevel"/>
    <w:tmpl w:val="41A6D7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D4286"/>
    <w:multiLevelType w:val="multilevel"/>
    <w:tmpl w:val="AE545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5E5659"/>
    <w:multiLevelType w:val="multilevel"/>
    <w:tmpl w:val="6362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817F1"/>
    <w:multiLevelType w:val="hybridMultilevel"/>
    <w:tmpl w:val="3E22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3747F"/>
    <w:multiLevelType w:val="hybridMultilevel"/>
    <w:tmpl w:val="2E48F0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E2FFC"/>
    <w:multiLevelType w:val="multilevel"/>
    <w:tmpl w:val="42C8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10732"/>
    <w:multiLevelType w:val="multilevel"/>
    <w:tmpl w:val="70D88E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5DD0129"/>
    <w:multiLevelType w:val="multilevel"/>
    <w:tmpl w:val="5D7A6B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C5D3F1C"/>
    <w:multiLevelType w:val="hybridMultilevel"/>
    <w:tmpl w:val="1C321FC8"/>
    <w:lvl w:ilvl="0" w:tplc="ACC44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0F1D"/>
    <w:multiLevelType w:val="multilevel"/>
    <w:tmpl w:val="E0887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085B50"/>
    <w:multiLevelType w:val="multilevel"/>
    <w:tmpl w:val="63620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4A445C"/>
    <w:multiLevelType w:val="multilevel"/>
    <w:tmpl w:val="7710FE8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E85F91"/>
    <w:multiLevelType w:val="multilevel"/>
    <w:tmpl w:val="AE5456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3255367"/>
    <w:multiLevelType w:val="multilevel"/>
    <w:tmpl w:val="A004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65CFA"/>
    <w:multiLevelType w:val="multilevel"/>
    <w:tmpl w:val="751E7DA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2" w15:restartNumberingAfterBreak="0">
    <w:nsid w:val="650134DE"/>
    <w:multiLevelType w:val="hybridMultilevel"/>
    <w:tmpl w:val="E6BEA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5475B"/>
    <w:multiLevelType w:val="multilevel"/>
    <w:tmpl w:val="7FC89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7DB0405"/>
    <w:multiLevelType w:val="hybridMultilevel"/>
    <w:tmpl w:val="B34ABB3C"/>
    <w:lvl w:ilvl="0" w:tplc="9CEEF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F6537"/>
    <w:multiLevelType w:val="multilevel"/>
    <w:tmpl w:val="9B8A7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D534908"/>
    <w:multiLevelType w:val="multilevel"/>
    <w:tmpl w:val="C904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2C62A5"/>
    <w:multiLevelType w:val="hybridMultilevel"/>
    <w:tmpl w:val="003C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7138C"/>
    <w:multiLevelType w:val="hybridMultilevel"/>
    <w:tmpl w:val="4AEEDF0E"/>
    <w:lvl w:ilvl="0" w:tplc="B31237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5E7605"/>
    <w:multiLevelType w:val="multilevel"/>
    <w:tmpl w:val="7FC899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8B342BC"/>
    <w:multiLevelType w:val="hybridMultilevel"/>
    <w:tmpl w:val="FBBE4CA4"/>
    <w:lvl w:ilvl="0" w:tplc="E89A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0442F1"/>
    <w:multiLevelType w:val="multilevel"/>
    <w:tmpl w:val="4FF4C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C01F97"/>
    <w:multiLevelType w:val="multilevel"/>
    <w:tmpl w:val="C16A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"/>
  </w:num>
  <w:num w:numId="3">
    <w:abstractNumId w:val="24"/>
  </w:num>
  <w:num w:numId="4">
    <w:abstractNumId w:val="28"/>
  </w:num>
  <w:num w:numId="5">
    <w:abstractNumId w:val="7"/>
  </w:num>
  <w:num w:numId="6">
    <w:abstractNumId w:val="25"/>
  </w:num>
  <w:num w:numId="7">
    <w:abstractNumId w:val="1"/>
  </w:num>
  <w:num w:numId="8">
    <w:abstractNumId w:val="21"/>
  </w:num>
  <w:num w:numId="9">
    <w:abstractNumId w:val="5"/>
  </w:num>
  <w:num w:numId="10">
    <w:abstractNumId w:val="14"/>
  </w:num>
  <w:num w:numId="11">
    <w:abstractNumId w:val="29"/>
  </w:num>
  <w:num w:numId="12">
    <w:abstractNumId w:val="23"/>
  </w:num>
  <w:num w:numId="13">
    <w:abstractNumId w:val="15"/>
  </w:num>
  <w:num w:numId="14">
    <w:abstractNumId w:val="13"/>
  </w:num>
  <w:num w:numId="15">
    <w:abstractNumId w:val="8"/>
  </w:num>
  <w:num w:numId="16">
    <w:abstractNumId w:val="19"/>
  </w:num>
  <w:num w:numId="17">
    <w:abstractNumId w:val="18"/>
  </w:num>
  <w:num w:numId="18">
    <w:abstractNumId w:val="11"/>
  </w:num>
  <w:num w:numId="19">
    <w:abstractNumId w:val="12"/>
  </w:num>
  <w:num w:numId="20">
    <w:abstractNumId w:val="4"/>
  </w:num>
  <w:num w:numId="21">
    <w:abstractNumId w:val="10"/>
  </w:num>
  <w:num w:numId="22">
    <w:abstractNumId w:val="2"/>
  </w:num>
  <w:num w:numId="23">
    <w:abstractNumId w:val="30"/>
  </w:num>
  <w:num w:numId="24">
    <w:abstractNumId w:val="9"/>
  </w:num>
  <w:num w:numId="25">
    <w:abstractNumId w:val="16"/>
  </w:num>
  <w:num w:numId="26">
    <w:abstractNumId w:val="26"/>
  </w:num>
  <w:num w:numId="27">
    <w:abstractNumId w:val="22"/>
  </w:num>
  <w:num w:numId="28">
    <w:abstractNumId w:val="27"/>
  </w:num>
  <w:num w:numId="29">
    <w:abstractNumId w:val="6"/>
  </w:num>
  <w:num w:numId="30">
    <w:abstractNumId w:val="17"/>
  </w:num>
  <w:num w:numId="31">
    <w:abstractNumId w:val="32"/>
  </w:num>
  <w:num w:numId="32">
    <w:abstractNumId w:val="0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A0"/>
    <w:rsid w:val="00011A19"/>
    <w:rsid w:val="00022831"/>
    <w:rsid w:val="00023833"/>
    <w:rsid w:val="00032D73"/>
    <w:rsid w:val="00071205"/>
    <w:rsid w:val="00092C44"/>
    <w:rsid w:val="00094D29"/>
    <w:rsid w:val="000B62C3"/>
    <w:rsid w:val="000E25AC"/>
    <w:rsid w:val="001073EC"/>
    <w:rsid w:val="00112018"/>
    <w:rsid w:val="00153AC1"/>
    <w:rsid w:val="001602B6"/>
    <w:rsid w:val="001D013A"/>
    <w:rsid w:val="001E631C"/>
    <w:rsid w:val="002064B5"/>
    <w:rsid w:val="00212F8A"/>
    <w:rsid w:val="00230BD6"/>
    <w:rsid w:val="00240B76"/>
    <w:rsid w:val="00275021"/>
    <w:rsid w:val="00282BB0"/>
    <w:rsid w:val="002C23F7"/>
    <w:rsid w:val="002C4119"/>
    <w:rsid w:val="002D6AE3"/>
    <w:rsid w:val="002F742B"/>
    <w:rsid w:val="00313EC0"/>
    <w:rsid w:val="00333BCA"/>
    <w:rsid w:val="0033560B"/>
    <w:rsid w:val="00353749"/>
    <w:rsid w:val="003659F6"/>
    <w:rsid w:val="003D6B67"/>
    <w:rsid w:val="004137A1"/>
    <w:rsid w:val="0043094F"/>
    <w:rsid w:val="00466086"/>
    <w:rsid w:val="00486BD5"/>
    <w:rsid w:val="004A0577"/>
    <w:rsid w:val="004F4DD5"/>
    <w:rsid w:val="00503E65"/>
    <w:rsid w:val="0052168E"/>
    <w:rsid w:val="00530BF6"/>
    <w:rsid w:val="005621C5"/>
    <w:rsid w:val="00566602"/>
    <w:rsid w:val="00587296"/>
    <w:rsid w:val="00595A64"/>
    <w:rsid w:val="005C46B8"/>
    <w:rsid w:val="006036A2"/>
    <w:rsid w:val="006057EB"/>
    <w:rsid w:val="0063194C"/>
    <w:rsid w:val="00644582"/>
    <w:rsid w:val="00673724"/>
    <w:rsid w:val="00683506"/>
    <w:rsid w:val="006A1720"/>
    <w:rsid w:val="006A5575"/>
    <w:rsid w:val="006B210B"/>
    <w:rsid w:val="006E6D8C"/>
    <w:rsid w:val="00735ECF"/>
    <w:rsid w:val="00764877"/>
    <w:rsid w:val="00772CF2"/>
    <w:rsid w:val="00786144"/>
    <w:rsid w:val="007876A0"/>
    <w:rsid w:val="007C1373"/>
    <w:rsid w:val="007C458F"/>
    <w:rsid w:val="007F5EAB"/>
    <w:rsid w:val="00844804"/>
    <w:rsid w:val="0085057D"/>
    <w:rsid w:val="0087379B"/>
    <w:rsid w:val="00893A20"/>
    <w:rsid w:val="008A0DBF"/>
    <w:rsid w:val="008A6438"/>
    <w:rsid w:val="008C33F1"/>
    <w:rsid w:val="008C6567"/>
    <w:rsid w:val="008E69F4"/>
    <w:rsid w:val="009118F5"/>
    <w:rsid w:val="0094005C"/>
    <w:rsid w:val="00944863"/>
    <w:rsid w:val="0095634F"/>
    <w:rsid w:val="00965ECE"/>
    <w:rsid w:val="00970F00"/>
    <w:rsid w:val="009754D5"/>
    <w:rsid w:val="0099281C"/>
    <w:rsid w:val="009A22BD"/>
    <w:rsid w:val="009A3CBB"/>
    <w:rsid w:val="009B7E68"/>
    <w:rsid w:val="009C625D"/>
    <w:rsid w:val="009C6A69"/>
    <w:rsid w:val="00A134D1"/>
    <w:rsid w:val="00A15B88"/>
    <w:rsid w:val="00A1668D"/>
    <w:rsid w:val="00A22864"/>
    <w:rsid w:val="00A4267A"/>
    <w:rsid w:val="00A8320D"/>
    <w:rsid w:val="00AA45B2"/>
    <w:rsid w:val="00AD6DF7"/>
    <w:rsid w:val="00B13D10"/>
    <w:rsid w:val="00B43946"/>
    <w:rsid w:val="00B72825"/>
    <w:rsid w:val="00B82E14"/>
    <w:rsid w:val="00BC3103"/>
    <w:rsid w:val="00C04052"/>
    <w:rsid w:val="00C16D19"/>
    <w:rsid w:val="00C34229"/>
    <w:rsid w:val="00C71BBD"/>
    <w:rsid w:val="00CD162E"/>
    <w:rsid w:val="00D026C7"/>
    <w:rsid w:val="00D05BB5"/>
    <w:rsid w:val="00D15CFA"/>
    <w:rsid w:val="00D312B4"/>
    <w:rsid w:val="00D43BDD"/>
    <w:rsid w:val="00D66A09"/>
    <w:rsid w:val="00D67C1E"/>
    <w:rsid w:val="00D71327"/>
    <w:rsid w:val="00DC4F04"/>
    <w:rsid w:val="00E13FAD"/>
    <w:rsid w:val="00E451A2"/>
    <w:rsid w:val="00E5438E"/>
    <w:rsid w:val="00E6151B"/>
    <w:rsid w:val="00EA3A0E"/>
    <w:rsid w:val="00EB4929"/>
    <w:rsid w:val="00ED6389"/>
    <w:rsid w:val="00F21DE7"/>
    <w:rsid w:val="00F370A8"/>
    <w:rsid w:val="00F40050"/>
    <w:rsid w:val="00F505A7"/>
    <w:rsid w:val="00F570C3"/>
    <w:rsid w:val="00F81371"/>
    <w:rsid w:val="00F8217B"/>
    <w:rsid w:val="00FD4EFB"/>
    <w:rsid w:val="00FE065B"/>
    <w:rsid w:val="00FE232E"/>
    <w:rsid w:val="00FE65FF"/>
    <w:rsid w:val="00FE69CA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20139"/>
  <w15:chartTrackingRefBased/>
  <w15:docId w15:val="{FDD39605-1CD6-46A4-BBE1-11DC8E5A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6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8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1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876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876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imulation-detailsobjectives">
    <w:name w:val="simulation-details__objectives"/>
    <w:basedOn w:val="a"/>
    <w:rsid w:val="007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87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17B"/>
    <w:pPr>
      <w:ind w:left="720"/>
      <w:contextualSpacing/>
    </w:pPr>
  </w:style>
  <w:style w:type="character" w:styleId="a5">
    <w:name w:val="Emphasis"/>
    <w:basedOn w:val="a0"/>
    <w:uiPriority w:val="20"/>
    <w:qFormat/>
    <w:rsid w:val="00F570C3"/>
    <w:rPr>
      <w:i/>
      <w:iCs/>
    </w:rPr>
  </w:style>
  <w:style w:type="character" w:styleId="a6">
    <w:name w:val="Hyperlink"/>
    <w:basedOn w:val="a0"/>
    <w:uiPriority w:val="99"/>
    <w:unhideWhenUsed/>
    <w:rsid w:val="0099281C"/>
    <w:rPr>
      <w:color w:val="0000FF"/>
      <w:u w:val="single"/>
    </w:rPr>
  </w:style>
  <w:style w:type="character" w:customStyle="1" w:styleId="chaqb">
    <w:name w:val="chaqb"/>
    <w:basedOn w:val="a0"/>
    <w:rsid w:val="0099281C"/>
  </w:style>
  <w:style w:type="character" w:customStyle="1" w:styleId="20">
    <w:name w:val="Заголовок 2 Знак"/>
    <w:basedOn w:val="a0"/>
    <w:link w:val="2"/>
    <w:uiPriority w:val="9"/>
    <w:semiHidden/>
    <w:rsid w:val="009928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39"/>
    <w:rsid w:val="00FE6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804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3D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13D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13D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13D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13D1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621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">
    <w:name w:val="Strong"/>
    <w:basedOn w:val="a0"/>
    <w:uiPriority w:val="22"/>
    <w:qFormat/>
    <w:rsid w:val="006A17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E6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lock">
    <w:name w:val="block"/>
    <w:basedOn w:val="a0"/>
    <w:rsid w:val="001E631C"/>
  </w:style>
  <w:style w:type="character" w:customStyle="1" w:styleId="style-scope">
    <w:name w:val="style-scope"/>
    <w:basedOn w:val="a0"/>
    <w:rsid w:val="0031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16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58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ster.com/" TargetMode="External"/><Relationship Id="rId3" Type="http://schemas.openxmlformats.org/officeDocument/2006/relationships/styles" Target="styles.xml"/><Relationship Id="rId7" Type="http://schemas.openxmlformats.org/officeDocument/2006/relationships/hyperlink" Target="https://salo.li/Ce923e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RRJaE84QjE&amp;ab_channel=SpaceDat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4B170-7CF6-41F7-8A20-7218D07FC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2024-10-20T20:36:00Z</dcterms:created>
  <dcterms:modified xsi:type="dcterms:W3CDTF">2024-10-20T20:39:00Z</dcterms:modified>
</cp:coreProperties>
</file>