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F635E" w14:textId="6863500A" w:rsidR="009A441D" w:rsidRPr="009A441D" w:rsidRDefault="009A441D" w:rsidP="009A441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441D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Рекомендована література</w:t>
      </w:r>
    </w:p>
    <w:p w14:paraId="7CB3BDEC" w14:textId="77777777" w:rsidR="009A441D" w:rsidRPr="009A441D" w:rsidRDefault="009A441D" w:rsidP="009A441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441D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Основна:</w:t>
      </w:r>
    </w:p>
    <w:p w14:paraId="168A1075" w14:textId="77777777" w:rsidR="009A441D" w:rsidRPr="009A441D" w:rsidRDefault="009A441D" w:rsidP="009A44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41D">
        <w:rPr>
          <w:rFonts w:ascii="Times New Roman" w:hAnsi="Times New Roman" w:cs="Times New Roman"/>
          <w:sz w:val="28"/>
          <w:szCs w:val="28"/>
          <w:lang w:val="uk-UA"/>
        </w:rPr>
        <w:t xml:space="preserve">       1.  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Абромян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 xml:space="preserve"> В.Ц. Театральна педагогіка  Київ: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Лібра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>, 1996.  224 с.</w:t>
      </w:r>
    </w:p>
    <w:p w14:paraId="49A60696" w14:textId="77777777" w:rsidR="009A441D" w:rsidRPr="009A441D" w:rsidRDefault="009A441D" w:rsidP="009A44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41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9A441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Бальме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 xml:space="preserve"> Крістофер. Вступ до театрознавства. Львів.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 xml:space="preserve">. ун-т ім.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І.Франка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 xml:space="preserve">, Факультет культури і мистецтв. Львів : ВНТЛ Класика, 2008. 270 с. 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>. : с. 250 – 263.</w:t>
      </w:r>
    </w:p>
    <w:p w14:paraId="0157772C" w14:textId="77777777" w:rsidR="009A441D" w:rsidRPr="009A441D" w:rsidRDefault="009A441D" w:rsidP="009A44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41D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9A441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Бобошко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 xml:space="preserve"> Ю. М. Режисер Лесь Курбас. Київ: Мистецтво, 1987. 198 с.  </w:t>
      </w:r>
    </w:p>
    <w:p w14:paraId="13837BD3" w14:textId="77777777" w:rsidR="009A441D" w:rsidRPr="009A441D" w:rsidRDefault="009A441D" w:rsidP="009A44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41D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9A441D">
        <w:rPr>
          <w:rFonts w:ascii="Times New Roman" w:hAnsi="Times New Roman" w:cs="Times New Roman"/>
          <w:sz w:val="28"/>
          <w:szCs w:val="28"/>
          <w:lang w:val="uk-UA"/>
        </w:rPr>
        <w:tab/>
        <w:t>Гончаренко Ю.В. Вступ до спеціальності та інформаційна культура студента: конспект лекцій для студентів освітньо-кваліфікаційного рівня «бакалавр» напряму підготовки «Театральне мистецтво». Запоріжжя: ЗНУ, 2015.  88 с.</w:t>
      </w:r>
    </w:p>
    <w:p w14:paraId="363200E8" w14:textId="77777777" w:rsidR="009A441D" w:rsidRPr="009A441D" w:rsidRDefault="009A441D" w:rsidP="009A44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41D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9A441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A44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Корнієнко В.В. Театральна палітра Франції в ХХ столітті: від творчості в мистецтві до мистецтва творчості : (наукова розвідка) . Київ : Знання України, 2007. 232 с.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>. : С. 218 – 231 (232 назви).</w:t>
      </w:r>
    </w:p>
    <w:p w14:paraId="37598C8D" w14:textId="77777777" w:rsidR="009A441D" w:rsidRPr="009A441D" w:rsidRDefault="009A441D" w:rsidP="009A44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41D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9A44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Корнієнко Н. Запрошення до хаосу. Театр (художня культура) і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синергетика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>. Спроба не лінійності [Текст]. Київ : [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>. центр театр. Мистецтва ім. Л. Курбаса], 2008. 246 с.</w:t>
      </w:r>
    </w:p>
    <w:p w14:paraId="0171CB4D" w14:textId="77777777" w:rsidR="009A441D" w:rsidRPr="009A441D" w:rsidRDefault="009A441D" w:rsidP="009A44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41D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9A44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Молодий театр :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генеза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 xml:space="preserve">, завдання, шляхи /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 xml:space="preserve">. вступ. ст., прим. М.Г.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Лабінський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 xml:space="preserve">. Київ: Мистецтво, 1991.  320 с. :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ілюстр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9106CB" w14:textId="77777777" w:rsidR="009A441D" w:rsidRPr="009A441D" w:rsidRDefault="009A441D" w:rsidP="009A441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441D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Додаткова:</w:t>
      </w:r>
    </w:p>
    <w:p w14:paraId="27BE479B" w14:textId="77777777" w:rsidR="009A441D" w:rsidRPr="009A441D" w:rsidRDefault="009A441D" w:rsidP="009A44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41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9A44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Алієва Л. О. Сторінки історії соціології театру України: 20-ті роки ХХ ст.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Вісн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 xml:space="preserve">. акад. кер. кадрів культури і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мистецв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>. 2008.  № 4. –С. 83 – 89.</w:t>
      </w:r>
    </w:p>
    <w:p w14:paraId="49CDCA93" w14:textId="77777777" w:rsidR="009A441D" w:rsidRPr="009A441D" w:rsidRDefault="009A441D" w:rsidP="009A44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41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9A441D">
        <w:rPr>
          <w:rFonts w:ascii="Times New Roman" w:hAnsi="Times New Roman" w:cs="Times New Roman"/>
          <w:sz w:val="28"/>
          <w:szCs w:val="28"/>
          <w:lang w:val="uk-UA"/>
        </w:rPr>
        <w:tab/>
        <w:t>«Молодий театр». Генеза, завдання, шляхи. Статті, спогади, матеріали. Київ, 1991.360 с.</w:t>
      </w:r>
    </w:p>
    <w:p w14:paraId="76E14BF8" w14:textId="77777777" w:rsidR="009A441D" w:rsidRPr="009A441D" w:rsidRDefault="009A441D" w:rsidP="009A44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41D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9A44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Василько В.С. Про перевтілення в мистецтві актора. Київ : Мистецтво, 1976. –230 с.</w:t>
      </w:r>
    </w:p>
    <w:p w14:paraId="3C2C5418" w14:textId="77777777" w:rsidR="009A441D" w:rsidRPr="009A441D" w:rsidRDefault="009A441D" w:rsidP="009A44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41D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9A441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Гринишина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 xml:space="preserve"> М. Естетико-художній дискурс українського театру 1920-х – першої половини 1930-х років .Нариси з історії театрального мистецтва України ХХ століття / Акад.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мистец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 xml:space="preserve">. України, Ін-т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пробл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сучас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мистец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>. /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редкол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>.: В. Сидоренко та ін.. Київ, 2006.  C. 351 – 478.</w:t>
      </w:r>
    </w:p>
    <w:p w14:paraId="0BA2DEE2" w14:textId="77777777" w:rsidR="009A441D" w:rsidRPr="009A441D" w:rsidRDefault="009A441D" w:rsidP="009A44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41D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9A44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Дергач М.А. Засвоєння соціального досвіду засобами техніки акторського перевтілення. Педагогіка і психологія формування творчої особистості : проблеми і пошуки :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 xml:space="preserve">. наук. пр. Київ-Запоріжжя. 2004.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>. 32. С. 220 – 224.</w:t>
      </w:r>
    </w:p>
    <w:p w14:paraId="024D467E" w14:textId="77777777" w:rsidR="009A441D" w:rsidRPr="009A441D" w:rsidRDefault="009A441D" w:rsidP="009A44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41D">
        <w:rPr>
          <w:rFonts w:ascii="Times New Roman" w:hAnsi="Times New Roman" w:cs="Times New Roman"/>
          <w:sz w:val="28"/>
          <w:szCs w:val="28"/>
          <w:lang w:val="uk-UA"/>
        </w:rPr>
        <w:lastRenderedPageBreak/>
        <w:t>6.</w:t>
      </w:r>
      <w:r w:rsidRPr="009A441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A44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Дергач М.А. Театральне мистецтво як засіб виховання особистості: історичний аспект.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 xml:space="preserve">. наук. пр. педагогічні науки.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>. 35.   Виховання дітей та молоді в контексті розвитку громадянського суспільства. Херсон :Видавництво ХДУ, 2003.  С. 329 – 333.</w:t>
      </w:r>
    </w:p>
    <w:p w14:paraId="699600B3" w14:textId="77777777" w:rsidR="009A441D" w:rsidRPr="009A441D" w:rsidRDefault="009A441D" w:rsidP="009A44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41D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9A441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A441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Заболотіна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 xml:space="preserve"> В. Театр і ми в ньому : [на порозі нового сезону] . Український театр . №4.Київ , 2008. С. 2 – 7.</w:t>
      </w:r>
    </w:p>
    <w:p w14:paraId="3AA5C452" w14:textId="77777777" w:rsidR="009A441D" w:rsidRPr="009A441D" w:rsidRDefault="009A441D" w:rsidP="009A44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41D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9A441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A44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Локарєва Г.В.   Гуманістичне спрямування професійного виховання майбутнього актора. Вісник Запорізького національного університету: Педагогічні науки: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>. наук. пр. Запоріжжя: ЗНУ, 2018. № 2(31).  С. 53-60.</w:t>
      </w:r>
    </w:p>
    <w:p w14:paraId="046960D9" w14:textId="77777777" w:rsidR="009A441D" w:rsidRPr="009A441D" w:rsidRDefault="009A441D" w:rsidP="009A44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41D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9A441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A44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Локарєва Г.В.,  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Стадніченко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 xml:space="preserve"> Н.В.  Театральне мистецтво як засіб формування суспільних відносин: ґенеза проблеми. Духовність особистості: методологія, теорія і практика. Збірник наукових праць. Випуск 3(8 162.</w:t>
      </w:r>
      <w:r w:rsidRPr="009A441D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9B51D40" w14:textId="77777777" w:rsidR="009A441D" w:rsidRPr="009A441D" w:rsidRDefault="009A441D" w:rsidP="009A44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41D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9A44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Локарєва Г.В., 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Стадніченко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 xml:space="preserve"> Н.В. Підготовка майбутнього актора до професійного спілкування:  теоретичний та практичний аспекти: монографія.  Запоріжжя: Запорізький національний університет, 2019.  428 с.4).Ч.ІІ. Сєвєродонецьк: вид-во СНУ ім. В. Даля, 2018. С.124-139  </w:t>
      </w:r>
    </w:p>
    <w:p w14:paraId="143017D7" w14:textId="77777777" w:rsidR="009A441D" w:rsidRPr="009A441D" w:rsidRDefault="009A441D" w:rsidP="009A44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41D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9A441D">
        <w:rPr>
          <w:rFonts w:ascii="Times New Roman" w:hAnsi="Times New Roman" w:cs="Times New Roman"/>
          <w:sz w:val="28"/>
          <w:szCs w:val="28"/>
          <w:lang w:val="uk-UA"/>
        </w:rPr>
        <w:tab/>
        <w:t>Локарєва Г.В. Комунікативна взаємодія в підготовці майбутнього актора до професійного спілкування: система «викладач - студент». Педагогіка вищої школи: досвід і тенденції розвитку.  матеріали ІV Всеукраїнської науково-практичної конференції   (Запоріжжя, 21 березня 2019 року).  Запоріжжя: Запорізький національний університет, 2019.  С. 86-88.</w:t>
      </w:r>
    </w:p>
    <w:p w14:paraId="140F42B0" w14:textId="77777777" w:rsidR="009A441D" w:rsidRPr="009A441D" w:rsidRDefault="009A441D" w:rsidP="009A44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41D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9A441D">
        <w:rPr>
          <w:rFonts w:ascii="Times New Roman" w:hAnsi="Times New Roman" w:cs="Times New Roman"/>
          <w:sz w:val="28"/>
          <w:szCs w:val="28"/>
          <w:lang w:val="uk-UA"/>
        </w:rPr>
        <w:tab/>
        <w:t>Локарєва Г.В. Передмова. Поняття базисного тезауруса. Словник-довідник професійного тезауруса майбутнього актора. Розділ 1 / наук. редакція: Г. В. Локарєва, Ю. В. Гончаренко. Запоріжжя : Запорізький національний університет, 2020. С.5 – 40.</w:t>
      </w:r>
    </w:p>
    <w:p w14:paraId="287E1A87" w14:textId="77777777" w:rsidR="009A441D" w:rsidRPr="009A441D" w:rsidRDefault="009A441D" w:rsidP="009A44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41D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9A44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Миленька Г. Д. Ідеї «Філософії мистецтва» Ф.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Шеллінга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 xml:space="preserve"> в системі художніх поглядів Леся Курбаса. Наук.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зап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 xml:space="preserve">. ун-т «Києво-Могилян. акад.».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КИїв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 xml:space="preserve">., 2000.  Т. 18 : Спеціальний випуск, ч. 1. С. 92–95. </w:t>
      </w:r>
    </w:p>
    <w:p w14:paraId="08CC768D" w14:textId="77777777" w:rsidR="009A441D" w:rsidRPr="009A441D" w:rsidRDefault="009A441D" w:rsidP="009A44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41D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9A441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Паві П. Словник театру / Пер. з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фр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 xml:space="preserve">. М.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Якубек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>.  Львів: В.Ц. ЛНУ ім. Івана Франка, 2006. 640 с.</w:t>
      </w:r>
    </w:p>
    <w:p w14:paraId="26ECB9F8" w14:textId="77777777" w:rsidR="009A441D" w:rsidRPr="009A441D" w:rsidRDefault="009A441D" w:rsidP="009A44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2A72227" w14:textId="77777777" w:rsidR="009A441D" w:rsidRPr="009A441D" w:rsidRDefault="009A441D" w:rsidP="009A44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D621D0" w14:textId="77777777" w:rsidR="009A441D" w:rsidRPr="009A441D" w:rsidRDefault="009A441D" w:rsidP="009A44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624A85" w14:textId="77777777" w:rsidR="009A441D" w:rsidRDefault="009A441D" w:rsidP="009A44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AD7B63" w14:textId="77777777" w:rsidR="009A441D" w:rsidRDefault="009A441D" w:rsidP="009A44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DBF4C3" w14:textId="15D1A4D7" w:rsidR="009A441D" w:rsidRPr="009A441D" w:rsidRDefault="009A441D" w:rsidP="009A441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441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 Інформаційні ресурси</w:t>
      </w:r>
    </w:p>
    <w:p w14:paraId="1E49D2A1" w14:textId="77777777" w:rsidR="009A441D" w:rsidRPr="009A441D" w:rsidRDefault="009A441D" w:rsidP="009A44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4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12232A6" w14:textId="77777777" w:rsidR="009A441D" w:rsidRPr="009A441D" w:rsidRDefault="009A441D" w:rsidP="009A44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41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9A441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Національнийакадемічнийдраматичний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 xml:space="preserve"> театр ім. І. Франка / Режим </w:t>
      </w:r>
      <w:proofErr w:type="spellStart"/>
      <w:r w:rsidRPr="009A441D">
        <w:rPr>
          <w:rFonts w:ascii="Times New Roman" w:hAnsi="Times New Roman" w:cs="Times New Roman"/>
          <w:sz w:val="28"/>
          <w:szCs w:val="28"/>
          <w:lang w:val="uk-UA"/>
        </w:rPr>
        <w:t>доступа</w:t>
      </w:r>
      <w:proofErr w:type="spellEnd"/>
      <w:r w:rsidRPr="009A441D">
        <w:rPr>
          <w:rFonts w:ascii="Times New Roman" w:hAnsi="Times New Roman" w:cs="Times New Roman"/>
          <w:sz w:val="28"/>
          <w:szCs w:val="28"/>
          <w:lang w:val="uk-UA"/>
        </w:rPr>
        <w:t>: http://wek.kiev.ua/uk/Драматичний_театр_ім._Івана_Франка</w:t>
      </w:r>
    </w:p>
    <w:p w14:paraId="74247554" w14:textId="77777777" w:rsidR="00C12495" w:rsidRPr="009A441D" w:rsidRDefault="00C12495" w:rsidP="009A441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12495" w:rsidRPr="009A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2B"/>
    <w:rsid w:val="009A441D"/>
    <w:rsid w:val="00B5262B"/>
    <w:rsid w:val="00C1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38D9"/>
  <w15:chartTrackingRefBased/>
  <w15:docId w15:val="{C9F50449-72A3-41F8-9808-94D2D766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lokareva</dc:creator>
  <cp:keywords/>
  <dc:description/>
  <cp:lastModifiedBy>lokareva</cp:lastModifiedBy>
  <cp:revision>2</cp:revision>
  <dcterms:created xsi:type="dcterms:W3CDTF">2024-10-20T23:02:00Z</dcterms:created>
  <dcterms:modified xsi:type="dcterms:W3CDTF">2024-10-20T23:04:00Z</dcterms:modified>
</cp:coreProperties>
</file>