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FB" w:rsidRDefault="001441FB" w:rsidP="001441FB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b/>
          <w:bCs/>
          <w:sz w:val="32"/>
          <w:szCs w:val="28"/>
        </w:rPr>
        <w:t>Основи</w:t>
      </w:r>
      <w:proofErr w:type="spellEnd"/>
      <w:r w:rsidRPr="001441FB">
        <w:rPr>
          <w:rFonts w:ascii="Times New Roman" w:hAnsi="Times New Roman" w:cs="Times New Roman"/>
          <w:b/>
          <w:bCs/>
          <w:sz w:val="32"/>
          <w:szCs w:val="28"/>
        </w:rPr>
        <w:t xml:space="preserve"> SEO для </w:t>
      </w:r>
      <w:proofErr w:type="spellStart"/>
      <w:r w:rsidRPr="001441FB">
        <w:rPr>
          <w:rFonts w:ascii="Times New Roman" w:hAnsi="Times New Roman" w:cs="Times New Roman"/>
          <w:b/>
          <w:bCs/>
          <w:sz w:val="32"/>
          <w:szCs w:val="28"/>
        </w:rPr>
        <w:t>електронної</w:t>
      </w:r>
      <w:proofErr w:type="spellEnd"/>
      <w:r w:rsidRPr="001441FB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b/>
          <w:bCs/>
          <w:sz w:val="32"/>
          <w:szCs w:val="28"/>
        </w:rPr>
        <w:t>комерції</w:t>
      </w:r>
      <w:proofErr w:type="spellEnd"/>
    </w:p>
    <w:p w:rsidR="001441FB" w:rsidRPr="001441FB" w:rsidRDefault="001441FB" w:rsidP="001441FB">
      <w:pPr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 w:rsidRPr="001441FB">
        <w:rPr>
          <w:rFonts w:ascii="Times New Roman" w:hAnsi="Times New Roman" w:cs="Times New Roman"/>
          <w:b/>
          <w:bCs/>
          <w:sz w:val="32"/>
          <w:szCs w:val="28"/>
        </w:rPr>
        <w:t xml:space="preserve">Теоретична </w:t>
      </w:r>
      <w:proofErr w:type="spellStart"/>
      <w:r w:rsidRPr="001441FB">
        <w:rPr>
          <w:rFonts w:ascii="Times New Roman" w:hAnsi="Times New Roman" w:cs="Times New Roman"/>
          <w:b/>
          <w:bCs/>
          <w:sz w:val="32"/>
          <w:szCs w:val="28"/>
        </w:rPr>
        <w:t>частина</w:t>
      </w:r>
      <w:proofErr w:type="spellEnd"/>
      <w:r w:rsidRPr="001441FB"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1441F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441FB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SEO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сайту?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1441F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трафіку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систем - до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>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b/>
          <w:sz w:val="28"/>
          <w:szCs w:val="28"/>
        </w:rPr>
        <w:t>оптимізації</w:t>
      </w:r>
      <w:proofErr w:type="spellEnd"/>
      <w:r w:rsidRPr="001441FB">
        <w:rPr>
          <w:rFonts w:ascii="Times New Roman" w:hAnsi="Times New Roman" w:cs="Times New Roman"/>
          <w:b/>
          <w:sz w:val="28"/>
          <w:szCs w:val="28"/>
        </w:rPr>
        <w:t xml:space="preserve"> сайту</w:t>
      </w:r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>:</w:t>
      </w:r>
    </w:p>
    <w:p w:rsidR="001441FB" w:rsidRPr="001441FB" w:rsidRDefault="001441FB" w:rsidP="001441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мета-тегів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>);</w:t>
      </w:r>
    </w:p>
    <w:p w:rsidR="001441FB" w:rsidRPr="001441FB" w:rsidRDefault="001441FB" w:rsidP="001441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заголовків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1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1FB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h1-hn;</w:t>
      </w:r>
    </w:p>
    <w:p w:rsidR="001441FB" w:rsidRPr="001441FB" w:rsidRDefault="001441FB" w:rsidP="001441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>;</w:t>
      </w:r>
    </w:p>
    <w:p w:rsidR="001441FB" w:rsidRPr="001441FB" w:rsidRDefault="001441FB" w:rsidP="001441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usability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>;</w:t>
      </w:r>
    </w:p>
    <w:p w:rsidR="001441FB" w:rsidRPr="001441FB" w:rsidRDefault="001441FB" w:rsidP="001441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>;</w:t>
      </w:r>
    </w:p>
    <w:p w:rsidR="001441FB" w:rsidRPr="001441FB" w:rsidRDefault="001441FB" w:rsidP="001441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CTR (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мікророзміток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привабливість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сні</w:t>
      </w:r>
      <w:proofErr w:type="gramStart"/>
      <w:r w:rsidRPr="001441FB">
        <w:rPr>
          <w:rFonts w:ascii="Times New Roman" w:hAnsi="Times New Roman" w:cs="Times New Roman"/>
          <w:sz w:val="28"/>
          <w:szCs w:val="28"/>
        </w:rPr>
        <w:t>пета</w:t>
      </w:r>
      <w:proofErr w:type="spellEnd"/>
      <w:proofErr w:type="gramEnd"/>
      <w:r w:rsidRPr="001441FB">
        <w:rPr>
          <w:rFonts w:ascii="Times New Roman" w:hAnsi="Times New Roman" w:cs="Times New Roman"/>
          <w:sz w:val="28"/>
          <w:szCs w:val="28"/>
        </w:rPr>
        <w:t>).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SEO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1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41F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ранжування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сайту у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>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441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41F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сайту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припуститися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регулярно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оновлюються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>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мета-тегів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</w:p>
    <w:p w:rsidR="006C37FE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b/>
          <w:sz w:val="28"/>
          <w:szCs w:val="28"/>
        </w:rPr>
        <w:t>Семантичне</w:t>
      </w:r>
      <w:proofErr w:type="spellEnd"/>
      <w:r w:rsidRPr="001441FB">
        <w:rPr>
          <w:rFonts w:ascii="Times New Roman" w:hAnsi="Times New Roman" w:cs="Times New Roman"/>
          <w:b/>
          <w:sz w:val="28"/>
          <w:szCs w:val="28"/>
        </w:rPr>
        <w:t xml:space="preserve"> ядро</w:t>
      </w:r>
      <w:r w:rsidRPr="001441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словосполучень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тематику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сайту. Для великих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багатосторінкових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налічувати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тисячу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441F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441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семантики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1441FB">
        <w:rPr>
          <w:rFonts w:ascii="Times New Roman" w:hAnsi="Times New Roman" w:cs="Times New Roman"/>
          <w:sz w:val="28"/>
          <w:szCs w:val="28"/>
        </w:rPr>
        <w:t xml:space="preserve"> сайту.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b/>
          <w:sz w:val="28"/>
          <w:szCs w:val="28"/>
          <w:lang w:val="uk-UA"/>
        </w:rPr>
        <w:t>Семантичне ядро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для того, щоб:</w:t>
      </w:r>
    </w:p>
    <w:p w:rsidR="001441FB" w:rsidRPr="001441FB" w:rsidRDefault="001441FB" w:rsidP="00144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аналіз головних конкурентів і застосувати їхній позитивний досвід під час розробки нового сайту або оптимізації поточного; </w:t>
      </w:r>
    </w:p>
    <w:p w:rsidR="001441FB" w:rsidRPr="001441FB" w:rsidRDefault="001441FB" w:rsidP="00144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підібрати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анкори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внутрішніх посилань для проведення якісної внутрішньої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перелінковки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ресурсу відповідно до вимог пошукових систем;</w:t>
      </w:r>
    </w:p>
    <w:p w:rsidR="001441FB" w:rsidRPr="001441FB" w:rsidRDefault="001441FB" w:rsidP="00144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підготувати теги і мета-теги з входженнями частотних ключових фраз для сторінок;</w:t>
      </w:r>
    </w:p>
    <w:p w:rsidR="001441FB" w:rsidRPr="001441FB" w:rsidRDefault="001441FB" w:rsidP="00144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структурувати ресурс: розширити поточну структуру або створити нову. Семантика дає змогу організувати меню, продумати нові розділи,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перелінковку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між сторінками та інші моменти;</w:t>
      </w:r>
    </w:p>
    <w:p w:rsidR="001441FB" w:rsidRPr="001441FB" w:rsidRDefault="001441FB" w:rsidP="00144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контент-план і технічні завдання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копірайтерам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для написання нових текстів або оптимізації ключовими словами і LSI фразами поточних текстів на сторінках сайту. 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Для підбору ключових слів використовуються різні сервіси, найпростіші - це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Wordstat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Яндекса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і Планувальник ключових слів від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. Варто використовувати відразу кілька сервісів, а не один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Вордстат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>, наприклад: це допоможе скласти найповніше семантичне ядро з урахуванням частотності - показника популярності запитів у цільової аудиторі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ї. 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Title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Description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>, H1</w:t>
      </w:r>
    </w:p>
    <w:p w:rsid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b/>
          <w:sz w:val="28"/>
          <w:szCs w:val="28"/>
          <w:lang w:val="uk-UA"/>
        </w:rPr>
        <w:t>Мета-теги</w:t>
      </w: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- це елементи в HTML-коді, які повідомляють пошуковим системам інформацію про вміст сторінки. Найважливіші HTML-теги пов'язані з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ранжуванням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сторінок ресурсу в пошукових системах. Це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title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description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>, а також заголовок h1.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Мета-тег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description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також необхідний для формування розгорнутого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сніпета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- короткого текстового блоку для презентації сторін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сайту в результатах пошуку. 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>Заголовки h1-h6 допомагають структурувати інформацію на сторінці - це дає змогу пошуковим роботам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краще розуміти вміст сторінки.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>Грамотно прописані мета-теги зі входженням частотних ключових фраз можуть позитивно вплинути на позиці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сторінок у пошуковій видачі. 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це важливо? 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>Пошукові системи розумітимуть, яка інформація міститься на сторінках, і представлятимуть їх користувачам у в</w:t>
      </w:r>
      <w:r>
        <w:rPr>
          <w:rFonts w:ascii="Times New Roman" w:hAnsi="Times New Roman" w:cs="Times New Roman"/>
          <w:sz w:val="28"/>
          <w:szCs w:val="28"/>
          <w:lang w:val="uk-UA"/>
        </w:rPr>
        <w:t>идачі за відповідними запитами.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</w:t>
      </w: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точніше описано вміст сторінок, то вищою буде кількість переходів на сайт і конверсія пошукового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трафіку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в продажі.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мікророзмітку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можна додати в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сніпет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УТП магазину, інформацію про умови доставки та оплати, рейтинг, ціни, режим роботи та інші, важливі для </w:t>
      </w:r>
      <w:r w:rsidRPr="001441FB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здійснення цільової дії відомості, щоб успішно конкурувати з аналогічними сайтами.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Під час формування мета-тегів можна використовувати фішки, що підвищують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клікабельність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пошукової видачі (CTR), наприклад,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емоджі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. Люди охочіше переходять за такими посиланнями -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сні</w:t>
      </w:r>
      <w:r>
        <w:rPr>
          <w:rFonts w:ascii="Times New Roman" w:hAnsi="Times New Roman" w:cs="Times New Roman"/>
          <w:sz w:val="28"/>
          <w:szCs w:val="28"/>
          <w:lang w:val="uk-UA"/>
        </w:rPr>
        <w:t>пет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емоджі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 привабливий.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>Дублювання тегів і мета-тегів допускати не можна - такі сайти завжди гірше просуваються. Також це може призвести до виключення з індексу сторінки, що просувається: для показу в результатах пошуку роботом може бути обрана не оптимізована під запит сторінка, яка могла б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ринести високі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трафік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продажі, а дубль.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b/>
          <w:sz w:val="28"/>
          <w:szCs w:val="28"/>
          <w:lang w:val="uk-UA"/>
        </w:rPr>
        <w:t>Контент</w:t>
      </w: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- це все те, чим наповнений сайт: тексти, картинки, таблиці, аудіо, відео та будь-які інші формати інформації. Але насамперед це тексти, якість яких відіграє першорядну роль у ранжируванні сторінок ресурсу в пошукових системах. Робота з SEO оптимізації контенту вибудовується з урахуванням вимог, відповідність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яким посприяє просуванню сайту.</w:t>
      </w:r>
    </w:p>
    <w:p w:rsidR="001441FB" w:rsidRPr="001441FB" w:rsidRDefault="001441FB" w:rsidP="0014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Грамотність. Тексти мають бути граматично, орфографічно і стилістично грамотними, без помилок і друкарських помилок. </w:t>
      </w:r>
    </w:p>
    <w:p w:rsidR="001441FB" w:rsidRPr="001441FB" w:rsidRDefault="001441FB" w:rsidP="0014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Унікальність. Тексти, скопійовані з інших сайтів, знижують позиції ресурсу в пошуковій видачі. </w:t>
      </w:r>
    </w:p>
    <w:p w:rsidR="001441FB" w:rsidRPr="001441FB" w:rsidRDefault="001441FB" w:rsidP="0014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Природність. Статті, описи в картках товарів та інші тексти мають бути написані не для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пошуковиків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, а для людей. Алгоритми дають змогу пошуковим роботам визначити, чи читається текст. </w:t>
      </w:r>
    </w:p>
    <w:p w:rsidR="001441FB" w:rsidRPr="001441FB" w:rsidRDefault="001441FB" w:rsidP="0014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t>Корисність. Зміст сторінок має бути актуальним, корисним відвідувачам і відповідати на їхні запити.</w:t>
      </w:r>
    </w:p>
    <w:p w:rsidR="001441FB" w:rsidRPr="001441FB" w:rsidRDefault="001441FB" w:rsidP="0014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Заспамленість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. Це кількість повторень слів до обсягу статті. Неприпустимо зловживати ключовими словами в текстах. Показники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заспамленості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різняться в різних інструментах. Наприклад, у сервісі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Miratext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нормальний показник - до 3,5 балів, на </w:t>
      </w:r>
      <w:proofErr w:type="spellStart"/>
      <w:r w:rsidRPr="001441FB">
        <w:rPr>
          <w:rFonts w:ascii="Times New Roman" w:hAnsi="Times New Roman" w:cs="Times New Roman"/>
          <w:sz w:val="28"/>
          <w:szCs w:val="28"/>
          <w:lang w:val="uk-UA"/>
        </w:rPr>
        <w:t>Text.ru</w:t>
      </w:r>
      <w:proofErr w:type="spellEnd"/>
      <w:r w:rsidRPr="001441FB">
        <w:rPr>
          <w:rFonts w:ascii="Times New Roman" w:hAnsi="Times New Roman" w:cs="Times New Roman"/>
          <w:sz w:val="28"/>
          <w:szCs w:val="28"/>
          <w:lang w:val="uk-UA"/>
        </w:rPr>
        <w:t xml:space="preserve"> - до 60 %. Розраховуючи щільність ключових слів, потрібно відштовхуватися не тільки від значень, які диктують сервіси, а й від 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>ів аналізу текстів конкурентів.</w:t>
      </w:r>
    </w:p>
    <w:p w:rsidR="001441FB" w:rsidRPr="001441FB" w:rsidRDefault="001441FB" w:rsidP="00144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41FB" w:rsidRDefault="001441FB" w:rsidP="0014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41FB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Структурованість. Включає грамотне оформлення матеріалу, яке покращує сприйняття і привабливість статей і для пошукових систем, і для користувача.</w:t>
      </w:r>
    </w:p>
    <w:p w:rsidR="00E54122" w:rsidRPr="00E54122" w:rsidRDefault="00E54122" w:rsidP="00E5412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54122">
        <w:rPr>
          <w:rFonts w:ascii="Times New Roman" w:hAnsi="Times New Roman" w:cs="Times New Roman"/>
          <w:b/>
          <w:bCs/>
          <w:sz w:val="32"/>
          <w:szCs w:val="28"/>
        </w:rPr>
        <w:t xml:space="preserve">Практична </w:t>
      </w:r>
      <w:proofErr w:type="spellStart"/>
      <w:r w:rsidRPr="00E54122">
        <w:rPr>
          <w:rFonts w:ascii="Times New Roman" w:hAnsi="Times New Roman" w:cs="Times New Roman"/>
          <w:b/>
          <w:bCs/>
          <w:sz w:val="32"/>
          <w:szCs w:val="28"/>
        </w:rPr>
        <w:t>частина</w:t>
      </w:r>
      <w:proofErr w:type="spellEnd"/>
      <w:r w:rsidRPr="00E54122"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E54122" w:rsidRPr="00E54122" w:rsidRDefault="00E54122" w:rsidP="00E541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E541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слів</w:t>
      </w:r>
      <w:proofErr w:type="spellEnd"/>
    </w:p>
    <w:p w:rsidR="00E54122" w:rsidRPr="00E54122" w:rsidRDefault="00E54122" w:rsidP="00E5412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слова для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веб-сайту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>.</w:t>
      </w:r>
    </w:p>
    <w:p w:rsidR="00E54122" w:rsidRPr="00E54122" w:rsidRDefault="00E54122" w:rsidP="00E5412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54122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E54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b/>
          <w:sz w:val="28"/>
          <w:szCs w:val="28"/>
        </w:rPr>
        <w:t>Keyword</w:t>
      </w:r>
      <w:proofErr w:type="spellEnd"/>
      <w:r w:rsidRPr="00E54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b/>
          <w:sz w:val="28"/>
          <w:szCs w:val="28"/>
        </w:rPr>
        <w:t>Planner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релевантних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E5412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54122">
        <w:rPr>
          <w:rFonts w:ascii="Times New Roman" w:hAnsi="Times New Roman" w:cs="Times New Roman"/>
          <w:sz w:val="28"/>
          <w:szCs w:val="28"/>
        </w:rPr>
        <w:t>.</w:t>
      </w:r>
    </w:p>
    <w:p w:rsidR="00E54122" w:rsidRPr="00E54122" w:rsidRDefault="00E54122" w:rsidP="00E541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</w:p>
    <w:p w:rsidR="00E54122" w:rsidRPr="00E54122" w:rsidRDefault="00E54122" w:rsidP="00E541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Включіть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слова у заголовки, </w:t>
      </w:r>
      <w:proofErr w:type="spellStart"/>
      <w:proofErr w:type="gramStart"/>
      <w:r w:rsidRPr="00E541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4122">
        <w:rPr>
          <w:rFonts w:ascii="Times New Roman" w:hAnsi="Times New Roman" w:cs="Times New Roman"/>
          <w:sz w:val="28"/>
          <w:szCs w:val="28"/>
        </w:rPr>
        <w:t>ідзаголовки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E54122" w:rsidRPr="00E54122" w:rsidRDefault="00E54122" w:rsidP="00E541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4122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інформативний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потребам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>.</w:t>
      </w:r>
    </w:p>
    <w:p w:rsidR="00E54122" w:rsidRPr="00E54122" w:rsidRDefault="00E54122" w:rsidP="00E541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Перевірте свій текст за допомогою аналітичних програм (наприклад </w:t>
      </w:r>
      <w:hyperlink r:id="rId5" w:history="1">
        <w:proofErr w:type="spellStart"/>
        <w:r w:rsidRPr="00B77A0D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advego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54122" w:rsidRPr="00E54122" w:rsidRDefault="00E54122" w:rsidP="00E541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122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</w:p>
    <w:p w:rsidR="00E54122" w:rsidRPr="00F70DB2" w:rsidRDefault="00F70DB2" w:rsidP="00E541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Спробуйте знайти</w:t>
      </w:r>
      <w:r w:rsidR="00E54122"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22" w:rsidRPr="00E5412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E54122"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22" w:rsidRPr="00E54122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="00E54122"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22" w:rsidRPr="00E54122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="00E54122" w:rsidRPr="00E5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22" w:rsidRPr="00E54122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="00E54122" w:rsidRPr="00E54122">
        <w:rPr>
          <w:rFonts w:ascii="Times New Roman" w:hAnsi="Times New Roman" w:cs="Times New Roman"/>
          <w:sz w:val="28"/>
          <w:szCs w:val="28"/>
        </w:rPr>
        <w:t xml:space="preserve"> на ваш с</w:t>
      </w:r>
      <w:r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авторитетних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опишіть як це можна зробити.</w:t>
      </w:r>
    </w:p>
    <w:p w:rsidR="00F70DB2" w:rsidRPr="00B77A0D" w:rsidRDefault="00B77A0D" w:rsidP="00F70D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Додатковий </w:t>
      </w:r>
      <w:r w:rsidRPr="00B77A0D">
        <w:rPr>
          <w:rFonts w:ascii="Times New Roman" w:hAnsi="Times New Roman" w:cs="Times New Roman"/>
          <w:b/>
          <w:sz w:val="28"/>
          <w:szCs w:val="28"/>
          <w:lang w:val="uk-UA"/>
        </w:rPr>
        <w:t>довідник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коду та функцій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ТУТ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122" w:rsidRPr="00E54122" w:rsidRDefault="00F70DB2" w:rsidP="00F70D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0DB2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Теоретична частина: 30 хвилин. </w:t>
      </w:r>
      <w:r w:rsidRPr="00F70DB2">
        <w:rPr>
          <w:rFonts w:ascii="Times New Roman" w:hAnsi="Times New Roman" w:cs="Times New Roman"/>
          <w:sz w:val="28"/>
          <w:szCs w:val="28"/>
          <w:lang w:val="uk-UA"/>
        </w:rPr>
        <w:t>Практична частина: 1 година 30 хвилин.</w:t>
      </w:r>
    </w:p>
    <w:sectPr w:rsidR="00E54122" w:rsidRPr="00E54122" w:rsidSect="006C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3DA"/>
    <w:multiLevelType w:val="multilevel"/>
    <w:tmpl w:val="F2AC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E3B63"/>
    <w:multiLevelType w:val="multilevel"/>
    <w:tmpl w:val="F842BF1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4C571D"/>
    <w:multiLevelType w:val="multilevel"/>
    <w:tmpl w:val="8284A42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166700"/>
    <w:multiLevelType w:val="multilevel"/>
    <w:tmpl w:val="7BE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70507E"/>
    <w:multiLevelType w:val="multilevel"/>
    <w:tmpl w:val="83AC06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DF0850"/>
    <w:multiLevelType w:val="hybridMultilevel"/>
    <w:tmpl w:val="49A6DA28"/>
    <w:lvl w:ilvl="0" w:tplc="5D840C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11D95"/>
    <w:multiLevelType w:val="multilevel"/>
    <w:tmpl w:val="034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6B7C55"/>
    <w:multiLevelType w:val="hybridMultilevel"/>
    <w:tmpl w:val="311C47E6"/>
    <w:lvl w:ilvl="0" w:tplc="5D840C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82FBD"/>
    <w:multiLevelType w:val="hybridMultilevel"/>
    <w:tmpl w:val="59546760"/>
    <w:lvl w:ilvl="0" w:tplc="5D840C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41FB"/>
    <w:rsid w:val="001441FB"/>
    <w:rsid w:val="006C37FE"/>
    <w:rsid w:val="00B77A0D"/>
    <w:rsid w:val="00E54122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ema.org/docs/full.html" TargetMode="External"/><Relationship Id="rId5" Type="http://schemas.openxmlformats.org/officeDocument/2006/relationships/hyperlink" Target="https://advego.com/text/s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2023-10-04T04:34:00Z</dcterms:created>
  <dcterms:modified xsi:type="dcterms:W3CDTF">2023-10-04T04:48:00Z</dcterms:modified>
</cp:coreProperties>
</file>