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21" w:rsidRPr="00434E21" w:rsidRDefault="00434E21" w:rsidP="00434E21">
      <w:pPr>
        <w:numPr>
          <w:ilvl w:val="0"/>
          <w:numId w:val="1"/>
        </w:numPr>
        <w:tabs>
          <w:tab w:val="clear" w:pos="3974"/>
        </w:tabs>
        <w:suppressAutoHyphens w:val="0"/>
        <w:spacing w:before="100" w:beforeAutospacing="1" w:after="100" w:afterAutospacing="1" w:line="360" w:lineRule="auto"/>
        <w:ind w:left="0" w:firstLine="0"/>
        <w:jc w:val="both"/>
        <w:outlineLvl w:val="2"/>
        <w:rPr>
          <w:rFonts w:cs="Times New Roman"/>
          <w:b/>
          <w:bCs/>
          <w:sz w:val="28"/>
          <w:szCs w:val="28"/>
          <w:lang w:val="ru-RU" w:eastAsia="ru-RU"/>
        </w:rPr>
      </w:pPr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Система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внутрішнього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контролю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якості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освіти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у закладах</w:t>
      </w:r>
      <w:proofErr w:type="gram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вищої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освіти</w:t>
      </w:r>
      <w:proofErr w:type="spellEnd"/>
    </w:p>
    <w:p w:rsidR="00434E21" w:rsidRPr="00434E21" w:rsidRDefault="00434E21" w:rsidP="00434E21">
      <w:pPr>
        <w:suppressAutoHyphens w:val="0"/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434E21">
        <w:rPr>
          <w:rFonts w:cs="Times New Roman"/>
          <w:sz w:val="28"/>
          <w:szCs w:val="28"/>
          <w:lang w:val="ru-RU" w:eastAsia="ru-RU"/>
        </w:rPr>
        <w:t xml:space="preserve">Система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внутрішнього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контролю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якості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gramStart"/>
      <w:r w:rsidRPr="00434E21">
        <w:rPr>
          <w:rFonts w:cs="Times New Roman"/>
          <w:sz w:val="28"/>
          <w:szCs w:val="28"/>
          <w:lang w:val="ru-RU" w:eastAsia="ru-RU"/>
        </w:rPr>
        <w:t>у закладах</w:t>
      </w:r>
      <w:proofErr w:type="gram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вищої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(ЗВО) є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важливим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інструментом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забезпечення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високих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стандартів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підготовки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фахівців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Цей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комплекс процедур і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механізмів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спрямований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оцінку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моніторинг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вдосконалення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процесів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результатів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вимагає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системного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управління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якістю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>.</w:t>
      </w:r>
    </w:p>
    <w:p w:rsidR="00434E21" w:rsidRPr="00434E21" w:rsidRDefault="00434E21" w:rsidP="00434E21">
      <w:pPr>
        <w:suppressAutoHyphens w:val="0"/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Однією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ключових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складових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цієї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системи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є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оцінка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навчальних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програм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Цей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процес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включає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аналіз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змісту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структури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актуальності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курсів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дозволяє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виявити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наскільки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програми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відповідають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сучасним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вимогам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ринку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праці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академічним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стандартам.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Регулярний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перегляд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навчальних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курсів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допомагає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адаптувати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швидко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змінюваного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зовнішнього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середовища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забезпечуючи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актуальність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знань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навичок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bookmarkStart w:id="0" w:name="_GoBack"/>
      <w:bookmarkEnd w:id="0"/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здобувають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студенти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>.</w:t>
      </w:r>
    </w:p>
    <w:p w:rsidR="00434E21" w:rsidRPr="00434E21" w:rsidRDefault="00434E21" w:rsidP="00434E21">
      <w:pPr>
        <w:suppressAutoHyphens w:val="0"/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Внутрішні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аудити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також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займають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важливе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місце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системі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контролю.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Ці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періодичні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перевірки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якості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викладання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навчальних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результатів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дозволяють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виявити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недоліки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освітньому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процесі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аналізуючи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методи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викладання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навчальні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матеріали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взаємодію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викладачами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і студентами.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Аудити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тільки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фіксують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проблеми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але й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надають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рекомендації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щодо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усунення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сприяючи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безперервному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вдосконаленню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>.</w:t>
      </w:r>
    </w:p>
    <w:p w:rsidR="00434E21" w:rsidRPr="00434E21" w:rsidRDefault="00434E21" w:rsidP="00434E21">
      <w:pPr>
        <w:suppressAutoHyphens w:val="0"/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434E21">
        <w:rPr>
          <w:rFonts w:cs="Times New Roman"/>
          <w:sz w:val="28"/>
          <w:szCs w:val="28"/>
          <w:lang w:val="ru-RU" w:eastAsia="ru-RU"/>
        </w:rPr>
        <w:t xml:space="preserve">Не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менш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важливим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є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опитування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зворотний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зв'язок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від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викладачів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Збір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інформації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якість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дозволяє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отримати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реальні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дані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ефективність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освітнього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процесу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Зворотний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зв'язок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служить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важливим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джерелом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інформації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прийняття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рішень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також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створює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умови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активної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участі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всіх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учасників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навчального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процесу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його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вдосконаленні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>.</w:t>
      </w:r>
    </w:p>
    <w:p w:rsidR="00434E21" w:rsidRPr="00434E21" w:rsidRDefault="00434E21" w:rsidP="00434E21">
      <w:pPr>
        <w:suppressAutoHyphens w:val="0"/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Моніторинг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успішності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студентів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є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ще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одним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важливим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елементом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системи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Аналіз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академічних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досягнень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відвідування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занять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дає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змогу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виявити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студенти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потребують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додаткової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підтримки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також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курси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або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викладачі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lastRenderedPageBreak/>
        <w:t>викликають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труднощі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в свою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чергу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дозволяє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вжити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необхідних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заходів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підвищення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загального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рівня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успішності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>.</w:t>
      </w:r>
    </w:p>
    <w:p w:rsidR="00434E21" w:rsidRPr="00434E21" w:rsidRDefault="00434E21" w:rsidP="00434E21">
      <w:pPr>
        <w:suppressAutoHyphens w:val="0"/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Завершальним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етапом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є </w:t>
      </w:r>
      <w:proofErr w:type="spellStart"/>
      <w:r w:rsidRPr="00434E21">
        <w:rPr>
          <w:rFonts w:cs="Times New Roman"/>
          <w:b/>
          <w:bCs/>
          <w:sz w:val="28"/>
          <w:szCs w:val="28"/>
          <w:lang w:val="ru-RU" w:eastAsia="ru-RU"/>
        </w:rPr>
        <w:t>корекційні</w:t>
      </w:r>
      <w:proofErr w:type="spellEnd"/>
      <w:r w:rsidRPr="00434E21">
        <w:rPr>
          <w:rFonts w:cs="Times New Roman"/>
          <w:b/>
          <w:bCs/>
          <w:sz w:val="28"/>
          <w:szCs w:val="28"/>
          <w:lang w:val="ru-RU" w:eastAsia="ru-RU"/>
        </w:rPr>
        <w:t xml:space="preserve"> заходи</w:t>
      </w:r>
      <w:r w:rsidRPr="00434E21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Впровадження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змін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основі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отриманих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даних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дозволяє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лише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усувати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виявлені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проблеми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але й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постійно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покращувати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якість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забезпечує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сталість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навчального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процесу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особливо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важливо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умовах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швидких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змін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суспільстві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gramStart"/>
      <w:r w:rsidRPr="00434E21">
        <w:rPr>
          <w:rFonts w:cs="Times New Roman"/>
          <w:sz w:val="28"/>
          <w:szCs w:val="28"/>
          <w:lang w:val="ru-RU" w:eastAsia="ru-RU"/>
        </w:rPr>
        <w:t>на ринку</w:t>
      </w:r>
      <w:proofErr w:type="gram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праці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>.</w:t>
      </w:r>
    </w:p>
    <w:p w:rsidR="00434E21" w:rsidRPr="00434E21" w:rsidRDefault="00434E21" w:rsidP="00434E21">
      <w:pPr>
        <w:suppressAutoHyphens w:val="0"/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Отже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система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внутрішнього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контролю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якості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gramStart"/>
      <w:r w:rsidRPr="00434E21">
        <w:rPr>
          <w:rFonts w:cs="Times New Roman"/>
          <w:sz w:val="28"/>
          <w:szCs w:val="28"/>
          <w:lang w:val="ru-RU" w:eastAsia="ru-RU"/>
        </w:rPr>
        <w:t>у закладах</w:t>
      </w:r>
      <w:proofErr w:type="gram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вищої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забезпечує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інтеграцію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всіх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цих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елементів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створюючи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умови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підвищення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ефективності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. Вона не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лише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відповідає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сучасним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вимогам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а й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формує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середовище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безперервного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професійного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викладачів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так і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безумовно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, позитивно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впливає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якість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підготовки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34E21">
        <w:rPr>
          <w:rFonts w:cs="Times New Roman"/>
          <w:sz w:val="28"/>
          <w:szCs w:val="28"/>
          <w:lang w:val="ru-RU" w:eastAsia="ru-RU"/>
        </w:rPr>
        <w:t>фахівців</w:t>
      </w:r>
      <w:proofErr w:type="spellEnd"/>
      <w:r w:rsidRPr="00434E21">
        <w:rPr>
          <w:rFonts w:cs="Times New Roman"/>
          <w:sz w:val="28"/>
          <w:szCs w:val="28"/>
          <w:lang w:val="ru-RU" w:eastAsia="ru-RU"/>
        </w:rPr>
        <w:t>.</w:t>
      </w:r>
    </w:p>
    <w:p w:rsidR="00161665" w:rsidRDefault="00161665"/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25"/>
    <w:rsid w:val="00110824"/>
    <w:rsid w:val="00161665"/>
    <w:rsid w:val="00434E21"/>
    <w:rsid w:val="00741A25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21C04-277E-4089-8B05-CE51CB29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2024-10-22T21:01:00Z</dcterms:created>
  <dcterms:modified xsi:type="dcterms:W3CDTF">2024-10-22T21:01:00Z</dcterms:modified>
</cp:coreProperties>
</file>