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E387FD" w14:textId="77777777" w:rsidR="0029121C" w:rsidRPr="00A50C92" w:rsidRDefault="0029121C" w:rsidP="00A01595">
      <w:pPr>
        <w:contextualSpacing/>
        <w:jc w:val="center"/>
        <w:rPr>
          <w:sz w:val="28"/>
          <w:szCs w:val="28"/>
          <w:lang w:val="uk-UA"/>
        </w:rPr>
      </w:pPr>
      <w:r w:rsidRPr="00A50C92">
        <w:rPr>
          <w:sz w:val="28"/>
          <w:szCs w:val="28"/>
          <w:lang w:val="uk-UA"/>
        </w:rPr>
        <w:t>ЗАПОРІЗЬКИЙ НАЦІОНАЛЬНИЙ УНІВЕРСИТЕТ</w:t>
      </w:r>
    </w:p>
    <w:p w14:paraId="22E4DBDD" w14:textId="04ECA7BB" w:rsidR="0029121C" w:rsidRPr="00A50C92" w:rsidRDefault="0029121C" w:rsidP="00A01595">
      <w:pPr>
        <w:contextualSpacing/>
        <w:jc w:val="center"/>
        <w:rPr>
          <w:caps/>
          <w:sz w:val="28"/>
          <w:szCs w:val="28"/>
          <w:lang w:val="uk-UA"/>
        </w:rPr>
      </w:pPr>
      <w:r w:rsidRPr="00A50C92">
        <w:rPr>
          <w:caps/>
          <w:sz w:val="28"/>
          <w:szCs w:val="28"/>
          <w:lang w:val="uk-UA"/>
        </w:rPr>
        <w:t>Факультет</w:t>
      </w:r>
      <w:r w:rsidR="004208D9" w:rsidRPr="00A50C92">
        <w:rPr>
          <w:caps/>
          <w:sz w:val="28"/>
          <w:szCs w:val="28"/>
          <w:lang w:val="uk-UA"/>
        </w:rPr>
        <w:t xml:space="preserve"> СОЦІАЛЬНОЇ ПЕДАГОГІКИ ТА ПСИХОЛОГІЇ</w:t>
      </w:r>
    </w:p>
    <w:p w14:paraId="0B81047E" w14:textId="3A763E77" w:rsidR="00F82CF6" w:rsidRPr="00A50C92" w:rsidRDefault="004208D9" w:rsidP="00A01595">
      <w:pPr>
        <w:contextualSpacing/>
        <w:jc w:val="center"/>
        <w:rPr>
          <w:rFonts w:ascii="Times New Roman Полужирный" w:hAnsi="Times New Roman Полужирный" w:hint="eastAsia"/>
          <w:caps/>
          <w:sz w:val="26"/>
          <w:szCs w:val="28"/>
          <w:lang w:val="uk-UA"/>
        </w:rPr>
      </w:pPr>
      <w:r w:rsidRPr="00A50C92">
        <w:rPr>
          <w:caps/>
          <w:sz w:val="28"/>
          <w:szCs w:val="28"/>
          <w:lang w:val="uk-UA"/>
        </w:rPr>
        <w:t xml:space="preserve"> </w:t>
      </w:r>
      <w:r w:rsidR="00F82CF6" w:rsidRPr="00A50C92">
        <w:rPr>
          <w:caps/>
          <w:sz w:val="28"/>
          <w:szCs w:val="28"/>
          <w:lang w:val="uk-UA"/>
        </w:rPr>
        <w:t>Запорізького національного університету</w:t>
      </w:r>
    </w:p>
    <w:p w14:paraId="6F9618D5" w14:textId="11C7D302" w:rsidR="0029121C" w:rsidRPr="00A50C92" w:rsidRDefault="0029121C" w:rsidP="00A01595">
      <w:pPr>
        <w:contextualSpacing/>
        <w:jc w:val="center"/>
        <w:rPr>
          <w:b/>
          <w:sz w:val="28"/>
          <w:szCs w:val="28"/>
          <w:lang w:val="uk-UA"/>
        </w:rPr>
      </w:pPr>
      <w:r w:rsidRPr="00A50C92">
        <w:rPr>
          <w:b/>
          <w:sz w:val="28"/>
          <w:szCs w:val="28"/>
          <w:lang w:val="uk-UA"/>
        </w:rPr>
        <w:t xml:space="preserve">                                               </w:t>
      </w:r>
    </w:p>
    <w:p w14:paraId="6C439305" w14:textId="77777777" w:rsidR="00F82CF6" w:rsidRPr="00A50C92" w:rsidRDefault="00F82CF6" w:rsidP="00A01595">
      <w:pPr>
        <w:contextualSpacing/>
        <w:jc w:val="center"/>
        <w:rPr>
          <w:b/>
          <w:sz w:val="28"/>
          <w:szCs w:val="28"/>
          <w:lang w:val="uk-UA"/>
        </w:rPr>
      </w:pPr>
    </w:p>
    <w:p w14:paraId="469778F2" w14:textId="77777777" w:rsidR="00182AC6" w:rsidRPr="00A50C92" w:rsidRDefault="00182AC6" w:rsidP="00A01595">
      <w:pPr>
        <w:contextualSpacing/>
        <w:jc w:val="center"/>
        <w:rPr>
          <w:sz w:val="28"/>
          <w:szCs w:val="28"/>
          <w:lang w:val="uk-UA"/>
        </w:rPr>
      </w:pPr>
      <w:r w:rsidRPr="00A50C92">
        <w:rPr>
          <w:b/>
          <w:sz w:val="28"/>
          <w:szCs w:val="28"/>
          <w:lang w:val="uk-UA"/>
        </w:rPr>
        <w:t xml:space="preserve">                                                       ЗАТВЕРДЖУЮ</w:t>
      </w:r>
    </w:p>
    <w:p w14:paraId="3C07A9D7" w14:textId="77777777" w:rsidR="00182AC6" w:rsidRPr="00A50C92" w:rsidRDefault="00182AC6" w:rsidP="00A01595">
      <w:pPr>
        <w:ind w:left="5400"/>
        <w:contextualSpacing/>
        <w:rPr>
          <w:sz w:val="28"/>
          <w:szCs w:val="28"/>
          <w:lang w:val="uk-UA"/>
        </w:rPr>
      </w:pPr>
    </w:p>
    <w:p w14:paraId="0D0B735A" w14:textId="77777777" w:rsidR="00182AC6" w:rsidRPr="00A50C92" w:rsidRDefault="00182AC6" w:rsidP="00A01595">
      <w:pPr>
        <w:ind w:left="5400"/>
        <w:contextualSpacing/>
        <w:rPr>
          <w:sz w:val="28"/>
          <w:szCs w:val="28"/>
          <w:lang w:val="uk-UA"/>
        </w:rPr>
      </w:pPr>
      <w:r w:rsidRPr="00A50C92">
        <w:rPr>
          <w:sz w:val="28"/>
          <w:szCs w:val="28"/>
          <w:lang w:val="uk-UA"/>
        </w:rPr>
        <w:t xml:space="preserve">Декан факультету соціальної педагогіки та психології </w:t>
      </w:r>
    </w:p>
    <w:p w14:paraId="0B54F9CC" w14:textId="77777777" w:rsidR="00182AC6" w:rsidRPr="00A50C92" w:rsidRDefault="00182AC6" w:rsidP="00A01595">
      <w:pPr>
        <w:ind w:left="5400"/>
        <w:contextualSpacing/>
        <w:rPr>
          <w:sz w:val="28"/>
          <w:szCs w:val="28"/>
          <w:lang w:val="uk-UA"/>
        </w:rPr>
      </w:pPr>
      <w:r w:rsidRPr="00A50C92">
        <w:rPr>
          <w:sz w:val="28"/>
          <w:szCs w:val="28"/>
          <w:lang w:val="uk-UA"/>
        </w:rPr>
        <w:t xml:space="preserve">       ______             </w:t>
      </w:r>
      <w:r w:rsidRPr="00A50C92">
        <w:rPr>
          <w:sz w:val="28"/>
          <w:szCs w:val="28"/>
          <w:u w:val="single"/>
          <w:lang w:val="uk-UA"/>
        </w:rPr>
        <w:t>Пономаренко О.В.</w:t>
      </w:r>
    </w:p>
    <w:p w14:paraId="55FFC021" w14:textId="77777777" w:rsidR="00182AC6" w:rsidRPr="00A50C92" w:rsidRDefault="00182AC6" w:rsidP="00A01595">
      <w:pPr>
        <w:ind w:left="5400"/>
        <w:contextualSpacing/>
        <w:rPr>
          <w:sz w:val="28"/>
          <w:szCs w:val="28"/>
          <w:lang w:val="uk-UA"/>
        </w:rPr>
      </w:pPr>
      <w:r w:rsidRPr="00A50C92">
        <w:rPr>
          <w:sz w:val="28"/>
          <w:szCs w:val="28"/>
          <w:lang w:val="uk-UA"/>
        </w:rPr>
        <w:t xml:space="preserve">            (підпис)                        (ініціали та прізвище) </w:t>
      </w:r>
    </w:p>
    <w:p w14:paraId="4F7A9498" w14:textId="77777777" w:rsidR="00182AC6" w:rsidRPr="00A50C92" w:rsidRDefault="00182AC6" w:rsidP="00A01595">
      <w:pPr>
        <w:contextualSpacing/>
        <w:rPr>
          <w:sz w:val="28"/>
          <w:szCs w:val="28"/>
          <w:lang w:val="uk-UA"/>
        </w:rPr>
      </w:pPr>
      <w:r w:rsidRPr="00A50C92">
        <w:rPr>
          <w:sz w:val="28"/>
          <w:szCs w:val="28"/>
          <w:lang w:val="uk-UA"/>
        </w:rPr>
        <w:t xml:space="preserve">                                                                                                «______»_______________202___</w:t>
      </w:r>
    </w:p>
    <w:p w14:paraId="51CF58B8" w14:textId="77777777" w:rsidR="0029121C" w:rsidRPr="00A50C92" w:rsidRDefault="0029121C" w:rsidP="00A01595">
      <w:pPr>
        <w:contextualSpacing/>
        <w:jc w:val="center"/>
        <w:rPr>
          <w:sz w:val="28"/>
          <w:szCs w:val="28"/>
          <w:lang w:val="uk-UA"/>
        </w:rPr>
      </w:pPr>
    </w:p>
    <w:p w14:paraId="6FF02743" w14:textId="77777777" w:rsidR="0029121C" w:rsidRPr="00A50C92" w:rsidRDefault="0029121C" w:rsidP="00A01595">
      <w:pPr>
        <w:contextualSpacing/>
        <w:jc w:val="center"/>
        <w:rPr>
          <w:iCs/>
          <w:sz w:val="28"/>
          <w:szCs w:val="28"/>
          <w:lang w:val="uk-UA"/>
        </w:rPr>
      </w:pPr>
      <w:r w:rsidRPr="00A50C92">
        <w:rPr>
          <w:iCs/>
          <w:sz w:val="28"/>
          <w:szCs w:val="28"/>
          <w:lang w:val="uk-UA"/>
        </w:rPr>
        <w:t>СИЛАБУС НАВЧАЛЬНОЇ ДИСЦИПЛІНИ</w:t>
      </w:r>
    </w:p>
    <w:p w14:paraId="7EB28619" w14:textId="732A03AD" w:rsidR="009522D1" w:rsidRPr="00A50C92" w:rsidRDefault="00D244A9" w:rsidP="00A01595">
      <w:pPr>
        <w:contextualSpacing/>
        <w:jc w:val="center"/>
        <w:rPr>
          <w:b/>
          <w:bCs/>
          <w:sz w:val="28"/>
          <w:szCs w:val="28"/>
          <w:lang w:val="uk-UA"/>
        </w:rPr>
      </w:pPr>
      <w:r>
        <w:rPr>
          <w:b/>
          <w:bCs/>
          <w:sz w:val="28"/>
          <w:szCs w:val="28"/>
          <w:lang w:val="uk-UA"/>
        </w:rPr>
        <w:t>Методика проведення логопедичних занять онлайн</w:t>
      </w:r>
    </w:p>
    <w:p w14:paraId="25507E86" w14:textId="1551D058" w:rsidR="0029121C" w:rsidRPr="00A50C92" w:rsidRDefault="0029121C" w:rsidP="00A01595">
      <w:pPr>
        <w:contextualSpacing/>
        <w:jc w:val="center"/>
        <w:rPr>
          <w:sz w:val="28"/>
          <w:szCs w:val="28"/>
          <w:lang w:val="uk-UA"/>
        </w:rPr>
      </w:pPr>
      <w:r w:rsidRPr="00A50C92">
        <w:rPr>
          <w:sz w:val="28"/>
          <w:szCs w:val="28"/>
          <w:lang w:val="uk-UA"/>
        </w:rPr>
        <w:t>(назва навчальної дисципліни)</w:t>
      </w:r>
    </w:p>
    <w:p w14:paraId="44F88E82" w14:textId="6D65D48C" w:rsidR="00182AC6" w:rsidRPr="00A50C92" w:rsidRDefault="0029121C" w:rsidP="00A01595">
      <w:pPr>
        <w:contextualSpacing/>
        <w:jc w:val="center"/>
        <w:rPr>
          <w:bCs/>
          <w:sz w:val="28"/>
          <w:szCs w:val="28"/>
          <w:lang w:val="uk-UA"/>
        </w:rPr>
      </w:pPr>
      <w:r w:rsidRPr="00A50C92">
        <w:rPr>
          <w:b/>
          <w:bCs/>
          <w:sz w:val="28"/>
          <w:szCs w:val="28"/>
          <w:lang w:val="uk-UA"/>
        </w:rPr>
        <w:t xml:space="preserve"> </w:t>
      </w:r>
      <w:r w:rsidRPr="00A50C92">
        <w:rPr>
          <w:bCs/>
          <w:sz w:val="28"/>
          <w:szCs w:val="28"/>
          <w:lang w:val="uk-UA"/>
        </w:rPr>
        <w:t xml:space="preserve">підготовки </w:t>
      </w:r>
      <w:r w:rsidR="00182AC6" w:rsidRPr="00A50C92">
        <w:rPr>
          <w:bCs/>
          <w:sz w:val="28"/>
          <w:szCs w:val="28"/>
          <w:lang w:val="uk-UA"/>
        </w:rPr>
        <w:t xml:space="preserve">здобувачів </w:t>
      </w:r>
      <w:r w:rsidR="007E5E8C">
        <w:rPr>
          <w:bCs/>
          <w:sz w:val="28"/>
          <w:szCs w:val="28"/>
          <w:u w:val="single"/>
          <w:lang w:val="uk-UA"/>
        </w:rPr>
        <w:t>бакалаврського</w:t>
      </w:r>
      <w:r w:rsidR="00182AC6" w:rsidRPr="00A50C92">
        <w:rPr>
          <w:bCs/>
          <w:sz w:val="28"/>
          <w:szCs w:val="28"/>
          <w:u w:val="single"/>
          <w:lang w:val="uk-UA"/>
        </w:rPr>
        <w:t xml:space="preserve"> рівня</w:t>
      </w:r>
    </w:p>
    <w:p w14:paraId="0E7FEF1D" w14:textId="77777777" w:rsidR="00182AC6" w:rsidRPr="00A50C92" w:rsidRDefault="00182AC6" w:rsidP="00A01595">
      <w:pPr>
        <w:contextualSpacing/>
        <w:jc w:val="center"/>
        <w:rPr>
          <w:iCs/>
          <w:sz w:val="28"/>
          <w:szCs w:val="28"/>
          <w:lang w:val="uk-UA"/>
        </w:rPr>
      </w:pPr>
      <w:r w:rsidRPr="00A50C92">
        <w:rPr>
          <w:iCs/>
          <w:color w:val="000000"/>
          <w:sz w:val="28"/>
          <w:szCs w:val="28"/>
          <w:lang w:val="uk-UA"/>
        </w:rPr>
        <w:t>денної</w:t>
      </w:r>
      <w:r w:rsidRPr="00A50C92">
        <w:rPr>
          <w:iCs/>
          <w:sz w:val="28"/>
          <w:szCs w:val="28"/>
          <w:lang w:val="uk-UA"/>
        </w:rPr>
        <w:t xml:space="preserve"> та заочної форм здобуття освіти</w:t>
      </w:r>
    </w:p>
    <w:p w14:paraId="5D04F5DD" w14:textId="77777777" w:rsidR="00182AC6" w:rsidRPr="00A50C92" w:rsidRDefault="00182AC6" w:rsidP="00A01595">
      <w:pPr>
        <w:contextualSpacing/>
        <w:jc w:val="center"/>
        <w:rPr>
          <w:sz w:val="28"/>
          <w:szCs w:val="28"/>
          <w:lang w:val="uk-UA"/>
        </w:rPr>
      </w:pPr>
      <w:r w:rsidRPr="00A50C92">
        <w:rPr>
          <w:sz w:val="28"/>
          <w:szCs w:val="28"/>
          <w:lang w:val="uk-UA"/>
        </w:rPr>
        <w:t xml:space="preserve">освітньо-професійна програма </w:t>
      </w:r>
      <w:r w:rsidRPr="00A50C92">
        <w:rPr>
          <w:sz w:val="28"/>
          <w:szCs w:val="28"/>
          <w:u w:val="single"/>
          <w:lang w:val="uk-UA"/>
        </w:rPr>
        <w:t>Логопедія</w:t>
      </w:r>
    </w:p>
    <w:p w14:paraId="22590052" w14:textId="77777777" w:rsidR="00182AC6" w:rsidRPr="00A50C92" w:rsidRDefault="00182AC6" w:rsidP="00A01595">
      <w:pPr>
        <w:contextualSpacing/>
        <w:jc w:val="center"/>
        <w:rPr>
          <w:sz w:val="28"/>
          <w:szCs w:val="28"/>
          <w:lang w:val="uk-UA"/>
        </w:rPr>
      </w:pPr>
      <w:r w:rsidRPr="00A50C92">
        <w:rPr>
          <w:sz w:val="28"/>
          <w:szCs w:val="28"/>
          <w:lang w:val="uk-UA"/>
        </w:rPr>
        <w:t xml:space="preserve">спеціалізації / предметної спеціальності </w:t>
      </w:r>
      <w:r w:rsidRPr="00A50C92">
        <w:rPr>
          <w:sz w:val="28"/>
          <w:szCs w:val="28"/>
          <w:u w:val="single"/>
          <w:lang w:val="uk-UA"/>
        </w:rPr>
        <w:t>016.01 Логопедія</w:t>
      </w:r>
    </w:p>
    <w:p w14:paraId="4B6E05E2" w14:textId="77777777" w:rsidR="00182AC6" w:rsidRPr="00A50C92" w:rsidRDefault="00182AC6" w:rsidP="00A01595">
      <w:pPr>
        <w:contextualSpacing/>
        <w:jc w:val="center"/>
        <w:rPr>
          <w:sz w:val="28"/>
          <w:szCs w:val="28"/>
          <w:lang w:val="uk-UA"/>
        </w:rPr>
      </w:pPr>
      <w:r w:rsidRPr="00A50C92">
        <w:rPr>
          <w:sz w:val="28"/>
          <w:szCs w:val="28"/>
          <w:lang w:val="uk-UA"/>
        </w:rPr>
        <w:t xml:space="preserve">спеціальності </w:t>
      </w:r>
      <w:r w:rsidRPr="00A50C92">
        <w:rPr>
          <w:sz w:val="28"/>
          <w:szCs w:val="28"/>
          <w:u w:val="single"/>
          <w:lang w:val="uk-UA"/>
        </w:rPr>
        <w:t>016 Спеціальна освіта</w:t>
      </w:r>
    </w:p>
    <w:p w14:paraId="56E47C80" w14:textId="77777777" w:rsidR="00182AC6" w:rsidRPr="00A50C92" w:rsidRDefault="00182AC6" w:rsidP="00A01595">
      <w:pPr>
        <w:contextualSpacing/>
        <w:jc w:val="center"/>
        <w:rPr>
          <w:sz w:val="28"/>
          <w:szCs w:val="28"/>
          <w:lang w:val="uk-UA"/>
        </w:rPr>
      </w:pPr>
      <w:r w:rsidRPr="00A50C92">
        <w:rPr>
          <w:sz w:val="28"/>
          <w:szCs w:val="28"/>
          <w:lang w:val="uk-UA"/>
        </w:rPr>
        <w:t xml:space="preserve">галузі знань </w:t>
      </w:r>
      <w:r w:rsidRPr="00A50C92">
        <w:rPr>
          <w:sz w:val="28"/>
          <w:szCs w:val="28"/>
          <w:u w:val="single"/>
          <w:lang w:val="uk-UA"/>
        </w:rPr>
        <w:t>01 Освіта/Педагогіка</w:t>
      </w:r>
    </w:p>
    <w:p w14:paraId="719C2C77" w14:textId="16892CB2" w:rsidR="0029121C" w:rsidRPr="00A50C92" w:rsidRDefault="0029121C" w:rsidP="00A01595">
      <w:pPr>
        <w:contextualSpacing/>
        <w:jc w:val="center"/>
        <w:rPr>
          <w:color w:val="000000"/>
          <w:sz w:val="28"/>
          <w:szCs w:val="28"/>
          <w:lang w:val="uk-UA"/>
        </w:rPr>
      </w:pPr>
      <w:r w:rsidRPr="00A50C92">
        <w:rPr>
          <w:color w:val="000000"/>
          <w:sz w:val="28"/>
          <w:szCs w:val="28"/>
          <w:lang w:val="uk-UA"/>
        </w:rPr>
        <w:t xml:space="preserve">                                                  </w:t>
      </w:r>
    </w:p>
    <w:p w14:paraId="0F62B32A" w14:textId="11316EAD" w:rsidR="00AC493E" w:rsidRPr="00A50C92" w:rsidRDefault="007B1498" w:rsidP="00A01595">
      <w:pPr>
        <w:contextualSpacing/>
        <w:rPr>
          <w:b/>
          <w:bCs/>
          <w:sz w:val="28"/>
          <w:szCs w:val="28"/>
          <w:lang w:val="uk-UA"/>
        </w:rPr>
      </w:pPr>
      <w:r w:rsidRPr="00A50C92">
        <w:rPr>
          <w:rFonts w:ascii="Times New Roman Полужирный" w:hAnsi="Times New Roman Полужирный"/>
          <w:b/>
          <w:bCs/>
          <w:caps/>
          <w:color w:val="000000"/>
          <w:sz w:val="26"/>
          <w:szCs w:val="28"/>
          <w:lang w:val="uk-UA"/>
        </w:rPr>
        <w:t>викладач (-ЧІ)</w:t>
      </w:r>
      <w:r w:rsidR="0029121C" w:rsidRPr="00A50C92">
        <w:rPr>
          <w:b/>
          <w:bCs/>
          <w:color w:val="000000"/>
          <w:sz w:val="28"/>
          <w:szCs w:val="28"/>
          <w:lang w:val="uk-UA"/>
        </w:rPr>
        <w:t>:</w:t>
      </w:r>
      <w:r w:rsidR="0029121C" w:rsidRPr="00A50C92">
        <w:rPr>
          <w:b/>
          <w:bCs/>
          <w:sz w:val="28"/>
          <w:szCs w:val="28"/>
          <w:lang w:val="uk-UA"/>
        </w:rPr>
        <w:t xml:space="preserve"> </w:t>
      </w:r>
      <w:proofErr w:type="spellStart"/>
      <w:r w:rsidR="004208D9" w:rsidRPr="00A50C92">
        <w:rPr>
          <w:sz w:val="28"/>
          <w:szCs w:val="28"/>
          <w:lang w:val="uk-UA"/>
        </w:rPr>
        <w:t>Кучерак</w:t>
      </w:r>
      <w:proofErr w:type="spellEnd"/>
      <w:r w:rsidR="004208D9" w:rsidRPr="00A50C92">
        <w:rPr>
          <w:sz w:val="28"/>
          <w:szCs w:val="28"/>
          <w:lang w:val="uk-UA"/>
        </w:rPr>
        <w:t xml:space="preserve"> Ірина Володимирівна, </w:t>
      </w:r>
      <w:proofErr w:type="spellStart"/>
      <w:r w:rsidR="004208D9" w:rsidRPr="00A50C92">
        <w:rPr>
          <w:sz w:val="28"/>
          <w:szCs w:val="28"/>
          <w:lang w:val="uk-UA"/>
        </w:rPr>
        <w:t>к.п.н</w:t>
      </w:r>
      <w:proofErr w:type="spellEnd"/>
      <w:r w:rsidR="004208D9" w:rsidRPr="00A50C92">
        <w:rPr>
          <w:sz w:val="28"/>
          <w:szCs w:val="28"/>
          <w:lang w:val="uk-UA"/>
        </w:rPr>
        <w:t>., доцент кафедри соціальної педагогіки та спеціальної освіти</w:t>
      </w:r>
    </w:p>
    <w:p w14:paraId="58801551" w14:textId="77777777" w:rsidR="00AC493E" w:rsidRPr="00A50C92" w:rsidRDefault="00AC493E" w:rsidP="00A01595">
      <w:pPr>
        <w:contextualSpacing/>
        <w:jc w:val="center"/>
        <w:rPr>
          <w:b/>
          <w:bCs/>
          <w:sz w:val="28"/>
          <w:szCs w:val="28"/>
          <w:lang w:val="uk-UA"/>
        </w:rPr>
      </w:pPr>
      <w:r w:rsidRPr="00A50C92">
        <w:rPr>
          <w:bCs/>
          <w:sz w:val="28"/>
          <w:szCs w:val="28"/>
          <w:lang w:val="uk-UA"/>
        </w:rPr>
        <w:t>(ПІБ,  науковий ступінь, вчене звання, посада)</w:t>
      </w:r>
    </w:p>
    <w:p w14:paraId="44BEB412" w14:textId="77777777" w:rsidR="0029121C" w:rsidRPr="00A50C92" w:rsidRDefault="0029121C" w:rsidP="00A01595">
      <w:pPr>
        <w:contextualSpacing/>
        <w:rPr>
          <w:b/>
          <w:bCs/>
          <w:sz w:val="28"/>
          <w:szCs w:val="28"/>
          <w:vertAlign w:val="superscript"/>
          <w:lang w:val="uk-UA"/>
        </w:rPr>
      </w:pPr>
      <w:r w:rsidRPr="00A50C92">
        <w:rPr>
          <w:b/>
          <w:bCs/>
          <w:sz w:val="28"/>
          <w:szCs w:val="28"/>
          <w:vertAlign w:val="superscript"/>
          <w:lang w:val="uk-UA"/>
        </w:rPr>
        <w:t xml:space="preserve">                                                                                           </w:t>
      </w:r>
    </w:p>
    <w:p w14:paraId="7B569DEE" w14:textId="77777777" w:rsidR="00DA285A" w:rsidRPr="00A50C92" w:rsidRDefault="00DA285A" w:rsidP="00A01595">
      <w:pPr>
        <w:contextualSpacing/>
        <w:rPr>
          <w:b/>
          <w:bCs/>
          <w:sz w:val="28"/>
          <w:szCs w:val="28"/>
          <w:vertAlign w:val="superscript"/>
          <w:lang w:val="uk-UA"/>
        </w:rPr>
      </w:pPr>
    </w:p>
    <w:tbl>
      <w:tblPr>
        <w:tblW w:w="0" w:type="auto"/>
        <w:tblLook w:val="01E0" w:firstRow="1" w:lastRow="1" w:firstColumn="1" w:lastColumn="1" w:noHBand="0" w:noVBand="0"/>
      </w:tblPr>
      <w:tblGrid>
        <w:gridCol w:w="4826"/>
        <w:gridCol w:w="4745"/>
      </w:tblGrid>
      <w:tr w:rsidR="0029121C" w:rsidRPr="00A50C92" w14:paraId="3FC4073A" w14:textId="77777777" w:rsidTr="00FB05C8">
        <w:tc>
          <w:tcPr>
            <w:tcW w:w="4826" w:type="dxa"/>
          </w:tcPr>
          <w:p w14:paraId="05C88964" w14:textId="77777777" w:rsidR="0029121C" w:rsidRPr="00A50C92" w:rsidRDefault="0029121C" w:rsidP="00A01595">
            <w:pPr>
              <w:contextualSpacing/>
              <w:rPr>
                <w:sz w:val="28"/>
                <w:szCs w:val="28"/>
                <w:lang w:val="uk-UA"/>
              </w:rPr>
            </w:pPr>
            <w:r w:rsidRPr="00A50C92">
              <w:rPr>
                <w:sz w:val="28"/>
                <w:szCs w:val="28"/>
                <w:lang w:val="uk-UA"/>
              </w:rPr>
              <w:t>Обговорено та ухвалено</w:t>
            </w:r>
          </w:p>
          <w:p w14:paraId="794B84C3" w14:textId="49882620" w:rsidR="0029121C" w:rsidRPr="00A50C92" w:rsidRDefault="0029121C" w:rsidP="00A01595">
            <w:pPr>
              <w:contextualSpacing/>
              <w:rPr>
                <w:b/>
                <w:bCs/>
                <w:sz w:val="28"/>
                <w:szCs w:val="28"/>
                <w:lang w:val="uk-UA"/>
              </w:rPr>
            </w:pPr>
            <w:r w:rsidRPr="00A50C92">
              <w:rPr>
                <w:sz w:val="28"/>
                <w:szCs w:val="28"/>
                <w:lang w:val="uk-UA"/>
              </w:rPr>
              <w:t>на засіданні кафедри</w:t>
            </w:r>
            <w:r w:rsidR="003F4415" w:rsidRPr="00A50C92">
              <w:rPr>
                <w:sz w:val="28"/>
                <w:szCs w:val="28"/>
                <w:lang w:val="uk-UA"/>
              </w:rPr>
              <w:t xml:space="preserve"> </w:t>
            </w:r>
            <w:r w:rsidR="003F4415" w:rsidRPr="00A50C92">
              <w:rPr>
                <w:b/>
                <w:bCs/>
                <w:sz w:val="28"/>
                <w:szCs w:val="28"/>
                <w:lang w:val="uk-UA"/>
              </w:rPr>
              <w:t>соціальної педагогіки</w:t>
            </w:r>
          </w:p>
          <w:p w14:paraId="072B7DA8" w14:textId="2E63815C" w:rsidR="003F4415" w:rsidRPr="00A50C92" w:rsidRDefault="003F4415" w:rsidP="00A01595">
            <w:pPr>
              <w:contextualSpacing/>
              <w:rPr>
                <w:b/>
                <w:bCs/>
                <w:sz w:val="28"/>
                <w:szCs w:val="28"/>
                <w:lang w:val="uk-UA"/>
              </w:rPr>
            </w:pPr>
            <w:r w:rsidRPr="00A50C92">
              <w:rPr>
                <w:b/>
                <w:bCs/>
                <w:sz w:val="28"/>
                <w:szCs w:val="28"/>
                <w:lang w:val="uk-UA"/>
              </w:rPr>
              <w:t>та спеціальної освіти</w:t>
            </w:r>
          </w:p>
          <w:p w14:paraId="613118F6" w14:textId="77777777" w:rsidR="0029121C" w:rsidRPr="00A50C92" w:rsidRDefault="0029121C" w:rsidP="00A01595">
            <w:pPr>
              <w:contextualSpacing/>
              <w:rPr>
                <w:sz w:val="28"/>
                <w:szCs w:val="28"/>
                <w:lang w:val="uk-UA"/>
              </w:rPr>
            </w:pPr>
          </w:p>
          <w:p w14:paraId="33977367" w14:textId="77777777" w:rsidR="0029121C" w:rsidRPr="00A50C92" w:rsidRDefault="0029121C" w:rsidP="00A01595">
            <w:pPr>
              <w:contextualSpacing/>
              <w:rPr>
                <w:sz w:val="28"/>
                <w:szCs w:val="28"/>
                <w:lang w:val="uk-UA"/>
              </w:rPr>
            </w:pPr>
            <w:r w:rsidRPr="00A50C92">
              <w:rPr>
                <w:sz w:val="28"/>
                <w:szCs w:val="28"/>
                <w:lang w:val="uk-UA"/>
              </w:rPr>
              <w:t>Протокол №____ від  “___”________202_ р.</w:t>
            </w:r>
          </w:p>
          <w:p w14:paraId="55350383" w14:textId="77777777" w:rsidR="00C974BF" w:rsidRPr="00A50C92" w:rsidRDefault="0029121C" w:rsidP="00C974BF">
            <w:pPr>
              <w:contextualSpacing/>
              <w:rPr>
                <w:sz w:val="28"/>
                <w:szCs w:val="28"/>
                <w:lang w:val="uk-UA"/>
              </w:rPr>
            </w:pPr>
            <w:r w:rsidRPr="00A50C92">
              <w:rPr>
                <w:sz w:val="28"/>
                <w:szCs w:val="28"/>
                <w:lang w:val="uk-UA"/>
              </w:rPr>
              <w:t>Завідувач кафедри</w:t>
            </w:r>
          </w:p>
          <w:p w14:paraId="45C7285D" w14:textId="07FB64AB" w:rsidR="0029121C" w:rsidRPr="00A50C92" w:rsidRDefault="00F82CF6" w:rsidP="00C974BF">
            <w:pPr>
              <w:contextualSpacing/>
              <w:rPr>
                <w:sz w:val="28"/>
                <w:szCs w:val="28"/>
                <w:lang w:val="uk-UA"/>
              </w:rPr>
            </w:pPr>
            <w:r w:rsidRPr="00A50C92">
              <w:rPr>
                <w:sz w:val="28"/>
                <w:szCs w:val="28"/>
                <w:lang w:val="uk-UA"/>
              </w:rPr>
              <w:t>_____________</w:t>
            </w:r>
            <w:r w:rsidR="00C974BF" w:rsidRPr="00A50C92">
              <w:rPr>
                <w:sz w:val="28"/>
                <w:szCs w:val="28"/>
                <w:lang w:val="uk-UA"/>
              </w:rPr>
              <w:t xml:space="preserve">            </w:t>
            </w:r>
            <w:r w:rsidR="00182AC6" w:rsidRPr="00A50C92">
              <w:rPr>
                <w:sz w:val="28"/>
                <w:szCs w:val="28"/>
                <w:lang w:val="uk-UA"/>
              </w:rPr>
              <w:t xml:space="preserve">Н. В. </w:t>
            </w:r>
            <w:proofErr w:type="spellStart"/>
            <w:r w:rsidR="00182AC6" w:rsidRPr="00A50C92">
              <w:rPr>
                <w:sz w:val="28"/>
                <w:szCs w:val="28"/>
                <w:lang w:val="uk-UA"/>
              </w:rPr>
              <w:t>Заверико</w:t>
            </w:r>
            <w:proofErr w:type="spellEnd"/>
            <w:r w:rsidR="0029121C" w:rsidRPr="00A50C92">
              <w:rPr>
                <w:sz w:val="28"/>
                <w:szCs w:val="28"/>
                <w:lang w:val="uk-UA"/>
              </w:rPr>
              <w:t>_</w:t>
            </w:r>
          </w:p>
          <w:p w14:paraId="04645AFF" w14:textId="77777777" w:rsidR="0029121C" w:rsidRPr="00A50C92" w:rsidRDefault="0029121C" w:rsidP="00A01595">
            <w:pPr>
              <w:widowControl w:val="0"/>
              <w:autoSpaceDE w:val="0"/>
              <w:autoSpaceDN w:val="0"/>
              <w:contextualSpacing/>
              <w:jc w:val="center"/>
              <w:rPr>
                <w:sz w:val="28"/>
                <w:szCs w:val="28"/>
                <w:vertAlign w:val="superscript"/>
                <w:lang w:val="uk-UA" w:eastAsia="en-US"/>
              </w:rPr>
            </w:pPr>
            <w:r w:rsidRPr="00A50C92">
              <w:rPr>
                <w:sz w:val="28"/>
                <w:szCs w:val="28"/>
                <w:lang w:val="uk-UA"/>
              </w:rPr>
              <w:t xml:space="preserve">       </w:t>
            </w:r>
            <w:r w:rsidRPr="00A50C92">
              <w:rPr>
                <w:sz w:val="28"/>
                <w:szCs w:val="28"/>
                <w:vertAlign w:val="superscript"/>
                <w:lang w:val="uk-UA"/>
              </w:rPr>
              <w:t>(підпис)</w:t>
            </w:r>
            <w:r w:rsidRPr="00A50C92">
              <w:rPr>
                <w:sz w:val="28"/>
                <w:szCs w:val="28"/>
                <w:lang w:val="uk-UA"/>
              </w:rPr>
              <w:t xml:space="preserve">                          </w:t>
            </w:r>
            <w:r w:rsidRPr="00A50C92">
              <w:rPr>
                <w:sz w:val="28"/>
                <w:szCs w:val="28"/>
                <w:vertAlign w:val="superscript"/>
                <w:lang w:val="uk-UA"/>
              </w:rPr>
              <w:t>(ініціали, прізвище )</w:t>
            </w:r>
          </w:p>
        </w:tc>
        <w:tc>
          <w:tcPr>
            <w:tcW w:w="4745" w:type="dxa"/>
            <w:hideMark/>
          </w:tcPr>
          <w:p w14:paraId="190388A2" w14:textId="77777777" w:rsidR="00A75517" w:rsidRPr="00A50C92" w:rsidRDefault="00A75517" w:rsidP="00A01595">
            <w:pPr>
              <w:contextualSpacing/>
              <w:rPr>
                <w:sz w:val="28"/>
                <w:szCs w:val="28"/>
                <w:lang w:val="uk-UA"/>
              </w:rPr>
            </w:pPr>
          </w:p>
          <w:p w14:paraId="379D77D5" w14:textId="77777777" w:rsidR="00A75517" w:rsidRPr="00A50C92" w:rsidRDefault="00A75517" w:rsidP="00A01595">
            <w:pPr>
              <w:contextualSpacing/>
              <w:rPr>
                <w:sz w:val="28"/>
                <w:szCs w:val="28"/>
                <w:lang w:val="uk-UA"/>
              </w:rPr>
            </w:pPr>
          </w:p>
          <w:p w14:paraId="2F0AFD13" w14:textId="77777777" w:rsidR="00A75517" w:rsidRPr="00A50C92" w:rsidRDefault="00A75517" w:rsidP="00A01595">
            <w:pPr>
              <w:contextualSpacing/>
              <w:rPr>
                <w:sz w:val="28"/>
                <w:szCs w:val="28"/>
                <w:lang w:val="uk-UA"/>
              </w:rPr>
            </w:pPr>
          </w:p>
          <w:p w14:paraId="17451D87" w14:textId="77777777" w:rsidR="00182AC6" w:rsidRPr="00A50C92" w:rsidRDefault="00A75517" w:rsidP="00A01595">
            <w:pPr>
              <w:contextualSpacing/>
              <w:rPr>
                <w:sz w:val="28"/>
                <w:szCs w:val="28"/>
                <w:lang w:val="uk-UA"/>
              </w:rPr>
            </w:pPr>
            <w:r w:rsidRPr="00A50C92">
              <w:rPr>
                <w:sz w:val="28"/>
                <w:szCs w:val="28"/>
                <w:lang w:val="uk-UA"/>
              </w:rPr>
              <w:t xml:space="preserve">       </w:t>
            </w:r>
          </w:p>
          <w:p w14:paraId="539B7B72" w14:textId="3D27B1CE" w:rsidR="007B1498" w:rsidRPr="00A50C92" w:rsidRDefault="00182AC6" w:rsidP="00A01595">
            <w:pPr>
              <w:contextualSpacing/>
              <w:rPr>
                <w:sz w:val="28"/>
                <w:szCs w:val="28"/>
                <w:lang w:val="uk-UA"/>
              </w:rPr>
            </w:pPr>
            <w:r w:rsidRPr="00A50C92">
              <w:rPr>
                <w:sz w:val="28"/>
                <w:szCs w:val="28"/>
                <w:lang w:val="uk-UA"/>
              </w:rPr>
              <w:t xml:space="preserve">      </w:t>
            </w:r>
            <w:r w:rsidR="007B1498" w:rsidRPr="00A50C92">
              <w:rPr>
                <w:sz w:val="28"/>
                <w:szCs w:val="28"/>
                <w:lang w:val="uk-UA"/>
              </w:rPr>
              <w:t xml:space="preserve">Погоджено </w:t>
            </w:r>
          </w:p>
          <w:p w14:paraId="0EDBB170" w14:textId="77777777" w:rsidR="007B1498" w:rsidRPr="00A50C92" w:rsidRDefault="00A75517" w:rsidP="00A01595">
            <w:pPr>
              <w:contextualSpacing/>
              <w:rPr>
                <w:sz w:val="28"/>
                <w:szCs w:val="28"/>
                <w:lang w:val="uk-UA"/>
              </w:rPr>
            </w:pPr>
            <w:r w:rsidRPr="00A50C92">
              <w:rPr>
                <w:sz w:val="28"/>
                <w:szCs w:val="28"/>
                <w:lang w:val="uk-UA"/>
              </w:rPr>
              <w:t xml:space="preserve">       </w:t>
            </w:r>
            <w:r w:rsidR="007B1498" w:rsidRPr="00A50C92">
              <w:rPr>
                <w:sz w:val="28"/>
                <w:szCs w:val="28"/>
                <w:lang w:val="uk-UA"/>
              </w:rPr>
              <w:t>Гарант освітньо-професійної програми</w:t>
            </w:r>
          </w:p>
          <w:p w14:paraId="0EEBB16E" w14:textId="4A210EF5" w:rsidR="00C974BF" w:rsidRPr="00A50C92" w:rsidRDefault="00A75517" w:rsidP="00C974BF">
            <w:pPr>
              <w:widowControl w:val="0"/>
              <w:ind w:left="709"/>
              <w:rPr>
                <w:spacing w:val="-8"/>
                <w:sz w:val="28"/>
                <w:szCs w:val="28"/>
                <w:lang w:val="uk-UA"/>
              </w:rPr>
            </w:pPr>
            <w:r w:rsidRPr="00A50C92">
              <w:rPr>
                <w:sz w:val="28"/>
                <w:szCs w:val="28"/>
                <w:lang w:val="uk-UA"/>
              </w:rPr>
              <w:t xml:space="preserve"> </w:t>
            </w:r>
            <w:r w:rsidR="00C974BF" w:rsidRPr="00A50C92">
              <w:rPr>
                <w:i/>
                <w:iCs/>
                <w:noProof/>
                <w:bdr w:val="none" w:sz="0" w:space="0" w:color="auto" w:frame="1"/>
                <w:lang w:val="uk-UA"/>
              </w:rPr>
              <w:drawing>
                <wp:anchor distT="0" distB="0" distL="114300" distR="114300" simplePos="0" relativeHeight="251659264" behindDoc="1" locked="0" layoutInCell="1" allowOverlap="1" wp14:anchorId="12F95484" wp14:editId="022C05BB">
                  <wp:simplePos x="0" y="0"/>
                  <wp:positionH relativeFrom="column">
                    <wp:posOffset>482600</wp:posOffset>
                  </wp:positionH>
                  <wp:positionV relativeFrom="paragraph">
                    <wp:posOffset>5715</wp:posOffset>
                  </wp:positionV>
                  <wp:extent cx="771525" cy="546735"/>
                  <wp:effectExtent l="0" t="0" r="9525" b="5715"/>
                  <wp:wrapNone/>
                  <wp:docPr id="11" name="Picture 5" descr="https://lh5.googleusercontent.com/fBcUaeBYISKnL0v_T3h0tBgfa8V_QOzsmy21cz2dNEBMrMElP_akTddp7g1O_eZPwKY4tEKsufyOPP7c53k0kocAmG_-IC76ykrzkyUl6OlF97TZXAduRb8PL46ZYzXeudnbLwSLo7zXXjL6HjyUBJKq9t1TlVnkhBqnMmE-zsVRxHfwhkIUnni7atoc5R0IDCDN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fBcUaeBYISKnL0v_T3h0tBgfa8V_QOzsmy21cz2dNEBMrMElP_akTddp7g1O_eZPwKY4tEKsufyOPP7c53k0kocAmG_-IC76ykrzkyUl6OlF97TZXAduRb8PL46ZYzXeudnbLwSLo7zXXjL6HjyUBJKq9t1TlVnkhBqnMmE-zsVRxHfwhkIUnni7atoc5R0IDCDNA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46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2D42E" w14:textId="07D5F374" w:rsidR="007B1498" w:rsidRPr="00A50C92" w:rsidRDefault="007B1498" w:rsidP="00A01595">
            <w:pPr>
              <w:ind w:firstLine="419"/>
              <w:contextualSpacing/>
              <w:rPr>
                <w:sz w:val="28"/>
                <w:szCs w:val="28"/>
                <w:lang w:val="uk-UA"/>
              </w:rPr>
            </w:pPr>
            <w:r w:rsidRPr="00A50C92">
              <w:rPr>
                <w:sz w:val="28"/>
                <w:szCs w:val="28"/>
                <w:lang w:val="uk-UA"/>
              </w:rPr>
              <w:t>_______</w:t>
            </w:r>
            <w:r w:rsidR="00C974BF" w:rsidRPr="00A50C92">
              <w:rPr>
                <w:sz w:val="28"/>
                <w:szCs w:val="28"/>
                <w:lang w:val="uk-UA"/>
              </w:rPr>
              <w:t xml:space="preserve">            </w:t>
            </w:r>
            <w:r w:rsidR="003F4415" w:rsidRPr="00A50C92">
              <w:rPr>
                <w:sz w:val="28"/>
                <w:szCs w:val="28"/>
                <w:lang w:val="uk-UA"/>
              </w:rPr>
              <w:t xml:space="preserve">І.В. </w:t>
            </w:r>
            <w:proofErr w:type="spellStart"/>
            <w:r w:rsidR="003F4415" w:rsidRPr="00A50C92">
              <w:rPr>
                <w:sz w:val="28"/>
                <w:szCs w:val="28"/>
                <w:lang w:val="uk-UA"/>
              </w:rPr>
              <w:t>Кучерак</w:t>
            </w:r>
            <w:proofErr w:type="spellEnd"/>
          </w:p>
          <w:p w14:paraId="4202AEEB" w14:textId="5251B1F0" w:rsidR="007B1498" w:rsidRPr="00A50C92" w:rsidRDefault="007B1498" w:rsidP="00A01595">
            <w:pPr>
              <w:contextualSpacing/>
              <w:rPr>
                <w:sz w:val="20"/>
                <w:szCs w:val="20"/>
                <w:lang w:val="uk-UA"/>
              </w:rPr>
            </w:pPr>
            <w:r w:rsidRPr="00A50C92">
              <w:rPr>
                <w:sz w:val="28"/>
                <w:szCs w:val="28"/>
                <w:lang w:val="uk-UA"/>
              </w:rPr>
              <w:t xml:space="preserve">   </w:t>
            </w:r>
            <w:r w:rsidR="00A75517" w:rsidRPr="00A50C92">
              <w:rPr>
                <w:sz w:val="28"/>
                <w:szCs w:val="28"/>
                <w:lang w:val="uk-UA"/>
              </w:rPr>
              <w:t xml:space="preserve">       </w:t>
            </w:r>
            <w:r w:rsidRPr="00A50C92">
              <w:rPr>
                <w:sz w:val="20"/>
                <w:szCs w:val="20"/>
                <w:lang w:val="uk-UA"/>
              </w:rPr>
              <w:t xml:space="preserve">(підпис)     </w:t>
            </w:r>
            <w:r w:rsidR="00FB05C8" w:rsidRPr="00A50C92">
              <w:rPr>
                <w:sz w:val="20"/>
                <w:szCs w:val="20"/>
                <w:lang w:val="uk-UA"/>
              </w:rPr>
              <w:t xml:space="preserve"> </w:t>
            </w:r>
            <w:r w:rsidRPr="00A50C92">
              <w:rPr>
                <w:sz w:val="20"/>
                <w:szCs w:val="20"/>
                <w:lang w:val="uk-UA"/>
              </w:rPr>
              <w:t xml:space="preserve">               (ініціали, прізвище)</w:t>
            </w:r>
          </w:p>
          <w:p w14:paraId="7BFD4EC6" w14:textId="77777777" w:rsidR="0029121C" w:rsidRPr="00A50C92" w:rsidRDefault="0029121C" w:rsidP="00A01595">
            <w:pPr>
              <w:widowControl w:val="0"/>
              <w:autoSpaceDE w:val="0"/>
              <w:autoSpaceDN w:val="0"/>
              <w:contextualSpacing/>
              <w:rPr>
                <w:sz w:val="28"/>
                <w:szCs w:val="28"/>
                <w:lang w:val="uk-UA" w:eastAsia="en-US"/>
              </w:rPr>
            </w:pPr>
          </w:p>
        </w:tc>
      </w:tr>
    </w:tbl>
    <w:p w14:paraId="5E561B4D" w14:textId="77777777" w:rsidR="00DA285A" w:rsidRPr="00A50C92" w:rsidRDefault="00DA285A" w:rsidP="00A01595">
      <w:pPr>
        <w:contextualSpacing/>
        <w:jc w:val="center"/>
        <w:rPr>
          <w:sz w:val="28"/>
          <w:szCs w:val="28"/>
          <w:lang w:val="uk-UA"/>
        </w:rPr>
      </w:pPr>
    </w:p>
    <w:p w14:paraId="577B3FC0" w14:textId="7423D081" w:rsidR="0029121C" w:rsidRPr="00A50C92" w:rsidRDefault="0029121C" w:rsidP="00A01595">
      <w:pPr>
        <w:contextualSpacing/>
        <w:jc w:val="center"/>
        <w:rPr>
          <w:sz w:val="28"/>
          <w:szCs w:val="28"/>
          <w:lang w:val="uk-UA"/>
        </w:rPr>
      </w:pPr>
      <w:r w:rsidRPr="00A50C92">
        <w:rPr>
          <w:sz w:val="28"/>
          <w:szCs w:val="28"/>
          <w:lang w:val="uk-UA"/>
        </w:rPr>
        <w:t>202</w:t>
      </w:r>
      <w:r w:rsidR="004208D9" w:rsidRPr="00A50C92">
        <w:rPr>
          <w:sz w:val="28"/>
          <w:szCs w:val="28"/>
          <w:lang w:val="uk-UA"/>
        </w:rPr>
        <w:t xml:space="preserve">4 </w:t>
      </w:r>
      <w:r w:rsidRPr="00A50C92">
        <w:rPr>
          <w:sz w:val="28"/>
          <w:szCs w:val="28"/>
          <w:lang w:val="uk-UA"/>
        </w:rPr>
        <w:t>рік</w:t>
      </w:r>
    </w:p>
    <w:p w14:paraId="2E49837D" w14:textId="77777777" w:rsidR="003576C7" w:rsidRPr="00A50C92" w:rsidRDefault="00D81EE9" w:rsidP="00A01595">
      <w:pPr>
        <w:contextualSpacing/>
        <w:rPr>
          <w:rFonts w:ascii="Times New Roman Полужирный" w:hAnsi="Times New Roman Полужирный" w:hint="eastAsia"/>
          <w:b/>
          <w:bCs/>
          <w:sz w:val="26"/>
          <w:szCs w:val="28"/>
          <w:lang w:val="uk-UA"/>
        </w:rPr>
      </w:pPr>
      <w:r w:rsidRPr="00A50C92">
        <w:rPr>
          <w:rFonts w:ascii="Times New Roman Полужирный" w:hAnsi="Times New Roman Полужирный"/>
          <w:b/>
          <w:bCs/>
          <w:sz w:val="26"/>
          <w:szCs w:val="28"/>
          <w:lang w:val="uk-UA"/>
        </w:rPr>
        <w:br w:type="page"/>
      </w:r>
    </w:p>
    <w:p w14:paraId="55462AF9" w14:textId="77777777" w:rsidR="00D81EE9" w:rsidRPr="00A50C92" w:rsidRDefault="00D81EE9" w:rsidP="00A01595">
      <w:pPr>
        <w:contextualSpacing/>
        <w:rPr>
          <w:rFonts w:ascii="Times New Roman Полужирный" w:hAnsi="Times New Roman Полужирный" w:hint="eastAsia"/>
          <w:b/>
          <w:bCs/>
          <w:sz w:val="26"/>
          <w:szCs w:val="28"/>
          <w:lang w:val="uk-UA"/>
        </w:rPr>
      </w:pPr>
      <w:r w:rsidRPr="00A50C92">
        <w:rPr>
          <w:rFonts w:ascii="Times New Roman Полужирный" w:hAnsi="Times New Roman Полужирный"/>
          <w:b/>
          <w:bCs/>
          <w:sz w:val="26"/>
          <w:szCs w:val="28"/>
          <w:lang w:val="uk-UA"/>
        </w:rPr>
        <w:lastRenderedPageBreak/>
        <w:t>Зв`язок з викладачем (викладачами)</w:t>
      </w:r>
      <w:r w:rsidR="00441DB1" w:rsidRPr="00A50C92">
        <w:rPr>
          <w:rFonts w:ascii="Times New Roman Полужирный" w:hAnsi="Times New Roman Полужирный"/>
          <w:b/>
          <w:bCs/>
          <w:sz w:val="26"/>
          <w:szCs w:val="28"/>
          <w:lang w:val="uk-UA"/>
        </w:rPr>
        <w:t>:</w:t>
      </w:r>
      <w:r w:rsidRPr="00A50C92">
        <w:rPr>
          <w:rFonts w:ascii="Times New Roman Полужирный" w:hAnsi="Times New Roman Полужирный"/>
          <w:b/>
          <w:bCs/>
          <w:sz w:val="26"/>
          <w:szCs w:val="28"/>
          <w:lang w:val="uk-UA"/>
        </w:rPr>
        <w:t xml:space="preserve"> </w:t>
      </w:r>
    </w:p>
    <w:p w14:paraId="7FEB871E" w14:textId="7F8BD292" w:rsidR="00991F57" w:rsidRPr="00A50C92" w:rsidRDefault="00D81EE9" w:rsidP="00A01595">
      <w:pPr>
        <w:contextualSpacing/>
        <w:rPr>
          <w:b/>
          <w:color w:val="000000"/>
          <w:sz w:val="28"/>
          <w:szCs w:val="28"/>
          <w:lang w:val="uk-UA"/>
        </w:rPr>
      </w:pPr>
      <w:r w:rsidRPr="00A50C92">
        <w:rPr>
          <w:b/>
          <w:color w:val="000000"/>
          <w:sz w:val="28"/>
          <w:szCs w:val="28"/>
          <w:lang w:val="uk-UA"/>
        </w:rPr>
        <w:t>E-</w:t>
      </w:r>
      <w:proofErr w:type="spellStart"/>
      <w:r w:rsidRPr="00A50C92">
        <w:rPr>
          <w:b/>
          <w:color w:val="000000"/>
          <w:sz w:val="28"/>
          <w:szCs w:val="28"/>
          <w:lang w:val="uk-UA"/>
        </w:rPr>
        <w:t>mail</w:t>
      </w:r>
      <w:proofErr w:type="spellEnd"/>
      <w:r w:rsidRPr="00A50C92">
        <w:rPr>
          <w:b/>
          <w:color w:val="000000"/>
          <w:sz w:val="28"/>
          <w:szCs w:val="28"/>
          <w:lang w:val="uk-UA"/>
        </w:rPr>
        <w:t>:</w:t>
      </w:r>
      <w:r w:rsidR="008B015E" w:rsidRPr="00A50C92">
        <w:rPr>
          <w:b/>
          <w:color w:val="000000"/>
          <w:sz w:val="28"/>
          <w:szCs w:val="28"/>
          <w:lang w:val="uk-UA"/>
        </w:rPr>
        <w:t xml:space="preserve"> </w:t>
      </w:r>
      <w:hyperlink r:id="rId8" w:history="1">
        <w:r w:rsidR="008B015E" w:rsidRPr="00A50C92">
          <w:rPr>
            <w:rStyle w:val="a4"/>
            <w:b/>
            <w:sz w:val="28"/>
            <w:szCs w:val="28"/>
            <w:lang w:val="uk-UA"/>
          </w:rPr>
          <w:t>I.Kucherak@gmail.com</w:t>
        </w:r>
      </w:hyperlink>
      <w:r w:rsidR="008B015E" w:rsidRPr="00A50C92">
        <w:rPr>
          <w:b/>
          <w:color w:val="000000"/>
          <w:sz w:val="28"/>
          <w:szCs w:val="28"/>
          <w:lang w:val="uk-UA"/>
        </w:rPr>
        <w:t xml:space="preserve"> </w:t>
      </w:r>
    </w:p>
    <w:p w14:paraId="09AB82FC" w14:textId="1C6E7CFD" w:rsidR="00D81EE9" w:rsidRPr="00A50C92" w:rsidRDefault="00991F57" w:rsidP="00A01595">
      <w:pPr>
        <w:contextualSpacing/>
        <w:rPr>
          <w:color w:val="000000"/>
          <w:sz w:val="28"/>
          <w:szCs w:val="28"/>
          <w:lang w:val="uk-UA"/>
        </w:rPr>
      </w:pPr>
      <w:proofErr w:type="spellStart"/>
      <w:r w:rsidRPr="00A50C92">
        <w:rPr>
          <w:b/>
          <w:color w:val="000000"/>
          <w:sz w:val="28"/>
          <w:szCs w:val="28"/>
          <w:lang w:val="uk-UA"/>
        </w:rPr>
        <w:t>Сезн</w:t>
      </w:r>
      <w:proofErr w:type="spellEnd"/>
      <w:r w:rsidRPr="00A50C92">
        <w:rPr>
          <w:b/>
          <w:color w:val="000000"/>
          <w:sz w:val="28"/>
          <w:szCs w:val="28"/>
          <w:lang w:val="uk-UA"/>
        </w:rPr>
        <w:t xml:space="preserve"> ЗНУ повідомлення:</w:t>
      </w:r>
      <w:r w:rsidR="00D81EE9" w:rsidRPr="00A50C92">
        <w:rPr>
          <w:b/>
          <w:color w:val="000000"/>
          <w:sz w:val="28"/>
          <w:szCs w:val="28"/>
          <w:lang w:val="uk-UA"/>
        </w:rPr>
        <w:t xml:space="preserve"> </w:t>
      </w:r>
      <w:hyperlink r:id="rId9" w:history="1">
        <w:r w:rsidR="00EE6DB2" w:rsidRPr="00A50C92">
          <w:rPr>
            <w:rStyle w:val="a4"/>
            <w:lang w:val="uk-UA"/>
          </w:rPr>
          <w:t>https://moodle.znu.edu.ua/course/view.php?id=16431</w:t>
        </w:r>
      </w:hyperlink>
      <w:r w:rsidR="00EE6DB2" w:rsidRPr="00A50C92">
        <w:rPr>
          <w:lang w:val="uk-UA"/>
        </w:rPr>
        <w:t xml:space="preserve"> </w:t>
      </w:r>
    </w:p>
    <w:p w14:paraId="13CCC568" w14:textId="69417848" w:rsidR="00D81EE9" w:rsidRPr="00A50C92" w:rsidRDefault="00D81EE9" w:rsidP="00A01595">
      <w:pPr>
        <w:contextualSpacing/>
        <w:rPr>
          <w:color w:val="000000"/>
          <w:sz w:val="28"/>
          <w:szCs w:val="28"/>
          <w:lang w:val="uk-UA"/>
        </w:rPr>
      </w:pPr>
      <w:r w:rsidRPr="00A50C92">
        <w:rPr>
          <w:b/>
          <w:color w:val="000000"/>
          <w:sz w:val="28"/>
          <w:szCs w:val="28"/>
          <w:lang w:val="uk-UA"/>
        </w:rPr>
        <w:t>Телефон:</w:t>
      </w:r>
      <w:r w:rsidR="001C58BD" w:rsidRPr="00A50C92">
        <w:rPr>
          <w:b/>
          <w:color w:val="000000"/>
          <w:sz w:val="28"/>
          <w:szCs w:val="28"/>
          <w:lang w:val="uk-UA"/>
        </w:rPr>
        <w:t xml:space="preserve"> +380982268997</w:t>
      </w:r>
    </w:p>
    <w:p w14:paraId="31BDE1AD" w14:textId="78E8E110" w:rsidR="00F82CF6" w:rsidRPr="00A50C92" w:rsidRDefault="00D81EE9" w:rsidP="00A01595">
      <w:pPr>
        <w:contextualSpacing/>
        <w:rPr>
          <w:bCs/>
          <w:i/>
          <w:iCs/>
          <w:color w:val="000000"/>
          <w:sz w:val="28"/>
          <w:szCs w:val="28"/>
          <w:lang w:val="uk-UA"/>
        </w:rPr>
      </w:pPr>
      <w:r w:rsidRPr="00A50C92">
        <w:rPr>
          <w:b/>
          <w:color w:val="000000"/>
          <w:sz w:val="28"/>
          <w:szCs w:val="28"/>
          <w:lang w:val="uk-UA"/>
        </w:rPr>
        <w:t xml:space="preserve">Інші засоби зв’язку: </w:t>
      </w:r>
      <w:proofErr w:type="spellStart"/>
      <w:r w:rsidRPr="00A50C92">
        <w:rPr>
          <w:bCs/>
          <w:i/>
          <w:iCs/>
          <w:color w:val="000000"/>
          <w:sz w:val="28"/>
          <w:szCs w:val="28"/>
          <w:lang w:val="uk-UA"/>
        </w:rPr>
        <w:t>Viber</w:t>
      </w:r>
      <w:proofErr w:type="spellEnd"/>
      <w:r w:rsidRPr="00A50C92">
        <w:rPr>
          <w:bCs/>
          <w:i/>
          <w:iCs/>
          <w:color w:val="000000"/>
          <w:sz w:val="28"/>
          <w:szCs w:val="28"/>
          <w:lang w:val="uk-UA"/>
        </w:rPr>
        <w:t xml:space="preserve">, </w:t>
      </w:r>
      <w:proofErr w:type="spellStart"/>
      <w:r w:rsidRPr="00A50C92">
        <w:rPr>
          <w:bCs/>
          <w:i/>
          <w:iCs/>
          <w:color w:val="000000"/>
          <w:sz w:val="28"/>
          <w:szCs w:val="28"/>
          <w:lang w:val="uk-UA"/>
        </w:rPr>
        <w:t>WhatsApp</w:t>
      </w:r>
      <w:proofErr w:type="spellEnd"/>
      <w:r w:rsidRPr="00A50C92">
        <w:rPr>
          <w:bCs/>
          <w:i/>
          <w:iCs/>
          <w:color w:val="000000"/>
          <w:sz w:val="28"/>
          <w:szCs w:val="28"/>
          <w:lang w:val="uk-UA"/>
        </w:rPr>
        <w:t xml:space="preserve">, </w:t>
      </w:r>
      <w:proofErr w:type="spellStart"/>
      <w:r w:rsidRPr="00A50C92">
        <w:rPr>
          <w:bCs/>
          <w:i/>
          <w:iCs/>
          <w:color w:val="000000"/>
          <w:sz w:val="28"/>
          <w:szCs w:val="28"/>
          <w:lang w:val="uk-UA"/>
        </w:rPr>
        <w:t>Telegram</w:t>
      </w:r>
      <w:proofErr w:type="spellEnd"/>
      <w:r w:rsidRPr="00A50C92">
        <w:rPr>
          <w:bCs/>
          <w:i/>
          <w:iCs/>
          <w:color w:val="000000"/>
          <w:sz w:val="28"/>
          <w:szCs w:val="28"/>
          <w:lang w:val="uk-UA"/>
        </w:rPr>
        <w:t xml:space="preserve"> </w:t>
      </w:r>
    </w:p>
    <w:p w14:paraId="5C877AD8" w14:textId="0047613C" w:rsidR="00F82CF6" w:rsidRPr="00A50C92" w:rsidRDefault="00F82CF6" w:rsidP="00A01595">
      <w:pPr>
        <w:contextualSpacing/>
        <w:rPr>
          <w:color w:val="000000"/>
          <w:sz w:val="28"/>
          <w:szCs w:val="28"/>
          <w:lang w:val="uk-UA"/>
        </w:rPr>
      </w:pPr>
      <w:r w:rsidRPr="00A50C92">
        <w:rPr>
          <w:b/>
          <w:color w:val="000000"/>
          <w:sz w:val="28"/>
          <w:szCs w:val="28"/>
          <w:lang w:val="uk-UA"/>
        </w:rPr>
        <w:t xml:space="preserve">Кафедра: </w:t>
      </w:r>
      <w:r w:rsidR="001C58BD" w:rsidRPr="00A50C92">
        <w:rPr>
          <w:color w:val="000000"/>
          <w:sz w:val="28"/>
          <w:szCs w:val="28"/>
          <w:lang w:val="uk-UA"/>
        </w:rPr>
        <w:t xml:space="preserve">кафедра соціальної педагогіки та спеціальної освіти </w:t>
      </w:r>
    </w:p>
    <w:p w14:paraId="548097DE" w14:textId="77777777" w:rsidR="00F15802" w:rsidRPr="00A50C92" w:rsidRDefault="00D81EE9" w:rsidP="00A01595">
      <w:pPr>
        <w:contextualSpacing/>
        <w:rPr>
          <w:rFonts w:ascii="Times New Roman Полужирный" w:hAnsi="Times New Roman Полужирный" w:hint="eastAsia"/>
          <w:b/>
          <w:bCs/>
          <w:sz w:val="26"/>
          <w:szCs w:val="28"/>
          <w:lang w:val="uk-UA"/>
        </w:rPr>
      </w:pPr>
      <w:r w:rsidRPr="00A50C92">
        <w:rPr>
          <w:i/>
          <w:iCs/>
          <w:color w:val="000000"/>
          <w:sz w:val="28"/>
          <w:szCs w:val="28"/>
          <w:lang w:val="uk-UA"/>
        </w:rPr>
        <w:t xml:space="preserve"> </w:t>
      </w:r>
    </w:p>
    <w:p w14:paraId="644F12F6" w14:textId="77777777" w:rsidR="003576C7" w:rsidRPr="00A50C92" w:rsidRDefault="005E5A89" w:rsidP="00A01595">
      <w:pPr>
        <w:pStyle w:val="af3"/>
        <w:contextualSpacing/>
        <w:jc w:val="center"/>
        <w:rPr>
          <w:rFonts w:ascii="Times New Roman Полужирный" w:hAnsi="Times New Roman Полужирный" w:hint="eastAsia"/>
          <w:bCs/>
          <w:i/>
          <w:sz w:val="26"/>
          <w:szCs w:val="28"/>
          <w:lang w:val="uk-UA"/>
        </w:rPr>
      </w:pPr>
      <w:r w:rsidRPr="00A50C92">
        <w:rPr>
          <w:rFonts w:ascii="Times New Roman Полужирный" w:hAnsi="Times New Roman Полужирный"/>
          <w:b/>
          <w:bCs/>
          <w:sz w:val="26"/>
          <w:szCs w:val="28"/>
          <w:lang w:val="uk-UA"/>
        </w:rPr>
        <w:t xml:space="preserve">1. </w:t>
      </w:r>
      <w:r w:rsidR="007B1498" w:rsidRPr="00A50C92">
        <w:rPr>
          <w:b/>
          <w:bCs/>
          <w:sz w:val="28"/>
          <w:szCs w:val="28"/>
          <w:lang w:val="uk-UA"/>
        </w:rPr>
        <w:t>Опис</w:t>
      </w:r>
      <w:r w:rsidRPr="00A50C92">
        <w:rPr>
          <w:rFonts w:ascii="Times New Roman Полужирный" w:hAnsi="Times New Roman Полужирный"/>
          <w:b/>
          <w:bCs/>
          <w:sz w:val="26"/>
          <w:szCs w:val="28"/>
          <w:lang w:val="uk-UA"/>
        </w:rPr>
        <w:t xml:space="preserve"> </w:t>
      </w:r>
      <w:r w:rsidR="003576C7" w:rsidRPr="00A50C92">
        <w:rPr>
          <w:b/>
          <w:bCs/>
          <w:sz w:val="28"/>
          <w:szCs w:val="28"/>
          <w:lang w:val="uk-UA"/>
        </w:rPr>
        <w:t>навчальної дисципліни</w:t>
      </w:r>
      <w:r w:rsidR="003576C7" w:rsidRPr="00A50C92">
        <w:rPr>
          <w:rFonts w:ascii="Times New Roman Полужирный" w:hAnsi="Times New Roman Полужирный"/>
          <w:bCs/>
          <w:i/>
          <w:sz w:val="26"/>
          <w:szCs w:val="28"/>
          <w:lang w:val="uk-UA"/>
        </w:rPr>
        <w:t xml:space="preserve"> </w:t>
      </w:r>
    </w:p>
    <w:p w14:paraId="382D125E" w14:textId="6C3FC157" w:rsidR="003F4415" w:rsidRPr="00A50C92" w:rsidRDefault="008F4DFC" w:rsidP="008F4DFC">
      <w:pPr>
        <w:ind w:firstLine="709"/>
        <w:contextualSpacing/>
        <w:jc w:val="both"/>
        <w:rPr>
          <w:bCs/>
          <w:i/>
          <w:sz w:val="28"/>
          <w:szCs w:val="28"/>
          <w:lang w:val="uk-UA"/>
        </w:rPr>
      </w:pPr>
      <w:r>
        <w:rPr>
          <w:bCs/>
          <w:iCs/>
          <w:sz w:val="28"/>
          <w:szCs w:val="28"/>
          <w:lang w:val="uk-UA"/>
        </w:rPr>
        <w:t xml:space="preserve">Метою вивчення курсу «Методика проведення логопедичних занять онлайн» є </w:t>
      </w:r>
      <w:r w:rsidRPr="008F4DFC">
        <w:rPr>
          <w:bCs/>
          <w:iCs/>
          <w:sz w:val="28"/>
          <w:szCs w:val="28"/>
          <w:lang w:val="uk-UA"/>
        </w:rPr>
        <w:t>підготовка майбутніх логопедів до проведення логопедичних занять із дітьми, що мають мовленнєві порушення, у режимі дистанційної взаємодії. Курс спрямований на формування у майбутніх фахівців комплексної оцінки рівня розвитку в режимі онлайн, підготовку індивідуальної корекційно-</w:t>
      </w:r>
      <w:proofErr w:type="spellStart"/>
      <w:r w:rsidRPr="008F4DFC">
        <w:rPr>
          <w:bCs/>
          <w:iCs/>
          <w:sz w:val="28"/>
          <w:szCs w:val="28"/>
          <w:lang w:val="uk-UA"/>
        </w:rPr>
        <w:t>розвиткової</w:t>
      </w:r>
      <w:proofErr w:type="spellEnd"/>
      <w:r w:rsidRPr="008F4DFC">
        <w:rPr>
          <w:bCs/>
          <w:iCs/>
          <w:sz w:val="28"/>
          <w:szCs w:val="28"/>
          <w:lang w:val="uk-UA"/>
        </w:rPr>
        <w:t xml:space="preserve"> програми, інтерактивних ігор та занять із дітьми дошкільного та шкільного віку</w:t>
      </w:r>
      <w:r>
        <w:rPr>
          <w:bCs/>
          <w:iCs/>
          <w:sz w:val="28"/>
          <w:szCs w:val="28"/>
          <w:lang w:val="uk-UA"/>
        </w:rPr>
        <w:t>, із підлітками та дорослими</w:t>
      </w:r>
      <w:r w:rsidRPr="008F4DFC">
        <w:rPr>
          <w:bCs/>
          <w:iCs/>
          <w:sz w:val="28"/>
          <w:szCs w:val="28"/>
          <w:lang w:val="uk-UA"/>
        </w:rPr>
        <w:t>.</w:t>
      </w:r>
    </w:p>
    <w:p w14:paraId="57DAF059" w14:textId="228FE14C" w:rsidR="00991F57" w:rsidRPr="00A50C92" w:rsidRDefault="00806A93" w:rsidP="00A01595">
      <w:pPr>
        <w:contextualSpacing/>
        <w:jc w:val="both"/>
        <w:rPr>
          <w:rFonts w:ascii="Times New Roman Полужирный" w:hAnsi="Times New Roman Полужирный" w:hint="eastAsia"/>
          <w:bCs/>
          <w:sz w:val="26"/>
          <w:szCs w:val="28"/>
          <w:lang w:val="uk-UA"/>
        </w:rPr>
      </w:pPr>
      <w:r w:rsidRPr="00A50C92">
        <w:rPr>
          <w:bCs/>
          <w:i/>
          <w:sz w:val="28"/>
          <w:szCs w:val="28"/>
          <w:lang w:val="uk-UA"/>
        </w:rPr>
        <w:t xml:space="preserve"> </w:t>
      </w:r>
    </w:p>
    <w:p w14:paraId="05437C33" w14:textId="77777777" w:rsidR="00AC493E" w:rsidRPr="00A50C92" w:rsidRDefault="00F15802" w:rsidP="00A01595">
      <w:pPr>
        <w:pStyle w:val="af3"/>
        <w:contextualSpacing/>
        <w:jc w:val="center"/>
        <w:rPr>
          <w:b/>
          <w:bCs/>
          <w:sz w:val="28"/>
          <w:szCs w:val="28"/>
          <w:lang w:val="uk-UA"/>
        </w:rPr>
      </w:pPr>
      <w:r w:rsidRPr="00A50C92">
        <w:rPr>
          <w:b/>
          <w:bCs/>
          <w:sz w:val="28"/>
          <w:szCs w:val="28"/>
          <w:lang w:val="uk-UA"/>
        </w:rPr>
        <w:t>Паспорт</w:t>
      </w:r>
      <w:r w:rsidR="00AC493E" w:rsidRPr="00A50C92">
        <w:rPr>
          <w:b/>
          <w:bCs/>
          <w:sz w:val="28"/>
          <w:szCs w:val="28"/>
          <w:lang w:val="uk-UA"/>
        </w:rPr>
        <w:t xml:space="preserve"> навчальної дисципліни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gridCol w:w="3261"/>
      </w:tblGrid>
      <w:tr w:rsidR="001763E8" w:rsidRPr="00A50C92" w14:paraId="72822AC5" w14:textId="77777777" w:rsidTr="00DA16C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0900594B" w14:textId="77777777" w:rsidR="001763E8" w:rsidRPr="00A50C92" w:rsidRDefault="001763E8" w:rsidP="00A01595">
            <w:pPr>
              <w:widowControl w:val="0"/>
              <w:autoSpaceDE w:val="0"/>
              <w:autoSpaceDN w:val="0"/>
              <w:spacing w:line="240" w:lineRule="atLeast"/>
              <w:contextualSpacing/>
              <w:jc w:val="center"/>
              <w:rPr>
                <w:sz w:val="28"/>
                <w:szCs w:val="28"/>
                <w:lang w:val="uk-UA" w:eastAsia="en-US"/>
              </w:rPr>
            </w:pPr>
            <w:r w:rsidRPr="00A50C92">
              <w:rPr>
                <w:sz w:val="28"/>
                <w:szCs w:val="28"/>
                <w:lang w:val="uk-UA"/>
              </w:rPr>
              <w:t xml:space="preserve">Нормативні показники </w:t>
            </w:r>
          </w:p>
        </w:tc>
        <w:tc>
          <w:tcPr>
            <w:tcW w:w="3685" w:type="dxa"/>
            <w:tcBorders>
              <w:top w:val="single" w:sz="4" w:space="0" w:color="auto"/>
              <w:left w:val="single" w:sz="4" w:space="0" w:color="auto"/>
              <w:right w:val="single" w:sz="4" w:space="0" w:color="auto"/>
            </w:tcBorders>
            <w:vAlign w:val="center"/>
            <w:hideMark/>
          </w:tcPr>
          <w:p w14:paraId="6D6E3E87" w14:textId="77777777" w:rsidR="001763E8" w:rsidRPr="00A50C92" w:rsidRDefault="001763E8" w:rsidP="00A01595">
            <w:pPr>
              <w:widowControl w:val="0"/>
              <w:autoSpaceDE w:val="0"/>
              <w:autoSpaceDN w:val="0"/>
              <w:spacing w:line="240" w:lineRule="atLeast"/>
              <w:contextualSpacing/>
              <w:jc w:val="center"/>
              <w:rPr>
                <w:sz w:val="28"/>
                <w:szCs w:val="28"/>
                <w:lang w:val="uk-UA" w:eastAsia="en-US"/>
              </w:rPr>
            </w:pPr>
            <w:r w:rsidRPr="00A50C92">
              <w:rPr>
                <w:sz w:val="28"/>
                <w:szCs w:val="28"/>
                <w:lang w:val="uk-UA"/>
              </w:rPr>
              <w:t>денна форма здобуття освіти</w:t>
            </w:r>
          </w:p>
        </w:tc>
        <w:tc>
          <w:tcPr>
            <w:tcW w:w="3261" w:type="dxa"/>
            <w:tcBorders>
              <w:top w:val="single" w:sz="4" w:space="0" w:color="auto"/>
              <w:left w:val="single" w:sz="4" w:space="0" w:color="auto"/>
              <w:right w:val="single" w:sz="4" w:space="0" w:color="auto"/>
            </w:tcBorders>
            <w:vAlign w:val="center"/>
          </w:tcPr>
          <w:p w14:paraId="3961A84B" w14:textId="77777777" w:rsidR="001763E8" w:rsidRPr="00A50C92" w:rsidRDefault="001763E8" w:rsidP="00A01595">
            <w:pPr>
              <w:spacing w:line="240" w:lineRule="atLeast"/>
              <w:contextualSpacing/>
              <w:jc w:val="center"/>
              <w:rPr>
                <w:sz w:val="28"/>
                <w:szCs w:val="28"/>
                <w:lang w:val="uk-UA" w:eastAsia="en-US"/>
              </w:rPr>
            </w:pPr>
            <w:r w:rsidRPr="00A50C92">
              <w:rPr>
                <w:sz w:val="28"/>
                <w:szCs w:val="28"/>
                <w:lang w:val="uk-UA"/>
              </w:rPr>
              <w:t>заочна форма здобуття освіти</w:t>
            </w:r>
          </w:p>
        </w:tc>
      </w:tr>
      <w:tr w:rsidR="005E5A89" w:rsidRPr="00A50C92" w14:paraId="64A9A667" w14:textId="77777777" w:rsidTr="00DA16C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6AFCC7E" w14:textId="77777777" w:rsidR="005E5A89" w:rsidRPr="00A50C92" w:rsidRDefault="00D0254E" w:rsidP="00A01595">
            <w:pPr>
              <w:widowControl w:val="0"/>
              <w:autoSpaceDE w:val="0"/>
              <w:autoSpaceDN w:val="0"/>
              <w:spacing w:before="60" w:after="60" w:line="240" w:lineRule="atLeast"/>
              <w:contextualSpacing/>
              <w:rPr>
                <w:sz w:val="28"/>
                <w:szCs w:val="28"/>
                <w:lang w:val="uk-UA" w:eastAsia="en-US"/>
              </w:rPr>
            </w:pPr>
            <w:r w:rsidRPr="00A50C92">
              <w:rPr>
                <w:sz w:val="28"/>
                <w:szCs w:val="28"/>
                <w:lang w:val="uk-UA" w:eastAsia="en-US"/>
              </w:rPr>
              <w:t>Статус дисципліни</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2144BA3E" w14:textId="189FEDD5" w:rsidR="005E5A89" w:rsidRPr="00A50C92" w:rsidRDefault="00381B99" w:rsidP="00A01595">
            <w:pPr>
              <w:widowControl w:val="0"/>
              <w:autoSpaceDE w:val="0"/>
              <w:autoSpaceDN w:val="0"/>
              <w:spacing w:line="240" w:lineRule="atLeast"/>
              <w:contextualSpacing/>
              <w:jc w:val="center"/>
              <w:rPr>
                <w:b/>
                <w:sz w:val="28"/>
                <w:szCs w:val="28"/>
                <w:lang w:val="uk-UA" w:eastAsia="en-US"/>
              </w:rPr>
            </w:pPr>
            <w:r w:rsidRPr="00A50C92">
              <w:rPr>
                <w:b/>
                <w:sz w:val="28"/>
                <w:szCs w:val="28"/>
                <w:lang w:val="uk-UA"/>
              </w:rPr>
              <w:t>Обов’язкова</w:t>
            </w:r>
          </w:p>
        </w:tc>
      </w:tr>
      <w:tr w:rsidR="005E5A89" w:rsidRPr="00A50C92" w14:paraId="458E6A07" w14:textId="77777777" w:rsidTr="00DA16C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B619B01" w14:textId="77777777" w:rsidR="005E5A89" w:rsidRPr="00A50C92" w:rsidRDefault="00D0254E" w:rsidP="00A01595">
            <w:pPr>
              <w:widowControl w:val="0"/>
              <w:autoSpaceDE w:val="0"/>
              <w:autoSpaceDN w:val="0"/>
              <w:spacing w:before="60" w:after="60" w:line="240" w:lineRule="atLeast"/>
              <w:contextualSpacing/>
              <w:rPr>
                <w:sz w:val="28"/>
                <w:szCs w:val="28"/>
                <w:lang w:val="uk-UA"/>
              </w:rPr>
            </w:pPr>
            <w:r w:rsidRPr="00A50C92">
              <w:rPr>
                <w:sz w:val="28"/>
                <w:szCs w:val="28"/>
                <w:lang w:val="uk-UA"/>
              </w:rPr>
              <w:t xml:space="preserve">Семестр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A844A2F" w14:textId="5DA2AB45" w:rsidR="005E5A89" w:rsidRPr="00A50C92" w:rsidRDefault="005E5A89" w:rsidP="00A01595">
            <w:pPr>
              <w:widowControl w:val="0"/>
              <w:autoSpaceDE w:val="0"/>
              <w:autoSpaceDN w:val="0"/>
              <w:spacing w:line="240" w:lineRule="atLeast"/>
              <w:contextualSpacing/>
              <w:jc w:val="center"/>
              <w:rPr>
                <w:sz w:val="28"/>
                <w:szCs w:val="28"/>
                <w:lang w:val="uk-UA" w:eastAsia="en-US"/>
              </w:rPr>
            </w:pPr>
            <w:r w:rsidRPr="00A50C92">
              <w:rPr>
                <w:sz w:val="28"/>
                <w:szCs w:val="28"/>
                <w:lang w:val="uk-UA"/>
              </w:rPr>
              <w:t xml:space="preserve"> </w:t>
            </w:r>
            <w:r w:rsidR="004B11CF">
              <w:rPr>
                <w:sz w:val="28"/>
                <w:szCs w:val="28"/>
                <w:lang w:val="uk-UA"/>
              </w:rPr>
              <w:t>7</w:t>
            </w:r>
            <w:r w:rsidRPr="00A50C92">
              <w:rPr>
                <w:sz w:val="28"/>
                <w:szCs w:val="28"/>
                <w:lang w:val="uk-UA"/>
              </w:rPr>
              <w:t>-й</w:t>
            </w:r>
          </w:p>
        </w:tc>
        <w:tc>
          <w:tcPr>
            <w:tcW w:w="3261" w:type="dxa"/>
            <w:tcBorders>
              <w:top w:val="single" w:sz="4" w:space="0" w:color="auto"/>
              <w:left w:val="single" w:sz="4" w:space="0" w:color="auto"/>
              <w:bottom w:val="single" w:sz="4" w:space="0" w:color="auto"/>
              <w:right w:val="single" w:sz="4" w:space="0" w:color="auto"/>
            </w:tcBorders>
            <w:vAlign w:val="center"/>
          </w:tcPr>
          <w:p w14:paraId="501EB83A" w14:textId="1576EBAC" w:rsidR="005E5A89" w:rsidRPr="00A50C92" w:rsidRDefault="005E5A89" w:rsidP="00A01595">
            <w:pPr>
              <w:widowControl w:val="0"/>
              <w:autoSpaceDE w:val="0"/>
              <w:autoSpaceDN w:val="0"/>
              <w:spacing w:line="240" w:lineRule="atLeast"/>
              <w:contextualSpacing/>
              <w:jc w:val="center"/>
              <w:rPr>
                <w:sz w:val="28"/>
                <w:szCs w:val="28"/>
                <w:lang w:val="uk-UA" w:eastAsia="en-US"/>
              </w:rPr>
            </w:pPr>
            <w:r w:rsidRPr="00A50C92">
              <w:rPr>
                <w:sz w:val="28"/>
                <w:szCs w:val="28"/>
                <w:lang w:val="uk-UA"/>
              </w:rPr>
              <w:t xml:space="preserve"> </w:t>
            </w:r>
            <w:r w:rsidR="004B11CF">
              <w:rPr>
                <w:sz w:val="28"/>
                <w:szCs w:val="28"/>
                <w:lang w:val="uk-UA"/>
              </w:rPr>
              <w:t>7</w:t>
            </w:r>
            <w:r w:rsidRPr="00A50C92">
              <w:rPr>
                <w:sz w:val="28"/>
                <w:szCs w:val="28"/>
                <w:lang w:val="uk-UA"/>
              </w:rPr>
              <w:t>-й</w:t>
            </w:r>
          </w:p>
        </w:tc>
      </w:tr>
      <w:tr w:rsidR="005E5A89" w:rsidRPr="00A50C92" w14:paraId="1A97F56B" w14:textId="77777777" w:rsidTr="00DA16C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03866A09" w14:textId="77777777" w:rsidR="005E5A89" w:rsidRPr="00A50C92" w:rsidRDefault="00D0254E" w:rsidP="00A01595">
            <w:pPr>
              <w:widowControl w:val="0"/>
              <w:autoSpaceDE w:val="0"/>
              <w:autoSpaceDN w:val="0"/>
              <w:spacing w:before="60" w:after="60" w:line="240" w:lineRule="atLeast"/>
              <w:contextualSpacing/>
              <w:rPr>
                <w:color w:val="FF0000"/>
                <w:sz w:val="28"/>
                <w:szCs w:val="28"/>
                <w:lang w:val="uk-UA"/>
              </w:rPr>
            </w:pPr>
            <w:r w:rsidRPr="00A50C92">
              <w:rPr>
                <w:sz w:val="28"/>
                <w:szCs w:val="28"/>
                <w:lang w:val="uk-UA"/>
              </w:rPr>
              <w:t xml:space="preserve">Кількість кредитів ECTS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569E866D" w14:textId="4151FE0F" w:rsidR="005E5A89" w:rsidRPr="00A50C92" w:rsidRDefault="00381B99" w:rsidP="00A01595">
            <w:pPr>
              <w:widowControl w:val="0"/>
              <w:autoSpaceDE w:val="0"/>
              <w:autoSpaceDN w:val="0"/>
              <w:spacing w:line="240" w:lineRule="atLeast"/>
              <w:contextualSpacing/>
              <w:jc w:val="center"/>
              <w:rPr>
                <w:b/>
                <w:sz w:val="28"/>
                <w:szCs w:val="28"/>
                <w:lang w:val="uk-UA"/>
              </w:rPr>
            </w:pPr>
            <w:r w:rsidRPr="00A50C92">
              <w:rPr>
                <w:b/>
                <w:sz w:val="28"/>
                <w:szCs w:val="28"/>
                <w:lang w:val="uk-UA"/>
              </w:rPr>
              <w:t>3</w:t>
            </w:r>
          </w:p>
        </w:tc>
      </w:tr>
      <w:tr w:rsidR="00FD53D1" w:rsidRPr="00A50C92" w14:paraId="62D84FAC" w14:textId="77777777" w:rsidTr="00DA16C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52AEB9F9" w14:textId="77777777" w:rsidR="00FD53D1" w:rsidRPr="00A50C92" w:rsidRDefault="00FD53D1" w:rsidP="00A01595">
            <w:pPr>
              <w:widowControl w:val="0"/>
              <w:autoSpaceDE w:val="0"/>
              <w:autoSpaceDN w:val="0"/>
              <w:spacing w:before="60" w:after="60" w:line="240" w:lineRule="atLeast"/>
              <w:contextualSpacing/>
              <w:rPr>
                <w:sz w:val="28"/>
                <w:szCs w:val="28"/>
                <w:lang w:val="uk-UA" w:eastAsia="en-US"/>
              </w:rPr>
            </w:pPr>
            <w:r w:rsidRPr="00A50C92">
              <w:rPr>
                <w:sz w:val="28"/>
                <w:szCs w:val="28"/>
                <w:lang w:val="uk-UA"/>
              </w:rPr>
              <w:t xml:space="preserve">Кількість годин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142176D4" w14:textId="2281B81E" w:rsidR="00FD53D1" w:rsidRPr="00A50C92" w:rsidRDefault="007568E8" w:rsidP="00A01595">
            <w:pPr>
              <w:widowControl w:val="0"/>
              <w:autoSpaceDE w:val="0"/>
              <w:autoSpaceDN w:val="0"/>
              <w:spacing w:line="240" w:lineRule="atLeast"/>
              <w:contextualSpacing/>
              <w:jc w:val="center"/>
              <w:rPr>
                <w:sz w:val="28"/>
                <w:szCs w:val="28"/>
                <w:lang w:val="uk-UA" w:eastAsia="en-US"/>
              </w:rPr>
            </w:pPr>
            <w:r w:rsidRPr="00A50C92">
              <w:rPr>
                <w:sz w:val="28"/>
                <w:szCs w:val="28"/>
                <w:lang w:val="uk-UA" w:eastAsia="en-US"/>
              </w:rPr>
              <w:t>9</w:t>
            </w:r>
            <w:r w:rsidR="00381B99" w:rsidRPr="00A50C92">
              <w:rPr>
                <w:sz w:val="28"/>
                <w:szCs w:val="28"/>
                <w:lang w:val="uk-UA" w:eastAsia="en-US"/>
              </w:rPr>
              <w:t>0</w:t>
            </w:r>
          </w:p>
        </w:tc>
      </w:tr>
      <w:tr w:rsidR="00D0254E" w:rsidRPr="00A50C92" w14:paraId="61530F0F" w14:textId="77777777" w:rsidTr="00DA16C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1F755D37" w14:textId="77777777" w:rsidR="00FD53D1" w:rsidRPr="00A50C92" w:rsidRDefault="00FD53D1" w:rsidP="00A01595">
            <w:pPr>
              <w:spacing w:line="240" w:lineRule="atLeast"/>
              <w:contextualSpacing/>
              <w:rPr>
                <w:sz w:val="28"/>
                <w:szCs w:val="28"/>
                <w:lang w:val="uk-UA" w:eastAsia="en-US"/>
              </w:rPr>
            </w:pPr>
            <w:r w:rsidRPr="00A50C92">
              <w:rPr>
                <w:sz w:val="28"/>
                <w:szCs w:val="28"/>
                <w:lang w:val="uk-UA"/>
              </w:rPr>
              <w:t>Лекційні заняття</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485D7C0" w14:textId="37EB385B" w:rsidR="00D0254E" w:rsidRPr="00A50C92" w:rsidRDefault="004B11CF" w:rsidP="00A01595">
            <w:pPr>
              <w:widowControl w:val="0"/>
              <w:autoSpaceDE w:val="0"/>
              <w:autoSpaceDN w:val="0"/>
              <w:spacing w:line="240" w:lineRule="atLeast"/>
              <w:contextualSpacing/>
              <w:jc w:val="center"/>
              <w:rPr>
                <w:i/>
                <w:sz w:val="28"/>
                <w:szCs w:val="28"/>
                <w:lang w:val="uk-UA" w:eastAsia="en-US"/>
              </w:rPr>
            </w:pPr>
            <w:r>
              <w:rPr>
                <w:sz w:val="28"/>
                <w:szCs w:val="28"/>
                <w:lang w:val="uk-UA"/>
              </w:rPr>
              <w:t>14</w:t>
            </w:r>
            <w:r w:rsidR="00381B99" w:rsidRPr="00A50C92">
              <w:rPr>
                <w:sz w:val="28"/>
                <w:szCs w:val="28"/>
                <w:lang w:val="uk-UA"/>
              </w:rPr>
              <w:t xml:space="preserve"> </w:t>
            </w:r>
            <w:r w:rsidR="00D0254E" w:rsidRPr="00A50C92">
              <w:rPr>
                <w:sz w:val="28"/>
                <w:szCs w:val="28"/>
                <w:lang w:val="uk-UA"/>
              </w:rPr>
              <w:t>год.</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DB2D99C" w14:textId="047452FA" w:rsidR="00D0254E" w:rsidRPr="00A50C92" w:rsidRDefault="004B11CF" w:rsidP="00A01595">
            <w:pPr>
              <w:widowControl w:val="0"/>
              <w:autoSpaceDE w:val="0"/>
              <w:autoSpaceDN w:val="0"/>
              <w:spacing w:line="240" w:lineRule="atLeast"/>
              <w:contextualSpacing/>
              <w:jc w:val="center"/>
              <w:rPr>
                <w:sz w:val="28"/>
                <w:szCs w:val="28"/>
                <w:lang w:val="uk-UA" w:eastAsia="en-US"/>
              </w:rPr>
            </w:pPr>
            <w:r>
              <w:rPr>
                <w:sz w:val="28"/>
                <w:szCs w:val="28"/>
                <w:lang w:val="uk-UA"/>
              </w:rPr>
              <w:t>6</w:t>
            </w:r>
            <w:r w:rsidR="001C58BD" w:rsidRPr="00A50C92">
              <w:rPr>
                <w:sz w:val="28"/>
                <w:szCs w:val="28"/>
                <w:lang w:val="uk-UA"/>
              </w:rPr>
              <w:t xml:space="preserve"> </w:t>
            </w:r>
            <w:r w:rsidR="00D0254E" w:rsidRPr="00A50C92">
              <w:rPr>
                <w:sz w:val="28"/>
                <w:szCs w:val="28"/>
                <w:lang w:val="uk-UA"/>
              </w:rPr>
              <w:t>год.</w:t>
            </w:r>
          </w:p>
        </w:tc>
      </w:tr>
      <w:tr w:rsidR="00FD53D1" w:rsidRPr="00A50C92" w14:paraId="527CA16F" w14:textId="77777777" w:rsidTr="00BF7D65">
        <w:trPr>
          <w:trHeight w:val="679"/>
        </w:trPr>
        <w:tc>
          <w:tcPr>
            <w:tcW w:w="2977" w:type="dxa"/>
            <w:tcBorders>
              <w:top w:val="single" w:sz="4" w:space="0" w:color="auto"/>
              <w:left w:val="single" w:sz="4" w:space="0" w:color="auto"/>
              <w:right w:val="single" w:sz="4" w:space="0" w:color="auto"/>
            </w:tcBorders>
            <w:vAlign w:val="center"/>
          </w:tcPr>
          <w:p w14:paraId="4A75A70A" w14:textId="77777777" w:rsidR="00BF7D65" w:rsidRPr="00A50C92" w:rsidRDefault="00FD53D1" w:rsidP="00A01595">
            <w:pPr>
              <w:widowControl w:val="0"/>
              <w:autoSpaceDE w:val="0"/>
              <w:autoSpaceDN w:val="0"/>
              <w:spacing w:line="240" w:lineRule="atLeast"/>
              <w:contextualSpacing/>
              <w:rPr>
                <w:sz w:val="28"/>
                <w:szCs w:val="28"/>
                <w:lang w:val="uk-UA"/>
              </w:rPr>
            </w:pPr>
            <w:r w:rsidRPr="00A50C92">
              <w:rPr>
                <w:sz w:val="28"/>
                <w:szCs w:val="28"/>
                <w:lang w:val="uk-UA"/>
              </w:rPr>
              <w:t>Семінарські</w:t>
            </w:r>
            <w:r w:rsidR="001763E8" w:rsidRPr="00A50C92">
              <w:rPr>
                <w:sz w:val="28"/>
                <w:szCs w:val="28"/>
                <w:lang w:val="uk-UA"/>
              </w:rPr>
              <w:t xml:space="preserve"> </w:t>
            </w:r>
            <w:r w:rsidRPr="00A50C92">
              <w:rPr>
                <w:sz w:val="28"/>
                <w:szCs w:val="28"/>
                <w:lang w:val="uk-UA"/>
              </w:rPr>
              <w:t xml:space="preserve"> </w:t>
            </w:r>
            <w:r w:rsidR="00BF7D65" w:rsidRPr="00A50C92">
              <w:rPr>
                <w:sz w:val="28"/>
                <w:szCs w:val="28"/>
                <w:lang w:val="uk-UA"/>
              </w:rPr>
              <w:t>/ Практичні / Лабораторні заняття</w:t>
            </w:r>
          </w:p>
        </w:tc>
        <w:tc>
          <w:tcPr>
            <w:tcW w:w="3685" w:type="dxa"/>
            <w:tcBorders>
              <w:top w:val="single" w:sz="4" w:space="0" w:color="auto"/>
              <w:left w:val="single" w:sz="4" w:space="0" w:color="auto"/>
              <w:right w:val="single" w:sz="4" w:space="0" w:color="auto"/>
            </w:tcBorders>
            <w:vAlign w:val="center"/>
            <w:hideMark/>
          </w:tcPr>
          <w:p w14:paraId="1E95F663" w14:textId="453B240D" w:rsidR="00FD53D1" w:rsidRPr="00A50C92" w:rsidRDefault="004B11CF" w:rsidP="00A01595">
            <w:pPr>
              <w:widowControl w:val="0"/>
              <w:autoSpaceDE w:val="0"/>
              <w:autoSpaceDN w:val="0"/>
              <w:spacing w:line="240" w:lineRule="atLeast"/>
              <w:contextualSpacing/>
              <w:jc w:val="center"/>
              <w:rPr>
                <w:i/>
                <w:sz w:val="28"/>
                <w:szCs w:val="28"/>
                <w:lang w:val="uk-UA" w:eastAsia="en-US"/>
              </w:rPr>
            </w:pPr>
            <w:r>
              <w:rPr>
                <w:sz w:val="28"/>
                <w:szCs w:val="28"/>
                <w:lang w:val="uk-UA"/>
              </w:rPr>
              <w:t>28</w:t>
            </w:r>
            <w:r w:rsidR="001C58BD" w:rsidRPr="00A50C92">
              <w:rPr>
                <w:sz w:val="28"/>
                <w:szCs w:val="28"/>
                <w:lang w:val="uk-UA"/>
              </w:rPr>
              <w:t xml:space="preserve"> </w:t>
            </w:r>
            <w:r w:rsidR="00FD53D1" w:rsidRPr="00A50C92">
              <w:rPr>
                <w:sz w:val="28"/>
                <w:szCs w:val="28"/>
                <w:lang w:val="uk-UA"/>
              </w:rPr>
              <w:t>год.</w:t>
            </w:r>
          </w:p>
        </w:tc>
        <w:tc>
          <w:tcPr>
            <w:tcW w:w="3261" w:type="dxa"/>
            <w:tcBorders>
              <w:top w:val="single" w:sz="4" w:space="0" w:color="auto"/>
              <w:left w:val="single" w:sz="4" w:space="0" w:color="auto"/>
              <w:right w:val="single" w:sz="4" w:space="0" w:color="auto"/>
            </w:tcBorders>
            <w:vAlign w:val="center"/>
            <w:hideMark/>
          </w:tcPr>
          <w:p w14:paraId="7A19FFF0" w14:textId="7D8E2C37" w:rsidR="00FD53D1" w:rsidRPr="00A50C92" w:rsidRDefault="004B11CF" w:rsidP="00A01595">
            <w:pPr>
              <w:widowControl w:val="0"/>
              <w:autoSpaceDE w:val="0"/>
              <w:autoSpaceDN w:val="0"/>
              <w:spacing w:line="240" w:lineRule="atLeast"/>
              <w:contextualSpacing/>
              <w:jc w:val="center"/>
              <w:rPr>
                <w:sz w:val="28"/>
                <w:szCs w:val="28"/>
                <w:lang w:val="uk-UA" w:eastAsia="en-US"/>
              </w:rPr>
            </w:pPr>
            <w:r>
              <w:rPr>
                <w:sz w:val="28"/>
                <w:szCs w:val="28"/>
                <w:lang w:val="uk-UA"/>
              </w:rPr>
              <w:t>6</w:t>
            </w:r>
            <w:r w:rsidR="001C58BD" w:rsidRPr="00A50C92">
              <w:rPr>
                <w:sz w:val="28"/>
                <w:szCs w:val="28"/>
                <w:lang w:val="uk-UA"/>
              </w:rPr>
              <w:t xml:space="preserve"> </w:t>
            </w:r>
            <w:r w:rsidR="00FD53D1" w:rsidRPr="00A50C92">
              <w:rPr>
                <w:sz w:val="28"/>
                <w:szCs w:val="28"/>
                <w:lang w:val="uk-UA"/>
              </w:rPr>
              <w:t>год.</w:t>
            </w:r>
          </w:p>
        </w:tc>
      </w:tr>
      <w:tr w:rsidR="00FD53D1" w:rsidRPr="00A50C92" w14:paraId="6B07FB39" w14:textId="77777777" w:rsidTr="00DA16C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1249F3EC" w14:textId="77777777" w:rsidR="00FD53D1" w:rsidRPr="00A50C92" w:rsidRDefault="00FD53D1" w:rsidP="00A01595">
            <w:pPr>
              <w:widowControl w:val="0"/>
              <w:autoSpaceDE w:val="0"/>
              <w:autoSpaceDN w:val="0"/>
              <w:spacing w:line="240" w:lineRule="atLeast"/>
              <w:contextualSpacing/>
              <w:rPr>
                <w:sz w:val="28"/>
                <w:szCs w:val="28"/>
                <w:lang w:val="uk-UA" w:eastAsia="en-US"/>
              </w:rPr>
            </w:pPr>
            <w:r w:rsidRPr="00A50C92">
              <w:rPr>
                <w:sz w:val="28"/>
                <w:szCs w:val="28"/>
                <w:lang w:val="uk-UA"/>
              </w:rPr>
              <w:t>Самостійна робота</w:t>
            </w:r>
          </w:p>
        </w:tc>
        <w:tc>
          <w:tcPr>
            <w:tcW w:w="3685" w:type="dxa"/>
            <w:tcBorders>
              <w:left w:val="single" w:sz="4" w:space="0" w:color="auto"/>
              <w:bottom w:val="single" w:sz="4" w:space="0" w:color="auto"/>
              <w:right w:val="single" w:sz="4" w:space="0" w:color="auto"/>
            </w:tcBorders>
            <w:vAlign w:val="center"/>
            <w:hideMark/>
          </w:tcPr>
          <w:p w14:paraId="3A1F5AFC" w14:textId="667396C6" w:rsidR="00FD53D1" w:rsidRPr="00A50C92" w:rsidRDefault="004B11CF" w:rsidP="00A01595">
            <w:pPr>
              <w:widowControl w:val="0"/>
              <w:autoSpaceDE w:val="0"/>
              <w:autoSpaceDN w:val="0"/>
              <w:spacing w:line="240" w:lineRule="atLeast"/>
              <w:contextualSpacing/>
              <w:jc w:val="center"/>
              <w:rPr>
                <w:i/>
                <w:sz w:val="28"/>
                <w:szCs w:val="28"/>
                <w:lang w:val="uk-UA" w:eastAsia="en-US"/>
              </w:rPr>
            </w:pPr>
            <w:r>
              <w:rPr>
                <w:sz w:val="28"/>
                <w:szCs w:val="28"/>
                <w:lang w:val="uk-UA"/>
              </w:rPr>
              <w:t>48</w:t>
            </w:r>
            <w:r w:rsidR="001C58BD" w:rsidRPr="00A50C92">
              <w:rPr>
                <w:sz w:val="28"/>
                <w:szCs w:val="28"/>
                <w:lang w:val="uk-UA"/>
              </w:rPr>
              <w:t xml:space="preserve"> </w:t>
            </w:r>
            <w:r w:rsidR="00FD53D1" w:rsidRPr="00A50C92">
              <w:rPr>
                <w:sz w:val="28"/>
                <w:szCs w:val="28"/>
                <w:lang w:val="uk-UA"/>
              </w:rPr>
              <w:t>год.</w:t>
            </w:r>
          </w:p>
        </w:tc>
        <w:tc>
          <w:tcPr>
            <w:tcW w:w="3261" w:type="dxa"/>
            <w:tcBorders>
              <w:left w:val="single" w:sz="4" w:space="0" w:color="auto"/>
              <w:bottom w:val="single" w:sz="4" w:space="0" w:color="auto"/>
              <w:right w:val="single" w:sz="4" w:space="0" w:color="auto"/>
            </w:tcBorders>
            <w:vAlign w:val="center"/>
            <w:hideMark/>
          </w:tcPr>
          <w:p w14:paraId="5FF23C81" w14:textId="1F35D315" w:rsidR="00FD53D1" w:rsidRPr="00A50C92" w:rsidRDefault="004B11CF" w:rsidP="00A01595">
            <w:pPr>
              <w:widowControl w:val="0"/>
              <w:autoSpaceDE w:val="0"/>
              <w:autoSpaceDN w:val="0"/>
              <w:spacing w:line="240" w:lineRule="atLeast"/>
              <w:contextualSpacing/>
              <w:jc w:val="center"/>
              <w:rPr>
                <w:sz w:val="28"/>
                <w:szCs w:val="28"/>
                <w:lang w:val="uk-UA" w:eastAsia="en-US"/>
              </w:rPr>
            </w:pPr>
            <w:r>
              <w:rPr>
                <w:sz w:val="28"/>
                <w:szCs w:val="28"/>
                <w:lang w:val="uk-UA"/>
              </w:rPr>
              <w:t>78</w:t>
            </w:r>
            <w:r w:rsidR="001C58BD" w:rsidRPr="00A50C92">
              <w:rPr>
                <w:sz w:val="28"/>
                <w:szCs w:val="28"/>
                <w:lang w:val="uk-UA"/>
              </w:rPr>
              <w:t xml:space="preserve"> </w:t>
            </w:r>
            <w:r w:rsidR="00FD53D1" w:rsidRPr="00A50C92">
              <w:rPr>
                <w:sz w:val="28"/>
                <w:szCs w:val="28"/>
                <w:lang w:val="uk-UA"/>
              </w:rPr>
              <w:t>год.</w:t>
            </w:r>
          </w:p>
        </w:tc>
      </w:tr>
      <w:tr w:rsidR="00D0254E" w:rsidRPr="00A50C92" w14:paraId="52A6D268" w14:textId="77777777" w:rsidTr="00DA16C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C3DBC29" w14:textId="77777777" w:rsidR="00D0254E" w:rsidRPr="00A50C92" w:rsidRDefault="00FD53D1" w:rsidP="00A01595">
            <w:pPr>
              <w:spacing w:line="240" w:lineRule="atLeast"/>
              <w:contextualSpacing/>
              <w:rPr>
                <w:sz w:val="28"/>
                <w:szCs w:val="28"/>
                <w:lang w:val="uk-UA" w:eastAsia="en-US"/>
              </w:rPr>
            </w:pPr>
            <w:r w:rsidRPr="00A50C92">
              <w:rPr>
                <w:sz w:val="28"/>
                <w:szCs w:val="28"/>
                <w:lang w:val="uk-UA"/>
              </w:rPr>
              <w:t xml:space="preserve">Консультації </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C436328" w14:textId="7ECFE0FB" w:rsidR="00853069" w:rsidRPr="00A50C92" w:rsidRDefault="00853069" w:rsidP="00A01595">
            <w:pPr>
              <w:spacing w:line="240" w:lineRule="atLeast"/>
              <w:contextualSpacing/>
              <w:rPr>
                <w:sz w:val="28"/>
                <w:szCs w:val="28"/>
                <w:lang w:val="uk-UA"/>
              </w:rPr>
            </w:pPr>
            <w:r w:rsidRPr="00A50C92">
              <w:rPr>
                <w:sz w:val="28"/>
                <w:szCs w:val="28"/>
                <w:lang w:val="uk-UA"/>
              </w:rPr>
              <w:t xml:space="preserve">Адреса розміщення розкладу проведення консультацій - </w:t>
            </w:r>
            <w:hyperlink r:id="rId10" w:history="1">
              <w:proofErr w:type="spellStart"/>
              <w:r w:rsidRPr="00A50C92">
                <w:rPr>
                  <w:rStyle w:val="a4"/>
                  <w:sz w:val="28"/>
                  <w:szCs w:val="28"/>
                  <w:lang w:val="uk-UA"/>
                </w:rPr>
                <w:t>Кучерак</w:t>
              </w:r>
              <w:proofErr w:type="spellEnd"/>
              <w:r w:rsidRPr="00A50C92">
                <w:rPr>
                  <w:rStyle w:val="a4"/>
                  <w:sz w:val="28"/>
                  <w:szCs w:val="28"/>
                  <w:lang w:val="uk-UA"/>
                </w:rPr>
                <w:t xml:space="preserve"> Ірина Володимирівна - ЗНУ (znu.edu.ua)</w:t>
              </w:r>
            </w:hyperlink>
            <w:r w:rsidRPr="00A50C92">
              <w:rPr>
                <w:sz w:val="28"/>
                <w:szCs w:val="28"/>
                <w:lang w:val="uk-UA"/>
              </w:rPr>
              <w:t xml:space="preserve"> </w:t>
            </w:r>
          </w:p>
          <w:p w14:paraId="57682D83" w14:textId="2B99004B" w:rsidR="00D0254E" w:rsidRPr="00A50C92" w:rsidRDefault="00853069" w:rsidP="00A01595">
            <w:pPr>
              <w:spacing w:line="240" w:lineRule="atLeast"/>
              <w:contextualSpacing/>
              <w:rPr>
                <w:sz w:val="28"/>
                <w:szCs w:val="28"/>
                <w:lang w:val="uk-UA" w:eastAsia="en-US"/>
              </w:rPr>
            </w:pPr>
            <w:r w:rsidRPr="00A50C92">
              <w:rPr>
                <w:bCs/>
                <w:i/>
                <w:color w:val="000000"/>
                <w:sz w:val="28"/>
                <w:szCs w:val="28"/>
                <w:lang w:val="uk-UA"/>
              </w:rPr>
              <w:t>Формат проведення - дистанційно</w:t>
            </w:r>
            <w:r w:rsidR="00CE4A10" w:rsidRPr="00A50C92">
              <w:rPr>
                <w:bCs/>
                <w:i/>
                <w:color w:val="000000"/>
                <w:sz w:val="28"/>
                <w:szCs w:val="28"/>
                <w:lang w:val="uk-UA"/>
              </w:rPr>
              <w:t xml:space="preserve"> </w:t>
            </w:r>
          </w:p>
        </w:tc>
      </w:tr>
      <w:tr w:rsidR="00FD53D1" w:rsidRPr="00A50C92" w14:paraId="2F02DC46" w14:textId="77777777" w:rsidTr="00DA16C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64E2B51F" w14:textId="77777777" w:rsidR="00FD53D1" w:rsidRPr="00A50C92" w:rsidRDefault="00FD53D1" w:rsidP="00A01595">
            <w:pPr>
              <w:spacing w:line="240" w:lineRule="atLeast"/>
              <w:contextualSpacing/>
              <w:rPr>
                <w:sz w:val="28"/>
                <w:szCs w:val="28"/>
                <w:lang w:val="uk-UA"/>
              </w:rPr>
            </w:pPr>
            <w:r w:rsidRPr="00A50C92">
              <w:rPr>
                <w:sz w:val="28"/>
                <w:szCs w:val="28"/>
                <w:lang w:val="uk-UA"/>
              </w:rPr>
              <w:t xml:space="preserve">Вид підсумкового семестрового контролю: </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B6231" w14:textId="6BC019A2" w:rsidR="00FD53D1" w:rsidRPr="00A50C92" w:rsidRDefault="00EE6DB2" w:rsidP="00A01595">
            <w:pPr>
              <w:spacing w:line="240" w:lineRule="atLeast"/>
              <w:contextualSpacing/>
              <w:jc w:val="center"/>
              <w:rPr>
                <w:sz w:val="28"/>
                <w:szCs w:val="28"/>
                <w:lang w:val="uk-UA"/>
              </w:rPr>
            </w:pPr>
            <w:r w:rsidRPr="00A50C92">
              <w:rPr>
                <w:b/>
                <w:sz w:val="28"/>
                <w:szCs w:val="28"/>
                <w:lang w:val="uk-UA"/>
              </w:rPr>
              <w:t>залік</w:t>
            </w:r>
          </w:p>
        </w:tc>
      </w:tr>
      <w:tr w:rsidR="00FD53D1" w:rsidRPr="00D244A9" w14:paraId="54ACE2D1" w14:textId="77777777" w:rsidTr="00DA16C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1BC9478B" w14:textId="77777777" w:rsidR="00FD53D1" w:rsidRPr="00A50C92" w:rsidRDefault="00FD53D1" w:rsidP="00A01595">
            <w:pPr>
              <w:spacing w:line="240" w:lineRule="atLeast"/>
              <w:contextualSpacing/>
              <w:rPr>
                <w:sz w:val="28"/>
                <w:szCs w:val="28"/>
                <w:lang w:val="uk-UA"/>
              </w:rPr>
            </w:pPr>
            <w:r w:rsidRPr="00A50C92">
              <w:rPr>
                <w:sz w:val="28"/>
                <w:szCs w:val="28"/>
                <w:lang w:val="uk-UA"/>
              </w:rPr>
              <w:t xml:space="preserve">Посилання на електронний курс </w:t>
            </w:r>
            <w:r w:rsidR="00A55E3D" w:rsidRPr="00A50C92">
              <w:rPr>
                <w:sz w:val="28"/>
                <w:szCs w:val="28"/>
                <w:lang w:val="uk-UA"/>
              </w:rPr>
              <w:t xml:space="preserve">у </w:t>
            </w:r>
            <w:r w:rsidRPr="00A50C92">
              <w:rPr>
                <w:sz w:val="28"/>
                <w:szCs w:val="28"/>
                <w:lang w:val="uk-UA"/>
              </w:rPr>
              <w:t>СЕЗН ЗНУ (</w:t>
            </w:r>
            <w:r w:rsidR="001763E8" w:rsidRPr="00A50C92">
              <w:rPr>
                <w:sz w:val="28"/>
                <w:szCs w:val="28"/>
                <w:lang w:val="uk-UA"/>
              </w:rPr>
              <w:t xml:space="preserve">платформа </w:t>
            </w:r>
            <w:proofErr w:type="spellStart"/>
            <w:r w:rsidRPr="00A50C92">
              <w:rPr>
                <w:sz w:val="28"/>
                <w:szCs w:val="28"/>
                <w:lang w:val="uk-UA"/>
              </w:rPr>
              <w:t>Moodle</w:t>
            </w:r>
            <w:proofErr w:type="spellEnd"/>
            <w:r w:rsidRPr="00A50C92">
              <w:rPr>
                <w:sz w:val="28"/>
                <w:szCs w:val="28"/>
                <w:lang w:val="uk-UA"/>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3CA585F" w14:textId="37534452" w:rsidR="00FD53D1" w:rsidRPr="00A50C92" w:rsidRDefault="00A55AEB" w:rsidP="00A01595">
            <w:pPr>
              <w:spacing w:line="240" w:lineRule="atLeast"/>
              <w:contextualSpacing/>
              <w:jc w:val="center"/>
              <w:rPr>
                <w:sz w:val="28"/>
                <w:szCs w:val="28"/>
                <w:lang w:val="uk-UA"/>
              </w:rPr>
            </w:pPr>
            <w:hyperlink r:id="rId11" w:history="1">
              <w:r w:rsidR="00EE6DB2" w:rsidRPr="00A50C92">
                <w:rPr>
                  <w:rStyle w:val="a4"/>
                  <w:sz w:val="28"/>
                  <w:szCs w:val="28"/>
                  <w:lang w:val="uk-UA"/>
                </w:rPr>
                <w:t>https://moodle.znu.edu.ua/course/view.php?id=16431</w:t>
              </w:r>
            </w:hyperlink>
            <w:r w:rsidR="00EE6DB2" w:rsidRPr="00A50C92">
              <w:rPr>
                <w:sz w:val="28"/>
                <w:szCs w:val="28"/>
                <w:lang w:val="uk-UA"/>
              </w:rPr>
              <w:t xml:space="preserve"> </w:t>
            </w:r>
          </w:p>
        </w:tc>
      </w:tr>
    </w:tbl>
    <w:p w14:paraId="07864F82" w14:textId="77777777" w:rsidR="00441DB1" w:rsidRPr="00A50C92" w:rsidRDefault="00441DB1" w:rsidP="00A01595">
      <w:pPr>
        <w:contextualSpacing/>
        <w:jc w:val="center"/>
        <w:rPr>
          <w:b/>
          <w:bCs/>
          <w:color w:val="000000"/>
          <w:sz w:val="28"/>
          <w:szCs w:val="28"/>
          <w:lang w:val="uk-UA"/>
        </w:rPr>
      </w:pPr>
    </w:p>
    <w:p w14:paraId="6FFCAC77" w14:textId="77777777" w:rsidR="006E64DF" w:rsidRPr="00A50C92" w:rsidRDefault="005B15E2" w:rsidP="00A01595">
      <w:pPr>
        <w:contextualSpacing/>
        <w:jc w:val="center"/>
        <w:rPr>
          <w:b/>
          <w:bCs/>
          <w:color w:val="FF0000"/>
          <w:sz w:val="28"/>
          <w:szCs w:val="28"/>
          <w:lang w:val="uk-UA"/>
        </w:rPr>
      </w:pPr>
      <w:r w:rsidRPr="00A50C92">
        <w:rPr>
          <w:b/>
          <w:bCs/>
          <w:color w:val="000000"/>
          <w:sz w:val="28"/>
          <w:szCs w:val="28"/>
          <w:lang w:val="uk-UA"/>
        </w:rPr>
        <w:t>2</w:t>
      </w:r>
      <w:r w:rsidR="00391C21" w:rsidRPr="00A50C92">
        <w:rPr>
          <w:b/>
          <w:bCs/>
          <w:color w:val="000000"/>
          <w:sz w:val="28"/>
          <w:szCs w:val="28"/>
          <w:lang w:val="uk-UA"/>
        </w:rPr>
        <w:t xml:space="preserve">. </w:t>
      </w:r>
      <w:r w:rsidR="0039474A" w:rsidRPr="00A50C92">
        <w:rPr>
          <w:b/>
          <w:bCs/>
          <w:color w:val="000000"/>
          <w:sz w:val="28"/>
          <w:szCs w:val="28"/>
          <w:lang w:val="uk-UA"/>
        </w:rPr>
        <w:t xml:space="preserve">Методи </w:t>
      </w:r>
      <w:r w:rsidR="004F0A09" w:rsidRPr="00A50C92">
        <w:rPr>
          <w:b/>
          <w:bCs/>
          <w:color w:val="000000"/>
          <w:sz w:val="28"/>
          <w:szCs w:val="28"/>
          <w:lang w:val="uk-UA"/>
        </w:rPr>
        <w:t>досягнення з</w:t>
      </w:r>
      <w:r w:rsidR="00E6760D" w:rsidRPr="00A50C92">
        <w:rPr>
          <w:b/>
          <w:color w:val="000000"/>
          <w:sz w:val="28"/>
          <w:szCs w:val="28"/>
          <w:lang w:val="uk-UA"/>
        </w:rPr>
        <w:t>апланован</w:t>
      </w:r>
      <w:r w:rsidR="004F0A09" w:rsidRPr="00A50C92">
        <w:rPr>
          <w:b/>
          <w:color w:val="000000"/>
          <w:sz w:val="28"/>
          <w:szCs w:val="28"/>
          <w:lang w:val="uk-UA"/>
        </w:rPr>
        <w:t>их освітньо</w:t>
      </w:r>
      <w:r w:rsidR="0089168B" w:rsidRPr="00A50C92">
        <w:rPr>
          <w:b/>
          <w:color w:val="000000"/>
          <w:sz w:val="28"/>
          <w:szCs w:val="28"/>
          <w:lang w:val="uk-UA"/>
        </w:rPr>
        <w:t>ю</w:t>
      </w:r>
      <w:r w:rsidR="004F0A09" w:rsidRPr="00A50C92">
        <w:rPr>
          <w:b/>
          <w:color w:val="000000"/>
          <w:sz w:val="28"/>
          <w:szCs w:val="28"/>
          <w:lang w:val="uk-UA"/>
        </w:rPr>
        <w:t xml:space="preserve"> програмою</w:t>
      </w:r>
      <w:r w:rsidR="00E6760D" w:rsidRPr="00A50C92">
        <w:rPr>
          <w:b/>
          <w:bCs/>
          <w:color w:val="000000"/>
          <w:sz w:val="28"/>
          <w:szCs w:val="28"/>
          <w:lang w:val="uk-UA"/>
        </w:rPr>
        <w:t xml:space="preserve"> </w:t>
      </w:r>
      <w:proofErr w:type="spellStart"/>
      <w:r w:rsidR="00797DC1" w:rsidRPr="00A50C92">
        <w:rPr>
          <w:b/>
          <w:bCs/>
          <w:color w:val="000000"/>
          <w:sz w:val="28"/>
          <w:szCs w:val="28"/>
          <w:lang w:val="uk-UA"/>
        </w:rPr>
        <w:t>к</w:t>
      </w:r>
      <w:r w:rsidR="009C4040" w:rsidRPr="00A50C92">
        <w:rPr>
          <w:b/>
          <w:bCs/>
          <w:color w:val="000000"/>
          <w:sz w:val="28"/>
          <w:szCs w:val="28"/>
          <w:lang w:val="uk-UA"/>
        </w:rPr>
        <w:t>омпетентност</w:t>
      </w:r>
      <w:r w:rsidR="004F0A09" w:rsidRPr="00A50C92">
        <w:rPr>
          <w:b/>
          <w:bCs/>
          <w:color w:val="000000"/>
          <w:sz w:val="28"/>
          <w:szCs w:val="28"/>
          <w:lang w:val="uk-UA"/>
        </w:rPr>
        <w:t>ей</w:t>
      </w:r>
      <w:proofErr w:type="spellEnd"/>
      <w:r w:rsidR="00797DC1" w:rsidRPr="00A50C92">
        <w:rPr>
          <w:b/>
          <w:bCs/>
          <w:color w:val="000000"/>
          <w:sz w:val="28"/>
          <w:szCs w:val="28"/>
          <w:lang w:val="uk-UA"/>
        </w:rPr>
        <w:t xml:space="preserve"> і</w:t>
      </w:r>
      <w:r w:rsidR="006E64DF" w:rsidRPr="00A50C92">
        <w:rPr>
          <w:b/>
          <w:bCs/>
          <w:color w:val="000000"/>
          <w:sz w:val="28"/>
          <w:szCs w:val="28"/>
          <w:lang w:val="uk-UA"/>
        </w:rPr>
        <w:t xml:space="preserve"> </w:t>
      </w:r>
      <w:r w:rsidR="00391C21" w:rsidRPr="00A50C92">
        <w:rPr>
          <w:b/>
          <w:bCs/>
          <w:color w:val="000000"/>
          <w:sz w:val="28"/>
          <w:szCs w:val="28"/>
          <w:lang w:val="uk-UA"/>
        </w:rPr>
        <w:t>результат</w:t>
      </w:r>
      <w:r w:rsidR="004F0A09" w:rsidRPr="00A50C92">
        <w:rPr>
          <w:b/>
          <w:bCs/>
          <w:color w:val="000000"/>
          <w:sz w:val="28"/>
          <w:szCs w:val="28"/>
          <w:lang w:val="uk-UA"/>
        </w:rPr>
        <w:t>ів</w:t>
      </w:r>
      <w:r w:rsidR="00391C21" w:rsidRPr="00A50C92">
        <w:rPr>
          <w:b/>
          <w:bCs/>
          <w:color w:val="000000"/>
          <w:sz w:val="28"/>
          <w:szCs w:val="28"/>
          <w:lang w:val="uk-UA"/>
        </w:rPr>
        <w:t xml:space="preserve"> навчання</w:t>
      </w:r>
      <w:r w:rsidR="00391C21" w:rsidRPr="00A50C92">
        <w:rPr>
          <w:b/>
          <w:bCs/>
          <w:color w:val="FF0000"/>
          <w:sz w:val="28"/>
          <w:szCs w:val="28"/>
          <w:lang w:val="uk-UA"/>
        </w:rPr>
        <w:t xml:space="preserve"> </w:t>
      </w:r>
    </w:p>
    <w:p w14:paraId="4B71327D" w14:textId="77777777" w:rsidR="00BC7A6D" w:rsidRPr="00A50C92" w:rsidRDefault="00BC7A6D" w:rsidP="00A01595">
      <w:pPr>
        <w:contextualSpacing/>
        <w:jc w:val="center"/>
        <w:rPr>
          <w:bCs/>
          <w:color w:val="FF0000"/>
          <w:sz w:val="28"/>
          <w:szCs w:val="28"/>
          <w:lang w:val="uk-UA"/>
        </w:rPr>
      </w:pPr>
    </w:p>
    <w:p w14:paraId="50AAB68F" w14:textId="77777777" w:rsidR="004F0A09" w:rsidRPr="00A50C92" w:rsidRDefault="004F0A09" w:rsidP="00A01595">
      <w:pPr>
        <w:contextualSpacing/>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261"/>
        <w:gridCol w:w="2403"/>
      </w:tblGrid>
      <w:tr w:rsidR="00BC7A6D" w:rsidRPr="00A50C92" w14:paraId="5EBF8373" w14:textId="77777777" w:rsidTr="005838F9">
        <w:tc>
          <w:tcPr>
            <w:tcW w:w="4531" w:type="dxa"/>
            <w:tcBorders>
              <w:top w:val="single" w:sz="4" w:space="0" w:color="auto"/>
              <w:left w:val="single" w:sz="4" w:space="0" w:color="auto"/>
              <w:bottom w:val="single" w:sz="4" w:space="0" w:color="auto"/>
              <w:right w:val="single" w:sz="4" w:space="0" w:color="auto"/>
            </w:tcBorders>
            <w:hideMark/>
          </w:tcPr>
          <w:p w14:paraId="402A5AED" w14:textId="77777777" w:rsidR="005B15E2" w:rsidRPr="00A50C92" w:rsidRDefault="00C834A8" w:rsidP="00A01595">
            <w:pPr>
              <w:ind w:firstLine="295"/>
              <w:contextualSpacing/>
              <w:jc w:val="center"/>
              <w:rPr>
                <w:sz w:val="28"/>
                <w:szCs w:val="28"/>
                <w:lang w:val="uk-UA"/>
              </w:rPr>
            </w:pPr>
            <w:r w:rsidRPr="00A50C92">
              <w:rPr>
                <w:i/>
                <w:sz w:val="28"/>
                <w:szCs w:val="28"/>
                <w:lang w:val="uk-UA"/>
              </w:rPr>
              <w:t>КОМПЕТЕНТНОСТІ</w:t>
            </w:r>
            <w:r w:rsidR="005B15E2" w:rsidRPr="00A50C92">
              <w:rPr>
                <w:sz w:val="28"/>
                <w:szCs w:val="28"/>
                <w:lang w:val="uk-UA"/>
              </w:rPr>
              <w:t>/</w:t>
            </w:r>
          </w:p>
          <w:p w14:paraId="33EEFACF" w14:textId="77777777" w:rsidR="00BC7A6D" w:rsidRPr="00A50C92" w:rsidRDefault="005B15E2" w:rsidP="00A01595">
            <w:pPr>
              <w:ind w:firstLine="295"/>
              <w:contextualSpacing/>
              <w:jc w:val="center"/>
              <w:rPr>
                <w:sz w:val="28"/>
                <w:szCs w:val="28"/>
                <w:lang w:val="uk-UA"/>
              </w:rPr>
            </w:pPr>
            <w:r w:rsidRPr="00A50C92">
              <w:rPr>
                <w:sz w:val="28"/>
                <w:szCs w:val="28"/>
                <w:lang w:val="uk-UA"/>
              </w:rPr>
              <w:t>р</w:t>
            </w:r>
            <w:r w:rsidR="00BC7A6D" w:rsidRPr="00A50C92">
              <w:rPr>
                <w:sz w:val="28"/>
                <w:szCs w:val="28"/>
                <w:lang w:val="uk-UA"/>
              </w:rPr>
              <w:t>езультати навчання</w:t>
            </w:r>
          </w:p>
          <w:p w14:paraId="7218A054" w14:textId="77777777" w:rsidR="00BC7A6D" w:rsidRPr="00A50C92" w:rsidRDefault="00BC7A6D" w:rsidP="00A01595">
            <w:pPr>
              <w:widowControl w:val="0"/>
              <w:autoSpaceDE w:val="0"/>
              <w:autoSpaceDN w:val="0"/>
              <w:ind w:firstLine="295"/>
              <w:contextualSpacing/>
              <w:jc w:val="center"/>
              <w:rPr>
                <w:sz w:val="28"/>
                <w:szCs w:val="28"/>
                <w:lang w:val="uk-UA" w:eastAsia="en-US"/>
              </w:rPr>
            </w:pPr>
          </w:p>
        </w:tc>
        <w:tc>
          <w:tcPr>
            <w:tcW w:w="3261" w:type="dxa"/>
            <w:tcBorders>
              <w:top w:val="single" w:sz="4" w:space="0" w:color="auto"/>
              <w:left w:val="single" w:sz="4" w:space="0" w:color="auto"/>
              <w:bottom w:val="single" w:sz="4" w:space="0" w:color="auto"/>
              <w:right w:val="single" w:sz="4" w:space="0" w:color="auto"/>
            </w:tcBorders>
            <w:hideMark/>
          </w:tcPr>
          <w:p w14:paraId="35CB9B25" w14:textId="77777777" w:rsidR="00BC7A6D" w:rsidRPr="00A50C92" w:rsidRDefault="00BC7A6D" w:rsidP="00A01595">
            <w:pPr>
              <w:widowControl w:val="0"/>
              <w:autoSpaceDE w:val="0"/>
              <w:autoSpaceDN w:val="0"/>
              <w:ind w:firstLine="295"/>
              <w:contextualSpacing/>
              <w:jc w:val="center"/>
              <w:rPr>
                <w:sz w:val="28"/>
                <w:szCs w:val="28"/>
                <w:lang w:val="uk-UA" w:eastAsia="en-US"/>
              </w:rPr>
            </w:pPr>
            <w:r w:rsidRPr="00A50C92">
              <w:rPr>
                <w:sz w:val="28"/>
                <w:szCs w:val="28"/>
                <w:lang w:val="uk-UA"/>
              </w:rPr>
              <w:t xml:space="preserve">Методи навчання  </w:t>
            </w:r>
          </w:p>
        </w:tc>
        <w:tc>
          <w:tcPr>
            <w:tcW w:w="2403" w:type="dxa"/>
            <w:tcBorders>
              <w:top w:val="single" w:sz="4" w:space="0" w:color="auto"/>
              <w:left w:val="single" w:sz="4" w:space="0" w:color="auto"/>
              <w:bottom w:val="single" w:sz="4" w:space="0" w:color="auto"/>
              <w:right w:val="single" w:sz="4" w:space="0" w:color="auto"/>
            </w:tcBorders>
          </w:tcPr>
          <w:p w14:paraId="5F0BB22E" w14:textId="77777777" w:rsidR="00BC7A6D" w:rsidRPr="00A50C92" w:rsidRDefault="00BC7A6D" w:rsidP="00A01595">
            <w:pPr>
              <w:widowControl w:val="0"/>
              <w:autoSpaceDE w:val="0"/>
              <w:autoSpaceDN w:val="0"/>
              <w:ind w:firstLine="295"/>
              <w:contextualSpacing/>
              <w:jc w:val="center"/>
              <w:rPr>
                <w:sz w:val="28"/>
                <w:szCs w:val="28"/>
                <w:lang w:val="uk-UA" w:eastAsia="en-US"/>
              </w:rPr>
            </w:pPr>
            <w:r w:rsidRPr="00A50C92">
              <w:rPr>
                <w:sz w:val="28"/>
                <w:szCs w:val="28"/>
                <w:lang w:val="uk-UA"/>
              </w:rPr>
              <w:t>Форми і методи оцінювання</w:t>
            </w:r>
          </w:p>
        </w:tc>
      </w:tr>
      <w:tr w:rsidR="005838F9" w:rsidRPr="00D244A9" w14:paraId="041B9BC4" w14:textId="77777777" w:rsidTr="005838F9">
        <w:tc>
          <w:tcPr>
            <w:tcW w:w="4531" w:type="dxa"/>
            <w:tcBorders>
              <w:top w:val="single" w:sz="4" w:space="0" w:color="auto"/>
              <w:left w:val="single" w:sz="4" w:space="0" w:color="auto"/>
              <w:bottom w:val="single" w:sz="4" w:space="0" w:color="auto"/>
              <w:right w:val="single" w:sz="4" w:space="0" w:color="auto"/>
            </w:tcBorders>
          </w:tcPr>
          <w:p w14:paraId="52A430AC" w14:textId="5DA81A05" w:rsidR="005838F9" w:rsidRPr="00A50C92" w:rsidRDefault="005838F9" w:rsidP="00A01595">
            <w:pPr>
              <w:contextualSpacing/>
              <w:jc w:val="both"/>
              <w:rPr>
                <w:b/>
                <w:sz w:val="28"/>
                <w:szCs w:val="28"/>
                <w:lang w:val="uk-UA"/>
              </w:rPr>
            </w:pPr>
            <w:r w:rsidRPr="00A50C92">
              <w:rPr>
                <w:b/>
                <w:sz w:val="28"/>
                <w:szCs w:val="28"/>
                <w:lang w:val="uk-UA"/>
              </w:rPr>
              <w:t>Результати навчання:</w:t>
            </w:r>
          </w:p>
          <w:p w14:paraId="01B2C2AA" w14:textId="41E2B073" w:rsidR="005838F9" w:rsidRPr="00A50C92" w:rsidRDefault="005838F9" w:rsidP="00A01595">
            <w:pPr>
              <w:contextualSpacing/>
              <w:jc w:val="both"/>
              <w:rPr>
                <w:sz w:val="28"/>
                <w:szCs w:val="28"/>
                <w:lang w:val="uk-UA"/>
              </w:rPr>
            </w:pPr>
            <w:r w:rsidRPr="00A50C92">
              <w:rPr>
                <w:b/>
                <w:bCs/>
                <w:sz w:val="28"/>
                <w:szCs w:val="28"/>
                <w:lang w:val="uk-UA"/>
              </w:rPr>
              <w:t>Компетентності</w:t>
            </w:r>
            <w:r w:rsidRPr="00A50C92">
              <w:rPr>
                <w:sz w:val="28"/>
                <w:szCs w:val="28"/>
                <w:lang w:val="uk-UA"/>
              </w:rPr>
              <w:t xml:space="preserve">: </w:t>
            </w:r>
          </w:p>
          <w:p w14:paraId="3EE035DA" w14:textId="77777777" w:rsidR="00BD2C96" w:rsidRDefault="00BD2C96" w:rsidP="00946151">
            <w:pPr>
              <w:pStyle w:val="Default"/>
              <w:jc w:val="both"/>
            </w:pPr>
            <w:r w:rsidRPr="00BD2C96">
              <w:rPr>
                <w:b/>
                <w:bCs/>
              </w:rPr>
              <w:t>ЗК-3.</w:t>
            </w:r>
            <w:r>
              <w:t xml:space="preserve"> Здатність до абстрактного мислення, аналізу та синтезу. </w:t>
            </w:r>
          </w:p>
          <w:p w14:paraId="75653FFE" w14:textId="3A7EBF5E" w:rsidR="00FD1FB9" w:rsidRDefault="00BD2C96" w:rsidP="00946151">
            <w:pPr>
              <w:pStyle w:val="Default"/>
              <w:jc w:val="both"/>
            </w:pPr>
            <w:r w:rsidRPr="00BD2C96">
              <w:rPr>
                <w:b/>
                <w:bCs/>
              </w:rPr>
              <w:t>ЗК-4.</w:t>
            </w:r>
            <w:r>
              <w:t xml:space="preserve"> Здатність застосовувати знання у практичних ситуаціях.</w:t>
            </w:r>
          </w:p>
          <w:p w14:paraId="045E8F2B" w14:textId="77777777" w:rsidR="00BD2C96" w:rsidRDefault="00BD2C96" w:rsidP="00946151">
            <w:pPr>
              <w:pStyle w:val="Default"/>
              <w:jc w:val="both"/>
            </w:pPr>
            <w:r w:rsidRPr="00BD2C96">
              <w:rPr>
                <w:b/>
                <w:bCs/>
              </w:rPr>
              <w:t>СК-4.</w:t>
            </w:r>
            <w:r>
              <w:t xml:space="preserve"> Здатність планувати та організовувати </w:t>
            </w:r>
            <w:proofErr w:type="spellStart"/>
            <w:r>
              <w:t>освітньо</w:t>
            </w:r>
            <w:proofErr w:type="spellEnd"/>
            <w:r>
              <w:t xml:space="preserve">-корекційну роботу з урахуванням структури та особливостей порушення (інтелекту, мовлення, слуху, зору, опорно-рухових функцій тощо), актуального стану та потенційних можливостей осіб із особливими освітніми потребами. </w:t>
            </w:r>
          </w:p>
          <w:p w14:paraId="2B804474" w14:textId="3AA71FD1" w:rsidR="00BD2C96" w:rsidRDefault="00BD2C96" w:rsidP="00946151">
            <w:pPr>
              <w:pStyle w:val="Default"/>
              <w:jc w:val="both"/>
            </w:pPr>
            <w:r w:rsidRPr="00BD2C96">
              <w:rPr>
                <w:b/>
                <w:bCs/>
              </w:rPr>
              <w:t>СК-5.</w:t>
            </w:r>
            <w:r>
              <w:t xml:space="preserve"> Здатність реалізовувати ефективні корекційно-освітні технології у роботі з дітьми, підлітками, дорослими з порушеннями мовленнєвого розвитку, доцільно обирати методичне й інформаційно-комп’ютерне забезпечення.</w:t>
            </w:r>
          </w:p>
          <w:p w14:paraId="2DC9C687" w14:textId="77777777" w:rsidR="00BD2C96" w:rsidRDefault="00BD2C96" w:rsidP="00946151">
            <w:pPr>
              <w:pStyle w:val="Default"/>
              <w:jc w:val="both"/>
            </w:pPr>
            <w:r w:rsidRPr="00BD2C96">
              <w:rPr>
                <w:b/>
                <w:bCs/>
              </w:rPr>
              <w:t>СК-19.</w:t>
            </w:r>
            <w:r>
              <w:t xml:space="preserve"> Здатність до </w:t>
            </w:r>
            <w:proofErr w:type="spellStart"/>
            <w:r>
              <w:t>проєктування</w:t>
            </w:r>
            <w:proofErr w:type="spellEnd"/>
            <w:r>
              <w:t xml:space="preserve"> індивідуальних траєкторій розвитку, соціальної адаптації та інтеграції осіб з порушеннями мовлення, відповідно до результатів психолого-педагогічної та логопедичної діагностики </w:t>
            </w:r>
          </w:p>
          <w:p w14:paraId="7AFBC2CB" w14:textId="77777777" w:rsidR="00BD2C96" w:rsidRDefault="00BD2C96" w:rsidP="00BD2C96">
            <w:pPr>
              <w:pStyle w:val="Default"/>
              <w:jc w:val="both"/>
            </w:pPr>
            <w:r w:rsidRPr="00BD2C96">
              <w:rPr>
                <w:b/>
                <w:bCs/>
              </w:rPr>
              <w:t>СК-20.</w:t>
            </w:r>
            <w:r>
              <w:t xml:space="preserve"> Здатність доцільно добирати та застосовувати логопедичні технології для корекції мовленнєвого розвитку осіб з різними нозологіями з урахуванням соціально-педагогічного контексту.</w:t>
            </w:r>
          </w:p>
          <w:p w14:paraId="7B71A0B1" w14:textId="77777777" w:rsidR="00BD2C96" w:rsidRDefault="003C33DF" w:rsidP="00BD2C96">
            <w:pPr>
              <w:pStyle w:val="Default"/>
              <w:jc w:val="both"/>
            </w:pPr>
            <w:r w:rsidRPr="003C33DF">
              <w:rPr>
                <w:b/>
                <w:bCs/>
              </w:rPr>
              <w:t>РН10</w:t>
            </w:r>
            <w:r w:rsidR="00BD2C96">
              <w:rPr>
                <w:b/>
                <w:bCs/>
              </w:rPr>
              <w:t xml:space="preserve">. </w:t>
            </w:r>
            <w:r w:rsidRPr="003C33DF">
              <w:t>Здійснювати спостереження за</w:t>
            </w:r>
            <w:r w:rsidR="00BD2C96">
              <w:t xml:space="preserve"> </w:t>
            </w:r>
            <w:r w:rsidRPr="003C33DF">
              <w:t>дітьми з психофізичними</w:t>
            </w:r>
            <w:r w:rsidR="00BD2C96">
              <w:t xml:space="preserve"> </w:t>
            </w:r>
            <w:r w:rsidRPr="003C33DF">
              <w:t>порушеннями (інтелекту,</w:t>
            </w:r>
            <w:r w:rsidR="00BD2C96">
              <w:t xml:space="preserve"> </w:t>
            </w:r>
            <w:r w:rsidRPr="003C33DF">
              <w:t>мовлення, зору, слуху, опорно-рухових функцій тощо),</w:t>
            </w:r>
            <w:r w:rsidR="00BD2C96">
              <w:t xml:space="preserve"> </w:t>
            </w:r>
            <w:r w:rsidRPr="003C33DF">
              <w:t>реалізовувати корекційно-педагогічну роботу з</w:t>
            </w:r>
            <w:r w:rsidR="00BD2C96">
              <w:t xml:space="preserve"> </w:t>
            </w:r>
            <w:r w:rsidRPr="003C33DF">
              <w:t>урахуванням їхніх</w:t>
            </w:r>
            <w:r w:rsidR="00BD2C96">
              <w:t xml:space="preserve"> </w:t>
            </w:r>
            <w:r w:rsidRPr="003C33DF">
              <w:t>психофізичних, вікових</w:t>
            </w:r>
            <w:r w:rsidR="00BD2C96">
              <w:t xml:space="preserve"> </w:t>
            </w:r>
            <w:r w:rsidRPr="003C33DF">
              <w:t>особливостей, індивідуальних</w:t>
            </w:r>
            <w:r w:rsidR="00BD2C96">
              <w:t xml:space="preserve"> </w:t>
            </w:r>
            <w:r w:rsidRPr="003C33DF">
              <w:t>освітніх потреб, можливостей</w:t>
            </w:r>
            <w:r w:rsidR="00BD2C96">
              <w:t xml:space="preserve"> </w:t>
            </w:r>
            <w:r w:rsidRPr="003C33DF">
              <w:t>та здібностей.</w:t>
            </w:r>
          </w:p>
          <w:p w14:paraId="3CC0844C" w14:textId="77777777" w:rsidR="00BD2C96" w:rsidRDefault="003C33DF" w:rsidP="00BD2C96">
            <w:pPr>
              <w:pStyle w:val="Default"/>
              <w:jc w:val="both"/>
            </w:pPr>
            <w:r w:rsidRPr="003C33DF">
              <w:rPr>
                <w:b/>
                <w:bCs/>
              </w:rPr>
              <w:t>РН11.</w:t>
            </w:r>
            <w:r w:rsidR="00BD2C96">
              <w:rPr>
                <w:b/>
                <w:bCs/>
              </w:rPr>
              <w:t xml:space="preserve"> </w:t>
            </w:r>
            <w:r w:rsidRPr="003C33DF">
              <w:t>Застосовувати у професійній</w:t>
            </w:r>
            <w:r w:rsidR="00BD2C96">
              <w:t xml:space="preserve"> </w:t>
            </w:r>
            <w:r w:rsidRPr="003C33DF">
              <w:t>діяльності знання про</w:t>
            </w:r>
            <w:r w:rsidR="00BD2C96">
              <w:t xml:space="preserve"> </w:t>
            </w:r>
            <w:r w:rsidRPr="003C33DF">
              <w:t>методики, технології, форми і</w:t>
            </w:r>
            <w:r w:rsidR="00BD2C96">
              <w:t xml:space="preserve"> </w:t>
            </w:r>
            <w:r w:rsidRPr="003C33DF">
              <w:t>засоби реабілітації та</w:t>
            </w:r>
            <w:r w:rsidR="00BD2C96">
              <w:t xml:space="preserve"> </w:t>
            </w:r>
            <w:r w:rsidRPr="003C33DF">
              <w:t>корекційно-розвивального</w:t>
            </w:r>
            <w:r w:rsidR="00BD2C96">
              <w:t xml:space="preserve"> </w:t>
            </w:r>
            <w:r w:rsidRPr="003C33DF">
              <w:t>навчання дітей з особливими</w:t>
            </w:r>
            <w:r w:rsidR="00BD2C96">
              <w:t xml:space="preserve"> </w:t>
            </w:r>
            <w:r w:rsidRPr="003C33DF">
              <w:t>освітніми потребами, зокрема</w:t>
            </w:r>
            <w:r w:rsidR="00BD2C96">
              <w:t xml:space="preserve"> </w:t>
            </w:r>
            <w:r w:rsidRPr="003C33DF">
              <w:t>з порушеннями мовленнєвого</w:t>
            </w:r>
            <w:r w:rsidR="00BD2C96">
              <w:t xml:space="preserve"> </w:t>
            </w:r>
            <w:r w:rsidRPr="003C33DF">
              <w:t>розвитку.</w:t>
            </w:r>
          </w:p>
          <w:p w14:paraId="65326A78" w14:textId="4C8B8D9A" w:rsidR="003C33DF" w:rsidRPr="003C33DF" w:rsidRDefault="003C33DF" w:rsidP="003C33DF">
            <w:pPr>
              <w:suppressAutoHyphens w:val="0"/>
              <w:spacing w:before="100" w:beforeAutospacing="1" w:after="100" w:afterAutospacing="1" w:line="240" w:lineRule="atLeast"/>
              <w:contextualSpacing/>
              <w:jc w:val="both"/>
              <w:rPr>
                <w:rFonts w:eastAsia="Times New Roman"/>
                <w:color w:val="000000"/>
                <w:lang w:val="uk-UA" w:eastAsia="uk-UA"/>
              </w:rPr>
            </w:pPr>
            <w:r w:rsidRPr="003C33DF">
              <w:rPr>
                <w:rFonts w:eastAsia="Times New Roman"/>
                <w:b/>
                <w:bCs/>
                <w:color w:val="000000"/>
                <w:lang w:val="uk-UA" w:eastAsia="uk-UA"/>
              </w:rPr>
              <w:lastRenderedPageBreak/>
              <w:t>РН20.</w:t>
            </w:r>
            <w:r w:rsidRPr="003C33DF">
              <w:rPr>
                <w:rFonts w:eastAsia="Times New Roman"/>
                <w:color w:val="000000"/>
                <w:lang w:val="uk-UA" w:eastAsia="uk-UA"/>
              </w:rPr>
              <w:t xml:space="preserve"> Застосовувати психолого-педагогічні, дефектологічні, медико-біологічні, лінгвістичні знання у сфері професійної діяльності.</w:t>
            </w:r>
          </w:p>
          <w:p w14:paraId="49720928" w14:textId="7F630E0C" w:rsidR="00EE6DB2" w:rsidRPr="003C33DF" w:rsidRDefault="00EE6DB2" w:rsidP="003C33DF">
            <w:pPr>
              <w:pStyle w:val="Default"/>
              <w:spacing w:line="240" w:lineRule="atLeast"/>
              <w:contextualSpacing/>
              <w:jc w:val="both"/>
              <w:rPr>
                <w:b/>
                <w:bCs/>
              </w:rPr>
            </w:pPr>
          </w:p>
          <w:p w14:paraId="256804AC" w14:textId="0B59738E" w:rsidR="005838F9" w:rsidRPr="00A50C92" w:rsidRDefault="005838F9" w:rsidP="00381B99">
            <w:pPr>
              <w:contextualSpacing/>
              <w:jc w:val="both"/>
              <w:rPr>
                <w:sz w:val="28"/>
                <w:szCs w:val="28"/>
                <w:lang w:val="uk-UA"/>
              </w:rPr>
            </w:pPr>
          </w:p>
        </w:tc>
        <w:tc>
          <w:tcPr>
            <w:tcW w:w="3261" w:type="dxa"/>
            <w:tcBorders>
              <w:top w:val="single" w:sz="4" w:space="0" w:color="auto"/>
              <w:left w:val="single" w:sz="4" w:space="0" w:color="auto"/>
              <w:bottom w:val="single" w:sz="4" w:space="0" w:color="auto"/>
              <w:right w:val="single" w:sz="4" w:space="0" w:color="auto"/>
            </w:tcBorders>
          </w:tcPr>
          <w:p w14:paraId="0EBBC622" w14:textId="77777777" w:rsidR="005838F9" w:rsidRPr="00BD2C96" w:rsidRDefault="005838F9" w:rsidP="00A01595">
            <w:pPr>
              <w:widowControl w:val="0"/>
              <w:autoSpaceDE w:val="0"/>
              <w:autoSpaceDN w:val="0"/>
              <w:contextualSpacing/>
              <w:jc w:val="both"/>
              <w:rPr>
                <w:lang w:val="uk-UA"/>
              </w:rPr>
            </w:pPr>
            <w:r w:rsidRPr="00BD2C96">
              <w:rPr>
                <w:b/>
                <w:bCs/>
                <w:lang w:val="uk-UA"/>
              </w:rPr>
              <w:lastRenderedPageBreak/>
              <w:t>Лекції</w:t>
            </w:r>
            <w:r w:rsidRPr="00BD2C96">
              <w:rPr>
                <w:lang w:val="uk-UA"/>
              </w:rPr>
              <w:t xml:space="preserve"> (у тому числі в умовах дистанційного навчання): </w:t>
            </w:r>
          </w:p>
          <w:p w14:paraId="0175EAC9" w14:textId="77777777" w:rsidR="005838F9" w:rsidRPr="00BD2C96" w:rsidRDefault="005838F9" w:rsidP="00A01595">
            <w:pPr>
              <w:widowControl w:val="0"/>
              <w:autoSpaceDE w:val="0"/>
              <w:autoSpaceDN w:val="0"/>
              <w:ind w:firstLine="295"/>
              <w:contextualSpacing/>
              <w:jc w:val="both"/>
              <w:rPr>
                <w:lang w:val="uk-UA"/>
              </w:rPr>
            </w:pPr>
            <w:r w:rsidRPr="00BD2C96">
              <w:rPr>
                <w:lang w:val="uk-UA"/>
              </w:rPr>
              <w:t>проблемно-інформаційно-</w:t>
            </w:r>
            <w:proofErr w:type="spellStart"/>
            <w:r w:rsidRPr="00BD2C96">
              <w:rPr>
                <w:lang w:val="uk-UA"/>
              </w:rPr>
              <w:t>візуалізаційні</w:t>
            </w:r>
            <w:proofErr w:type="spellEnd"/>
            <w:r w:rsidRPr="00BD2C96">
              <w:rPr>
                <w:lang w:val="uk-UA"/>
              </w:rPr>
              <w:t xml:space="preserve">; </w:t>
            </w:r>
          </w:p>
          <w:p w14:paraId="54AB808B" w14:textId="54ACBA5A" w:rsidR="005838F9" w:rsidRPr="00BD2C96" w:rsidRDefault="005838F9" w:rsidP="00A01595">
            <w:pPr>
              <w:widowControl w:val="0"/>
              <w:autoSpaceDE w:val="0"/>
              <w:autoSpaceDN w:val="0"/>
              <w:ind w:firstLine="295"/>
              <w:contextualSpacing/>
              <w:jc w:val="both"/>
              <w:rPr>
                <w:lang w:val="uk-UA"/>
              </w:rPr>
            </w:pPr>
            <w:r w:rsidRPr="00BD2C96">
              <w:rPr>
                <w:lang w:val="uk-UA"/>
              </w:rPr>
              <w:t xml:space="preserve">партнерська взаємодія, спрямована на спільний пошук логіки розв'язання проблеми, побудову загальної схеми її розв'язання (кумуляція ідей, гіпотез, засобів розв'язання) з метою обґрунтування доказових суджень, аргументів щодо визначення нейрофізіологічного механізму порушення, використання прийомів критичного аналізу, порівняння патологічних проявів у контексті різних форм. </w:t>
            </w:r>
          </w:p>
          <w:p w14:paraId="1F8CAE2A" w14:textId="77777777" w:rsidR="005838F9" w:rsidRPr="00BD2C96" w:rsidRDefault="005838F9" w:rsidP="00A01595">
            <w:pPr>
              <w:widowControl w:val="0"/>
              <w:autoSpaceDE w:val="0"/>
              <w:autoSpaceDN w:val="0"/>
              <w:ind w:firstLine="295"/>
              <w:contextualSpacing/>
              <w:jc w:val="both"/>
              <w:rPr>
                <w:lang w:val="uk-UA"/>
              </w:rPr>
            </w:pPr>
            <w:r w:rsidRPr="00BD2C96">
              <w:rPr>
                <w:b/>
                <w:bCs/>
                <w:lang w:val="uk-UA"/>
              </w:rPr>
              <w:t>Практичні заняття</w:t>
            </w:r>
            <w:r w:rsidRPr="00BD2C96">
              <w:rPr>
                <w:lang w:val="uk-UA"/>
              </w:rPr>
              <w:t xml:space="preserve"> (у тому числі, в умовах дистанційного навчання): навчальні задачі (конкретні випадки діагностування і визначення стратегій подолання різних форм порушень мовлення та демонстрація відео з практичного досвіду викладача). </w:t>
            </w:r>
            <w:r w:rsidRPr="00BD2C96">
              <w:rPr>
                <w:b/>
                <w:bCs/>
                <w:lang w:val="uk-UA"/>
              </w:rPr>
              <w:t>Самостійна робота:</w:t>
            </w:r>
            <w:r w:rsidRPr="00BD2C96">
              <w:rPr>
                <w:lang w:val="uk-UA"/>
              </w:rPr>
              <w:t xml:space="preserve"> </w:t>
            </w:r>
          </w:p>
          <w:p w14:paraId="3858BEC4" w14:textId="77777777" w:rsidR="005838F9" w:rsidRPr="00BD2C96" w:rsidRDefault="005838F9" w:rsidP="00A01595">
            <w:pPr>
              <w:widowControl w:val="0"/>
              <w:autoSpaceDE w:val="0"/>
              <w:autoSpaceDN w:val="0"/>
              <w:ind w:firstLine="295"/>
              <w:contextualSpacing/>
              <w:jc w:val="both"/>
              <w:rPr>
                <w:lang w:val="uk-UA"/>
              </w:rPr>
            </w:pPr>
            <w:r w:rsidRPr="00BD2C96">
              <w:rPr>
                <w:lang w:val="uk-UA"/>
              </w:rPr>
              <w:t xml:space="preserve">репродуктивні (заповнення схем, таблиць, що вимагають осмислення, запам'ятовування і простого відтворення раніше отриманих знань), </w:t>
            </w:r>
          </w:p>
          <w:p w14:paraId="3F27F930" w14:textId="77777777" w:rsidR="005838F9" w:rsidRPr="00BD2C96" w:rsidRDefault="005838F9" w:rsidP="00A01595">
            <w:pPr>
              <w:widowControl w:val="0"/>
              <w:autoSpaceDE w:val="0"/>
              <w:autoSpaceDN w:val="0"/>
              <w:ind w:firstLine="295"/>
              <w:contextualSpacing/>
              <w:jc w:val="both"/>
              <w:rPr>
                <w:lang w:val="uk-UA"/>
              </w:rPr>
            </w:pPr>
            <w:r w:rsidRPr="00BD2C96">
              <w:rPr>
                <w:lang w:val="uk-UA"/>
              </w:rPr>
              <w:t xml:space="preserve">реконструктивні (доповнення лекцій викладача, складання планів, конспектів проаналізованих джерел з теми), </w:t>
            </w:r>
          </w:p>
          <w:p w14:paraId="2287F5AE" w14:textId="3085A745" w:rsidR="00853069" w:rsidRPr="00A50C92" w:rsidRDefault="005838F9" w:rsidP="00A01595">
            <w:pPr>
              <w:widowControl w:val="0"/>
              <w:autoSpaceDE w:val="0"/>
              <w:autoSpaceDN w:val="0"/>
              <w:ind w:firstLine="295"/>
              <w:contextualSpacing/>
              <w:jc w:val="both"/>
              <w:rPr>
                <w:sz w:val="28"/>
                <w:szCs w:val="28"/>
                <w:lang w:val="uk-UA" w:eastAsia="en-US"/>
              </w:rPr>
            </w:pPr>
            <w:r w:rsidRPr="00BD2C96">
              <w:rPr>
                <w:lang w:val="uk-UA"/>
              </w:rPr>
              <w:t xml:space="preserve">евристичні (вирішення проблемних завдань, отримання нової інформації, </w:t>
            </w:r>
            <w:r w:rsidRPr="00BD2C96">
              <w:rPr>
                <w:lang w:val="uk-UA"/>
              </w:rPr>
              <w:lastRenderedPageBreak/>
              <w:t xml:space="preserve">структурування і використання в нових ситуаціях) з використанням освітньої платформи </w:t>
            </w:r>
            <w:proofErr w:type="spellStart"/>
            <w:r w:rsidRPr="00BD2C96">
              <w:rPr>
                <w:lang w:val="uk-UA"/>
              </w:rPr>
              <w:t>Moodle</w:t>
            </w:r>
            <w:proofErr w:type="spellEnd"/>
            <w:r w:rsidRPr="00BD2C96">
              <w:rPr>
                <w:lang w:val="uk-UA"/>
              </w:rPr>
              <w:t>.</w:t>
            </w:r>
          </w:p>
        </w:tc>
        <w:tc>
          <w:tcPr>
            <w:tcW w:w="2403" w:type="dxa"/>
            <w:tcBorders>
              <w:top w:val="single" w:sz="4" w:space="0" w:color="auto"/>
              <w:left w:val="single" w:sz="4" w:space="0" w:color="auto"/>
              <w:bottom w:val="single" w:sz="4" w:space="0" w:color="auto"/>
              <w:right w:val="single" w:sz="4" w:space="0" w:color="auto"/>
            </w:tcBorders>
          </w:tcPr>
          <w:p w14:paraId="54E8DAB8" w14:textId="16B9DF3D" w:rsidR="00853069" w:rsidRPr="00A50C92" w:rsidRDefault="005838F9" w:rsidP="00A01595">
            <w:pPr>
              <w:widowControl w:val="0"/>
              <w:autoSpaceDE w:val="0"/>
              <w:autoSpaceDN w:val="0"/>
              <w:contextualSpacing/>
              <w:jc w:val="both"/>
              <w:rPr>
                <w:sz w:val="28"/>
                <w:szCs w:val="28"/>
                <w:lang w:val="uk-UA" w:eastAsia="en-US"/>
              </w:rPr>
            </w:pPr>
            <w:r w:rsidRPr="00BD2C96">
              <w:rPr>
                <w:b/>
                <w:bCs/>
                <w:lang w:val="uk-UA"/>
              </w:rPr>
              <w:lastRenderedPageBreak/>
              <w:t>Поточний контроль</w:t>
            </w:r>
            <w:r w:rsidRPr="00BD2C96">
              <w:rPr>
                <w:lang w:val="uk-UA"/>
              </w:rPr>
              <w:t>: оцінювання усних і письмових відповідей (за результатами індивідуального, фронтального опитування, виконання тестів); творчих робіт у вигляді презентацій, різноманітних видів наочності. Модульний контроль: оцінювання результатів виконання тестів. Підсумковий семестровий контроль – залік.</w:t>
            </w:r>
          </w:p>
        </w:tc>
      </w:tr>
    </w:tbl>
    <w:p w14:paraId="729F7F94" w14:textId="77777777" w:rsidR="00853069" w:rsidRPr="00A50C92" w:rsidRDefault="00853069" w:rsidP="00A01595">
      <w:pPr>
        <w:contextualSpacing/>
        <w:jc w:val="both"/>
        <w:rPr>
          <w:bCs/>
          <w:i/>
          <w:color w:val="000000"/>
          <w:sz w:val="28"/>
          <w:szCs w:val="28"/>
          <w:lang w:val="uk-UA"/>
        </w:rPr>
      </w:pPr>
    </w:p>
    <w:p w14:paraId="76191B19" w14:textId="205D9CA9" w:rsidR="004A096D" w:rsidRPr="00A50C92" w:rsidRDefault="0047654E" w:rsidP="00EE6DB2">
      <w:pPr>
        <w:contextualSpacing/>
        <w:jc w:val="center"/>
        <w:rPr>
          <w:b/>
          <w:bCs/>
          <w:sz w:val="28"/>
          <w:szCs w:val="28"/>
          <w:lang w:val="uk-UA"/>
        </w:rPr>
      </w:pPr>
      <w:r w:rsidRPr="00A50C92">
        <w:rPr>
          <w:b/>
          <w:bCs/>
          <w:sz w:val="28"/>
          <w:szCs w:val="28"/>
          <w:lang w:val="uk-UA"/>
        </w:rPr>
        <w:t>3</w:t>
      </w:r>
      <w:r w:rsidR="004A096D" w:rsidRPr="00A50C92">
        <w:rPr>
          <w:b/>
          <w:bCs/>
          <w:sz w:val="28"/>
          <w:szCs w:val="28"/>
          <w:lang w:val="uk-UA"/>
        </w:rPr>
        <w:t xml:space="preserve">. </w:t>
      </w:r>
      <w:r w:rsidR="00B12B33" w:rsidRPr="00A50C92">
        <w:rPr>
          <w:b/>
          <w:bCs/>
          <w:sz w:val="28"/>
          <w:szCs w:val="28"/>
          <w:lang w:val="uk-UA"/>
        </w:rPr>
        <w:t>Зміст</w:t>
      </w:r>
      <w:r w:rsidR="004A096D" w:rsidRPr="00A50C92">
        <w:rPr>
          <w:b/>
          <w:bCs/>
          <w:sz w:val="28"/>
          <w:szCs w:val="28"/>
          <w:lang w:val="uk-UA"/>
        </w:rPr>
        <w:t xml:space="preserve"> навчальної дисципліни</w:t>
      </w:r>
    </w:p>
    <w:p w14:paraId="3C319507" w14:textId="63B66338" w:rsidR="0089168B" w:rsidRPr="00A50C92" w:rsidRDefault="004A096D" w:rsidP="00A01595">
      <w:pPr>
        <w:contextualSpacing/>
        <w:jc w:val="center"/>
        <w:rPr>
          <w:sz w:val="28"/>
          <w:szCs w:val="28"/>
          <w:u w:val="single"/>
          <w:lang w:val="uk-UA"/>
        </w:rPr>
      </w:pPr>
      <w:bookmarkStart w:id="0" w:name="_Hlk177042598"/>
      <w:bookmarkStart w:id="1" w:name="_Hlk180834661"/>
      <w:r w:rsidRPr="00A50C92">
        <w:rPr>
          <w:b/>
          <w:sz w:val="28"/>
          <w:szCs w:val="28"/>
          <w:u w:val="single"/>
          <w:lang w:val="uk-UA"/>
        </w:rPr>
        <w:t>Змістовий модуль</w:t>
      </w:r>
      <w:r w:rsidR="00957FB1" w:rsidRPr="00A50C92">
        <w:rPr>
          <w:b/>
          <w:sz w:val="28"/>
          <w:szCs w:val="28"/>
          <w:u w:val="single"/>
          <w:lang w:val="uk-UA"/>
        </w:rPr>
        <w:t xml:space="preserve"> </w:t>
      </w:r>
      <w:r w:rsidRPr="00A50C92">
        <w:rPr>
          <w:b/>
          <w:sz w:val="28"/>
          <w:szCs w:val="28"/>
          <w:u w:val="single"/>
          <w:lang w:val="uk-UA"/>
        </w:rPr>
        <w:t>1.</w:t>
      </w:r>
      <w:r w:rsidRPr="00A50C92">
        <w:rPr>
          <w:sz w:val="28"/>
          <w:szCs w:val="28"/>
          <w:u w:val="single"/>
          <w:lang w:val="uk-UA"/>
        </w:rPr>
        <w:t xml:space="preserve">  </w:t>
      </w:r>
      <w:r w:rsidR="00BD2C96">
        <w:rPr>
          <w:b/>
          <w:bCs/>
          <w:sz w:val="28"/>
          <w:szCs w:val="28"/>
          <w:u w:val="single"/>
          <w:lang w:val="uk-UA"/>
        </w:rPr>
        <w:t>Теоретичні засади забезпечення дистанційної взаємодії у сучасній спеціальній освіті</w:t>
      </w:r>
    </w:p>
    <w:p w14:paraId="58DB5103" w14:textId="37E5AEE5" w:rsidR="00873DC1" w:rsidRPr="00A50C92" w:rsidRDefault="00182AC6" w:rsidP="00A01595">
      <w:pPr>
        <w:ind w:firstLine="709"/>
        <w:contextualSpacing/>
        <w:jc w:val="both"/>
        <w:rPr>
          <w:sz w:val="28"/>
          <w:szCs w:val="28"/>
          <w:lang w:val="uk-UA"/>
        </w:rPr>
      </w:pPr>
      <w:r w:rsidRPr="00A50C92">
        <w:rPr>
          <w:b/>
          <w:bCs/>
          <w:sz w:val="28"/>
          <w:szCs w:val="28"/>
          <w:lang w:val="uk-UA"/>
        </w:rPr>
        <w:t>Тема 1.</w:t>
      </w:r>
      <w:r w:rsidRPr="00A50C92">
        <w:rPr>
          <w:sz w:val="28"/>
          <w:szCs w:val="28"/>
          <w:lang w:val="uk-UA"/>
        </w:rPr>
        <w:t xml:space="preserve"> </w:t>
      </w:r>
      <w:r w:rsidR="008F4DFC">
        <w:rPr>
          <w:b/>
          <w:bCs/>
          <w:sz w:val="28"/>
          <w:szCs w:val="28"/>
          <w:lang w:val="uk-UA"/>
        </w:rPr>
        <w:t>Дистанційна взаємодія у сучасній спеціальній освіті: виклики та перспективи</w:t>
      </w:r>
    </w:p>
    <w:p w14:paraId="6BA15199" w14:textId="4FF3A56A" w:rsidR="00ED64A5" w:rsidRPr="00A50C92" w:rsidRDefault="00DF73D2" w:rsidP="00EE32FF">
      <w:pPr>
        <w:ind w:firstLine="709"/>
        <w:contextualSpacing/>
        <w:jc w:val="both"/>
        <w:rPr>
          <w:sz w:val="28"/>
          <w:szCs w:val="28"/>
          <w:lang w:val="uk-UA"/>
        </w:rPr>
      </w:pPr>
      <w:r>
        <w:rPr>
          <w:sz w:val="28"/>
          <w:szCs w:val="28"/>
          <w:lang w:val="uk-UA"/>
        </w:rPr>
        <w:t>Дистанційна взаємодія у сучасній спеціальній освіті як феномен. Ринок логопедичних послуг онлайн сьогодні: Україна, країни Європейського Союзу та США</w:t>
      </w:r>
      <w:r w:rsidR="00FD1FB9" w:rsidRPr="00A50C92">
        <w:rPr>
          <w:sz w:val="28"/>
          <w:szCs w:val="28"/>
          <w:lang w:val="uk-UA"/>
        </w:rPr>
        <w:t>.</w:t>
      </w:r>
      <w:r>
        <w:rPr>
          <w:sz w:val="28"/>
          <w:szCs w:val="28"/>
          <w:lang w:val="uk-UA"/>
        </w:rPr>
        <w:t xml:space="preserve"> Логопедичні школи: специфіка роботи онлайн, сфера послуг, фінансова політика. Переваги та можливості досягнення успіху у проведенні логопедичних занять онлайн. Складнощі дистанційної взаємодії. Перспективи розвитку ринку онлайн-логопедії у майбутньому.</w:t>
      </w:r>
    </w:p>
    <w:p w14:paraId="32F4748F" w14:textId="3A71A50D" w:rsidR="007C2D5D" w:rsidRPr="00A50C92" w:rsidRDefault="00ED64A5" w:rsidP="007C2D5D">
      <w:pPr>
        <w:ind w:firstLine="709"/>
        <w:contextualSpacing/>
        <w:jc w:val="both"/>
        <w:rPr>
          <w:b/>
          <w:bCs/>
          <w:sz w:val="28"/>
          <w:szCs w:val="28"/>
          <w:lang w:val="uk-UA"/>
        </w:rPr>
      </w:pPr>
      <w:r w:rsidRPr="00A50C92">
        <w:rPr>
          <w:b/>
          <w:bCs/>
          <w:sz w:val="28"/>
          <w:szCs w:val="28"/>
          <w:lang w:val="uk-UA"/>
        </w:rPr>
        <w:t>Тема 2.</w:t>
      </w:r>
      <w:r w:rsidRPr="00A50C92">
        <w:rPr>
          <w:sz w:val="28"/>
          <w:szCs w:val="28"/>
          <w:lang w:val="uk-UA"/>
        </w:rPr>
        <w:t xml:space="preserve"> </w:t>
      </w:r>
      <w:r w:rsidR="008F4DFC">
        <w:rPr>
          <w:b/>
          <w:bCs/>
          <w:sz w:val="28"/>
          <w:szCs w:val="28"/>
          <w:lang w:val="uk-UA"/>
        </w:rPr>
        <w:t>Особливості проведення онлайн-занять</w:t>
      </w:r>
    </w:p>
    <w:p w14:paraId="119261DB" w14:textId="77777777" w:rsidR="003C33DF" w:rsidRPr="00A50C92" w:rsidRDefault="00DF73D2" w:rsidP="003C33DF">
      <w:pPr>
        <w:ind w:firstLine="709"/>
        <w:contextualSpacing/>
        <w:jc w:val="both"/>
        <w:rPr>
          <w:sz w:val="28"/>
          <w:szCs w:val="28"/>
          <w:lang w:val="uk-UA"/>
        </w:rPr>
      </w:pPr>
      <w:r>
        <w:rPr>
          <w:sz w:val="28"/>
          <w:szCs w:val="28"/>
          <w:lang w:val="uk-UA"/>
        </w:rPr>
        <w:t xml:space="preserve">Онлайн-консультація: алгоритм проведення, складнощі, типові рішення. Онлайн-курси та онлайн-марафони: підготовка до проведення, алгоритм, результати. Індивідуальна та групова дистанційна взаємодія. Вимоги до оформлення робочого місця. Переваги проведення логопедичного заняття у дистанційному режимі. «Набір інструментів» для забезпечення онлайн-взаємодії. Програмне забезпечення для відеоконференцій. Робоче місце онлайн-логопеда. </w:t>
      </w:r>
      <w:r w:rsidR="003C33DF" w:rsidRPr="00A50C92">
        <w:rPr>
          <w:sz w:val="28"/>
          <w:szCs w:val="28"/>
          <w:lang w:val="uk-UA"/>
        </w:rPr>
        <w:t xml:space="preserve">Інструкція із використання </w:t>
      </w:r>
      <w:proofErr w:type="spellStart"/>
      <w:r w:rsidR="003C33DF" w:rsidRPr="00A50C92">
        <w:rPr>
          <w:sz w:val="28"/>
          <w:szCs w:val="28"/>
          <w:lang w:val="uk-UA"/>
        </w:rPr>
        <w:t>Zoom</w:t>
      </w:r>
      <w:proofErr w:type="spellEnd"/>
      <w:r w:rsidR="003C33DF" w:rsidRPr="00A50C92">
        <w:rPr>
          <w:sz w:val="28"/>
          <w:szCs w:val="28"/>
          <w:lang w:val="uk-UA"/>
        </w:rPr>
        <w:t xml:space="preserve">. Налаштування фону, </w:t>
      </w:r>
      <w:proofErr w:type="spellStart"/>
      <w:r w:rsidR="003C33DF" w:rsidRPr="00A50C92">
        <w:rPr>
          <w:sz w:val="28"/>
          <w:szCs w:val="28"/>
          <w:lang w:val="uk-UA"/>
        </w:rPr>
        <w:t>відеофільтрів</w:t>
      </w:r>
      <w:proofErr w:type="spellEnd"/>
      <w:r w:rsidR="003C33DF" w:rsidRPr="00A50C92">
        <w:rPr>
          <w:sz w:val="28"/>
          <w:szCs w:val="28"/>
          <w:lang w:val="uk-UA"/>
        </w:rPr>
        <w:t xml:space="preserve">, </w:t>
      </w:r>
      <w:proofErr w:type="spellStart"/>
      <w:r w:rsidR="003C33DF" w:rsidRPr="00A50C92">
        <w:rPr>
          <w:sz w:val="28"/>
          <w:szCs w:val="28"/>
          <w:lang w:val="uk-UA"/>
        </w:rPr>
        <w:t>аватарів</w:t>
      </w:r>
      <w:proofErr w:type="spellEnd"/>
      <w:r w:rsidR="003C33DF" w:rsidRPr="00A50C92">
        <w:rPr>
          <w:sz w:val="28"/>
          <w:szCs w:val="28"/>
          <w:lang w:val="uk-UA"/>
        </w:rPr>
        <w:t xml:space="preserve">. Запис відеоконференцій на локальний комп’ютер та хмару. Функція переведення учасника в режим очікування. Запрошення учасників. Планування зустрічей. Спеціальні можливості </w:t>
      </w:r>
      <w:proofErr w:type="spellStart"/>
      <w:r w:rsidR="003C33DF" w:rsidRPr="00A50C92">
        <w:rPr>
          <w:sz w:val="28"/>
          <w:szCs w:val="28"/>
          <w:lang w:val="uk-UA"/>
        </w:rPr>
        <w:t>Zoom</w:t>
      </w:r>
      <w:proofErr w:type="spellEnd"/>
      <w:r w:rsidR="003C33DF" w:rsidRPr="00A50C92">
        <w:rPr>
          <w:sz w:val="28"/>
          <w:szCs w:val="28"/>
          <w:lang w:val="uk-UA"/>
        </w:rPr>
        <w:t xml:space="preserve">. Функція дистанційного керування. </w:t>
      </w:r>
    </w:p>
    <w:p w14:paraId="6E8C5932" w14:textId="4B6DD8AE" w:rsidR="00133391" w:rsidRPr="00A50C92" w:rsidRDefault="00EE32FF" w:rsidP="00A01595">
      <w:pPr>
        <w:pStyle w:val="3"/>
        <w:keepLines w:val="0"/>
        <w:numPr>
          <w:ilvl w:val="0"/>
          <w:numId w:val="0"/>
        </w:numPr>
        <w:tabs>
          <w:tab w:val="num" w:pos="4262"/>
        </w:tabs>
        <w:spacing w:before="0"/>
        <w:contextualSpacing/>
        <w:jc w:val="center"/>
        <w:rPr>
          <w:rFonts w:ascii="Times New Roman" w:hAnsi="Times New Roman" w:cs="Times New Roman"/>
          <w:color w:val="auto"/>
          <w:sz w:val="28"/>
          <w:szCs w:val="28"/>
          <w:u w:val="single"/>
          <w:lang w:val="uk-UA"/>
        </w:rPr>
      </w:pPr>
      <w:proofErr w:type="spellStart"/>
      <w:r w:rsidRPr="00A50C92">
        <w:rPr>
          <w:rFonts w:ascii="Times New Roman" w:eastAsia="MS Mincho" w:hAnsi="Times New Roman" w:cs="Times New Roman"/>
          <w:color w:val="auto"/>
          <w:sz w:val="28"/>
          <w:szCs w:val="28"/>
          <w:lang w:val="uk-UA"/>
        </w:rPr>
        <w:t>ї</w:t>
      </w:r>
      <w:r w:rsidR="004A096D" w:rsidRPr="00A50C92">
        <w:rPr>
          <w:rFonts w:ascii="Times New Roman" w:hAnsi="Times New Roman" w:cs="Times New Roman"/>
          <w:b/>
          <w:color w:val="auto"/>
          <w:sz w:val="28"/>
          <w:szCs w:val="28"/>
          <w:u w:val="single"/>
          <w:lang w:val="uk-UA"/>
        </w:rPr>
        <w:t>Змістовий</w:t>
      </w:r>
      <w:proofErr w:type="spellEnd"/>
      <w:r w:rsidR="004A096D" w:rsidRPr="00A50C92">
        <w:rPr>
          <w:rFonts w:ascii="Times New Roman" w:hAnsi="Times New Roman" w:cs="Times New Roman"/>
          <w:b/>
          <w:color w:val="auto"/>
          <w:sz w:val="28"/>
          <w:szCs w:val="28"/>
          <w:u w:val="single"/>
          <w:lang w:val="uk-UA"/>
        </w:rPr>
        <w:t xml:space="preserve"> модуль 2.</w:t>
      </w:r>
      <w:r w:rsidRPr="00A50C92">
        <w:rPr>
          <w:lang w:val="uk-UA"/>
        </w:rPr>
        <w:t xml:space="preserve"> </w:t>
      </w:r>
      <w:r w:rsidRPr="00A50C92">
        <w:rPr>
          <w:rFonts w:ascii="Times New Roman" w:hAnsi="Times New Roman" w:cs="Times New Roman"/>
          <w:b/>
          <w:color w:val="auto"/>
          <w:sz w:val="28"/>
          <w:szCs w:val="28"/>
          <w:u w:val="single"/>
          <w:lang w:val="uk-UA"/>
        </w:rPr>
        <w:t xml:space="preserve"> </w:t>
      </w:r>
      <w:r w:rsidR="00BD2C96">
        <w:rPr>
          <w:rFonts w:ascii="Times New Roman" w:hAnsi="Times New Roman" w:cs="Times New Roman"/>
          <w:b/>
          <w:color w:val="auto"/>
          <w:sz w:val="28"/>
          <w:szCs w:val="28"/>
          <w:u w:val="single"/>
          <w:lang w:val="uk-UA"/>
        </w:rPr>
        <w:t>Практичні аспекти забезпечення дистанційної взаємодії у сучасній спеціальній освіті</w:t>
      </w:r>
    </w:p>
    <w:p w14:paraId="467130FD" w14:textId="08BB8ABF" w:rsidR="00492A05" w:rsidRPr="00A50C92" w:rsidRDefault="00ED64A5" w:rsidP="00A01595">
      <w:pPr>
        <w:pStyle w:val="3"/>
        <w:keepLines w:val="0"/>
        <w:numPr>
          <w:ilvl w:val="0"/>
          <w:numId w:val="0"/>
        </w:numPr>
        <w:tabs>
          <w:tab w:val="num" w:pos="4262"/>
        </w:tabs>
        <w:spacing w:before="0"/>
        <w:ind w:firstLine="709"/>
        <w:contextualSpacing/>
        <w:jc w:val="both"/>
        <w:rPr>
          <w:rFonts w:ascii="Times New Roman" w:hAnsi="Times New Roman" w:cs="Times New Roman"/>
          <w:color w:val="auto"/>
          <w:sz w:val="28"/>
          <w:szCs w:val="28"/>
          <w:lang w:val="uk-UA"/>
        </w:rPr>
      </w:pPr>
      <w:r w:rsidRPr="00A50C92">
        <w:rPr>
          <w:rFonts w:ascii="Times New Roman" w:hAnsi="Times New Roman" w:cs="Times New Roman"/>
          <w:b/>
          <w:bCs/>
          <w:color w:val="auto"/>
          <w:sz w:val="28"/>
          <w:szCs w:val="28"/>
          <w:lang w:val="uk-UA"/>
        </w:rPr>
        <w:t xml:space="preserve">Тема </w:t>
      </w:r>
      <w:r w:rsidR="00C829DE" w:rsidRPr="00A50C92">
        <w:rPr>
          <w:rFonts w:ascii="Times New Roman" w:hAnsi="Times New Roman" w:cs="Times New Roman"/>
          <w:b/>
          <w:bCs/>
          <w:color w:val="auto"/>
          <w:sz w:val="28"/>
          <w:szCs w:val="28"/>
          <w:lang w:val="uk-UA"/>
        </w:rPr>
        <w:t>3</w:t>
      </w:r>
      <w:r w:rsidRPr="00A50C92">
        <w:rPr>
          <w:rFonts w:ascii="Times New Roman" w:hAnsi="Times New Roman" w:cs="Times New Roman"/>
          <w:b/>
          <w:bCs/>
          <w:color w:val="auto"/>
          <w:sz w:val="28"/>
          <w:szCs w:val="28"/>
          <w:lang w:val="uk-UA"/>
        </w:rPr>
        <w:t xml:space="preserve"> </w:t>
      </w:r>
      <w:r w:rsidR="008F4DFC">
        <w:rPr>
          <w:rFonts w:ascii="Times New Roman" w:hAnsi="Times New Roman" w:cs="Times New Roman"/>
          <w:b/>
          <w:bCs/>
          <w:color w:val="auto"/>
          <w:sz w:val="28"/>
          <w:szCs w:val="28"/>
          <w:lang w:val="uk-UA"/>
        </w:rPr>
        <w:t>Структура онлайн-заняття</w:t>
      </w:r>
    </w:p>
    <w:p w14:paraId="2D7A28EF" w14:textId="13B0AB92" w:rsidR="00EE32FF" w:rsidRPr="00A50C92" w:rsidRDefault="00DF73D2" w:rsidP="00A01595">
      <w:pPr>
        <w:pStyle w:val="3"/>
        <w:keepLines w:val="0"/>
        <w:numPr>
          <w:ilvl w:val="0"/>
          <w:numId w:val="0"/>
        </w:numPr>
        <w:tabs>
          <w:tab w:val="num" w:pos="4262"/>
        </w:tabs>
        <w:spacing w:before="0"/>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Складнощі елементи онлайн-заняття. Фактори, що визначають структуру логопедичного заняття онлайн. </w:t>
      </w:r>
      <w:r w:rsidR="003C33DF">
        <w:rPr>
          <w:rFonts w:ascii="Times New Roman" w:hAnsi="Times New Roman" w:cs="Times New Roman"/>
          <w:color w:val="auto"/>
          <w:sz w:val="28"/>
          <w:szCs w:val="28"/>
          <w:lang w:val="uk-UA"/>
        </w:rPr>
        <w:t xml:space="preserve">Особливості проведення організаційного моменту. Основна та заключна частини: вимоги, алгоритм. Мотивація. Артикуляційна гімнастика онлайн. Дихальна та голосова гімнастика онлайн. Розвиток фонематичного сприйняття онлайн. Пальчикові ігри та фізкультхвилинки: особливості проведення у дистанційному режимі. Робота над граматикою та лексичними темами. </w:t>
      </w:r>
    </w:p>
    <w:p w14:paraId="3625AF8D" w14:textId="13E08D51" w:rsidR="00492A05" w:rsidRPr="00A50C92" w:rsidRDefault="00ED64A5" w:rsidP="00A01595">
      <w:pPr>
        <w:pStyle w:val="3"/>
        <w:keepLines w:val="0"/>
        <w:numPr>
          <w:ilvl w:val="0"/>
          <w:numId w:val="0"/>
        </w:numPr>
        <w:tabs>
          <w:tab w:val="num" w:pos="4262"/>
        </w:tabs>
        <w:spacing w:before="0"/>
        <w:ind w:firstLine="709"/>
        <w:contextualSpacing/>
        <w:jc w:val="both"/>
        <w:rPr>
          <w:rFonts w:ascii="Times New Roman" w:hAnsi="Times New Roman" w:cs="Times New Roman"/>
          <w:color w:val="auto"/>
          <w:sz w:val="28"/>
          <w:szCs w:val="28"/>
          <w:lang w:val="uk-UA"/>
        </w:rPr>
      </w:pPr>
      <w:r w:rsidRPr="00A50C92">
        <w:rPr>
          <w:rFonts w:ascii="Times New Roman" w:hAnsi="Times New Roman" w:cs="Times New Roman"/>
          <w:b/>
          <w:bCs/>
          <w:color w:val="auto"/>
          <w:sz w:val="28"/>
          <w:szCs w:val="28"/>
          <w:lang w:val="uk-UA"/>
        </w:rPr>
        <w:t xml:space="preserve">Тема </w:t>
      </w:r>
      <w:r w:rsidR="00C829DE" w:rsidRPr="00A50C92">
        <w:rPr>
          <w:rFonts w:ascii="Times New Roman" w:hAnsi="Times New Roman" w:cs="Times New Roman"/>
          <w:b/>
          <w:bCs/>
          <w:color w:val="auto"/>
          <w:sz w:val="28"/>
          <w:szCs w:val="28"/>
          <w:lang w:val="uk-UA"/>
        </w:rPr>
        <w:t>4</w:t>
      </w:r>
      <w:r w:rsidRPr="00A50C92">
        <w:rPr>
          <w:rFonts w:ascii="Times New Roman" w:hAnsi="Times New Roman" w:cs="Times New Roman"/>
          <w:b/>
          <w:bCs/>
          <w:color w:val="auto"/>
          <w:sz w:val="28"/>
          <w:szCs w:val="28"/>
          <w:lang w:val="uk-UA"/>
        </w:rPr>
        <w:t>.</w:t>
      </w:r>
      <w:r w:rsidR="00A77B0D" w:rsidRPr="00A50C92">
        <w:rPr>
          <w:rFonts w:ascii="Times New Roman" w:hAnsi="Times New Roman" w:cs="Times New Roman"/>
          <w:color w:val="auto"/>
          <w:sz w:val="28"/>
          <w:szCs w:val="28"/>
          <w:lang w:val="uk-UA"/>
        </w:rPr>
        <w:t xml:space="preserve"> </w:t>
      </w:r>
      <w:r w:rsidR="008F4DFC">
        <w:rPr>
          <w:rFonts w:ascii="Times New Roman" w:hAnsi="Times New Roman" w:cs="Times New Roman"/>
          <w:b/>
          <w:bCs/>
          <w:color w:val="auto"/>
          <w:sz w:val="28"/>
          <w:szCs w:val="28"/>
          <w:lang w:val="uk-UA"/>
        </w:rPr>
        <w:t>Онлайн-діагностика: складнощі, алгоритм проведення</w:t>
      </w:r>
      <w:r w:rsidR="00133391" w:rsidRPr="00A50C92">
        <w:rPr>
          <w:rFonts w:ascii="Times New Roman" w:hAnsi="Times New Roman" w:cs="Times New Roman"/>
          <w:color w:val="auto"/>
          <w:sz w:val="28"/>
          <w:szCs w:val="28"/>
          <w:lang w:val="uk-UA"/>
        </w:rPr>
        <w:t xml:space="preserve"> </w:t>
      </w:r>
      <w:r w:rsidR="00492A05" w:rsidRPr="00A50C92">
        <w:rPr>
          <w:rFonts w:ascii="Times New Roman" w:hAnsi="Times New Roman" w:cs="Times New Roman"/>
          <w:color w:val="auto"/>
          <w:sz w:val="28"/>
          <w:szCs w:val="28"/>
          <w:lang w:val="uk-UA"/>
        </w:rPr>
        <w:t xml:space="preserve"> </w:t>
      </w:r>
    </w:p>
    <w:p w14:paraId="0A6869A0" w14:textId="36AB2908" w:rsidR="00492A05" w:rsidRPr="00A50C92" w:rsidRDefault="003C33DF" w:rsidP="00A01595">
      <w:pPr>
        <w:ind w:firstLine="709"/>
        <w:contextualSpacing/>
        <w:jc w:val="both"/>
        <w:rPr>
          <w:sz w:val="28"/>
          <w:szCs w:val="28"/>
          <w:lang w:val="uk-UA"/>
        </w:rPr>
      </w:pPr>
      <w:r>
        <w:rPr>
          <w:sz w:val="28"/>
          <w:szCs w:val="28"/>
          <w:lang w:val="uk-UA"/>
        </w:rPr>
        <w:t xml:space="preserve">Основні складнощі проведення онлайн-діагностики. Асинхронний та синхронний варіанти проведення діагностики у дистанційному режимі. Установлення </w:t>
      </w:r>
      <w:r>
        <w:rPr>
          <w:sz w:val="28"/>
          <w:szCs w:val="28"/>
          <w:lang w:val="uk-UA"/>
        </w:rPr>
        <w:lastRenderedPageBreak/>
        <w:t xml:space="preserve">контакту. Основні принципи проведення онлайн-діагностики. Дидактичні посібники для проведення діагностики онлайн. </w:t>
      </w:r>
    </w:p>
    <w:p w14:paraId="5DA85D09" w14:textId="3F64555C" w:rsidR="00492A05" w:rsidRPr="00A50C92" w:rsidRDefault="00ED64A5" w:rsidP="00A01595">
      <w:pPr>
        <w:ind w:firstLine="709"/>
        <w:contextualSpacing/>
        <w:jc w:val="both"/>
        <w:rPr>
          <w:sz w:val="28"/>
          <w:szCs w:val="28"/>
          <w:lang w:val="uk-UA"/>
        </w:rPr>
      </w:pPr>
      <w:r w:rsidRPr="00A50C92">
        <w:rPr>
          <w:b/>
          <w:bCs/>
          <w:sz w:val="28"/>
          <w:szCs w:val="28"/>
          <w:lang w:val="uk-UA"/>
        </w:rPr>
        <w:t xml:space="preserve">Тема </w:t>
      </w:r>
      <w:r w:rsidR="00C829DE" w:rsidRPr="00A50C92">
        <w:rPr>
          <w:b/>
          <w:bCs/>
          <w:sz w:val="28"/>
          <w:szCs w:val="28"/>
          <w:lang w:val="uk-UA"/>
        </w:rPr>
        <w:t>5</w:t>
      </w:r>
      <w:r w:rsidRPr="00A50C92">
        <w:rPr>
          <w:b/>
          <w:bCs/>
          <w:sz w:val="28"/>
          <w:szCs w:val="28"/>
          <w:lang w:val="uk-UA"/>
        </w:rPr>
        <w:t>.</w:t>
      </w:r>
      <w:r w:rsidRPr="00A50C92">
        <w:rPr>
          <w:sz w:val="28"/>
          <w:szCs w:val="28"/>
          <w:lang w:val="uk-UA"/>
        </w:rPr>
        <w:t xml:space="preserve"> </w:t>
      </w:r>
      <w:r w:rsidR="008F4DFC">
        <w:rPr>
          <w:b/>
          <w:bCs/>
          <w:sz w:val="28"/>
          <w:szCs w:val="28"/>
          <w:lang w:val="uk-UA"/>
        </w:rPr>
        <w:t>Особливості роботи із підлітками та дорослими</w:t>
      </w:r>
    </w:p>
    <w:p w14:paraId="16B0C388" w14:textId="047420EC" w:rsidR="003C33DF" w:rsidRPr="00A50C92" w:rsidRDefault="003C33DF" w:rsidP="003C33DF">
      <w:pPr>
        <w:ind w:firstLine="709"/>
        <w:contextualSpacing/>
        <w:jc w:val="both"/>
        <w:rPr>
          <w:sz w:val="28"/>
          <w:szCs w:val="28"/>
          <w:lang w:val="uk-UA"/>
        </w:rPr>
      </w:pPr>
      <w:r>
        <w:rPr>
          <w:sz w:val="28"/>
          <w:szCs w:val="28"/>
          <w:lang w:val="uk-UA"/>
        </w:rPr>
        <w:t xml:space="preserve">Особливості дистанційної взаємодії із підлітками та дорослими на логопедичних онлайн-заняттях. Особливості дистанційної </w:t>
      </w:r>
      <w:proofErr w:type="spellStart"/>
      <w:r>
        <w:rPr>
          <w:sz w:val="28"/>
          <w:szCs w:val="28"/>
          <w:lang w:val="uk-UA"/>
        </w:rPr>
        <w:t>логокорекційної</w:t>
      </w:r>
      <w:proofErr w:type="spellEnd"/>
      <w:r>
        <w:rPr>
          <w:sz w:val="28"/>
          <w:szCs w:val="28"/>
          <w:lang w:val="uk-UA"/>
        </w:rPr>
        <w:t xml:space="preserve"> роботи із підлітками та дорослими із афазією. </w:t>
      </w:r>
      <w:r>
        <w:rPr>
          <w:sz w:val="28"/>
          <w:szCs w:val="28"/>
          <w:lang w:val="uk-UA"/>
        </w:rPr>
        <w:t xml:space="preserve">Особливості дистанційної </w:t>
      </w:r>
      <w:proofErr w:type="spellStart"/>
      <w:r>
        <w:rPr>
          <w:sz w:val="28"/>
          <w:szCs w:val="28"/>
          <w:lang w:val="uk-UA"/>
        </w:rPr>
        <w:t>логокорекційної</w:t>
      </w:r>
      <w:proofErr w:type="spellEnd"/>
      <w:r>
        <w:rPr>
          <w:sz w:val="28"/>
          <w:szCs w:val="28"/>
          <w:lang w:val="uk-UA"/>
        </w:rPr>
        <w:t xml:space="preserve"> роботи із </w:t>
      </w:r>
      <w:r>
        <w:rPr>
          <w:sz w:val="28"/>
          <w:szCs w:val="28"/>
          <w:lang w:val="uk-UA"/>
        </w:rPr>
        <w:t>підлітками та дорослими</w:t>
      </w:r>
      <w:r>
        <w:rPr>
          <w:sz w:val="28"/>
          <w:szCs w:val="28"/>
          <w:lang w:val="uk-UA"/>
        </w:rPr>
        <w:t xml:space="preserve"> </w:t>
      </w:r>
      <w:r>
        <w:rPr>
          <w:sz w:val="28"/>
          <w:szCs w:val="28"/>
          <w:lang w:val="uk-UA"/>
        </w:rPr>
        <w:t>із заїканням</w:t>
      </w:r>
      <w:r>
        <w:rPr>
          <w:sz w:val="28"/>
          <w:szCs w:val="28"/>
          <w:lang w:val="uk-UA"/>
        </w:rPr>
        <w:t xml:space="preserve">. Дидактичні посібники для проведення діагностики </w:t>
      </w:r>
      <w:r>
        <w:rPr>
          <w:sz w:val="28"/>
          <w:szCs w:val="28"/>
          <w:lang w:val="uk-UA"/>
        </w:rPr>
        <w:t xml:space="preserve">підлітків та дорослих </w:t>
      </w:r>
      <w:r>
        <w:rPr>
          <w:sz w:val="28"/>
          <w:szCs w:val="28"/>
          <w:lang w:val="uk-UA"/>
        </w:rPr>
        <w:t xml:space="preserve">онлайн. </w:t>
      </w:r>
      <w:r>
        <w:rPr>
          <w:sz w:val="28"/>
          <w:szCs w:val="28"/>
          <w:lang w:val="uk-UA"/>
        </w:rPr>
        <w:t xml:space="preserve">Структура логопедичного заняття онлайн із підлітками та дорослими. Основні складнощі, шляхи їх подолання. </w:t>
      </w:r>
    </w:p>
    <w:bookmarkEnd w:id="1"/>
    <w:p w14:paraId="76D19A97" w14:textId="1649EEF5" w:rsidR="003C33DF" w:rsidRPr="00A50C92" w:rsidRDefault="003C33DF" w:rsidP="003C33DF">
      <w:pPr>
        <w:ind w:firstLine="709"/>
        <w:contextualSpacing/>
        <w:jc w:val="both"/>
        <w:rPr>
          <w:sz w:val="28"/>
          <w:szCs w:val="28"/>
          <w:lang w:val="uk-UA"/>
        </w:rPr>
      </w:pPr>
    </w:p>
    <w:bookmarkEnd w:id="0"/>
    <w:p w14:paraId="096C20CA" w14:textId="3EB7DCE2" w:rsidR="001C58BD" w:rsidRPr="00A50C92" w:rsidRDefault="001C58BD" w:rsidP="00A01595">
      <w:pPr>
        <w:pStyle w:val="3"/>
        <w:keepLines w:val="0"/>
        <w:numPr>
          <w:ilvl w:val="0"/>
          <w:numId w:val="0"/>
        </w:numPr>
        <w:tabs>
          <w:tab w:val="num" w:pos="4262"/>
        </w:tabs>
        <w:spacing w:before="0"/>
        <w:contextualSpacing/>
        <w:rPr>
          <w:rFonts w:ascii="Times New Roman" w:hAnsi="Times New Roman" w:cs="Times New Roman"/>
          <w:color w:val="auto"/>
          <w:sz w:val="28"/>
          <w:szCs w:val="28"/>
          <w:lang w:val="uk-UA"/>
        </w:rPr>
      </w:pPr>
    </w:p>
    <w:p w14:paraId="1B8D72B3" w14:textId="77777777" w:rsidR="004F0A09" w:rsidRPr="00A50C92" w:rsidRDefault="0047654E" w:rsidP="00A01595">
      <w:pPr>
        <w:pStyle w:val="a0"/>
        <w:spacing w:after="0" w:line="240" w:lineRule="auto"/>
        <w:contextualSpacing/>
        <w:jc w:val="center"/>
        <w:rPr>
          <w:b/>
          <w:sz w:val="28"/>
          <w:szCs w:val="28"/>
          <w:lang w:val="uk-UA"/>
        </w:rPr>
      </w:pPr>
      <w:r w:rsidRPr="00A50C92">
        <w:rPr>
          <w:b/>
          <w:sz w:val="28"/>
          <w:szCs w:val="28"/>
          <w:lang w:val="uk-UA"/>
        </w:rPr>
        <w:t>4</w:t>
      </w:r>
      <w:r w:rsidR="004F0A09" w:rsidRPr="00A50C92">
        <w:rPr>
          <w:b/>
          <w:sz w:val="28"/>
          <w:szCs w:val="28"/>
          <w:lang w:val="uk-UA"/>
        </w:rPr>
        <w:t xml:space="preserve">. </w:t>
      </w:r>
      <w:r w:rsidR="00F94BD5" w:rsidRPr="00A50C92">
        <w:rPr>
          <w:b/>
          <w:sz w:val="28"/>
          <w:szCs w:val="28"/>
          <w:lang w:val="uk-UA"/>
        </w:rPr>
        <w:t xml:space="preserve">Структура навчальної дисципліни </w:t>
      </w:r>
    </w:p>
    <w:p w14:paraId="1C75FEAB" w14:textId="77777777" w:rsidR="001B59F0" w:rsidRPr="00A50C92" w:rsidRDefault="001B59F0" w:rsidP="00A01595">
      <w:pPr>
        <w:pStyle w:val="a0"/>
        <w:spacing w:after="0" w:line="240" w:lineRule="auto"/>
        <w:contextualSpacing/>
        <w:jc w:val="center"/>
        <w:rPr>
          <w:b/>
          <w:sz w:val="28"/>
          <w:szCs w:val="28"/>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5"/>
        <w:gridCol w:w="850"/>
        <w:gridCol w:w="709"/>
        <w:gridCol w:w="1843"/>
      </w:tblGrid>
      <w:tr w:rsidR="001D6038" w:rsidRPr="00A50C92" w14:paraId="76291030" w14:textId="77777777" w:rsidTr="001B59F0">
        <w:tc>
          <w:tcPr>
            <w:tcW w:w="1418" w:type="dxa"/>
            <w:vMerge w:val="restart"/>
            <w:tcBorders>
              <w:top w:val="single" w:sz="4" w:space="0" w:color="auto"/>
              <w:left w:val="single" w:sz="4" w:space="0" w:color="auto"/>
              <w:bottom w:val="single" w:sz="4" w:space="0" w:color="auto"/>
              <w:right w:val="single" w:sz="4" w:space="0" w:color="auto"/>
            </w:tcBorders>
            <w:hideMark/>
          </w:tcPr>
          <w:p w14:paraId="75B79E17" w14:textId="77777777" w:rsidR="00E67FE8" w:rsidRPr="00A50C92" w:rsidRDefault="001D6038" w:rsidP="00A01595">
            <w:pPr>
              <w:widowControl w:val="0"/>
              <w:autoSpaceDE w:val="0"/>
              <w:autoSpaceDN w:val="0"/>
              <w:ind w:left="-70"/>
              <w:contextualSpacing/>
              <w:jc w:val="center"/>
              <w:rPr>
                <w:b/>
                <w:sz w:val="28"/>
                <w:szCs w:val="28"/>
                <w:lang w:val="uk-UA"/>
              </w:rPr>
            </w:pPr>
            <w:r w:rsidRPr="00A50C92">
              <w:rPr>
                <w:b/>
                <w:sz w:val="28"/>
                <w:szCs w:val="28"/>
                <w:lang w:val="uk-UA"/>
              </w:rPr>
              <w:t>Вид занят</w:t>
            </w:r>
            <w:r w:rsidR="00D0255D" w:rsidRPr="00A50C92">
              <w:rPr>
                <w:b/>
                <w:sz w:val="28"/>
                <w:szCs w:val="28"/>
                <w:lang w:val="uk-UA"/>
              </w:rPr>
              <w:t>тя</w:t>
            </w:r>
          </w:p>
          <w:p w14:paraId="2038CC7F" w14:textId="77777777" w:rsidR="001D6038" w:rsidRPr="00A50C92" w:rsidRDefault="00E67FE8" w:rsidP="00A01595">
            <w:pPr>
              <w:widowControl w:val="0"/>
              <w:autoSpaceDE w:val="0"/>
              <w:autoSpaceDN w:val="0"/>
              <w:ind w:left="-70"/>
              <w:contextualSpacing/>
              <w:jc w:val="center"/>
              <w:rPr>
                <w:b/>
                <w:sz w:val="28"/>
                <w:szCs w:val="28"/>
                <w:lang w:val="uk-UA" w:eastAsia="en-US"/>
              </w:rPr>
            </w:pPr>
            <w:r w:rsidRPr="00A50C92">
              <w:rPr>
                <w:b/>
                <w:sz w:val="28"/>
                <w:szCs w:val="28"/>
                <w:lang w:val="uk-UA"/>
              </w:rPr>
              <w:t>/роботи</w:t>
            </w:r>
          </w:p>
        </w:tc>
        <w:tc>
          <w:tcPr>
            <w:tcW w:w="5245" w:type="dxa"/>
            <w:vMerge w:val="restart"/>
            <w:tcBorders>
              <w:top w:val="single" w:sz="4" w:space="0" w:color="auto"/>
              <w:left w:val="single" w:sz="4" w:space="0" w:color="auto"/>
              <w:bottom w:val="single" w:sz="4" w:space="0" w:color="auto"/>
              <w:right w:val="single" w:sz="4" w:space="0" w:color="auto"/>
            </w:tcBorders>
            <w:hideMark/>
          </w:tcPr>
          <w:p w14:paraId="3E09EC98" w14:textId="77777777" w:rsidR="001D6038" w:rsidRPr="00A50C92" w:rsidRDefault="001D6038" w:rsidP="00A01595">
            <w:pPr>
              <w:widowControl w:val="0"/>
              <w:autoSpaceDE w:val="0"/>
              <w:autoSpaceDN w:val="0"/>
              <w:contextualSpacing/>
              <w:jc w:val="center"/>
              <w:rPr>
                <w:b/>
                <w:sz w:val="28"/>
                <w:szCs w:val="28"/>
                <w:lang w:val="uk-UA" w:eastAsia="en-US"/>
              </w:rPr>
            </w:pPr>
            <w:r w:rsidRPr="00A50C92">
              <w:rPr>
                <w:b/>
                <w:sz w:val="28"/>
                <w:szCs w:val="28"/>
                <w:lang w:val="uk-UA"/>
              </w:rPr>
              <w:t>Назва теми</w:t>
            </w:r>
          </w:p>
        </w:tc>
        <w:tc>
          <w:tcPr>
            <w:tcW w:w="1559" w:type="dxa"/>
            <w:gridSpan w:val="2"/>
            <w:tcBorders>
              <w:top w:val="single" w:sz="4" w:space="0" w:color="auto"/>
              <w:left w:val="single" w:sz="4" w:space="0" w:color="auto"/>
              <w:bottom w:val="single" w:sz="4" w:space="0" w:color="auto"/>
              <w:right w:val="single" w:sz="4" w:space="0" w:color="auto"/>
            </w:tcBorders>
            <w:hideMark/>
          </w:tcPr>
          <w:p w14:paraId="1DC64F80" w14:textId="77777777" w:rsidR="001D6038" w:rsidRPr="00A50C92" w:rsidRDefault="001D6038" w:rsidP="00A01595">
            <w:pPr>
              <w:contextualSpacing/>
              <w:jc w:val="center"/>
              <w:rPr>
                <w:b/>
                <w:sz w:val="28"/>
                <w:szCs w:val="28"/>
                <w:lang w:val="uk-UA"/>
              </w:rPr>
            </w:pPr>
            <w:r w:rsidRPr="00A50C92">
              <w:rPr>
                <w:b/>
                <w:sz w:val="28"/>
                <w:szCs w:val="28"/>
                <w:lang w:val="uk-UA"/>
              </w:rPr>
              <w:t>Кількість</w:t>
            </w:r>
          </w:p>
          <w:p w14:paraId="5BE49187" w14:textId="77777777" w:rsidR="001D6038" w:rsidRPr="00A50C92" w:rsidRDefault="001D6038" w:rsidP="00A01595">
            <w:pPr>
              <w:contextualSpacing/>
              <w:jc w:val="center"/>
              <w:rPr>
                <w:b/>
                <w:sz w:val="28"/>
                <w:szCs w:val="28"/>
                <w:lang w:val="uk-UA"/>
              </w:rPr>
            </w:pPr>
            <w:r w:rsidRPr="00A50C92">
              <w:rPr>
                <w:b/>
                <w:sz w:val="28"/>
                <w:szCs w:val="28"/>
                <w:lang w:val="uk-UA"/>
              </w:rPr>
              <w:t>годин</w:t>
            </w:r>
          </w:p>
        </w:tc>
        <w:tc>
          <w:tcPr>
            <w:tcW w:w="1843" w:type="dxa"/>
            <w:tcBorders>
              <w:top w:val="single" w:sz="4" w:space="0" w:color="auto"/>
              <w:left w:val="single" w:sz="4" w:space="0" w:color="auto"/>
              <w:bottom w:val="single" w:sz="4" w:space="0" w:color="auto"/>
              <w:right w:val="single" w:sz="4" w:space="0" w:color="auto"/>
            </w:tcBorders>
          </w:tcPr>
          <w:p w14:paraId="6AAFD270" w14:textId="77777777" w:rsidR="001D6038" w:rsidRPr="00A50C92" w:rsidRDefault="001D6038" w:rsidP="00A01595">
            <w:pPr>
              <w:contextualSpacing/>
              <w:jc w:val="center"/>
              <w:rPr>
                <w:b/>
                <w:sz w:val="28"/>
                <w:szCs w:val="28"/>
                <w:lang w:val="uk-UA"/>
              </w:rPr>
            </w:pPr>
            <w:r w:rsidRPr="00A50C92">
              <w:rPr>
                <w:b/>
                <w:sz w:val="28"/>
                <w:szCs w:val="28"/>
                <w:lang w:val="uk-UA"/>
              </w:rPr>
              <w:t>Згідно з розкладом</w:t>
            </w:r>
          </w:p>
        </w:tc>
      </w:tr>
      <w:tr w:rsidR="001D6038" w:rsidRPr="00A50C92" w14:paraId="30869D79" w14:textId="77777777" w:rsidTr="001B59F0">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05F0B28" w14:textId="77777777" w:rsidR="001D6038" w:rsidRPr="00A50C92" w:rsidRDefault="001D6038" w:rsidP="00A01595">
            <w:pPr>
              <w:suppressAutoHyphens w:val="0"/>
              <w:contextualSpacing/>
              <w:rPr>
                <w:sz w:val="28"/>
                <w:szCs w:val="28"/>
                <w:lang w:val="uk-UA" w:eastAsia="en-US"/>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93BD1F9" w14:textId="77777777" w:rsidR="001D6038" w:rsidRPr="00A50C92" w:rsidRDefault="001D6038" w:rsidP="00A01595">
            <w:pPr>
              <w:suppressAutoHyphens w:val="0"/>
              <w:contextualSpacing/>
              <w:rPr>
                <w:sz w:val="28"/>
                <w:szCs w:val="28"/>
                <w:lang w:val="uk-UA" w:eastAsia="en-US"/>
              </w:rPr>
            </w:pPr>
          </w:p>
        </w:tc>
        <w:tc>
          <w:tcPr>
            <w:tcW w:w="850" w:type="dxa"/>
            <w:tcBorders>
              <w:top w:val="single" w:sz="4" w:space="0" w:color="auto"/>
              <w:left w:val="single" w:sz="4" w:space="0" w:color="auto"/>
              <w:bottom w:val="single" w:sz="4" w:space="0" w:color="auto"/>
              <w:right w:val="single" w:sz="4" w:space="0" w:color="auto"/>
            </w:tcBorders>
            <w:hideMark/>
          </w:tcPr>
          <w:p w14:paraId="06F33280" w14:textId="77777777" w:rsidR="001D6038" w:rsidRPr="00A50C92" w:rsidRDefault="001D6038" w:rsidP="00A01595">
            <w:pPr>
              <w:contextualSpacing/>
              <w:jc w:val="center"/>
              <w:rPr>
                <w:b/>
                <w:sz w:val="28"/>
                <w:szCs w:val="28"/>
                <w:lang w:val="uk-UA" w:eastAsia="en-US"/>
              </w:rPr>
            </w:pPr>
            <w:r w:rsidRPr="00A50C92">
              <w:rPr>
                <w:b/>
                <w:sz w:val="28"/>
                <w:szCs w:val="28"/>
                <w:lang w:val="uk-UA"/>
              </w:rPr>
              <w:t>о/</w:t>
            </w:r>
            <w:proofErr w:type="spellStart"/>
            <w:r w:rsidRPr="00A50C92">
              <w:rPr>
                <w:b/>
                <w:sz w:val="28"/>
                <w:szCs w:val="28"/>
                <w:lang w:val="uk-UA"/>
              </w:rPr>
              <w:t>д.ф</w:t>
            </w:r>
            <w:proofErr w:type="spellEnd"/>
            <w:r w:rsidRPr="00A50C92">
              <w:rPr>
                <w:b/>
                <w:sz w:val="28"/>
                <w:szCs w:val="28"/>
                <w:lang w:val="uk-UA"/>
              </w:rPr>
              <w:t>.</w:t>
            </w:r>
          </w:p>
        </w:tc>
        <w:tc>
          <w:tcPr>
            <w:tcW w:w="709" w:type="dxa"/>
            <w:tcBorders>
              <w:top w:val="single" w:sz="4" w:space="0" w:color="auto"/>
              <w:left w:val="single" w:sz="4" w:space="0" w:color="auto"/>
              <w:bottom w:val="single" w:sz="4" w:space="0" w:color="auto"/>
              <w:right w:val="single" w:sz="4" w:space="0" w:color="auto"/>
            </w:tcBorders>
            <w:hideMark/>
          </w:tcPr>
          <w:p w14:paraId="3AE5017D" w14:textId="77777777" w:rsidR="001D6038" w:rsidRPr="00A50C92" w:rsidRDefault="001D6038" w:rsidP="00A01595">
            <w:pPr>
              <w:contextualSpacing/>
              <w:jc w:val="center"/>
              <w:rPr>
                <w:b/>
                <w:sz w:val="28"/>
                <w:szCs w:val="28"/>
                <w:lang w:val="uk-UA" w:eastAsia="en-US"/>
              </w:rPr>
            </w:pPr>
            <w:proofErr w:type="spellStart"/>
            <w:r w:rsidRPr="00A50C92">
              <w:rPr>
                <w:b/>
                <w:sz w:val="28"/>
                <w:szCs w:val="28"/>
                <w:lang w:val="uk-UA"/>
              </w:rPr>
              <w:t>з.ф</w:t>
            </w:r>
            <w:proofErr w:type="spellEnd"/>
            <w:r w:rsidRPr="00A50C92">
              <w:rPr>
                <w:b/>
                <w:sz w:val="28"/>
                <w:szCs w:val="28"/>
                <w:lang w:val="uk-UA"/>
              </w:rPr>
              <w:t>.</w:t>
            </w:r>
          </w:p>
        </w:tc>
        <w:tc>
          <w:tcPr>
            <w:tcW w:w="1843" w:type="dxa"/>
            <w:tcBorders>
              <w:top w:val="single" w:sz="4" w:space="0" w:color="auto"/>
              <w:left w:val="single" w:sz="4" w:space="0" w:color="auto"/>
              <w:bottom w:val="single" w:sz="4" w:space="0" w:color="auto"/>
              <w:right w:val="single" w:sz="4" w:space="0" w:color="auto"/>
            </w:tcBorders>
          </w:tcPr>
          <w:p w14:paraId="7E76D998" w14:textId="77777777" w:rsidR="001D6038" w:rsidRPr="00A50C92" w:rsidRDefault="001D6038" w:rsidP="00A01595">
            <w:pPr>
              <w:contextualSpacing/>
              <w:jc w:val="center"/>
              <w:rPr>
                <w:sz w:val="28"/>
                <w:szCs w:val="28"/>
                <w:lang w:val="uk-UA"/>
              </w:rPr>
            </w:pPr>
          </w:p>
        </w:tc>
      </w:tr>
      <w:tr w:rsidR="001D6038" w:rsidRPr="00A50C92" w14:paraId="1C5E8271" w14:textId="77777777" w:rsidTr="001B59F0">
        <w:trPr>
          <w:trHeight w:val="675"/>
        </w:trPr>
        <w:tc>
          <w:tcPr>
            <w:tcW w:w="1418" w:type="dxa"/>
            <w:tcBorders>
              <w:top w:val="single" w:sz="4" w:space="0" w:color="auto"/>
              <w:left w:val="single" w:sz="4" w:space="0" w:color="auto"/>
              <w:bottom w:val="single" w:sz="4" w:space="0" w:color="auto"/>
              <w:right w:val="single" w:sz="4" w:space="0" w:color="auto"/>
            </w:tcBorders>
            <w:hideMark/>
          </w:tcPr>
          <w:p w14:paraId="3753EB2C" w14:textId="77777777" w:rsidR="001D6038" w:rsidRPr="00A50C92" w:rsidRDefault="00D0255D" w:rsidP="00A01595">
            <w:pPr>
              <w:widowControl w:val="0"/>
              <w:autoSpaceDE w:val="0"/>
              <w:autoSpaceDN w:val="0"/>
              <w:contextualSpacing/>
              <w:jc w:val="center"/>
              <w:rPr>
                <w:sz w:val="28"/>
                <w:szCs w:val="28"/>
                <w:lang w:val="uk-UA" w:eastAsia="en-US"/>
              </w:rPr>
            </w:pPr>
            <w:r w:rsidRPr="00A50C92">
              <w:rPr>
                <w:sz w:val="28"/>
                <w:szCs w:val="28"/>
                <w:lang w:val="uk-UA"/>
              </w:rPr>
              <w:t xml:space="preserve">Лекція 1 </w:t>
            </w:r>
          </w:p>
        </w:tc>
        <w:tc>
          <w:tcPr>
            <w:tcW w:w="5245" w:type="dxa"/>
            <w:tcBorders>
              <w:top w:val="single" w:sz="4" w:space="0" w:color="auto"/>
              <w:left w:val="single" w:sz="4" w:space="0" w:color="auto"/>
              <w:bottom w:val="single" w:sz="4" w:space="0" w:color="auto"/>
              <w:right w:val="single" w:sz="4" w:space="0" w:color="auto"/>
            </w:tcBorders>
            <w:hideMark/>
          </w:tcPr>
          <w:p w14:paraId="799CE29B" w14:textId="77777777" w:rsidR="004B11CF" w:rsidRPr="00A50C92" w:rsidRDefault="001D6038" w:rsidP="004B11CF">
            <w:pPr>
              <w:contextualSpacing/>
              <w:jc w:val="both"/>
              <w:rPr>
                <w:sz w:val="28"/>
                <w:szCs w:val="28"/>
                <w:lang w:val="uk-UA"/>
              </w:rPr>
            </w:pPr>
            <w:r w:rsidRPr="00A50C92">
              <w:rPr>
                <w:sz w:val="28"/>
                <w:szCs w:val="28"/>
                <w:lang w:val="uk-UA"/>
              </w:rPr>
              <w:t>Тема</w:t>
            </w:r>
            <w:r w:rsidR="00222044" w:rsidRPr="00A50C92">
              <w:rPr>
                <w:sz w:val="28"/>
                <w:szCs w:val="28"/>
                <w:lang w:val="uk-UA"/>
              </w:rPr>
              <w:t xml:space="preserve">. </w:t>
            </w:r>
            <w:r w:rsidR="004B11CF">
              <w:rPr>
                <w:b/>
                <w:bCs/>
                <w:sz w:val="28"/>
                <w:szCs w:val="28"/>
                <w:lang w:val="uk-UA"/>
              </w:rPr>
              <w:t>Дистанційна взаємодія у сучасній спеціальній освіті: виклики та перспективи</w:t>
            </w:r>
          </w:p>
          <w:p w14:paraId="2971C403" w14:textId="12AE4CB9" w:rsidR="001D6038" w:rsidRPr="00A50C92" w:rsidRDefault="001D6038" w:rsidP="00A01595">
            <w:pPr>
              <w:widowControl w:val="0"/>
              <w:autoSpaceDE w:val="0"/>
              <w:autoSpaceDN w:val="0"/>
              <w:contextualSpacing/>
              <w:jc w:val="center"/>
              <w:rPr>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14:paraId="0C797671" w14:textId="7B4B1229" w:rsidR="001D6038" w:rsidRPr="00A50C92" w:rsidRDefault="004B11CF" w:rsidP="00A01595">
            <w:pPr>
              <w:widowControl w:val="0"/>
              <w:autoSpaceDE w:val="0"/>
              <w:autoSpaceDN w:val="0"/>
              <w:contextualSpacing/>
              <w:jc w:val="center"/>
              <w:rPr>
                <w:sz w:val="28"/>
                <w:szCs w:val="28"/>
                <w:lang w:val="uk-UA" w:eastAsia="en-US"/>
              </w:rPr>
            </w:pPr>
            <w:r>
              <w:rPr>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2AC18E3D" w14:textId="123E8078" w:rsidR="001D6038" w:rsidRPr="00A50C92" w:rsidRDefault="004B11CF" w:rsidP="00A01595">
            <w:pPr>
              <w:widowControl w:val="0"/>
              <w:autoSpaceDE w:val="0"/>
              <w:autoSpaceDN w:val="0"/>
              <w:contextualSpacing/>
              <w:jc w:val="center"/>
              <w:rPr>
                <w:sz w:val="28"/>
                <w:szCs w:val="28"/>
                <w:lang w:val="uk-UA" w:eastAsia="en-US"/>
              </w:rPr>
            </w:pPr>
            <w:r>
              <w:rPr>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tcPr>
          <w:p w14:paraId="77308B57" w14:textId="65B0C535" w:rsidR="00D0255D"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1</w:t>
            </w:r>
          </w:p>
        </w:tc>
      </w:tr>
      <w:tr w:rsidR="00D0255D" w:rsidRPr="00A50C92" w14:paraId="655DFF3A" w14:textId="77777777" w:rsidTr="001B59F0">
        <w:trPr>
          <w:trHeight w:val="675"/>
        </w:trPr>
        <w:tc>
          <w:tcPr>
            <w:tcW w:w="1418" w:type="dxa"/>
            <w:tcBorders>
              <w:top w:val="single" w:sz="4" w:space="0" w:color="auto"/>
              <w:left w:val="single" w:sz="4" w:space="0" w:color="auto"/>
              <w:bottom w:val="single" w:sz="4" w:space="0" w:color="auto"/>
              <w:right w:val="single" w:sz="4" w:space="0" w:color="auto"/>
            </w:tcBorders>
            <w:hideMark/>
          </w:tcPr>
          <w:p w14:paraId="70BEEA03" w14:textId="7ED1594F" w:rsidR="00D0255D" w:rsidRPr="00A50C92" w:rsidRDefault="00222044" w:rsidP="00A01595">
            <w:pPr>
              <w:widowControl w:val="0"/>
              <w:autoSpaceDE w:val="0"/>
              <w:autoSpaceDN w:val="0"/>
              <w:contextualSpacing/>
              <w:jc w:val="center"/>
              <w:rPr>
                <w:sz w:val="28"/>
                <w:szCs w:val="28"/>
                <w:lang w:val="uk-UA"/>
              </w:rPr>
            </w:pPr>
            <w:r w:rsidRPr="00A50C92">
              <w:rPr>
                <w:sz w:val="28"/>
                <w:szCs w:val="28"/>
                <w:lang w:val="uk-UA"/>
              </w:rPr>
              <w:t>Практичне</w:t>
            </w:r>
            <w:r w:rsidR="00A07A42" w:rsidRPr="00A50C92">
              <w:rPr>
                <w:sz w:val="28"/>
                <w:szCs w:val="28"/>
                <w:lang w:val="uk-UA"/>
              </w:rPr>
              <w:t>/ семі</w:t>
            </w:r>
            <w:r w:rsidR="002F5302" w:rsidRPr="00A50C92">
              <w:rPr>
                <w:sz w:val="28"/>
                <w:szCs w:val="28"/>
                <w:lang w:val="uk-UA"/>
              </w:rPr>
              <w:t>н</w:t>
            </w:r>
            <w:r w:rsidR="00A07A42" w:rsidRPr="00A50C92">
              <w:rPr>
                <w:sz w:val="28"/>
                <w:szCs w:val="28"/>
                <w:lang w:val="uk-UA"/>
              </w:rPr>
              <w:t>арське</w:t>
            </w:r>
            <w:r w:rsidRPr="00A50C92">
              <w:rPr>
                <w:sz w:val="28"/>
                <w:szCs w:val="28"/>
                <w:lang w:val="uk-UA"/>
              </w:rPr>
              <w:t xml:space="preserve"> заняття</w:t>
            </w:r>
            <w:r w:rsidR="00E67FE8" w:rsidRPr="00A50C92">
              <w:rPr>
                <w:sz w:val="28"/>
                <w:szCs w:val="28"/>
                <w:lang w:val="uk-UA"/>
              </w:rPr>
              <w:t xml:space="preserve"> 1</w:t>
            </w:r>
            <w:r w:rsidR="00916328" w:rsidRPr="00A50C92">
              <w:rPr>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hideMark/>
          </w:tcPr>
          <w:p w14:paraId="79BAD256" w14:textId="311069FE" w:rsidR="00D0255D" w:rsidRPr="00A50C92" w:rsidRDefault="00222044" w:rsidP="004B11CF">
            <w:pPr>
              <w:widowControl w:val="0"/>
              <w:autoSpaceDE w:val="0"/>
              <w:autoSpaceDN w:val="0"/>
              <w:contextualSpacing/>
              <w:jc w:val="both"/>
              <w:rPr>
                <w:sz w:val="28"/>
                <w:szCs w:val="28"/>
                <w:lang w:val="uk-UA"/>
              </w:rPr>
            </w:pPr>
            <w:r w:rsidRPr="00A50C92">
              <w:rPr>
                <w:sz w:val="28"/>
                <w:szCs w:val="28"/>
                <w:lang w:val="uk-UA"/>
              </w:rPr>
              <w:t xml:space="preserve">Тема. </w:t>
            </w:r>
            <w:r w:rsidR="004B11CF">
              <w:rPr>
                <w:sz w:val="28"/>
                <w:szCs w:val="28"/>
                <w:lang w:val="uk-UA"/>
              </w:rPr>
              <w:t>Ринок логопедичних послуг онлайн сьогодні: Україна, країни Європейського Союзу та США</w:t>
            </w:r>
            <w:r w:rsidR="004B11CF" w:rsidRPr="00A50C92">
              <w:rPr>
                <w:sz w:val="28"/>
                <w:szCs w:val="28"/>
                <w:lang w:val="uk-UA"/>
              </w:rPr>
              <w:t>.</w:t>
            </w:r>
          </w:p>
        </w:tc>
        <w:tc>
          <w:tcPr>
            <w:tcW w:w="850" w:type="dxa"/>
            <w:tcBorders>
              <w:top w:val="single" w:sz="4" w:space="0" w:color="auto"/>
              <w:left w:val="single" w:sz="4" w:space="0" w:color="auto"/>
              <w:bottom w:val="single" w:sz="4" w:space="0" w:color="auto"/>
              <w:right w:val="single" w:sz="4" w:space="0" w:color="auto"/>
            </w:tcBorders>
            <w:hideMark/>
          </w:tcPr>
          <w:p w14:paraId="0F24267B" w14:textId="7EE1B431" w:rsidR="00D0255D" w:rsidRPr="00A50C92" w:rsidRDefault="00D01271" w:rsidP="00A01595">
            <w:pPr>
              <w:widowControl w:val="0"/>
              <w:autoSpaceDE w:val="0"/>
              <w:autoSpaceDN w:val="0"/>
              <w:contextualSpacing/>
              <w:jc w:val="center"/>
              <w:rPr>
                <w:sz w:val="28"/>
                <w:szCs w:val="28"/>
                <w:lang w:val="uk-UA"/>
              </w:rPr>
            </w:pPr>
            <w:r w:rsidRPr="00A50C92">
              <w:rPr>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78E4EC43" w14:textId="1702027C" w:rsidR="00D0255D" w:rsidRPr="00A50C92" w:rsidRDefault="00A70A5D" w:rsidP="00A01595">
            <w:pPr>
              <w:widowControl w:val="0"/>
              <w:autoSpaceDE w:val="0"/>
              <w:autoSpaceDN w:val="0"/>
              <w:contextualSpacing/>
              <w:jc w:val="center"/>
              <w:rPr>
                <w:sz w:val="28"/>
                <w:szCs w:val="28"/>
                <w:lang w:val="uk-UA"/>
              </w:rPr>
            </w:pPr>
            <w:r w:rsidRPr="00A50C92">
              <w:rPr>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tcPr>
          <w:p w14:paraId="4096699A" w14:textId="02862555" w:rsidR="00D0255D"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2</w:t>
            </w:r>
          </w:p>
        </w:tc>
      </w:tr>
      <w:tr w:rsidR="00222044" w:rsidRPr="00A50C92" w14:paraId="1638E3AE" w14:textId="77777777" w:rsidTr="001B59F0">
        <w:trPr>
          <w:trHeight w:val="675"/>
        </w:trPr>
        <w:tc>
          <w:tcPr>
            <w:tcW w:w="1418" w:type="dxa"/>
            <w:tcBorders>
              <w:top w:val="single" w:sz="4" w:space="0" w:color="auto"/>
              <w:left w:val="single" w:sz="4" w:space="0" w:color="auto"/>
              <w:bottom w:val="single" w:sz="4" w:space="0" w:color="auto"/>
              <w:right w:val="single" w:sz="4" w:space="0" w:color="auto"/>
            </w:tcBorders>
            <w:hideMark/>
          </w:tcPr>
          <w:p w14:paraId="62153C72" w14:textId="77777777" w:rsidR="00222044" w:rsidRPr="00A50C92" w:rsidRDefault="00222044" w:rsidP="00A01595">
            <w:pPr>
              <w:widowControl w:val="0"/>
              <w:autoSpaceDE w:val="0"/>
              <w:autoSpaceDN w:val="0"/>
              <w:contextualSpacing/>
              <w:jc w:val="center"/>
              <w:rPr>
                <w:sz w:val="28"/>
                <w:szCs w:val="28"/>
                <w:lang w:val="uk-UA"/>
              </w:rPr>
            </w:pPr>
            <w:r w:rsidRPr="00A50C92">
              <w:rPr>
                <w:sz w:val="28"/>
                <w:szCs w:val="28"/>
                <w:lang w:val="uk-UA"/>
              </w:rPr>
              <w:t>Самостійна робота</w:t>
            </w:r>
          </w:p>
        </w:tc>
        <w:tc>
          <w:tcPr>
            <w:tcW w:w="5245" w:type="dxa"/>
            <w:tcBorders>
              <w:top w:val="single" w:sz="4" w:space="0" w:color="auto"/>
              <w:left w:val="single" w:sz="4" w:space="0" w:color="auto"/>
              <w:bottom w:val="single" w:sz="4" w:space="0" w:color="auto"/>
              <w:right w:val="single" w:sz="4" w:space="0" w:color="auto"/>
            </w:tcBorders>
            <w:hideMark/>
          </w:tcPr>
          <w:p w14:paraId="0F54F07E" w14:textId="48AC7806" w:rsidR="000D75DD" w:rsidRPr="00A50C92" w:rsidRDefault="004B11CF" w:rsidP="00A01595">
            <w:pPr>
              <w:widowControl w:val="0"/>
              <w:autoSpaceDE w:val="0"/>
              <w:autoSpaceDN w:val="0"/>
              <w:contextualSpacing/>
              <w:jc w:val="both"/>
              <w:rPr>
                <w:sz w:val="28"/>
                <w:szCs w:val="28"/>
                <w:lang w:val="uk-UA"/>
              </w:rPr>
            </w:pPr>
            <w:r>
              <w:rPr>
                <w:sz w:val="28"/>
                <w:szCs w:val="28"/>
                <w:lang w:val="uk-UA"/>
              </w:rPr>
              <w:t>Логопедичні школи: специфіка роботи онлайн, сфера послуг, фінансова політика.</w:t>
            </w:r>
          </w:p>
        </w:tc>
        <w:tc>
          <w:tcPr>
            <w:tcW w:w="850" w:type="dxa"/>
            <w:tcBorders>
              <w:top w:val="single" w:sz="4" w:space="0" w:color="auto"/>
              <w:left w:val="single" w:sz="4" w:space="0" w:color="auto"/>
              <w:bottom w:val="single" w:sz="4" w:space="0" w:color="auto"/>
              <w:right w:val="single" w:sz="4" w:space="0" w:color="auto"/>
            </w:tcBorders>
            <w:hideMark/>
          </w:tcPr>
          <w:p w14:paraId="489ABE81" w14:textId="7DF6D6E3" w:rsidR="00222044" w:rsidRPr="00A50C92" w:rsidRDefault="00A01D9F" w:rsidP="00A01595">
            <w:pPr>
              <w:widowControl w:val="0"/>
              <w:autoSpaceDE w:val="0"/>
              <w:autoSpaceDN w:val="0"/>
              <w:contextualSpacing/>
              <w:jc w:val="center"/>
              <w:rPr>
                <w:sz w:val="28"/>
                <w:szCs w:val="28"/>
                <w:lang w:val="uk-UA"/>
              </w:rPr>
            </w:pPr>
            <w:r>
              <w:rPr>
                <w:sz w:val="28"/>
                <w:szCs w:val="28"/>
                <w:lang w:val="uk-UA"/>
              </w:rPr>
              <w:t>8</w:t>
            </w:r>
          </w:p>
        </w:tc>
        <w:tc>
          <w:tcPr>
            <w:tcW w:w="709" w:type="dxa"/>
            <w:tcBorders>
              <w:top w:val="single" w:sz="4" w:space="0" w:color="auto"/>
              <w:left w:val="single" w:sz="4" w:space="0" w:color="auto"/>
              <w:bottom w:val="single" w:sz="4" w:space="0" w:color="auto"/>
              <w:right w:val="single" w:sz="4" w:space="0" w:color="auto"/>
            </w:tcBorders>
            <w:hideMark/>
          </w:tcPr>
          <w:p w14:paraId="738B458F" w14:textId="42850D1B" w:rsidR="00222044" w:rsidRPr="00A50C92" w:rsidRDefault="00A01D9F" w:rsidP="00A01595">
            <w:pPr>
              <w:widowControl w:val="0"/>
              <w:autoSpaceDE w:val="0"/>
              <w:autoSpaceDN w:val="0"/>
              <w:contextualSpacing/>
              <w:jc w:val="center"/>
              <w:rPr>
                <w:sz w:val="28"/>
                <w:szCs w:val="28"/>
                <w:lang w:val="uk-UA"/>
              </w:rPr>
            </w:pPr>
            <w:r>
              <w:rPr>
                <w:sz w:val="28"/>
                <w:szCs w:val="28"/>
                <w:lang w:val="uk-UA"/>
              </w:rPr>
              <w:t>8</w:t>
            </w:r>
          </w:p>
        </w:tc>
        <w:tc>
          <w:tcPr>
            <w:tcW w:w="1843" w:type="dxa"/>
            <w:tcBorders>
              <w:top w:val="single" w:sz="4" w:space="0" w:color="auto"/>
              <w:left w:val="single" w:sz="4" w:space="0" w:color="auto"/>
              <w:bottom w:val="single" w:sz="4" w:space="0" w:color="auto"/>
              <w:right w:val="single" w:sz="4" w:space="0" w:color="auto"/>
            </w:tcBorders>
          </w:tcPr>
          <w:p w14:paraId="40F871F7" w14:textId="77777777" w:rsidR="00222044" w:rsidRPr="00A50C92" w:rsidRDefault="00222044" w:rsidP="00A01595">
            <w:pPr>
              <w:widowControl w:val="0"/>
              <w:autoSpaceDE w:val="0"/>
              <w:autoSpaceDN w:val="0"/>
              <w:contextualSpacing/>
              <w:jc w:val="center"/>
              <w:rPr>
                <w:i/>
                <w:sz w:val="28"/>
                <w:szCs w:val="28"/>
                <w:lang w:val="uk-UA"/>
              </w:rPr>
            </w:pPr>
          </w:p>
        </w:tc>
      </w:tr>
      <w:tr w:rsidR="004E3227" w:rsidRPr="00A50C92" w14:paraId="2A205D7B"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2CDBEE0B" w14:textId="5BE1276B"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Лекція 2 </w:t>
            </w:r>
          </w:p>
        </w:tc>
        <w:tc>
          <w:tcPr>
            <w:tcW w:w="5245" w:type="dxa"/>
            <w:tcBorders>
              <w:top w:val="single" w:sz="4" w:space="0" w:color="auto"/>
              <w:left w:val="single" w:sz="4" w:space="0" w:color="auto"/>
              <w:bottom w:val="single" w:sz="4" w:space="0" w:color="auto"/>
              <w:right w:val="single" w:sz="4" w:space="0" w:color="auto"/>
            </w:tcBorders>
            <w:hideMark/>
          </w:tcPr>
          <w:p w14:paraId="7FF00F61" w14:textId="77777777" w:rsidR="004B11CF" w:rsidRPr="00A50C92" w:rsidRDefault="004E3227" w:rsidP="004B11CF">
            <w:pPr>
              <w:contextualSpacing/>
              <w:jc w:val="both"/>
              <w:rPr>
                <w:b/>
                <w:bCs/>
                <w:sz w:val="28"/>
                <w:szCs w:val="28"/>
                <w:lang w:val="uk-UA"/>
              </w:rPr>
            </w:pPr>
            <w:r w:rsidRPr="00A50C92">
              <w:rPr>
                <w:sz w:val="28"/>
                <w:szCs w:val="28"/>
                <w:lang w:val="uk-UA"/>
              </w:rPr>
              <w:t xml:space="preserve">Тема. </w:t>
            </w:r>
            <w:r w:rsidR="004B11CF">
              <w:rPr>
                <w:b/>
                <w:bCs/>
                <w:sz w:val="28"/>
                <w:szCs w:val="28"/>
                <w:lang w:val="uk-UA"/>
              </w:rPr>
              <w:t>Особливості проведення онлайн-занять</w:t>
            </w:r>
          </w:p>
          <w:p w14:paraId="0C47EFB2" w14:textId="378AEBF5" w:rsidR="004E3227" w:rsidRPr="00A50C92" w:rsidRDefault="004E3227" w:rsidP="00A01595">
            <w:pPr>
              <w:widowControl w:val="0"/>
              <w:autoSpaceDE w:val="0"/>
              <w:autoSpaceDN w:val="0"/>
              <w:contextualSpacing/>
              <w:jc w:val="center"/>
              <w:rPr>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14:paraId="3EC32F05" w14:textId="71C0D830" w:rsidR="004E3227" w:rsidRPr="00A50C92" w:rsidRDefault="004B11CF" w:rsidP="00A01595">
            <w:pPr>
              <w:widowControl w:val="0"/>
              <w:autoSpaceDE w:val="0"/>
              <w:autoSpaceDN w:val="0"/>
              <w:contextualSpacing/>
              <w:jc w:val="center"/>
              <w:rPr>
                <w:sz w:val="28"/>
                <w:szCs w:val="28"/>
                <w:lang w:val="uk-UA"/>
              </w:rPr>
            </w:pPr>
            <w:r>
              <w:rPr>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60EFA4DC" w14:textId="7CBB8072" w:rsidR="004E3227" w:rsidRPr="00A50C92" w:rsidRDefault="004B11CF" w:rsidP="00A01595">
            <w:pPr>
              <w:widowControl w:val="0"/>
              <w:autoSpaceDE w:val="0"/>
              <w:autoSpaceDN w:val="0"/>
              <w:contextualSpacing/>
              <w:jc w:val="center"/>
              <w:rPr>
                <w:sz w:val="28"/>
                <w:szCs w:val="28"/>
                <w:lang w:val="uk-UA"/>
              </w:rPr>
            </w:pPr>
            <w:r>
              <w:rPr>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tcPr>
          <w:p w14:paraId="513645CB" w14:textId="33A4F7E7" w:rsidR="004E3227"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3</w:t>
            </w:r>
          </w:p>
        </w:tc>
      </w:tr>
      <w:tr w:rsidR="004E3227" w:rsidRPr="00A50C92" w14:paraId="1F81CED9"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36AEFE44" w14:textId="5A0446B7"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Практичне/ семінарське заняття </w:t>
            </w:r>
            <w:r w:rsidR="00916328" w:rsidRPr="00A50C92">
              <w:rPr>
                <w:sz w:val="28"/>
                <w:szCs w:val="28"/>
                <w:lang w:val="uk-UA"/>
              </w:rPr>
              <w:t>3-4</w:t>
            </w:r>
          </w:p>
        </w:tc>
        <w:tc>
          <w:tcPr>
            <w:tcW w:w="5245" w:type="dxa"/>
            <w:tcBorders>
              <w:top w:val="single" w:sz="4" w:space="0" w:color="auto"/>
              <w:left w:val="single" w:sz="4" w:space="0" w:color="auto"/>
              <w:bottom w:val="single" w:sz="4" w:space="0" w:color="auto"/>
              <w:right w:val="single" w:sz="4" w:space="0" w:color="auto"/>
            </w:tcBorders>
            <w:hideMark/>
          </w:tcPr>
          <w:p w14:paraId="0182EF30" w14:textId="279E6663"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Тема. </w:t>
            </w:r>
            <w:r w:rsidR="004B11CF">
              <w:rPr>
                <w:sz w:val="28"/>
                <w:szCs w:val="28"/>
                <w:lang w:val="uk-UA"/>
              </w:rPr>
              <w:t xml:space="preserve">Програмне забезпечення для відеоконференцій. Робоче місце онлайн-логопеда. </w:t>
            </w:r>
            <w:r w:rsidR="004B11CF" w:rsidRPr="00A50C92">
              <w:rPr>
                <w:sz w:val="28"/>
                <w:szCs w:val="28"/>
                <w:lang w:val="uk-UA"/>
              </w:rPr>
              <w:t xml:space="preserve">Інструкція із використання </w:t>
            </w:r>
            <w:proofErr w:type="spellStart"/>
            <w:r w:rsidR="004B11CF" w:rsidRPr="00A50C92">
              <w:rPr>
                <w:sz w:val="28"/>
                <w:szCs w:val="28"/>
                <w:lang w:val="uk-UA"/>
              </w:rPr>
              <w:t>Zoom</w:t>
            </w:r>
            <w:proofErr w:type="spellEnd"/>
            <w:r w:rsidR="004B11CF" w:rsidRPr="00A50C92">
              <w:rPr>
                <w:sz w:val="28"/>
                <w:szCs w:val="28"/>
                <w:lang w:val="uk-UA"/>
              </w:rPr>
              <w:t>.</w:t>
            </w:r>
          </w:p>
        </w:tc>
        <w:tc>
          <w:tcPr>
            <w:tcW w:w="850" w:type="dxa"/>
            <w:tcBorders>
              <w:top w:val="single" w:sz="4" w:space="0" w:color="auto"/>
              <w:left w:val="single" w:sz="4" w:space="0" w:color="auto"/>
              <w:bottom w:val="single" w:sz="4" w:space="0" w:color="auto"/>
              <w:right w:val="single" w:sz="4" w:space="0" w:color="auto"/>
            </w:tcBorders>
            <w:hideMark/>
          </w:tcPr>
          <w:p w14:paraId="171EBF1C" w14:textId="048CB940" w:rsidR="004E3227" w:rsidRPr="00A50C92" w:rsidRDefault="00D01271" w:rsidP="00A01595">
            <w:pPr>
              <w:widowControl w:val="0"/>
              <w:autoSpaceDE w:val="0"/>
              <w:autoSpaceDN w:val="0"/>
              <w:contextualSpacing/>
              <w:jc w:val="center"/>
              <w:rPr>
                <w:sz w:val="28"/>
                <w:szCs w:val="28"/>
                <w:lang w:val="uk-UA"/>
              </w:rPr>
            </w:pPr>
            <w:r w:rsidRPr="00A50C92">
              <w:rPr>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11965145" w14:textId="432603DF" w:rsidR="004E3227" w:rsidRPr="00A50C92" w:rsidRDefault="00A70A5D" w:rsidP="00A01595">
            <w:pPr>
              <w:widowControl w:val="0"/>
              <w:autoSpaceDE w:val="0"/>
              <w:autoSpaceDN w:val="0"/>
              <w:contextualSpacing/>
              <w:jc w:val="center"/>
              <w:rPr>
                <w:sz w:val="28"/>
                <w:szCs w:val="28"/>
                <w:lang w:val="uk-UA"/>
              </w:rPr>
            </w:pPr>
            <w:r w:rsidRPr="00A50C92">
              <w:rPr>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tcPr>
          <w:p w14:paraId="5A30DC57" w14:textId="687794CF" w:rsidR="004E3227"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4</w:t>
            </w:r>
          </w:p>
        </w:tc>
      </w:tr>
      <w:tr w:rsidR="004E3227" w:rsidRPr="00A50C92" w14:paraId="6F713CBC"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51E91B1F" w14:textId="77777777"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Самостійна робота</w:t>
            </w:r>
          </w:p>
        </w:tc>
        <w:tc>
          <w:tcPr>
            <w:tcW w:w="5245" w:type="dxa"/>
            <w:tcBorders>
              <w:top w:val="single" w:sz="4" w:space="0" w:color="auto"/>
              <w:left w:val="single" w:sz="4" w:space="0" w:color="auto"/>
              <w:bottom w:val="single" w:sz="4" w:space="0" w:color="auto"/>
              <w:right w:val="single" w:sz="4" w:space="0" w:color="auto"/>
            </w:tcBorders>
            <w:hideMark/>
          </w:tcPr>
          <w:p w14:paraId="35FECDD1" w14:textId="44F108A2" w:rsidR="004E3227" w:rsidRPr="00A50C92" w:rsidRDefault="004B11CF" w:rsidP="00A01595">
            <w:pPr>
              <w:widowControl w:val="0"/>
              <w:autoSpaceDE w:val="0"/>
              <w:autoSpaceDN w:val="0"/>
              <w:contextualSpacing/>
              <w:jc w:val="center"/>
              <w:rPr>
                <w:sz w:val="28"/>
                <w:szCs w:val="28"/>
                <w:lang w:val="uk-UA"/>
              </w:rPr>
            </w:pPr>
            <w:r>
              <w:rPr>
                <w:sz w:val="28"/>
                <w:szCs w:val="28"/>
                <w:lang w:val="uk-UA"/>
              </w:rPr>
              <w:t>Онлайн-курси та онлайн-марафони: підготовка до проведення, алгоритм, результати. Індивідуальна та групова дистанційна взаємодія.</w:t>
            </w:r>
          </w:p>
        </w:tc>
        <w:tc>
          <w:tcPr>
            <w:tcW w:w="850" w:type="dxa"/>
            <w:tcBorders>
              <w:top w:val="single" w:sz="4" w:space="0" w:color="auto"/>
              <w:left w:val="single" w:sz="4" w:space="0" w:color="auto"/>
              <w:bottom w:val="single" w:sz="4" w:space="0" w:color="auto"/>
              <w:right w:val="single" w:sz="4" w:space="0" w:color="auto"/>
            </w:tcBorders>
            <w:hideMark/>
          </w:tcPr>
          <w:p w14:paraId="0B2AA24C" w14:textId="47922143" w:rsidR="004E3227" w:rsidRPr="00A50C92" w:rsidRDefault="00D01271" w:rsidP="00A01595">
            <w:pPr>
              <w:widowControl w:val="0"/>
              <w:autoSpaceDE w:val="0"/>
              <w:autoSpaceDN w:val="0"/>
              <w:contextualSpacing/>
              <w:jc w:val="center"/>
              <w:rPr>
                <w:sz w:val="28"/>
                <w:szCs w:val="28"/>
                <w:lang w:val="uk-UA"/>
              </w:rPr>
            </w:pPr>
            <w:r w:rsidRPr="00A50C92">
              <w:rPr>
                <w:sz w:val="28"/>
                <w:szCs w:val="28"/>
                <w:lang w:val="uk-UA"/>
              </w:rPr>
              <w:t>10</w:t>
            </w:r>
          </w:p>
        </w:tc>
        <w:tc>
          <w:tcPr>
            <w:tcW w:w="709" w:type="dxa"/>
            <w:tcBorders>
              <w:top w:val="single" w:sz="4" w:space="0" w:color="auto"/>
              <w:left w:val="single" w:sz="4" w:space="0" w:color="auto"/>
              <w:bottom w:val="single" w:sz="4" w:space="0" w:color="auto"/>
              <w:right w:val="single" w:sz="4" w:space="0" w:color="auto"/>
            </w:tcBorders>
            <w:hideMark/>
          </w:tcPr>
          <w:p w14:paraId="7DA0E924" w14:textId="5C2EC92E" w:rsidR="004E3227" w:rsidRPr="00A50C92" w:rsidRDefault="00A01D9F" w:rsidP="00A01595">
            <w:pPr>
              <w:widowControl w:val="0"/>
              <w:autoSpaceDE w:val="0"/>
              <w:autoSpaceDN w:val="0"/>
              <w:contextualSpacing/>
              <w:jc w:val="center"/>
              <w:rPr>
                <w:sz w:val="28"/>
                <w:szCs w:val="28"/>
                <w:lang w:val="uk-UA"/>
              </w:rPr>
            </w:pPr>
            <w:r>
              <w:rPr>
                <w:sz w:val="28"/>
                <w:szCs w:val="28"/>
                <w:lang w:val="uk-UA"/>
              </w:rPr>
              <w:t>20</w:t>
            </w:r>
          </w:p>
        </w:tc>
        <w:tc>
          <w:tcPr>
            <w:tcW w:w="1843" w:type="dxa"/>
            <w:tcBorders>
              <w:top w:val="single" w:sz="4" w:space="0" w:color="auto"/>
              <w:left w:val="single" w:sz="4" w:space="0" w:color="auto"/>
              <w:bottom w:val="single" w:sz="4" w:space="0" w:color="auto"/>
              <w:right w:val="single" w:sz="4" w:space="0" w:color="auto"/>
            </w:tcBorders>
          </w:tcPr>
          <w:p w14:paraId="211CF860" w14:textId="77777777" w:rsidR="004E3227" w:rsidRPr="00A50C92" w:rsidRDefault="004E3227" w:rsidP="00A01595">
            <w:pPr>
              <w:widowControl w:val="0"/>
              <w:autoSpaceDE w:val="0"/>
              <w:autoSpaceDN w:val="0"/>
              <w:contextualSpacing/>
              <w:jc w:val="center"/>
              <w:rPr>
                <w:i/>
                <w:sz w:val="28"/>
                <w:szCs w:val="28"/>
                <w:lang w:val="uk-UA"/>
              </w:rPr>
            </w:pPr>
          </w:p>
        </w:tc>
      </w:tr>
      <w:tr w:rsidR="004E3227" w:rsidRPr="00A50C92" w14:paraId="4FB66341"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6633EB89" w14:textId="39371D94"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Лекція 3</w:t>
            </w:r>
          </w:p>
        </w:tc>
        <w:tc>
          <w:tcPr>
            <w:tcW w:w="5245" w:type="dxa"/>
            <w:tcBorders>
              <w:top w:val="single" w:sz="4" w:space="0" w:color="auto"/>
              <w:left w:val="single" w:sz="4" w:space="0" w:color="auto"/>
              <w:bottom w:val="single" w:sz="4" w:space="0" w:color="auto"/>
              <w:right w:val="single" w:sz="4" w:space="0" w:color="auto"/>
            </w:tcBorders>
            <w:hideMark/>
          </w:tcPr>
          <w:p w14:paraId="70DFCEB1" w14:textId="6EF7FD91" w:rsidR="004E3227" w:rsidRPr="00A50C92" w:rsidRDefault="004E3227" w:rsidP="004B11CF">
            <w:pPr>
              <w:pStyle w:val="3"/>
              <w:keepLines w:val="0"/>
              <w:numPr>
                <w:ilvl w:val="0"/>
                <w:numId w:val="0"/>
              </w:numPr>
              <w:tabs>
                <w:tab w:val="num" w:pos="4262"/>
              </w:tabs>
              <w:spacing w:before="0"/>
              <w:contextualSpacing/>
              <w:jc w:val="both"/>
              <w:rPr>
                <w:sz w:val="28"/>
                <w:szCs w:val="28"/>
                <w:lang w:val="uk-UA"/>
              </w:rPr>
            </w:pPr>
            <w:r w:rsidRPr="00A50C92">
              <w:rPr>
                <w:rFonts w:ascii="Times New Roman" w:hAnsi="Times New Roman" w:cs="Times New Roman"/>
                <w:color w:val="auto"/>
                <w:sz w:val="28"/>
                <w:szCs w:val="28"/>
                <w:lang w:val="uk-UA"/>
              </w:rPr>
              <w:t>Тема.</w:t>
            </w:r>
            <w:r w:rsidRPr="00A50C92">
              <w:rPr>
                <w:color w:val="auto"/>
                <w:sz w:val="28"/>
                <w:szCs w:val="28"/>
                <w:lang w:val="uk-UA"/>
              </w:rPr>
              <w:t xml:space="preserve">  </w:t>
            </w:r>
            <w:r w:rsidR="004B11CF">
              <w:rPr>
                <w:rFonts w:ascii="Times New Roman" w:hAnsi="Times New Roman" w:cs="Times New Roman"/>
                <w:b/>
                <w:bCs/>
                <w:color w:val="auto"/>
                <w:sz w:val="28"/>
                <w:szCs w:val="28"/>
                <w:lang w:val="uk-UA"/>
              </w:rPr>
              <w:t>Структура онлайн-заняття</w:t>
            </w:r>
          </w:p>
        </w:tc>
        <w:tc>
          <w:tcPr>
            <w:tcW w:w="850" w:type="dxa"/>
            <w:tcBorders>
              <w:top w:val="single" w:sz="4" w:space="0" w:color="auto"/>
              <w:left w:val="single" w:sz="4" w:space="0" w:color="auto"/>
              <w:bottom w:val="single" w:sz="4" w:space="0" w:color="auto"/>
              <w:right w:val="single" w:sz="4" w:space="0" w:color="auto"/>
            </w:tcBorders>
            <w:hideMark/>
          </w:tcPr>
          <w:p w14:paraId="55095A08" w14:textId="45C5CB3A" w:rsidR="004E3227" w:rsidRPr="00A50C92" w:rsidRDefault="004B11CF" w:rsidP="00A01595">
            <w:pPr>
              <w:widowControl w:val="0"/>
              <w:autoSpaceDE w:val="0"/>
              <w:autoSpaceDN w:val="0"/>
              <w:contextualSpacing/>
              <w:jc w:val="center"/>
              <w:rPr>
                <w:sz w:val="28"/>
                <w:szCs w:val="28"/>
                <w:lang w:val="uk-UA"/>
              </w:rPr>
            </w:pPr>
            <w:r>
              <w:rPr>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62CFB6F3" w14:textId="496071A4" w:rsidR="004E3227" w:rsidRPr="00A50C92" w:rsidRDefault="004B11CF" w:rsidP="00A01595">
            <w:pPr>
              <w:widowControl w:val="0"/>
              <w:autoSpaceDE w:val="0"/>
              <w:autoSpaceDN w:val="0"/>
              <w:contextualSpacing/>
              <w:jc w:val="center"/>
              <w:rPr>
                <w:sz w:val="28"/>
                <w:szCs w:val="28"/>
                <w:lang w:val="uk-UA"/>
              </w:rPr>
            </w:pPr>
            <w:r>
              <w:rPr>
                <w:sz w:val="28"/>
                <w:szCs w:val="28"/>
                <w:lang w:val="uk-UA"/>
              </w:rPr>
              <w:t>2</w:t>
            </w:r>
          </w:p>
        </w:tc>
        <w:tc>
          <w:tcPr>
            <w:tcW w:w="1843" w:type="dxa"/>
            <w:tcBorders>
              <w:top w:val="single" w:sz="4" w:space="0" w:color="auto"/>
              <w:left w:val="single" w:sz="4" w:space="0" w:color="auto"/>
              <w:bottom w:val="single" w:sz="4" w:space="0" w:color="auto"/>
              <w:right w:val="single" w:sz="4" w:space="0" w:color="auto"/>
            </w:tcBorders>
          </w:tcPr>
          <w:p w14:paraId="65AD983E" w14:textId="683A8065" w:rsidR="004E3227"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5</w:t>
            </w:r>
          </w:p>
        </w:tc>
      </w:tr>
      <w:tr w:rsidR="004E3227" w:rsidRPr="00A50C92" w14:paraId="25066B96"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230AA190" w14:textId="08B3C1A8"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Практичне/ </w:t>
            </w:r>
            <w:r w:rsidRPr="00A50C92">
              <w:rPr>
                <w:sz w:val="28"/>
                <w:szCs w:val="28"/>
                <w:lang w:val="uk-UA"/>
              </w:rPr>
              <w:lastRenderedPageBreak/>
              <w:t>семінарське заняття</w:t>
            </w:r>
            <w:r w:rsidR="00916328" w:rsidRPr="00A50C92">
              <w:rPr>
                <w:sz w:val="28"/>
                <w:szCs w:val="28"/>
                <w:lang w:val="uk-UA"/>
              </w:rPr>
              <w:t xml:space="preserve"> 5-6</w:t>
            </w:r>
          </w:p>
        </w:tc>
        <w:tc>
          <w:tcPr>
            <w:tcW w:w="5245" w:type="dxa"/>
            <w:tcBorders>
              <w:top w:val="single" w:sz="4" w:space="0" w:color="auto"/>
              <w:left w:val="single" w:sz="4" w:space="0" w:color="auto"/>
              <w:bottom w:val="single" w:sz="4" w:space="0" w:color="auto"/>
              <w:right w:val="single" w:sz="4" w:space="0" w:color="auto"/>
            </w:tcBorders>
            <w:hideMark/>
          </w:tcPr>
          <w:p w14:paraId="08F98413" w14:textId="09B426E2"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lastRenderedPageBreak/>
              <w:t xml:space="preserve">Тема. </w:t>
            </w:r>
            <w:r w:rsidR="004B11CF">
              <w:rPr>
                <w:sz w:val="28"/>
                <w:szCs w:val="28"/>
                <w:lang w:val="uk-UA"/>
              </w:rPr>
              <w:t xml:space="preserve">Артикуляційна гімнастика онлайн. Дихальна та голосова гімнастика онлайн. </w:t>
            </w:r>
            <w:r w:rsidR="004B11CF">
              <w:rPr>
                <w:sz w:val="28"/>
                <w:szCs w:val="28"/>
                <w:lang w:val="uk-UA"/>
              </w:rPr>
              <w:lastRenderedPageBreak/>
              <w:t>Розвиток фонематичного сприйняття онлайн.</w:t>
            </w:r>
          </w:p>
        </w:tc>
        <w:tc>
          <w:tcPr>
            <w:tcW w:w="850" w:type="dxa"/>
            <w:tcBorders>
              <w:top w:val="single" w:sz="4" w:space="0" w:color="auto"/>
              <w:left w:val="single" w:sz="4" w:space="0" w:color="auto"/>
              <w:bottom w:val="single" w:sz="4" w:space="0" w:color="auto"/>
              <w:right w:val="single" w:sz="4" w:space="0" w:color="auto"/>
            </w:tcBorders>
            <w:hideMark/>
          </w:tcPr>
          <w:p w14:paraId="674C8792" w14:textId="40276A8B" w:rsidR="004E3227" w:rsidRPr="00A50C92" w:rsidRDefault="00D01271" w:rsidP="00A01595">
            <w:pPr>
              <w:widowControl w:val="0"/>
              <w:autoSpaceDE w:val="0"/>
              <w:autoSpaceDN w:val="0"/>
              <w:contextualSpacing/>
              <w:jc w:val="center"/>
              <w:rPr>
                <w:sz w:val="28"/>
                <w:szCs w:val="28"/>
                <w:lang w:val="uk-UA"/>
              </w:rPr>
            </w:pPr>
            <w:r w:rsidRPr="00A50C92">
              <w:rPr>
                <w:sz w:val="28"/>
                <w:szCs w:val="28"/>
                <w:lang w:val="uk-UA"/>
              </w:rPr>
              <w:lastRenderedPageBreak/>
              <w:t>2</w:t>
            </w:r>
          </w:p>
        </w:tc>
        <w:tc>
          <w:tcPr>
            <w:tcW w:w="709" w:type="dxa"/>
            <w:tcBorders>
              <w:top w:val="single" w:sz="4" w:space="0" w:color="auto"/>
              <w:left w:val="single" w:sz="4" w:space="0" w:color="auto"/>
              <w:bottom w:val="single" w:sz="4" w:space="0" w:color="auto"/>
              <w:right w:val="single" w:sz="4" w:space="0" w:color="auto"/>
            </w:tcBorders>
            <w:hideMark/>
          </w:tcPr>
          <w:p w14:paraId="7DF9CE7E" w14:textId="246F5E07" w:rsidR="004E3227" w:rsidRPr="00A50C92" w:rsidRDefault="00A70A5D" w:rsidP="00A01595">
            <w:pPr>
              <w:widowControl w:val="0"/>
              <w:autoSpaceDE w:val="0"/>
              <w:autoSpaceDN w:val="0"/>
              <w:contextualSpacing/>
              <w:jc w:val="center"/>
              <w:rPr>
                <w:sz w:val="28"/>
                <w:szCs w:val="28"/>
                <w:lang w:val="uk-UA"/>
              </w:rPr>
            </w:pPr>
            <w:r w:rsidRPr="00A50C92">
              <w:rPr>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tcPr>
          <w:p w14:paraId="0E63C843" w14:textId="1839E6FB" w:rsidR="004E3227"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6</w:t>
            </w:r>
          </w:p>
        </w:tc>
      </w:tr>
      <w:tr w:rsidR="004E3227" w:rsidRPr="00A50C92" w14:paraId="18758995"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025A2AA5" w14:textId="77777777"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Самостійна робота</w:t>
            </w:r>
          </w:p>
        </w:tc>
        <w:tc>
          <w:tcPr>
            <w:tcW w:w="5245" w:type="dxa"/>
            <w:tcBorders>
              <w:top w:val="single" w:sz="4" w:space="0" w:color="auto"/>
              <w:left w:val="single" w:sz="4" w:space="0" w:color="auto"/>
              <w:bottom w:val="single" w:sz="4" w:space="0" w:color="auto"/>
              <w:right w:val="single" w:sz="4" w:space="0" w:color="auto"/>
            </w:tcBorders>
            <w:hideMark/>
          </w:tcPr>
          <w:p w14:paraId="268563BF" w14:textId="0C1C3582" w:rsidR="004E3227" w:rsidRPr="004B11CF" w:rsidRDefault="004B11CF" w:rsidP="004B11CF">
            <w:pPr>
              <w:pStyle w:val="3"/>
              <w:keepLines w:val="0"/>
              <w:numPr>
                <w:ilvl w:val="0"/>
                <w:numId w:val="0"/>
              </w:numPr>
              <w:tabs>
                <w:tab w:val="num" w:pos="4262"/>
              </w:tabs>
              <w:spacing w:before="0"/>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Робота над граматикою та лексичними темами</w:t>
            </w:r>
            <w:r>
              <w:rPr>
                <w:rFonts w:ascii="Times New Roman" w:hAnsi="Times New Roman" w:cs="Times New Roman"/>
                <w:color w:val="auto"/>
                <w:sz w:val="28"/>
                <w:szCs w:val="28"/>
                <w:lang w:val="uk-UA"/>
              </w:rPr>
              <w:t xml:space="preserve"> в режимі онлайн</w:t>
            </w:r>
          </w:p>
        </w:tc>
        <w:tc>
          <w:tcPr>
            <w:tcW w:w="850" w:type="dxa"/>
            <w:tcBorders>
              <w:top w:val="single" w:sz="4" w:space="0" w:color="auto"/>
              <w:left w:val="single" w:sz="4" w:space="0" w:color="auto"/>
              <w:bottom w:val="single" w:sz="4" w:space="0" w:color="auto"/>
              <w:right w:val="single" w:sz="4" w:space="0" w:color="auto"/>
            </w:tcBorders>
            <w:hideMark/>
          </w:tcPr>
          <w:p w14:paraId="66504B95" w14:textId="0A360052" w:rsidR="004E3227" w:rsidRPr="00A50C92" w:rsidRDefault="00D01271" w:rsidP="00A01595">
            <w:pPr>
              <w:widowControl w:val="0"/>
              <w:autoSpaceDE w:val="0"/>
              <w:autoSpaceDN w:val="0"/>
              <w:contextualSpacing/>
              <w:jc w:val="center"/>
              <w:rPr>
                <w:sz w:val="28"/>
                <w:szCs w:val="28"/>
                <w:lang w:val="uk-UA"/>
              </w:rPr>
            </w:pPr>
            <w:r w:rsidRPr="00A50C92">
              <w:rPr>
                <w:sz w:val="28"/>
                <w:szCs w:val="28"/>
                <w:lang w:val="uk-UA"/>
              </w:rPr>
              <w:t>10</w:t>
            </w:r>
          </w:p>
        </w:tc>
        <w:tc>
          <w:tcPr>
            <w:tcW w:w="709" w:type="dxa"/>
            <w:tcBorders>
              <w:top w:val="single" w:sz="4" w:space="0" w:color="auto"/>
              <w:left w:val="single" w:sz="4" w:space="0" w:color="auto"/>
              <w:bottom w:val="single" w:sz="4" w:space="0" w:color="auto"/>
              <w:right w:val="single" w:sz="4" w:space="0" w:color="auto"/>
            </w:tcBorders>
            <w:hideMark/>
          </w:tcPr>
          <w:p w14:paraId="317091FC" w14:textId="2BE8F8C2" w:rsidR="004E3227" w:rsidRPr="00A50C92" w:rsidRDefault="00A01D9F" w:rsidP="00A01595">
            <w:pPr>
              <w:widowControl w:val="0"/>
              <w:autoSpaceDE w:val="0"/>
              <w:autoSpaceDN w:val="0"/>
              <w:contextualSpacing/>
              <w:jc w:val="center"/>
              <w:rPr>
                <w:sz w:val="28"/>
                <w:szCs w:val="28"/>
                <w:lang w:val="uk-UA"/>
              </w:rPr>
            </w:pPr>
            <w:r>
              <w:rPr>
                <w:sz w:val="28"/>
                <w:szCs w:val="28"/>
                <w:lang w:val="uk-UA"/>
              </w:rPr>
              <w:t>20</w:t>
            </w:r>
          </w:p>
        </w:tc>
        <w:tc>
          <w:tcPr>
            <w:tcW w:w="1843" w:type="dxa"/>
            <w:tcBorders>
              <w:top w:val="single" w:sz="4" w:space="0" w:color="auto"/>
              <w:left w:val="single" w:sz="4" w:space="0" w:color="auto"/>
              <w:bottom w:val="single" w:sz="4" w:space="0" w:color="auto"/>
              <w:right w:val="single" w:sz="4" w:space="0" w:color="auto"/>
            </w:tcBorders>
          </w:tcPr>
          <w:p w14:paraId="469D37E1" w14:textId="77777777" w:rsidR="004E3227" w:rsidRPr="00A50C92" w:rsidRDefault="004E3227" w:rsidP="00A01595">
            <w:pPr>
              <w:widowControl w:val="0"/>
              <w:autoSpaceDE w:val="0"/>
              <w:autoSpaceDN w:val="0"/>
              <w:contextualSpacing/>
              <w:jc w:val="center"/>
              <w:rPr>
                <w:i/>
                <w:sz w:val="28"/>
                <w:szCs w:val="28"/>
                <w:lang w:val="uk-UA"/>
              </w:rPr>
            </w:pPr>
          </w:p>
        </w:tc>
      </w:tr>
      <w:tr w:rsidR="004E3227" w:rsidRPr="00A50C92" w14:paraId="43EB687F"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702BE09C" w14:textId="07C2527B"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Лекція </w:t>
            </w:r>
            <w:r w:rsidR="001C4089" w:rsidRPr="00A50C92">
              <w:rPr>
                <w:sz w:val="28"/>
                <w:szCs w:val="28"/>
                <w:lang w:val="uk-UA"/>
              </w:rPr>
              <w:t>4</w:t>
            </w:r>
            <w:r w:rsidRPr="00A50C92">
              <w:rPr>
                <w:sz w:val="28"/>
                <w:szCs w:val="28"/>
                <w:lang w:val="uk-UA"/>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5E54A573" w14:textId="1A27A880"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Тема. </w:t>
            </w:r>
            <w:r w:rsidR="004B11CF">
              <w:rPr>
                <w:b/>
                <w:bCs/>
                <w:sz w:val="28"/>
                <w:szCs w:val="28"/>
                <w:lang w:val="uk-UA"/>
              </w:rPr>
              <w:t>Онлайн-діагностика: складнощі, алгоритм проведення</w:t>
            </w:r>
            <w:r w:rsidR="004B11CF" w:rsidRPr="00A50C92">
              <w:rPr>
                <w:sz w:val="28"/>
                <w:szCs w:val="28"/>
                <w:lang w:val="uk-UA"/>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705C1274" w14:textId="61B13E3F" w:rsidR="004E3227" w:rsidRPr="00A50C92" w:rsidRDefault="004B11CF" w:rsidP="00A01595">
            <w:pPr>
              <w:widowControl w:val="0"/>
              <w:autoSpaceDE w:val="0"/>
              <w:autoSpaceDN w:val="0"/>
              <w:contextualSpacing/>
              <w:jc w:val="center"/>
              <w:rPr>
                <w:sz w:val="28"/>
                <w:szCs w:val="28"/>
                <w:lang w:val="uk-UA"/>
              </w:rPr>
            </w:pPr>
            <w:r>
              <w:rPr>
                <w:sz w:val="28"/>
                <w:szCs w:val="28"/>
                <w:lang w:val="uk-UA"/>
              </w:rPr>
              <w:t>4</w:t>
            </w:r>
          </w:p>
        </w:tc>
        <w:tc>
          <w:tcPr>
            <w:tcW w:w="709" w:type="dxa"/>
            <w:tcBorders>
              <w:top w:val="single" w:sz="4" w:space="0" w:color="auto"/>
              <w:left w:val="single" w:sz="4" w:space="0" w:color="auto"/>
              <w:bottom w:val="single" w:sz="4" w:space="0" w:color="auto"/>
              <w:right w:val="single" w:sz="4" w:space="0" w:color="auto"/>
            </w:tcBorders>
            <w:hideMark/>
          </w:tcPr>
          <w:p w14:paraId="173CD8A4" w14:textId="29E2370A" w:rsidR="004E3227" w:rsidRPr="00A50C92" w:rsidRDefault="004B11CF" w:rsidP="00A01595">
            <w:pPr>
              <w:widowControl w:val="0"/>
              <w:autoSpaceDE w:val="0"/>
              <w:autoSpaceDN w:val="0"/>
              <w:contextualSpacing/>
              <w:jc w:val="center"/>
              <w:rPr>
                <w:sz w:val="28"/>
                <w:szCs w:val="28"/>
                <w:lang w:val="uk-UA"/>
              </w:rPr>
            </w:pPr>
            <w:r>
              <w:rPr>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tcPr>
          <w:p w14:paraId="6C2433FD" w14:textId="6E7E5292" w:rsidR="004E3227"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7</w:t>
            </w:r>
          </w:p>
        </w:tc>
      </w:tr>
      <w:tr w:rsidR="004E3227" w:rsidRPr="00A50C92" w14:paraId="2E7FED2A"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3914A615" w14:textId="3CCB97C4"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Практичне/ семінарське заняття </w:t>
            </w:r>
            <w:r w:rsidR="00916328" w:rsidRPr="00A50C92">
              <w:rPr>
                <w:sz w:val="28"/>
                <w:szCs w:val="28"/>
                <w:lang w:val="uk-UA"/>
              </w:rPr>
              <w:t>7-8</w:t>
            </w:r>
          </w:p>
        </w:tc>
        <w:tc>
          <w:tcPr>
            <w:tcW w:w="5245" w:type="dxa"/>
            <w:tcBorders>
              <w:top w:val="single" w:sz="4" w:space="0" w:color="auto"/>
              <w:left w:val="single" w:sz="4" w:space="0" w:color="auto"/>
              <w:bottom w:val="single" w:sz="4" w:space="0" w:color="auto"/>
              <w:right w:val="single" w:sz="4" w:space="0" w:color="auto"/>
            </w:tcBorders>
            <w:hideMark/>
          </w:tcPr>
          <w:p w14:paraId="35C411D9" w14:textId="54EA535A"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Тема. </w:t>
            </w:r>
            <w:r w:rsidR="004B11CF">
              <w:rPr>
                <w:sz w:val="28"/>
                <w:szCs w:val="28"/>
                <w:lang w:val="uk-UA"/>
              </w:rPr>
              <w:t>Асинхронний та синхронний варіанти проведення діагностики у дистанційному режимі.</w:t>
            </w:r>
          </w:p>
        </w:tc>
        <w:tc>
          <w:tcPr>
            <w:tcW w:w="850" w:type="dxa"/>
            <w:tcBorders>
              <w:top w:val="single" w:sz="4" w:space="0" w:color="auto"/>
              <w:left w:val="single" w:sz="4" w:space="0" w:color="auto"/>
              <w:bottom w:val="single" w:sz="4" w:space="0" w:color="auto"/>
              <w:right w:val="single" w:sz="4" w:space="0" w:color="auto"/>
            </w:tcBorders>
            <w:hideMark/>
          </w:tcPr>
          <w:p w14:paraId="3DED92F1" w14:textId="03F98972" w:rsidR="004E3227" w:rsidRPr="00A50C92" w:rsidRDefault="00D01271" w:rsidP="00A01595">
            <w:pPr>
              <w:widowControl w:val="0"/>
              <w:autoSpaceDE w:val="0"/>
              <w:autoSpaceDN w:val="0"/>
              <w:contextualSpacing/>
              <w:jc w:val="center"/>
              <w:rPr>
                <w:sz w:val="28"/>
                <w:szCs w:val="28"/>
                <w:lang w:val="uk-UA"/>
              </w:rPr>
            </w:pPr>
            <w:r w:rsidRPr="00A50C92">
              <w:rPr>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5E2AEA9C" w14:textId="4624975D" w:rsidR="004E3227" w:rsidRPr="00A50C92" w:rsidRDefault="00A01D9F" w:rsidP="00A01595">
            <w:pPr>
              <w:widowControl w:val="0"/>
              <w:autoSpaceDE w:val="0"/>
              <w:autoSpaceDN w:val="0"/>
              <w:contextualSpacing/>
              <w:jc w:val="center"/>
              <w:rPr>
                <w:sz w:val="28"/>
                <w:szCs w:val="28"/>
                <w:lang w:val="uk-UA"/>
              </w:rPr>
            </w:pPr>
            <w:r>
              <w:rPr>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tcPr>
          <w:p w14:paraId="30E724EA" w14:textId="488E8940" w:rsidR="004E3227"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8</w:t>
            </w:r>
          </w:p>
        </w:tc>
      </w:tr>
      <w:tr w:rsidR="004E3227" w:rsidRPr="00A50C92" w14:paraId="5EC48D84"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7CBA3B05" w14:textId="77777777"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Самостійна робота</w:t>
            </w:r>
          </w:p>
        </w:tc>
        <w:tc>
          <w:tcPr>
            <w:tcW w:w="5245" w:type="dxa"/>
            <w:tcBorders>
              <w:top w:val="single" w:sz="4" w:space="0" w:color="auto"/>
              <w:left w:val="single" w:sz="4" w:space="0" w:color="auto"/>
              <w:bottom w:val="single" w:sz="4" w:space="0" w:color="auto"/>
              <w:right w:val="single" w:sz="4" w:space="0" w:color="auto"/>
            </w:tcBorders>
            <w:hideMark/>
          </w:tcPr>
          <w:p w14:paraId="19B901A6" w14:textId="277D20DB" w:rsidR="004E3227" w:rsidRPr="00A50C92" w:rsidRDefault="004B11CF" w:rsidP="00A01595">
            <w:pPr>
              <w:widowControl w:val="0"/>
              <w:autoSpaceDE w:val="0"/>
              <w:autoSpaceDN w:val="0"/>
              <w:contextualSpacing/>
              <w:jc w:val="center"/>
              <w:rPr>
                <w:sz w:val="28"/>
                <w:szCs w:val="28"/>
                <w:lang w:val="uk-UA"/>
              </w:rPr>
            </w:pPr>
            <w:r>
              <w:rPr>
                <w:sz w:val="28"/>
                <w:szCs w:val="28"/>
                <w:lang w:val="uk-UA"/>
              </w:rPr>
              <w:t>Основні принципи проведення онлайн-діагностики. Дидактичні посібники для проведення діагностики онлайн</w:t>
            </w:r>
            <w:r w:rsidRPr="00A50C92">
              <w:rPr>
                <w:sz w:val="28"/>
                <w:szCs w:val="28"/>
                <w:lang w:val="uk-UA"/>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980FBDE" w14:textId="09923D3A" w:rsidR="004E3227" w:rsidRPr="00A50C92" w:rsidRDefault="00D01271" w:rsidP="00A01595">
            <w:pPr>
              <w:widowControl w:val="0"/>
              <w:autoSpaceDE w:val="0"/>
              <w:autoSpaceDN w:val="0"/>
              <w:contextualSpacing/>
              <w:jc w:val="center"/>
              <w:rPr>
                <w:sz w:val="28"/>
                <w:szCs w:val="28"/>
                <w:lang w:val="uk-UA"/>
              </w:rPr>
            </w:pPr>
            <w:r w:rsidRPr="00A50C92">
              <w:rPr>
                <w:sz w:val="28"/>
                <w:szCs w:val="28"/>
                <w:lang w:val="uk-UA"/>
              </w:rPr>
              <w:t>10</w:t>
            </w:r>
          </w:p>
        </w:tc>
        <w:tc>
          <w:tcPr>
            <w:tcW w:w="709" w:type="dxa"/>
            <w:tcBorders>
              <w:top w:val="single" w:sz="4" w:space="0" w:color="auto"/>
              <w:left w:val="single" w:sz="4" w:space="0" w:color="auto"/>
              <w:bottom w:val="single" w:sz="4" w:space="0" w:color="auto"/>
              <w:right w:val="single" w:sz="4" w:space="0" w:color="auto"/>
            </w:tcBorders>
            <w:hideMark/>
          </w:tcPr>
          <w:p w14:paraId="144B6731" w14:textId="7B460DE3" w:rsidR="004E3227" w:rsidRPr="00A50C92" w:rsidRDefault="00A01D9F" w:rsidP="00A01595">
            <w:pPr>
              <w:widowControl w:val="0"/>
              <w:autoSpaceDE w:val="0"/>
              <w:autoSpaceDN w:val="0"/>
              <w:contextualSpacing/>
              <w:jc w:val="center"/>
              <w:rPr>
                <w:sz w:val="28"/>
                <w:szCs w:val="28"/>
                <w:lang w:val="uk-UA"/>
              </w:rPr>
            </w:pPr>
            <w:r>
              <w:rPr>
                <w:sz w:val="28"/>
                <w:szCs w:val="28"/>
                <w:lang w:val="uk-UA"/>
              </w:rPr>
              <w:t>20</w:t>
            </w:r>
          </w:p>
        </w:tc>
        <w:tc>
          <w:tcPr>
            <w:tcW w:w="1843" w:type="dxa"/>
            <w:tcBorders>
              <w:top w:val="single" w:sz="4" w:space="0" w:color="auto"/>
              <w:left w:val="single" w:sz="4" w:space="0" w:color="auto"/>
              <w:bottom w:val="single" w:sz="4" w:space="0" w:color="auto"/>
              <w:right w:val="single" w:sz="4" w:space="0" w:color="auto"/>
            </w:tcBorders>
          </w:tcPr>
          <w:p w14:paraId="2BC279BA" w14:textId="77777777" w:rsidR="004E3227" w:rsidRPr="00A50C92" w:rsidRDefault="004E3227" w:rsidP="00A01595">
            <w:pPr>
              <w:widowControl w:val="0"/>
              <w:autoSpaceDE w:val="0"/>
              <w:autoSpaceDN w:val="0"/>
              <w:contextualSpacing/>
              <w:jc w:val="center"/>
              <w:rPr>
                <w:i/>
                <w:sz w:val="28"/>
                <w:szCs w:val="28"/>
                <w:lang w:val="uk-UA"/>
              </w:rPr>
            </w:pPr>
          </w:p>
        </w:tc>
      </w:tr>
      <w:tr w:rsidR="004E3227" w:rsidRPr="00A50C92" w14:paraId="0D17FB4B"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3575DC97" w14:textId="6C9E7FDD"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Лекція </w:t>
            </w:r>
            <w:r w:rsidR="001C4089" w:rsidRPr="00A50C92">
              <w:rPr>
                <w:sz w:val="28"/>
                <w:szCs w:val="28"/>
                <w:lang w:val="uk-UA"/>
              </w:rPr>
              <w:t>5</w:t>
            </w:r>
            <w:r w:rsidRPr="00A50C92">
              <w:rPr>
                <w:sz w:val="28"/>
                <w:szCs w:val="28"/>
                <w:lang w:val="uk-UA"/>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059C6C51" w14:textId="4C8458E2"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Тема. </w:t>
            </w:r>
            <w:r w:rsidR="004B11CF">
              <w:rPr>
                <w:b/>
                <w:bCs/>
                <w:sz w:val="28"/>
                <w:szCs w:val="28"/>
                <w:lang w:val="uk-UA"/>
              </w:rPr>
              <w:t>Особливості роботи із підлітками та дорослими</w:t>
            </w:r>
            <w:r w:rsidR="004B11CF" w:rsidRPr="00A50C92">
              <w:rPr>
                <w:sz w:val="28"/>
                <w:szCs w:val="28"/>
                <w:lang w:val="uk-UA"/>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CF422A3" w14:textId="02B2BC79" w:rsidR="004E3227" w:rsidRPr="00A50C92" w:rsidRDefault="004B11CF" w:rsidP="00A01595">
            <w:pPr>
              <w:widowControl w:val="0"/>
              <w:autoSpaceDE w:val="0"/>
              <w:autoSpaceDN w:val="0"/>
              <w:contextualSpacing/>
              <w:jc w:val="center"/>
              <w:rPr>
                <w:sz w:val="28"/>
                <w:szCs w:val="28"/>
                <w:lang w:val="uk-UA"/>
              </w:rPr>
            </w:pPr>
            <w:r>
              <w:rPr>
                <w:sz w:val="28"/>
                <w:szCs w:val="28"/>
                <w:lang w:val="uk-UA"/>
              </w:rPr>
              <w:t>4</w:t>
            </w:r>
          </w:p>
        </w:tc>
        <w:tc>
          <w:tcPr>
            <w:tcW w:w="709" w:type="dxa"/>
            <w:tcBorders>
              <w:top w:val="single" w:sz="4" w:space="0" w:color="auto"/>
              <w:left w:val="single" w:sz="4" w:space="0" w:color="auto"/>
              <w:bottom w:val="single" w:sz="4" w:space="0" w:color="auto"/>
              <w:right w:val="single" w:sz="4" w:space="0" w:color="auto"/>
            </w:tcBorders>
            <w:hideMark/>
          </w:tcPr>
          <w:p w14:paraId="1CE19E6F" w14:textId="7A3FEB9D" w:rsidR="004E3227" w:rsidRPr="00A50C92" w:rsidRDefault="004B11CF" w:rsidP="00A01595">
            <w:pPr>
              <w:widowControl w:val="0"/>
              <w:autoSpaceDE w:val="0"/>
              <w:autoSpaceDN w:val="0"/>
              <w:contextualSpacing/>
              <w:jc w:val="center"/>
              <w:rPr>
                <w:sz w:val="28"/>
                <w:szCs w:val="28"/>
                <w:lang w:val="uk-UA"/>
              </w:rPr>
            </w:pPr>
            <w:r>
              <w:rPr>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tcPr>
          <w:p w14:paraId="1F8359C7" w14:textId="271A3D3A" w:rsidR="004E3227"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9</w:t>
            </w:r>
          </w:p>
        </w:tc>
      </w:tr>
      <w:tr w:rsidR="004E3227" w:rsidRPr="00A50C92" w14:paraId="5995855A" w14:textId="77777777" w:rsidTr="004E32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6C10111C" w14:textId="70D1D93C"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Практичне/ семінарське заняття </w:t>
            </w:r>
            <w:r w:rsidR="00916328" w:rsidRPr="00A50C92">
              <w:rPr>
                <w:sz w:val="28"/>
                <w:szCs w:val="28"/>
                <w:lang w:val="uk-UA"/>
              </w:rPr>
              <w:t>9-10</w:t>
            </w:r>
            <w:r w:rsidR="000C1E2E" w:rsidRPr="00A50C92">
              <w:rPr>
                <w:sz w:val="28"/>
                <w:szCs w:val="28"/>
                <w:lang w:val="uk-UA"/>
              </w:rPr>
              <w:t>-11</w:t>
            </w:r>
          </w:p>
        </w:tc>
        <w:tc>
          <w:tcPr>
            <w:tcW w:w="5245" w:type="dxa"/>
            <w:tcBorders>
              <w:top w:val="single" w:sz="4" w:space="0" w:color="auto"/>
              <w:left w:val="single" w:sz="4" w:space="0" w:color="auto"/>
              <w:bottom w:val="single" w:sz="4" w:space="0" w:color="auto"/>
              <w:right w:val="single" w:sz="4" w:space="0" w:color="auto"/>
            </w:tcBorders>
            <w:hideMark/>
          </w:tcPr>
          <w:p w14:paraId="5E4D6186" w14:textId="3CA7B610"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 xml:space="preserve">Тема. </w:t>
            </w:r>
            <w:r w:rsidR="004B11CF">
              <w:rPr>
                <w:sz w:val="28"/>
                <w:szCs w:val="28"/>
                <w:lang w:val="uk-UA"/>
              </w:rPr>
              <w:t xml:space="preserve">Особливості дистанційної </w:t>
            </w:r>
            <w:proofErr w:type="spellStart"/>
            <w:r w:rsidR="004B11CF">
              <w:rPr>
                <w:sz w:val="28"/>
                <w:szCs w:val="28"/>
                <w:lang w:val="uk-UA"/>
              </w:rPr>
              <w:t>логокорекційної</w:t>
            </w:r>
            <w:proofErr w:type="spellEnd"/>
            <w:r w:rsidR="004B11CF">
              <w:rPr>
                <w:sz w:val="28"/>
                <w:szCs w:val="28"/>
                <w:lang w:val="uk-UA"/>
              </w:rPr>
              <w:t xml:space="preserve"> роботи із підлітками та дорослими із афазією. Особливості дистанційної </w:t>
            </w:r>
            <w:proofErr w:type="spellStart"/>
            <w:r w:rsidR="004B11CF">
              <w:rPr>
                <w:sz w:val="28"/>
                <w:szCs w:val="28"/>
                <w:lang w:val="uk-UA"/>
              </w:rPr>
              <w:t>логокорекційної</w:t>
            </w:r>
            <w:proofErr w:type="spellEnd"/>
            <w:r w:rsidR="004B11CF">
              <w:rPr>
                <w:sz w:val="28"/>
                <w:szCs w:val="28"/>
                <w:lang w:val="uk-UA"/>
              </w:rPr>
              <w:t xml:space="preserve"> роботи із підлітками та дорослими із заїканням. </w:t>
            </w:r>
          </w:p>
        </w:tc>
        <w:tc>
          <w:tcPr>
            <w:tcW w:w="850" w:type="dxa"/>
            <w:tcBorders>
              <w:top w:val="single" w:sz="4" w:space="0" w:color="auto"/>
              <w:left w:val="single" w:sz="4" w:space="0" w:color="auto"/>
              <w:bottom w:val="single" w:sz="4" w:space="0" w:color="auto"/>
              <w:right w:val="single" w:sz="4" w:space="0" w:color="auto"/>
            </w:tcBorders>
            <w:hideMark/>
          </w:tcPr>
          <w:p w14:paraId="59A32A8B" w14:textId="6F4F662E" w:rsidR="004E3227" w:rsidRPr="00A50C92" w:rsidRDefault="00D01271" w:rsidP="00A01595">
            <w:pPr>
              <w:widowControl w:val="0"/>
              <w:autoSpaceDE w:val="0"/>
              <w:autoSpaceDN w:val="0"/>
              <w:contextualSpacing/>
              <w:jc w:val="center"/>
              <w:rPr>
                <w:sz w:val="28"/>
                <w:szCs w:val="28"/>
                <w:lang w:val="uk-UA"/>
              </w:rPr>
            </w:pPr>
            <w:r w:rsidRPr="00A50C92">
              <w:rPr>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63A400AB" w14:textId="2CBA81FF" w:rsidR="004E3227" w:rsidRPr="00A50C92" w:rsidRDefault="00A01D9F" w:rsidP="00A01595">
            <w:pPr>
              <w:widowControl w:val="0"/>
              <w:autoSpaceDE w:val="0"/>
              <w:autoSpaceDN w:val="0"/>
              <w:contextualSpacing/>
              <w:jc w:val="center"/>
              <w:rPr>
                <w:sz w:val="28"/>
                <w:szCs w:val="28"/>
                <w:lang w:val="uk-UA"/>
              </w:rPr>
            </w:pPr>
            <w:r>
              <w:rPr>
                <w:sz w:val="28"/>
                <w:szCs w:val="28"/>
                <w:lang w:val="uk-UA"/>
              </w:rPr>
              <w:t>2</w:t>
            </w:r>
          </w:p>
        </w:tc>
        <w:tc>
          <w:tcPr>
            <w:tcW w:w="1843" w:type="dxa"/>
            <w:tcBorders>
              <w:top w:val="single" w:sz="4" w:space="0" w:color="auto"/>
              <w:left w:val="single" w:sz="4" w:space="0" w:color="auto"/>
              <w:bottom w:val="single" w:sz="4" w:space="0" w:color="auto"/>
              <w:right w:val="single" w:sz="4" w:space="0" w:color="auto"/>
            </w:tcBorders>
          </w:tcPr>
          <w:p w14:paraId="4A02697C" w14:textId="43E9A5EE" w:rsidR="004E3227" w:rsidRPr="00A50C92" w:rsidRDefault="00CD14FF" w:rsidP="00A01595">
            <w:pPr>
              <w:widowControl w:val="0"/>
              <w:autoSpaceDE w:val="0"/>
              <w:autoSpaceDN w:val="0"/>
              <w:contextualSpacing/>
              <w:jc w:val="center"/>
              <w:rPr>
                <w:i/>
                <w:sz w:val="28"/>
                <w:szCs w:val="28"/>
                <w:lang w:val="uk-UA"/>
              </w:rPr>
            </w:pPr>
            <w:r w:rsidRPr="00A50C92">
              <w:rPr>
                <w:i/>
                <w:sz w:val="28"/>
                <w:szCs w:val="28"/>
                <w:lang w:val="uk-UA"/>
              </w:rPr>
              <w:t>Тиждень 10</w:t>
            </w:r>
          </w:p>
        </w:tc>
      </w:tr>
      <w:tr w:rsidR="004E3227" w:rsidRPr="00A50C92" w14:paraId="362ADAA5" w14:textId="77777777" w:rsidTr="00FA10B8">
        <w:trPr>
          <w:trHeight w:val="2142"/>
        </w:trPr>
        <w:tc>
          <w:tcPr>
            <w:tcW w:w="1418" w:type="dxa"/>
            <w:tcBorders>
              <w:top w:val="single" w:sz="4" w:space="0" w:color="auto"/>
              <w:left w:val="single" w:sz="4" w:space="0" w:color="auto"/>
              <w:bottom w:val="single" w:sz="4" w:space="0" w:color="auto"/>
              <w:right w:val="single" w:sz="4" w:space="0" w:color="auto"/>
            </w:tcBorders>
            <w:hideMark/>
          </w:tcPr>
          <w:p w14:paraId="5829A49C" w14:textId="3437203C" w:rsidR="004E3227" w:rsidRPr="00A50C92" w:rsidRDefault="004E3227" w:rsidP="00A01595">
            <w:pPr>
              <w:widowControl w:val="0"/>
              <w:autoSpaceDE w:val="0"/>
              <w:autoSpaceDN w:val="0"/>
              <w:contextualSpacing/>
              <w:jc w:val="center"/>
              <w:rPr>
                <w:sz w:val="28"/>
                <w:szCs w:val="28"/>
                <w:lang w:val="uk-UA"/>
              </w:rPr>
            </w:pPr>
            <w:r w:rsidRPr="00A50C92">
              <w:rPr>
                <w:sz w:val="28"/>
                <w:szCs w:val="28"/>
                <w:lang w:val="uk-UA"/>
              </w:rPr>
              <w:t>Самостійна робота</w:t>
            </w:r>
            <w:r w:rsidR="001C4089" w:rsidRPr="00A50C92">
              <w:rPr>
                <w:sz w:val="28"/>
                <w:szCs w:val="28"/>
                <w:lang w:val="uk-UA"/>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73F68DAF" w14:textId="77777777" w:rsidR="004B11CF" w:rsidRPr="00A50C92" w:rsidRDefault="004B11CF" w:rsidP="004B11CF">
            <w:pPr>
              <w:contextualSpacing/>
              <w:jc w:val="both"/>
              <w:rPr>
                <w:sz w:val="28"/>
                <w:szCs w:val="28"/>
                <w:lang w:val="uk-UA"/>
              </w:rPr>
            </w:pPr>
            <w:r>
              <w:rPr>
                <w:sz w:val="28"/>
                <w:szCs w:val="28"/>
                <w:lang w:val="uk-UA"/>
              </w:rPr>
              <w:t xml:space="preserve">Дидактичні посібники для проведення діагностики підлітків та дорослих онлайн. Структура логопедичного заняття онлайн із підлітками та дорослими. Основні складнощі, шляхи їх подолання. </w:t>
            </w:r>
          </w:p>
          <w:p w14:paraId="1B2B515F" w14:textId="1A84CE99" w:rsidR="00FA10B8" w:rsidRPr="00A50C92" w:rsidRDefault="00FA10B8" w:rsidP="00A01595">
            <w:pPr>
              <w:widowControl w:val="0"/>
              <w:autoSpaceDE w:val="0"/>
              <w:autoSpaceDN w:val="0"/>
              <w:contextualSpacing/>
              <w:rPr>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14:paraId="67DD6527" w14:textId="1B8611F3" w:rsidR="004E3227" w:rsidRPr="00A50C92" w:rsidRDefault="00D01271" w:rsidP="00A01595">
            <w:pPr>
              <w:widowControl w:val="0"/>
              <w:autoSpaceDE w:val="0"/>
              <w:autoSpaceDN w:val="0"/>
              <w:contextualSpacing/>
              <w:jc w:val="center"/>
              <w:rPr>
                <w:sz w:val="28"/>
                <w:szCs w:val="28"/>
                <w:lang w:val="uk-UA"/>
              </w:rPr>
            </w:pPr>
            <w:r w:rsidRPr="00A50C92">
              <w:rPr>
                <w:sz w:val="28"/>
                <w:szCs w:val="28"/>
                <w:lang w:val="uk-UA"/>
              </w:rPr>
              <w:t>10</w:t>
            </w:r>
          </w:p>
        </w:tc>
        <w:tc>
          <w:tcPr>
            <w:tcW w:w="709" w:type="dxa"/>
            <w:tcBorders>
              <w:top w:val="single" w:sz="4" w:space="0" w:color="auto"/>
              <w:left w:val="single" w:sz="4" w:space="0" w:color="auto"/>
              <w:bottom w:val="single" w:sz="4" w:space="0" w:color="auto"/>
              <w:right w:val="single" w:sz="4" w:space="0" w:color="auto"/>
            </w:tcBorders>
            <w:hideMark/>
          </w:tcPr>
          <w:p w14:paraId="337E797D" w14:textId="52CCE39A" w:rsidR="004E3227" w:rsidRPr="00A50C92" w:rsidRDefault="00A01D9F" w:rsidP="00A01595">
            <w:pPr>
              <w:widowControl w:val="0"/>
              <w:autoSpaceDE w:val="0"/>
              <w:autoSpaceDN w:val="0"/>
              <w:contextualSpacing/>
              <w:jc w:val="center"/>
              <w:rPr>
                <w:sz w:val="28"/>
                <w:szCs w:val="28"/>
                <w:lang w:val="uk-UA"/>
              </w:rPr>
            </w:pPr>
            <w:r>
              <w:rPr>
                <w:sz w:val="28"/>
                <w:szCs w:val="28"/>
                <w:lang w:val="uk-UA"/>
              </w:rPr>
              <w:t>10</w:t>
            </w:r>
          </w:p>
        </w:tc>
        <w:tc>
          <w:tcPr>
            <w:tcW w:w="1843" w:type="dxa"/>
            <w:tcBorders>
              <w:top w:val="single" w:sz="4" w:space="0" w:color="auto"/>
              <w:left w:val="single" w:sz="4" w:space="0" w:color="auto"/>
              <w:bottom w:val="single" w:sz="4" w:space="0" w:color="auto"/>
              <w:right w:val="single" w:sz="4" w:space="0" w:color="auto"/>
            </w:tcBorders>
          </w:tcPr>
          <w:p w14:paraId="16076E9B" w14:textId="77777777" w:rsidR="004E3227" w:rsidRPr="00A50C92" w:rsidRDefault="004E3227" w:rsidP="00A01595">
            <w:pPr>
              <w:widowControl w:val="0"/>
              <w:autoSpaceDE w:val="0"/>
              <w:autoSpaceDN w:val="0"/>
              <w:contextualSpacing/>
              <w:jc w:val="center"/>
              <w:rPr>
                <w:i/>
                <w:sz w:val="28"/>
                <w:szCs w:val="28"/>
                <w:lang w:val="uk-UA"/>
              </w:rPr>
            </w:pPr>
          </w:p>
        </w:tc>
      </w:tr>
    </w:tbl>
    <w:p w14:paraId="38CC4AC7" w14:textId="77777777" w:rsidR="00A07A42" w:rsidRPr="00A50C92" w:rsidRDefault="00A07A42" w:rsidP="00A01595">
      <w:pPr>
        <w:autoSpaceDN w:val="0"/>
        <w:ind w:left="927"/>
        <w:contextualSpacing/>
        <w:jc w:val="center"/>
        <w:rPr>
          <w:b/>
          <w:sz w:val="28"/>
          <w:szCs w:val="28"/>
          <w:lang w:val="uk-UA"/>
        </w:rPr>
      </w:pPr>
    </w:p>
    <w:p w14:paraId="105D824C" w14:textId="77777777" w:rsidR="00916D27" w:rsidRPr="00A50C92" w:rsidRDefault="00F117D7" w:rsidP="00A01595">
      <w:pPr>
        <w:autoSpaceDN w:val="0"/>
        <w:ind w:left="927"/>
        <w:contextualSpacing/>
        <w:jc w:val="center"/>
        <w:rPr>
          <w:b/>
          <w:sz w:val="28"/>
          <w:szCs w:val="28"/>
          <w:lang w:val="uk-UA"/>
        </w:rPr>
      </w:pPr>
      <w:r w:rsidRPr="00A50C92">
        <w:rPr>
          <w:b/>
          <w:sz w:val="28"/>
          <w:szCs w:val="28"/>
          <w:lang w:val="uk-UA"/>
        </w:rPr>
        <w:t>5</w:t>
      </w:r>
      <w:r w:rsidR="00916D27" w:rsidRPr="00A50C92">
        <w:rPr>
          <w:b/>
          <w:sz w:val="28"/>
          <w:szCs w:val="28"/>
          <w:lang w:val="uk-UA"/>
        </w:rPr>
        <w:t>. Види і зміст контрольних заходів</w:t>
      </w:r>
      <w:r w:rsidR="00F94BD5" w:rsidRPr="00A50C92">
        <w:rPr>
          <w:b/>
          <w:sz w:val="28"/>
          <w:szCs w:val="28"/>
          <w:lang w:val="uk-UA"/>
        </w:rPr>
        <w:t xml:space="preserve"> </w:t>
      </w:r>
    </w:p>
    <w:p w14:paraId="6E5C5474" w14:textId="77777777" w:rsidR="00F60DBD" w:rsidRPr="00A50C92" w:rsidRDefault="00F60DBD" w:rsidP="00A01595">
      <w:pPr>
        <w:autoSpaceDN w:val="0"/>
        <w:ind w:left="927"/>
        <w:contextualSpacing/>
        <w:jc w:val="center"/>
        <w:rPr>
          <w:b/>
          <w:sz w:val="28"/>
          <w:szCs w:val="28"/>
          <w:lang w:val="uk-UA"/>
        </w:rPr>
      </w:pPr>
    </w:p>
    <w:tbl>
      <w:tblPr>
        <w:tblW w:w="101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095"/>
        <w:gridCol w:w="2551"/>
        <w:gridCol w:w="2411"/>
        <w:gridCol w:w="1135"/>
      </w:tblGrid>
      <w:tr w:rsidR="00916D27" w:rsidRPr="00A50C92" w14:paraId="7648E70F" w14:textId="77777777" w:rsidTr="00433669">
        <w:trPr>
          <w:trHeight w:val="575"/>
        </w:trPr>
        <w:tc>
          <w:tcPr>
            <w:tcW w:w="1980" w:type="dxa"/>
            <w:tcBorders>
              <w:top w:val="single" w:sz="4" w:space="0" w:color="auto"/>
              <w:left w:val="single" w:sz="4" w:space="0" w:color="auto"/>
              <w:bottom w:val="single" w:sz="4" w:space="0" w:color="auto"/>
              <w:right w:val="single" w:sz="4" w:space="0" w:color="auto"/>
            </w:tcBorders>
            <w:hideMark/>
          </w:tcPr>
          <w:p w14:paraId="6720E4D8" w14:textId="77777777" w:rsidR="00916D27" w:rsidRPr="00A50C92" w:rsidRDefault="000F3CB2" w:rsidP="00A01595">
            <w:pPr>
              <w:widowControl w:val="0"/>
              <w:autoSpaceDE w:val="0"/>
              <w:autoSpaceDN w:val="0"/>
              <w:contextualSpacing/>
              <w:jc w:val="center"/>
              <w:rPr>
                <w:sz w:val="28"/>
                <w:szCs w:val="28"/>
                <w:lang w:val="uk-UA" w:eastAsia="en-US"/>
              </w:rPr>
            </w:pPr>
            <w:r w:rsidRPr="00A50C92">
              <w:rPr>
                <w:sz w:val="28"/>
                <w:szCs w:val="28"/>
                <w:lang w:val="uk-UA"/>
              </w:rPr>
              <w:t>В</w:t>
            </w:r>
            <w:r w:rsidR="002F5302" w:rsidRPr="00A50C92">
              <w:rPr>
                <w:sz w:val="28"/>
                <w:szCs w:val="28"/>
                <w:lang w:val="uk-UA"/>
              </w:rPr>
              <w:t>ид заняття</w:t>
            </w:r>
            <w:r w:rsidRPr="00A50C92">
              <w:rPr>
                <w:sz w:val="28"/>
                <w:szCs w:val="28"/>
                <w:lang w:val="uk-UA"/>
              </w:rPr>
              <w:t>/роботи</w:t>
            </w:r>
            <w:r w:rsidR="002F5302" w:rsidRPr="00A50C92">
              <w:rPr>
                <w:sz w:val="28"/>
                <w:szCs w:val="28"/>
                <w:lang w:val="uk-UA"/>
              </w:rPr>
              <w:t xml:space="preserve"> </w:t>
            </w:r>
          </w:p>
        </w:tc>
        <w:tc>
          <w:tcPr>
            <w:tcW w:w="2095" w:type="dxa"/>
            <w:tcBorders>
              <w:top w:val="single" w:sz="4" w:space="0" w:color="auto"/>
              <w:left w:val="single" w:sz="4" w:space="0" w:color="auto"/>
              <w:bottom w:val="single" w:sz="4" w:space="0" w:color="auto"/>
              <w:right w:val="single" w:sz="4" w:space="0" w:color="auto"/>
            </w:tcBorders>
            <w:hideMark/>
          </w:tcPr>
          <w:p w14:paraId="73F8124D" w14:textId="77777777" w:rsidR="00916D27" w:rsidRPr="00A50C92" w:rsidRDefault="00916D27" w:rsidP="00A01595">
            <w:pPr>
              <w:widowControl w:val="0"/>
              <w:autoSpaceDE w:val="0"/>
              <w:autoSpaceDN w:val="0"/>
              <w:contextualSpacing/>
              <w:jc w:val="center"/>
              <w:rPr>
                <w:sz w:val="28"/>
                <w:szCs w:val="28"/>
                <w:lang w:val="uk-UA" w:eastAsia="en-US"/>
              </w:rPr>
            </w:pPr>
            <w:r w:rsidRPr="00A50C92">
              <w:rPr>
                <w:sz w:val="28"/>
                <w:szCs w:val="28"/>
                <w:lang w:val="uk-UA"/>
              </w:rPr>
              <w:t>Вид поточного контрольного заходу</w:t>
            </w:r>
          </w:p>
        </w:tc>
        <w:tc>
          <w:tcPr>
            <w:tcW w:w="2551" w:type="dxa"/>
            <w:tcBorders>
              <w:top w:val="single" w:sz="4" w:space="0" w:color="auto"/>
              <w:left w:val="single" w:sz="4" w:space="0" w:color="auto"/>
              <w:bottom w:val="single" w:sz="4" w:space="0" w:color="auto"/>
              <w:right w:val="single" w:sz="4" w:space="0" w:color="auto"/>
            </w:tcBorders>
            <w:hideMark/>
          </w:tcPr>
          <w:p w14:paraId="0EE2FA07" w14:textId="77777777" w:rsidR="00916D27" w:rsidRPr="00A50C92" w:rsidRDefault="00EA3363" w:rsidP="00A01595">
            <w:pPr>
              <w:widowControl w:val="0"/>
              <w:autoSpaceDE w:val="0"/>
              <w:autoSpaceDN w:val="0"/>
              <w:contextualSpacing/>
              <w:jc w:val="center"/>
              <w:rPr>
                <w:sz w:val="28"/>
                <w:szCs w:val="28"/>
                <w:lang w:val="uk-UA" w:eastAsia="en-US"/>
              </w:rPr>
            </w:pPr>
            <w:r w:rsidRPr="00A50C92">
              <w:rPr>
                <w:sz w:val="28"/>
                <w:szCs w:val="28"/>
                <w:lang w:val="uk-UA"/>
              </w:rPr>
              <w:t xml:space="preserve">Зміст </w:t>
            </w:r>
            <w:r w:rsidR="00916D27" w:rsidRPr="00A50C92">
              <w:rPr>
                <w:sz w:val="28"/>
                <w:szCs w:val="28"/>
                <w:lang w:val="uk-UA"/>
              </w:rPr>
              <w:t>контрольного заходу</w:t>
            </w:r>
            <w:r w:rsidR="00626F8E" w:rsidRPr="00A50C92">
              <w:rPr>
                <w:sz w:val="28"/>
                <w:szCs w:val="28"/>
                <w:lang w:val="uk-UA"/>
              </w:rPr>
              <w:t>*</w:t>
            </w:r>
          </w:p>
        </w:tc>
        <w:tc>
          <w:tcPr>
            <w:tcW w:w="2411" w:type="dxa"/>
            <w:tcBorders>
              <w:top w:val="single" w:sz="4" w:space="0" w:color="auto"/>
              <w:left w:val="single" w:sz="4" w:space="0" w:color="auto"/>
              <w:bottom w:val="single" w:sz="4" w:space="0" w:color="auto"/>
              <w:right w:val="single" w:sz="4" w:space="0" w:color="auto"/>
            </w:tcBorders>
            <w:hideMark/>
          </w:tcPr>
          <w:p w14:paraId="349EA14E" w14:textId="77777777" w:rsidR="00916D27" w:rsidRPr="00A50C92" w:rsidRDefault="00916D27" w:rsidP="00A01595">
            <w:pPr>
              <w:widowControl w:val="0"/>
              <w:autoSpaceDE w:val="0"/>
              <w:autoSpaceDN w:val="0"/>
              <w:contextualSpacing/>
              <w:jc w:val="center"/>
              <w:rPr>
                <w:sz w:val="28"/>
                <w:szCs w:val="28"/>
                <w:lang w:val="uk-UA"/>
              </w:rPr>
            </w:pPr>
            <w:r w:rsidRPr="00A50C92">
              <w:rPr>
                <w:sz w:val="28"/>
                <w:szCs w:val="28"/>
                <w:lang w:val="uk-UA"/>
              </w:rPr>
              <w:t>Критерії оцінювання</w:t>
            </w:r>
          </w:p>
          <w:p w14:paraId="449F011B" w14:textId="77777777" w:rsidR="00916D27" w:rsidRPr="00A50C92" w:rsidRDefault="00916D27" w:rsidP="00A01595">
            <w:pPr>
              <w:widowControl w:val="0"/>
              <w:autoSpaceDE w:val="0"/>
              <w:autoSpaceDN w:val="0"/>
              <w:contextualSpacing/>
              <w:jc w:val="center"/>
              <w:rPr>
                <w:sz w:val="28"/>
                <w:szCs w:val="28"/>
                <w:lang w:val="uk-UA" w:eastAsia="en-US"/>
              </w:rPr>
            </w:pPr>
            <w:r w:rsidRPr="00A50C92">
              <w:rPr>
                <w:sz w:val="28"/>
                <w:szCs w:val="28"/>
                <w:lang w:val="uk-UA"/>
              </w:rPr>
              <w:t>та термін виконання</w:t>
            </w:r>
            <w:r w:rsidR="00E67FE8" w:rsidRPr="00A50C92">
              <w:rPr>
                <w:sz w:val="28"/>
                <w:szCs w:val="28"/>
                <w:lang w:val="uk-UA"/>
              </w:rPr>
              <w:t>*</w:t>
            </w:r>
          </w:p>
        </w:tc>
        <w:tc>
          <w:tcPr>
            <w:tcW w:w="1135" w:type="dxa"/>
            <w:tcBorders>
              <w:top w:val="single" w:sz="4" w:space="0" w:color="auto"/>
              <w:left w:val="single" w:sz="4" w:space="0" w:color="auto"/>
              <w:bottom w:val="single" w:sz="4" w:space="0" w:color="auto"/>
              <w:right w:val="single" w:sz="4" w:space="0" w:color="auto"/>
            </w:tcBorders>
            <w:hideMark/>
          </w:tcPr>
          <w:p w14:paraId="22FA457F" w14:textId="77777777" w:rsidR="00222044" w:rsidRPr="00A50C92" w:rsidRDefault="00EA3363" w:rsidP="00A01595">
            <w:pPr>
              <w:widowControl w:val="0"/>
              <w:autoSpaceDE w:val="0"/>
              <w:autoSpaceDN w:val="0"/>
              <w:contextualSpacing/>
              <w:jc w:val="center"/>
              <w:rPr>
                <w:sz w:val="28"/>
                <w:szCs w:val="28"/>
                <w:lang w:val="uk-UA"/>
              </w:rPr>
            </w:pPr>
            <w:r w:rsidRPr="00A50C92">
              <w:rPr>
                <w:sz w:val="28"/>
                <w:szCs w:val="28"/>
                <w:lang w:val="uk-UA"/>
              </w:rPr>
              <w:t>Усього балів</w:t>
            </w:r>
          </w:p>
        </w:tc>
      </w:tr>
      <w:tr w:rsidR="000F3CB2" w:rsidRPr="00A50C92" w14:paraId="06FD6179" w14:textId="77777777" w:rsidTr="00433669">
        <w:trPr>
          <w:trHeight w:val="272"/>
        </w:trPr>
        <w:tc>
          <w:tcPr>
            <w:tcW w:w="1980" w:type="dxa"/>
            <w:tcBorders>
              <w:top w:val="single" w:sz="4" w:space="0" w:color="auto"/>
              <w:left w:val="single" w:sz="4" w:space="0" w:color="auto"/>
              <w:bottom w:val="single" w:sz="4" w:space="0" w:color="auto"/>
              <w:right w:val="single" w:sz="4" w:space="0" w:color="auto"/>
            </w:tcBorders>
          </w:tcPr>
          <w:p w14:paraId="65D5270E" w14:textId="77777777" w:rsidR="000F3CB2" w:rsidRPr="00A50C92" w:rsidRDefault="000F3CB2" w:rsidP="00A01595">
            <w:pPr>
              <w:widowControl w:val="0"/>
              <w:autoSpaceDE w:val="0"/>
              <w:autoSpaceDN w:val="0"/>
              <w:contextualSpacing/>
              <w:jc w:val="center"/>
              <w:rPr>
                <w:sz w:val="28"/>
                <w:szCs w:val="28"/>
                <w:lang w:val="uk-UA"/>
              </w:rPr>
            </w:pPr>
            <w:r w:rsidRPr="00A50C92">
              <w:rPr>
                <w:sz w:val="28"/>
                <w:szCs w:val="28"/>
                <w:lang w:val="uk-UA"/>
              </w:rPr>
              <w:t>1</w:t>
            </w:r>
          </w:p>
        </w:tc>
        <w:tc>
          <w:tcPr>
            <w:tcW w:w="2095" w:type="dxa"/>
            <w:tcBorders>
              <w:top w:val="single" w:sz="4" w:space="0" w:color="auto"/>
              <w:left w:val="single" w:sz="4" w:space="0" w:color="auto"/>
              <w:bottom w:val="single" w:sz="4" w:space="0" w:color="auto"/>
              <w:right w:val="single" w:sz="4" w:space="0" w:color="auto"/>
            </w:tcBorders>
          </w:tcPr>
          <w:p w14:paraId="3D48209F" w14:textId="77777777" w:rsidR="000F3CB2" w:rsidRPr="00A50C92" w:rsidRDefault="000F3CB2" w:rsidP="00A01595">
            <w:pPr>
              <w:widowControl w:val="0"/>
              <w:autoSpaceDE w:val="0"/>
              <w:autoSpaceDN w:val="0"/>
              <w:contextualSpacing/>
              <w:jc w:val="center"/>
              <w:rPr>
                <w:sz w:val="28"/>
                <w:szCs w:val="28"/>
                <w:lang w:val="uk-UA"/>
              </w:rPr>
            </w:pPr>
            <w:r w:rsidRPr="00A50C92">
              <w:rPr>
                <w:sz w:val="28"/>
                <w:szCs w:val="28"/>
                <w:lang w:val="uk-UA"/>
              </w:rPr>
              <w:t>2</w:t>
            </w:r>
          </w:p>
        </w:tc>
        <w:tc>
          <w:tcPr>
            <w:tcW w:w="2551" w:type="dxa"/>
            <w:tcBorders>
              <w:top w:val="single" w:sz="4" w:space="0" w:color="auto"/>
              <w:left w:val="single" w:sz="4" w:space="0" w:color="auto"/>
              <w:bottom w:val="single" w:sz="4" w:space="0" w:color="auto"/>
              <w:right w:val="single" w:sz="4" w:space="0" w:color="auto"/>
            </w:tcBorders>
          </w:tcPr>
          <w:p w14:paraId="13185A1E" w14:textId="77777777" w:rsidR="000F3CB2" w:rsidRPr="00A50C92" w:rsidRDefault="000F3CB2" w:rsidP="00A01595">
            <w:pPr>
              <w:widowControl w:val="0"/>
              <w:autoSpaceDE w:val="0"/>
              <w:autoSpaceDN w:val="0"/>
              <w:contextualSpacing/>
              <w:jc w:val="center"/>
              <w:rPr>
                <w:sz w:val="28"/>
                <w:szCs w:val="28"/>
                <w:lang w:val="uk-UA"/>
              </w:rPr>
            </w:pPr>
            <w:r w:rsidRPr="00A50C92">
              <w:rPr>
                <w:sz w:val="28"/>
                <w:szCs w:val="28"/>
                <w:lang w:val="uk-UA"/>
              </w:rPr>
              <w:t>3</w:t>
            </w:r>
          </w:p>
        </w:tc>
        <w:tc>
          <w:tcPr>
            <w:tcW w:w="2411" w:type="dxa"/>
            <w:tcBorders>
              <w:top w:val="single" w:sz="4" w:space="0" w:color="auto"/>
              <w:left w:val="single" w:sz="4" w:space="0" w:color="auto"/>
              <w:bottom w:val="single" w:sz="4" w:space="0" w:color="auto"/>
              <w:right w:val="single" w:sz="4" w:space="0" w:color="auto"/>
            </w:tcBorders>
          </w:tcPr>
          <w:p w14:paraId="2845E906" w14:textId="77777777" w:rsidR="000F3CB2" w:rsidRPr="00A50C92" w:rsidRDefault="000F3CB2" w:rsidP="00A01595">
            <w:pPr>
              <w:widowControl w:val="0"/>
              <w:autoSpaceDE w:val="0"/>
              <w:autoSpaceDN w:val="0"/>
              <w:contextualSpacing/>
              <w:jc w:val="center"/>
              <w:rPr>
                <w:sz w:val="28"/>
                <w:szCs w:val="28"/>
                <w:lang w:val="uk-UA"/>
              </w:rPr>
            </w:pPr>
            <w:r w:rsidRPr="00A50C92">
              <w:rPr>
                <w:sz w:val="28"/>
                <w:szCs w:val="28"/>
                <w:lang w:val="uk-UA"/>
              </w:rPr>
              <w:t>4</w:t>
            </w:r>
          </w:p>
        </w:tc>
        <w:tc>
          <w:tcPr>
            <w:tcW w:w="1135" w:type="dxa"/>
            <w:tcBorders>
              <w:top w:val="single" w:sz="4" w:space="0" w:color="auto"/>
              <w:left w:val="single" w:sz="4" w:space="0" w:color="auto"/>
              <w:bottom w:val="single" w:sz="4" w:space="0" w:color="auto"/>
              <w:right w:val="single" w:sz="4" w:space="0" w:color="auto"/>
            </w:tcBorders>
          </w:tcPr>
          <w:p w14:paraId="1D094088" w14:textId="77777777" w:rsidR="000F3CB2" w:rsidRPr="00A50C92" w:rsidRDefault="000F3CB2" w:rsidP="00A01595">
            <w:pPr>
              <w:widowControl w:val="0"/>
              <w:autoSpaceDE w:val="0"/>
              <w:autoSpaceDN w:val="0"/>
              <w:contextualSpacing/>
              <w:jc w:val="center"/>
              <w:rPr>
                <w:sz w:val="28"/>
                <w:szCs w:val="28"/>
                <w:lang w:val="uk-UA"/>
              </w:rPr>
            </w:pPr>
            <w:r w:rsidRPr="00A50C92">
              <w:rPr>
                <w:sz w:val="28"/>
                <w:szCs w:val="28"/>
                <w:lang w:val="uk-UA"/>
              </w:rPr>
              <w:t>5</w:t>
            </w:r>
          </w:p>
        </w:tc>
      </w:tr>
      <w:tr w:rsidR="00362C66" w:rsidRPr="00A50C92" w14:paraId="773A89F3" w14:textId="77777777" w:rsidTr="00433669">
        <w:trPr>
          <w:trHeight w:val="343"/>
        </w:trPr>
        <w:tc>
          <w:tcPr>
            <w:tcW w:w="10172" w:type="dxa"/>
            <w:gridSpan w:val="5"/>
            <w:tcBorders>
              <w:top w:val="single" w:sz="4" w:space="0" w:color="auto"/>
              <w:left w:val="single" w:sz="4" w:space="0" w:color="auto"/>
              <w:bottom w:val="single" w:sz="4" w:space="0" w:color="auto"/>
              <w:right w:val="single" w:sz="4" w:space="0" w:color="auto"/>
            </w:tcBorders>
            <w:vAlign w:val="center"/>
            <w:hideMark/>
          </w:tcPr>
          <w:p w14:paraId="41911E0C" w14:textId="77777777" w:rsidR="00362C66" w:rsidRPr="00A50C92" w:rsidRDefault="00362C66" w:rsidP="00A01595">
            <w:pPr>
              <w:widowControl w:val="0"/>
              <w:autoSpaceDE w:val="0"/>
              <w:autoSpaceDN w:val="0"/>
              <w:contextualSpacing/>
              <w:jc w:val="center"/>
              <w:rPr>
                <w:b/>
                <w:sz w:val="28"/>
                <w:szCs w:val="28"/>
                <w:lang w:val="uk-UA" w:eastAsia="en-US"/>
              </w:rPr>
            </w:pPr>
            <w:r w:rsidRPr="00A50C92">
              <w:rPr>
                <w:b/>
                <w:sz w:val="28"/>
                <w:szCs w:val="28"/>
                <w:lang w:val="uk-UA" w:eastAsia="en-US"/>
              </w:rPr>
              <w:t>Поточний контроль</w:t>
            </w:r>
          </w:p>
        </w:tc>
      </w:tr>
      <w:tr w:rsidR="00916D27" w:rsidRPr="00A50C92" w14:paraId="70878476" w14:textId="77777777" w:rsidTr="00433669">
        <w:trPr>
          <w:trHeight w:val="352"/>
        </w:trPr>
        <w:tc>
          <w:tcPr>
            <w:tcW w:w="1980" w:type="dxa"/>
            <w:tcBorders>
              <w:top w:val="single" w:sz="4" w:space="0" w:color="auto"/>
              <w:left w:val="single" w:sz="4" w:space="0" w:color="auto"/>
              <w:bottom w:val="single" w:sz="4" w:space="0" w:color="auto"/>
              <w:right w:val="single" w:sz="4" w:space="0" w:color="auto"/>
            </w:tcBorders>
            <w:hideMark/>
          </w:tcPr>
          <w:p w14:paraId="1BCB1615" w14:textId="4007DB45" w:rsidR="00916D27" w:rsidRPr="00A50C92" w:rsidRDefault="005A2002" w:rsidP="00A01595">
            <w:pPr>
              <w:widowControl w:val="0"/>
              <w:autoSpaceDE w:val="0"/>
              <w:autoSpaceDN w:val="0"/>
              <w:contextualSpacing/>
              <w:jc w:val="center"/>
              <w:rPr>
                <w:sz w:val="28"/>
                <w:szCs w:val="28"/>
                <w:lang w:val="uk-UA" w:eastAsia="en-US"/>
              </w:rPr>
            </w:pPr>
            <w:r>
              <w:rPr>
                <w:sz w:val="28"/>
                <w:szCs w:val="28"/>
                <w:lang w:val="uk-UA" w:eastAsia="en-US"/>
              </w:rPr>
              <w:t xml:space="preserve">Практичне </w:t>
            </w:r>
            <w:r w:rsidR="00D1735B" w:rsidRPr="00A50C92">
              <w:rPr>
                <w:sz w:val="28"/>
                <w:szCs w:val="28"/>
                <w:lang w:val="uk-UA" w:eastAsia="en-US"/>
              </w:rPr>
              <w:t xml:space="preserve"> 1</w:t>
            </w:r>
          </w:p>
        </w:tc>
        <w:tc>
          <w:tcPr>
            <w:tcW w:w="2095" w:type="dxa"/>
            <w:tcBorders>
              <w:top w:val="single" w:sz="4" w:space="0" w:color="auto"/>
              <w:left w:val="single" w:sz="4" w:space="0" w:color="auto"/>
              <w:bottom w:val="single" w:sz="4" w:space="0" w:color="auto"/>
              <w:right w:val="single" w:sz="4" w:space="0" w:color="auto"/>
            </w:tcBorders>
          </w:tcPr>
          <w:p w14:paraId="591ADF32" w14:textId="2001E0C9" w:rsidR="00916D27" w:rsidRPr="00A50C92" w:rsidRDefault="005A2002" w:rsidP="00A01595">
            <w:pPr>
              <w:widowControl w:val="0"/>
              <w:autoSpaceDE w:val="0"/>
              <w:autoSpaceDN w:val="0"/>
              <w:ind w:left="34" w:hanging="34"/>
              <w:contextualSpacing/>
              <w:rPr>
                <w:sz w:val="28"/>
                <w:szCs w:val="28"/>
                <w:lang w:val="uk-UA" w:eastAsia="en-US"/>
              </w:rPr>
            </w:pPr>
            <w:r>
              <w:rPr>
                <w:sz w:val="28"/>
                <w:szCs w:val="28"/>
                <w:lang w:val="uk-UA"/>
              </w:rPr>
              <w:t xml:space="preserve">Ринок логопедичних послуг онлайн </w:t>
            </w:r>
            <w:r>
              <w:rPr>
                <w:sz w:val="28"/>
                <w:szCs w:val="28"/>
                <w:lang w:val="uk-UA"/>
              </w:rPr>
              <w:lastRenderedPageBreak/>
              <w:t>сьогодні: Україна, країни Європейського Союзу та США</w:t>
            </w:r>
            <w:r w:rsidRPr="00A50C92">
              <w:rPr>
                <w:sz w:val="28"/>
                <w:szCs w:val="28"/>
                <w:lang w:val="uk-UA"/>
              </w:rPr>
              <w:t>.</w:t>
            </w:r>
          </w:p>
        </w:tc>
        <w:tc>
          <w:tcPr>
            <w:tcW w:w="2551" w:type="dxa"/>
            <w:tcBorders>
              <w:top w:val="single" w:sz="4" w:space="0" w:color="auto"/>
              <w:left w:val="single" w:sz="4" w:space="0" w:color="auto"/>
              <w:bottom w:val="single" w:sz="4" w:space="0" w:color="auto"/>
              <w:right w:val="single" w:sz="4" w:space="0" w:color="auto"/>
            </w:tcBorders>
          </w:tcPr>
          <w:p w14:paraId="76F16A83" w14:textId="1A069EC4" w:rsidR="004A6E7A" w:rsidRPr="00A50C92" w:rsidRDefault="005A2002" w:rsidP="00A01595">
            <w:pPr>
              <w:widowControl w:val="0"/>
              <w:autoSpaceDE w:val="0"/>
              <w:autoSpaceDN w:val="0"/>
              <w:contextualSpacing/>
              <w:rPr>
                <w:sz w:val="28"/>
                <w:szCs w:val="28"/>
                <w:lang w:val="uk-UA" w:eastAsia="en-US"/>
              </w:rPr>
            </w:pPr>
            <w:r>
              <w:rPr>
                <w:sz w:val="28"/>
                <w:szCs w:val="28"/>
                <w:lang w:val="uk-UA"/>
              </w:rPr>
              <w:lastRenderedPageBreak/>
              <w:t xml:space="preserve">Проаналізувати будь-яку (на власний вибір) </w:t>
            </w:r>
            <w:r>
              <w:rPr>
                <w:sz w:val="28"/>
                <w:szCs w:val="28"/>
                <w:lang w:val="uk-UA"/>
              </w:rPr>
              <w:lastRenderedPageBreak/>
              <w:t>логопедичну школу в Україні або за кордоном за таким алгоритмом: спектр послуг онлайн, цінова політика, кадровий склад</w:t>
            </w:r>
          </w:p>
        </w:tc>
        <w:tc>
          <w:tcPr>
            <w:tcW w:w="2411" w:type="dxa"/>
            <w:tcBorders>
              <w:top w:val="single" w:sz="4" w:space="0" w:color="auto"/>
              <w:left w:val="single" w:sz="4" w:space="0" w:color="auto"/>
              <w:bottom w:val="single" w:sz="4" w:space="0" w:color="auto"/>
              <w:right w:val="single" w:sz="4" w:space="0" w:color="auto"/>
            </w:tcBorders>
            <w:hideMark/>
          </w:tcPr>
          <w:p w14:paraId="26900C44" w14:textId="48AC4A79" w:rsidR="00916D27" w:rsidRPr="00A50C92" w:rsidRDefault="003C0D52" w:rsidP="00A01595">
            <w:pPr>
              <w:widowControl w:val="0"/>
              <w:autoSpaceDE w:val="0"/>
              <w:autoSpaceDN w:val="0"/>
              <w:contextualSpacing/>
              <w:jc w:val="center"/>
              <w:rPr>
                <w:sz w:val="28"/>
                <w:szCs w:val="28"/>
                <w:lang w:val="uk-UA" w:eastAsia="en-US"/>
              </w:rPr>
            </w:pPr>
            <w:r w:rsidRPr="00A50C92">
              <w:rPr>
                <w:sz w:val="28"/>
                <w:szCs w:val="28"/>
                <w:lang w:val="uk-UA" w:eastAsia="en-US"/>
              </w:rPr>
              <w:lastRenderedPageBreak/>
              <w:t>Розміщено в СЕЗН ЗНУ</w:t>
            </w:r>
          </w:p>
        </w:tc>
        <w:tc>
          <w:tcPr>
            <w:tcW w:w="1135" w:type="dxa"/>
            <w:tcBorders>
              <w:top w:val="single" w:sz="4" w:space="0" w:color="auto"/>
              <w:left w:val="single" w:sz="4" w:space="0" w:color="auto"/>
              <w:bottom w:val="single" w:sz="4" w:space="0" w:color="auto"/>
              <w:right w:val="single" w:sz="4" w:space="0" w:color="auto"/>
            </w:tcBorders>
            <w:hideMark/>
          </w:tcPr>
          <w:p w14:paraId="7F335D19" w14:textId="19995A78" w:rsidR="00916D27" w:rsidRPr="00A50C92" w:rsidRDefault="00433669" w:rsidP="00A01595">
            <w:pPr>
              <w:widowControl w:val="0"/>
              <w:autoSpaceDE w:val="0"/>
              <w:autoSpaceDN w:val="0"/>
              <w:contextualSpacing/>
              <w:jc w:val="center"/>
              <w:rPr>
                <w:b/>
                <w:sz w:val="28"/>
                <w:szCs w:val="28"/>
                <w:lang w:val="uk-UA" w:eastAsia="en-US"/>
              </w:rPr>
            </w:pPr>
            <w:r>
              <w:rPr>
                <w:b/>
                <w:sz w:val="28"/>
                <w:szCs w:val="28"/>
                <w:lang w:val="uk-UA" w:eastAsia="en-US"/>
              </w:rPr>
              <w:t>12</w:t>
            </w:r>
          </w:p>
        </w:tc>
      </w:tr>
      <w:tr w:rsidR="00F50131" w:rsidRPr="00A50C92" w14:paraId="25AA073C" w14:textId="77777777" w:rsidTr="00433669">
        <w:trPr>
          <w:trHeight w:val="1311"/>
        </w:trPr>
        <w:tc>
          <w:tcPr>
            <w:tcW w:w="1980" w:type="dxa"/>
            <w:tcBorders>
              <w:top w:val="single" w:sz="4" w:space="0" w:color="auto"/>
              <w:left w:val="single" w:sz="4" w:space="0" w:color="auto"/>
              <w:bottom w:val="single" w:sz="4" w:space="0" w:color="auto"/>
              <w:right w:val="single" w:sz="4" w:space="0" w:color="auto"/>
            </w:tcBorders>
            <w:hideMark/>
          </w:tcPr>
          <w:p w14:paraId="19F190CA" w14:textId="379CAC3F" w:rsidR="00F50131" w:rsidRPr="00A50C92" w:rsidRDefault="005A2002" w:rsidP="00A01595">
            <w:pPr>
              <w:widowControl w:val="0"/>
              <w:autoSpaceDE w:val="0"/>
              <w:autoSpaceDN w:val="0"/>
              <w:contextualSpacing/>
              <w:jc w:val="center"/>
              <w:rPr>
                <w:sz w:val="28"/>
                <w:szCs w:val="28"/>
                <w:lang w:val="uk-UA" w:eastAsia="en-US"/>
              </w:rPr>
            </w:pPr>
            <w:r>
              <w:rPr>
                <w:sz w:val="28"/>
                <w:szCs w:val="28"/>
                <w:lang w:val="uk-UA" w:eastAsia="en-US"/>
              </w:rPr>
              <w:t>Практичне</w:t>
            </w:r>
            <w:r w:rsidR="00D01271" w:rsidRPr="00A50C92">
              <w:rPr>
                <w:sz w:val="28"/>
                <w:szCs w:val="28"/>
                <w:lang w:val="uk-UA" w:eastAsia="en-US"/>
              </w:rPr>
              <w:t xml:space="preserve"> заняття</w:t>
            </w:r>
            <w:r w:rsidR="00D1735B" w:rsidRPr="00A50C92">
              <w:rPr>
                <w:sz w:val="28"/>
                <w:szCs w:val="28"/>
                <w:lang w:val="uk-UA" w:eastAsia="en-US"/>
              </w:rPr>
              <w:t xml:space="preserve"> 2</w:t>
            </w:r>
          </w:p>
        </w:tc>
        <w:tc>
          <w:tcPr>
            <w:tcW w:w="2095" w:type="dxa"/>
            <w:tcBorders>
              <w:top w:val="single" w:sz="4" w:space="0" w:color="auto"/>
              <w:left w:val="single" w:sz="4" w:space="0" w:color="auto"/>
              <w:bottom w:val="single" w:sz="4" w:space="0" w:color="auto"/>
              <w:right w:val="single" w:sz="4" w:space="0" w:color="auto"/>
            </w:tcBorders>
          </w:tcPr>
          <w:p w14:paraId="28AB735E" w14:textId="757B66B4" w:rsidR="000C1E2E" w:rsidRPr="00A50C92" w:rsidRDefault="000C1E2E" w:rsidP="00A01595">
            <w:pPr>
              <w:widowControl w:val="0"/>
              <w:autoSpaceDE w:val="0"/>
              <w:autoSpaceDN w:val="0"/>
              <w:contextualSpacing/>
              <w:rPr>
                <w:sz w:val="28"/>
                <w:szCs w:val="28"/>
                <w:lang w:val="uk-UA" w:eastAsia="en-US"/>
              </w:rPr>
            </w:pPr>
            <w:r w:rsidRPr="00A50C92">
              <w:rPr>
                <w:sz w:val="28"/>
                <w:szCs w:val="28"/>
                <w:lang w:val="uk-UA"/>
              </w:rPr>
              <w:t xml:space="preserve">Тема. </w:t>
            </w:r>
            <w:r w:rsidR="005A2002">
              <w:rPr>
                <w:sz w:val="28"/>
                <w:szCs w:val="28"/>
                <w:lang w:val="uk-UA"/>
              </w:rPr>
              <w:t xml:space="preserve">Програмне забезпечення для відеоконференцій. Робоче місце онлайн-логопеда. </w:t>
            </w:r>
            <w:r w:rsidR="005A2002" w:rsidRPr="00A50C92">
              <w:rPr>
                <w:sz w:val="28"/>
                <w:szCs w:val="28"/>
                <w:lang w:val="uk-UA"/>
              </w:rPr>
              <w:t xml:space="preserve">Інструкція із використання </w:t>
            </w:r>
            <w:proofErr w:type="spellStart"/>
            <w:r w:rsidR="005A2002" w:rsidRPr="00A50C92">
              <w:rPr>
                <w:sz w:val="28"/>
                <w:szCs w:val="28"/>
                <w:lang w:val="uk-UA"/>
              </w:rPr>
              <w:t>Zoom</w:t>
            </w:r>
            <w:proofErr w:type="spellEnd"/>
            <w:r w:rsidR="005A2002" w:rsidRPr="00A50C92">
              <w:rPr>
                <w:sz w:val="28"/>
                <w:szCs w:val="28"/>
                <w:lang w:val="uk-UA"/>
              </w:rPr>
              <w:t>.</w:t>
            </w:r>
          </w:p>
        </w:tc>
        <w:tc>
          <w:tcPr>
            <w:tcW w:w="2551" w:type="dxa"/>
            <w:tcBorders>
              <w:top w:val="single" w:sz="4" w:space="0" w:color="auto"/>
              <w:left w:val="single" w:sz="4" w:space="0" w:color="auto"/>
              <w:bottom w:val="single" w:sz="4" w:space="0" w:color="auto"/>
              <w:right w:val="single" w:sz="4" w:space="0" w:color="auto"/>
            </w:tcBorders>
          </w:tcPr>
          <w:p w14:paraId="5475B890" w14:textId="191460D3" w:rsidR="00F50131" w:rsidRPr="005A2002" w:rsidRDefault="005A2002" w:rsidP="005A2002">
            <w:pPr>
              <w:shd w:val="clear" w:color="auto" w:fill="FFFFFF"/>
              <w:suppressAutoHyphens w:val="0"/>
              <w:spacing w:after="100" w:afterAutospacing="1"/>
              <w:rPr>
                <w:rFonts w:eastAsia="Times New Roman"/>
                <w:color w:val="333333"/>
                <w:sz w:val="28"/>
                <w:szCs w:val="28"/>
                <w:lang w:val="uk-UA" w:eastAsia="uk-UA"/>
              </w:rPr>
            </w:pPr>
            <w:r w:rsidRPr="005A2002">
              <w:rPr>
                <w:rFonts w:eastAsia="Times New Roman"/>
                <w:color w:val="333333"/>
                <w:sz w:val="28"/>
                <w:szCs w:val="28"/>
                <w:lang w:val="uk-UA" w:eastAsia="uk-UA"/>
              </w:rPr>
              <w:t xml:space="preserve">Підібрати фон для роботи в </w:t>
            </w:r>
            <w:proofErr w:type="spellStart"/>
            <w:r w:rsidRPr="005A2002">
              <w:rPr>
                <w:rFonts w:eastAsia="Times New Roman"/>
                <w:color w:val="333333"/>
                <w:sz w:val="28"/>
                <w:szCs w:val="28"/>
                <w:lang w:val="uk-UA" w:eastAsia="uk-UA"/>
              </w:rPr>
              <w:t>zoom</w:t>
            </w:r>
            <w:proofErr w:type="spellEnd"/>
            <w:r w:rsidRPr="005A2002">
              <w:rPr>
                <w:rFonts w:eastAsia="Times New Roman"/>
                <w:color w:val="333333"/>
                <w:sz w:val="28"/>
                <w:szCs w:val="28"/>
                <w:lang w:val="uk-UA" w:eastAsia="uk-UA"/>
              </w:rPr>
              <w:t>, враховуючи вікову категорію осіб із мовленнєвими порушеннями (для дорослих та для дітей). </w:t>
            </w:r>
          </w:p>
        </w:tc>
        <w:tc>
          <w:tcPr>
            <w:tcW w:w="2411" w:type="dxa"/>
            <w:tcBorders>
              <w:top w:val="single" w:sz="4" w:space="0" w:color="auto"/>
              <w:left w:val="single" w:sz="4" w:space="0" w:color="auto"/>
              <w:bottom w:val="single" w:sz="4" w:space="0" w:color="auto"/>
              <w:right w:val="single" w:sz="4" w:space="0" w:color="auto"/>
            </w:tcBorders>
            <w:hideMark/>
          </w:tcPr>
          <w:p w14:paraId="43364DDF" w14:textId="14256F83" w:rsidR="00F50131" w:rsidRPr="00A50C92" w:rsidRDefault="003C0D52" w:rsidP="00A01595">
            <w:pPr>
              <w:widowControl w:val="0"/>
              <w:autoSpaceDE w:val="0"/>
              <w:autoSpaceDN w:val="0"/>
              <w:contextualSpacing/>
              <w:jc w:val="center"/>
              <w:rPr>
                <w:sz w:val="28"/>
                <w:szCs w:val="28"/>
                <w:lang w:val="uk-UA" w:eastAsia="en-US"/>
              </w:rPr>
            </w:pPr>
            <w:r w:rsidRPr="00A50C92">
              <w:rPr>
                <w:sz w:val="28"/>
                <w:szCs w:val="28"/>
                <w:lang w:val="uk-UA" w:eastAsia="en-US"/>
              </w:rPr>
              <w:t>Розміщено в СЕЗН ЗНУ</w:t>
            </w:r>
          </w:p>
        </w:tc>
        <w:tc>
          <w:tcPr>
            <w:tcW w:w="1135" w:type="dxa"/>
            <w:tcBorders>
              <w:top w:val="single" w:sz="4" w:space="0" w:color="auto"/>
              <w:left w:val="single" w:sz="4" w:space="0" w:color="auto"/>
              <w:bottom w:val="single" w:sz="4" w:space="0" w:color="auto"/>
              <w:right w:val="single" w:sz="4" w:space="0" w:color="auto"/>
            </w:tcBorders>
            <w:hideMark/>
          </w:tcPr>
          <w:p w14:paraId="15562A86" w14:textId="4FC2EE50" w:rsidR="00F50131" w:rsidRPr="00A50C92" w:rsidRDefault="000C1E2E" w:rsidP="00A01595">
            <w:pPr>
              <w:widowControl w:val="0"/>
              <w:autoSpaceDE w:val="0"/>
              <w:autoSpaceDN w:val="0"/>
              <w:contextualSpacing/>
              <w:jc w:val="center"/>
              <w:rPr>
                <w:b/>
                <w:sz w:val="28"/>
                <w:szCs w:val="28"/>
                <w:lang w:val="uk-UA" w:eastAsia="en-US"/>
              </w:rPr>
            </w:pPr>
            <w:r w:rsidRPr="00A50C92">
              <w:rPr>
                <w:b/>
                <w:sz w:val="28"/>
                <w:szCs w:val="28"/>
                <w:lang w:val="uk-UA" w:eastAsia="en-US"/>
              </w:rPr>
              <w:t>12</w:t>
            </w:r>
          </w:p>
        </w:tc>
      </w:tr>
      <w:tr w:rsidR="000C1E2E" w:rsidRPr="00A50C92" w14:paraId="0BA85281" w14:textId="77777777" w:rsidTr="00433669">
        <w:trPr>
          <w:trHeight w:val="1191"/>
        </w:trPr>
        <w:tc>
          <w:tcPr>
            <w:tcW w:w="1980" w:type="dxa"/>
            <w:tcBorders>
              <w:top w:val="single" w:sz="4" w:space="0" w:color="auto"/>
              <w:left w:val="single" w:sz="4" w:space="0" w:color="auto"/>
              <w:bottom w:val="single" w:sz="4" w:space="0" w:color="auto"/>
              <w:right w:val="single" w:sz="4" w:space="0" w:color="auto"/>
            </w:tcBorders>
          </w:tcPr>
          <w:p w14:paraId="692F5395" w14:textId="2F260C4D" w:rsidR="000C1E2E" w:rsidRPr="00A50C92" w:rsidRDefault="005A2002" w:rsidP="00A01595">
            <w:pPr>
              <w:widowControl w:val="0"/>
              <w:autoSpaceDE w:val="0"/>
              <w:autoSpaceDN w:val="0"/>
              <w:contextualSpacing/>
              <w:jc w:val="center"/>
              <w:rPr>
                <w:sz w:val="28"/>
                <w:szCs w:val="28"/>
                <w:lang w:val="uk-UA" w:eastAsia="en-US"/>
              </w:rPr>
            </w:pPr>
            <w:r>
              <w:rPr>
                <w:sz w:val="28"/>
                <w:szCs w:val="28"/>
                <w:lang w:val="uk-UA" w:eastAsia="en-US"/>
              </w:rPr>
              <w:t>Практичне</w:t>
            </w:r>
            <w:r w:rsidR="00D01271" w:rsidRPr="00A50C92">
              <w:rPr>
                <w:sz w:val="28"/>
                <w:szCs w:val="28"/>
                <w:lang w:val="uk-UA" w:eastAsia="en-US"/>
              </w:rPr>
              <w:t xml:space="preserve"> заняття</w:t>
            </w:r>
            <w:r w:rsidR="00D1735B" w:rsidRPr="00A50C92">
              <w:rPr>
                <w:sz w:val="28"/>
                <w:szCs w:val="28"/>
                <w:lang w:val="uk-UA" w:eastAsia="en-US"/>
              </w:rPr>
              <w:t xml:space="preserve"> 3</w:t>
            </w:r>
          </w:p>
        </w:tc>
        <w:tc>
          <w:tcPr>
            <w:tcW w:w="2095" w:type="dxa"/>
            <w:tcBorders>
              <w:top w:val="single" w:sz="4" w:space="0" w:color="auto"/>
              <w:left w:val="single" w:sz="4" w:space="0" w:color="auto"/>
              <w:bottom w:val="single" w:sz="4" w:space="0" w:color="auto"/>
              <w:right w:val="single" w:sz="4" w:space="0" w:color="auto"/>
            </w:tcBorders>
          </w:tcPr>
          <w:p w14:paraId="67412827" w14:textId="4AFD209A" w:rsidR="000C1E2E" w:rsidRPr="00A50C92" w:rsidRDefault="00433669" w:rsidP="00A01595">
            <w:pPr>
              <w:widowControl w:val="0"/>
              <w:autoSpaceDE w:val="0"/>
              <w:autoSpaceDN w:val="0"/>
              <w:contextualSpacing/>
              <w:rPr>
                <w:sz w:val="28"/>
                <w:szCs w:val="28"/>
                <w:lang w:val="uk-UA"/>
              </w:rPr>
            </w:pPr>
            <w:r>
              <w:rPr>
                <w:sz w:val="28"/>
                <w:szCs w:val="28"/>
                <w:lang w:val="uk-UA"/>
              </w:rPr>
              <w:t>Артикуляційна гімнастика онлайн. Дихальна та голосова гімнастика онлайн. Розвиток фонематичного сприйняття онлайн.</w:t>
            </w:r>
          </w:p>
          <w:p w14:paraId="57A67962" w14:textId="77777777" w:rsidR="000C1E2E" w:rsidRPr="00A50C92" w:rsidRDefault="000C1E2E" w:rsidP="00A01595">
            <w:pPr>
              <w:widowControl w:val="0"/>
              <w:autoSpaceDE w:val="0"/>
              <w:autoSpaceDN w:val="0"/>
              <w:contextualSpacing/>
              <w:rPr>
                <w:sz w:val="28"/>
                <w:szCs w:val="28"/>
                <w:lang w:val="uk-UA"/>
              </w:rPr>
            </w:pPr>
          </w:p>
        </w:tc>
        <w:tc>
          <w:tcPr>
            <w:tcW w:w="2551" w:type="dxa"/>
            <w:tcBorders>
              <w:top w:val="single" w:sz="4" w:space="0" w:color="auto"/>
              <w:left w:val="single" w:sz="4" w:space="0" w:color="auto"/>
              <w:bottom w:val="single" w:sz="4" w:space="0" w:color="auto"/>
              <w:right w:val="single" w:sz="4" w:space="0" w:color="auto"/>
            </w:tcBorders>
          </w:tcPr>
          <w:p w14:paraId="288B80EA" w14:textId="6AB860E9" w:rsidR="000C1E2E" w:rsidRPr="00A50C92" w:rsidRDefault="00433669" w:rsidP="00A01595">
            <w:pPr>
              <w:widowControl w:val="0"/>
              <w:autoSpaceDE w:val="0"/>
              <w:autoSpaceDN w:val="0"/>
              <w:contextualSpacing/>
              <w:rPr>
                <w:sz w:val="28"/>
                <w:szCs w:val="28"/>
                <w:lang w:val="uk-UA" w:eastAsia="en-US"/>
              </w:rPr>
            </w:pPr>
            <w:r>
              <w:rPr>
                <w:sz w:val="28"/>
                <w:szCs w:val="28"/>
                <w:lang w:val="uk-UA"/>
              </w:rPr>
              <w:t>Зняти відео із проведенням артикуляційної, дихальної чи голосової гімнастики онлайн</w:t>
            </w:r>
          </w:p>
        </w:tc>
        <w:tc>
          <w:tcPr>
            <w:tcW w:w="2411" w:type="dxa"/>
            <w:tcBorders>
              <w:top w:val="single" w:sz="4" w:space="0" w:color="auto"/>
              <w:left w:val="single" w:sz="4" w:space="0" w:color="auto"/>
              <w:bottom w:val="single" w:sz="4" w:space="0" w:color="auto"/>
              <w:right w:val="single" w:sz="4" w:space="0" w:color="auto"/>
            </w:tcBorders>
          </w:tcPr>
          <w:p w14:paraId="0ADD6275" w14:textId="7B33A60A" w:rsidR="000C1E2E" w:rsidRPr="00A50C92" w:rsidRDefault="003C0D52" w:rsidP="00A01595">
            <w:pPr>
              <w:widowControl w:val="0"/>
              <w:autoSpaceDE w:val="0"/>
              <w:autoSpaceDN w:val="0"/>
              <w:contextualSpacing/>
              <w:jc w:val="center"/>
              <w:rPr>
                <w:sz w:val="28"/>
                <w:szCs w:val="28"/>
                <w:lang w:val="uk-UA" w:eastAsia="en-US"/>
              </w:rPr>
            </w:pPr>
            <w:r w:rsidRPr="00A50C92">
              <w:rPr>
                <w:sz w:val="28"/>
                <w:szCs w:val="28"/>
                <w:lang w:val="uk-UA" w:eastAsia="en-US"/>
              </w:rPr>
              <w:t>Розміщено в СЕЗН ЗНУ</w:t>
            </w:r>
          </w:p>
        </w:tc>
        <w:tc>
          <w:tcPr>
            <w:tcW w:w="1135" w:type="dxa"/>
            <w:tcBorders>
              <w:top w:val="single" w:sz="4" w:space="0" w:color="auto"/>
              <w:left w:val="single" w:sz="4" w:space="0" w:color="auto"/>
              <w:bottom w:val="single" w:sz="4" w:space="0" w:color="auto"/>
              <w:right w:val="single" w:sz="4" w:space="0" w:color="auto"/>
            </w:tcBorders>
          </w:tcPr>
          <w:p w14:paraId="6A16E6FC" w14:textId="2D4AF6E1" w:rsidR="000C1E2E" w:rsidRPr="00A50C92" w:rsidRDefault="000C1E2E" w:rsidP="00A01595">
            <w:pPr>
              <w:widowControl w:val="0"/>
              <w:autoSpaceDE w:val="0"/>
              <w:autoSpaceDN w:val="0"/>
              <w:contextualSpacing/>
              <w:jc w:val="center"/>
              <w:rPr>
                <w:b/>
                <w:sz w:val="28"/>
                <w:szCs w:val="28"/>
                <w:lang w:val="uk-UA" w:eastAsia="en-US"/>
              </w:rPr>
            </w:pPr>
            <w:r w:rsidRPr="00A50C92">
              <w:rPr>
                <w:b/>
                <w:sz w:val="28"/>
                <w:szCs w:val="28"/>
                <w:lang w:val="uk-UA" w:eastAsia="en-US"/>
              </w:rPr>
              <w:t>12</w:t>
            </w:r>
          </w:p>
        </w:tc>
      </w:tr>
      <w:tr w:rsidR="000C1E2E" w:rsidRPr="00A50C92" w14:paraId="188017F7" w14:textId="77777777" w:rsidTr="00433669">
        <w:trPr>
          <w:trHeight w:val="1174"/>
        </w:trPr>
        <w:tc>
          <w:tcPr>
            <w:tcW w:w="1980" w:type="dxa"/>
            <w:tcBorders>
              <w:top w:val="single" w:sz="4" w:space="0" w:color="auto"/>
              <w:left w:val="single" w:sz="4" w:space="0" w:color="auto"/>
              <w:bottom w:val="single" w:sz="4" w:space="0" w:color="auto"/>
              <w:right w:val="single" w:sz="4" w:space="0" w:color="auto"/>
            </w:tcBorders>
          </w:tcPr>
          <w:p w14:paraId="04BB866D" w14:textId="09306C1C" w:rsidR="000C1E2E" w:rsidRPr="00A50C92" w:rsidRDefault="005A2002" w:rsidP="00A01595">
            <w:pPr>
              <w:widowControl w:val="0"/>
              <w:autoSpaceDE w:val="0"/>
              <w:autoSpaceDN w:val="0"/>
              <w:contextualSpacing/>
              <w:jc w:val="center"/>
              <w:rPr>
                <w:sz w:val="28"/>
                <w:szCs w:val="28"/>
                <w:lang w:val="uk-UA" w:eastAsia="en-US"/>
              </w:rPr>
            </w:pPr>
            <w:r>
              <w:rPr>
                <w:sz w:val="28"/>
                <w:szCs w:val="28"/>
                <w:lang w:val="uk-UA" w:eastAsia="en-US"/>
              </w:rPr>
              <w:t xml:space="preserve">Практичне </w:t>
            </w:r>
            <w:r w:rsidR="00D01271" w:rsidRPr="00A50C92">
              <w:rPr>
                <w:sz w:val="28"/>
                <w:szCs w:val="28"/>
                <w:lang w:val="uk-UA" w:eastAsia="en-US"/>
              </w:rPr>
              <w:t>заняття</w:t>
            </w:r>
            <w:r w:rsidR="00D1735B" w:rsidRPr="00A50C92">
              <w:rPr>
                <w:sz w:val="28"/>
                <w:szCs w:val="28"/>
                <w:lang w:val="uk-UA" w:eastAsia="en-US"/>
              </w:rPr>
              <w:t xml:space="preserve"> 4</w:t>
            </w:r>
            <w:r w:rsidR="00433669">
              <w:rPr>
                <w:sz w:val="28"/>
                <w:szCs w:val="28"/>
                <w:lang w:val="uk-UA" w:eastAsia="en-US"/>
              </w:rPr>
              <w:t>-5</w:t>
            </w:r>
          </w:p>
        </w:tc>
        <w:tc>
          <w:tcPr>
            <w:tcW w:w="2095" w:type="dxa"/>
            <w:tcBorders>
              <w:top w:val="single" w:sz="4" w:space="0" w:color="auto"/>
              <w:left w:val="single" w:sz="4" w:space="0" w:color="auto"/>
              <w:bottom w:val="single" w:sz="4" w:space="0" w:color="auto"/>
              <w:right w:val="single" w:sz="4" w:space="0" w:color="auto"/>
            </w:tcBorders>
          </w:tcPr>
          <w:p w14:paraId="48F87F18" w14:textId="362D4883" w:rsidR="000C1E2E" w:rsidRPr="00A50C92" w:rsidRDefault="000C1E2E" w:rsidP="00A01595">
            <w:pPr>
              <w:widowControl w:val="0"/>
              <w:autoSpaceDE w:val="0"/>
              <w:autoSpaceDN w:val="0"/>
              <w:contextualSpacing/>
              <w:rPr>
                <w:sz w:val="28"/>
                <w:szCs w:val="28"/>
                <w:lang w:val="uk-UA"/>
              </w:rPr>
            </w:pPr>
            <w:r w:rsidRPr="00A50C92">
              <w:rPr>
                <w:sz w:val="28"/>
                <w:szCs w:val="28"/>
                <w:lang w:val="uk-UA"/>
              </w:rPr>
              <w:t xml:space="preserve">Тема. </w:t>
            </w:r>
            <w:r w:rsidR="00433669">
              <w:rPr>
                <w:sz w:val="28"/>
                <w:szCs w:val="28"/>
                <w:lang w:val="uk-UA"/>
              </w:rPr>
              <w:t>Асинхронний та синхронний варіанти проведення діагностики у дистанційному режимі.</w:t>
            </w:r>
          </w:p>
          <w:p w14:paraId="2920A458" w14:textId="77777777" w:rsidR="000C1E2E" w:rsidRPr="00A50C92" w:rsidRDefault="000C1E2E" w:rsidP="00A01595">
            <w:pPr>
              <w:widowControl w:val="0"/>
              <w:autoSpaceDE w:val="0"/>
              <w:autoSpaceDN w:val="0"/>
              <w:contextualSpacing/>
              <w:rPr>
                <w:sz w:val="28"/>
                <w:szCs w:val="28"/>
                <w:lang w:val="uk-UA"/>
              </w:rPr>
            </w:pPr>
          </w:p>
        </w:tc>
        <w:tc>
          <w:tcPr>
            <w:tcW w:w="2551" w:type="dxa"/>
            <w:tcBorders>
              <w:top w:val="single" w:sz="4" w:space="0" w:color="auto"/>
              <w:left w:val="single" w:sz="4" w:space="0" w:color="auto"/>
              <w:bottom w:val="single" w:sz="4" w:space="0" w:color="auto"/>
              <w:right w:val="single" w:sz="4" w:space="0" w:color="auto"/>
            </w:tcBorders>
          </w:tcPr>
          <w:p w14:paraId="644D85E7" w14:textId="1A2BEF01" w:rsidR="000C1E2E" w:rsidRPr="00433669" w:rsidRDefault="00433669" w:rsidP="00A01595">
            <w:pPr>
              <w:widowControl w:val="0"/>
              <w:autoSpaceDE w:val="0"/>
              <w:autoSpaceDN w:val="0"/>
              <w:contextualSpacing/>
              <w:rPr>
                <w:sz w:val="28"/>
                <w:szCs w:val="28"/>
                <w:lang w:val="uk-UA" w:eastAsia="en-US"/>
              </w:rPr>
            </w:pPr>
            <w:r w:rsidRPr="00433669">
              <w:rPr>
                <w:color w:val="333333"/>
                <w:sz w:val="28"/>
                <w:szCs w:val="28"/>
                <w:shd w:val="clear" w:color="auto" w:fill="FFFFFF"/>
                <w:lang w:val="uk-UA"/>
              </w:rPr>
              <w:t>Підготуйте текст із рекомендаціями щодо організації робочого місця дитини або для дорослого для онлайн-занять</w:t>
            </w:r>
          </w:p>
        </w:tc>
        <w:tc>
          <w:tcPr>
            <w:tcW w:w="2411" w:type="dxa"/>
            <w:tcBorders>
              <w:top w:val="single" w:sz="4" w:space="0" w:color="auto"/>
              <w:left w:val="single" w:sz="4" w:space="0" w:color="auto"/>
              <w:bottom w:val="single" w:sz="4" w:space="0" w:color="auto"/>
              <w:right w:val="single" w:sz="4" w:space="0" w:color="auto"/>
            </w:tcBorders>
          </w:tcPr>
          <w:p w14:paraId="0D16E921" w14:textId="0775C958" w:rsidR="000C1E2E" w:rsidRPr="00A50C92" w:rsidRDefault="003C0D52" w:rsidP="00A01595">
            <w:pPr>
              <w:widowControl w:val="0"/>
              <w:autoSpaceDE w:val="0"/>
              <w:autoSpaceDN w:val="0"/>
              <w:contextualSpacing/>
              <w:jc w:val="center"/>
              <w:rPr>
                <w:sz w:val="28"/>
                <w:szCs w:val="28"/>
                <w:lang w:val="uk-UA" w:eastAsia="en-US"/>
              </w:rPr>
            </w:pPr>
            <w:r w:rsidRPr="00A50C92">
              <w:rPr>
                <w:sz w:val="28"/>
                <w:szCs w:val="28"/>
                <w:lang w:val="uk-UA" w:eastAsia="en-US"/>
              </w:rPr>
              <w:t>Розміщено в СЕЗН ЗНУ</w:t>
            </w:r>
          </w:p>
        </w:tc>
        <w:tc>
          <w:tcPr>
            <w:tcW w:w="1135" w:type="dxa"/>
            <w:tcBorders>
              <w:top w:val="single" w:sz="4" w:space="0" w:color="auto"/>
              <w:left w:val="single" w:sz="4" w:space="0" w:color="auto"/>
              <w:bottom w:val="single" w:sz="4" w:space="0" w:color="auto"/>
              <w:right w:val="single" w:sz="4" w:space="0" w:color="auto"/>
            </w:tcBorders>
          </w:tcPr>
          <w:p w14:paraId="42FA5448" w14:textId="527C4070" w:rsidR="000C1E2E" w:rsidRPr="00A50C92" w:rsidRDefault="000C1E2E" w:rsidP="00A01595">
            <w:pPr>
              <w:widowControl w:val="0"/>
              <w:autoSpaceDE w:val="0"/>
              <w:autoSpaceDN w:val="0"/>
              <w:contextualSpacing/>
              <w:jc w:val="center"/>
              <w:rPr>
                <w:b/>
                <w:sz w:val="28"/>
                <w:szCs w:val="28"/>
                <w:lang w:val="uk-UA" w:eastAsia="en-US"/>
              </w:rPr>
            </w:pPr>
            <w:r w:rsidRPr="00A50C92">
              <w:rPr>
                <w:b/>
                <w:sz w:val="28"/>
                <w:szCs w:val="28"/>
                <w:lang w:val="uk-UA" w:eastAsia="en-US"/>
              </w:rPr>
              <w:t>12</w:t>
            </w:r>
          </w:p>
        </w:tc>
      </w:tr>
      <w:tr w:rsidR="000C1E2E" w:rsidRPr="00A50C92" w14:paraId="59487464" w14:textId="77777777" w:rsidTr="00433669">
        <w:trPr>
          <w:trHeight w:val="754"/>
        </w:trPr>
        <w:tc>
          <w:tcPr>
            <w:tcW w:w="1980" w:type="dxa"/>
            <w:tcBorders>
              <w:top w:val="single" w:sz="4" w:space="0" w:color="auto"/>
              <w:left w:val="single" w:sz="4" w:space="0" w:color="auto"/>
              <w:bottom w:val="single" w:sz="4" w:space="0" w:color="auto"/>
              <w:right w:val="single" w:sz="4" w:space="0" w:color="auto"/>
            </w:tcBorders>
          </w:tcPr>
          <w:p w14:paraId="71DF300B" w14:textId="193A16DE" w:rsidR="000C1E2E" w:rsidRPr="00A50C92" w:rsidRDefault="005A2002" w:rsidP="00A01595">
            <w:pPr>
              <w:widowControl w:val="0"/>
              <w:autoSpaceDE w:val="0"/>
              <w:autoSpaceDN w:val="0"/>
              <w:contextualSpacing/>
              <w:jc w:val="center"/>
              <w:rPr>
                <w:sz w:val="28"/>
                <w:szCs w:val="28"/>
                <w:lang w:val="uk-UA" w:eastAsia="en-US"/>
              </w:rPr>
            </w:pPr>
            <w:r>
              <w:rPr>
                <w:sz w:val="28"/>
                <w:szCs w:val="28"/>
                <w:lang w:val="uk-UA" w:eastAsia="en-US"/>
              </w:rPr>
              <w:t>Практичне</w:t>
            </w:r>
            <w:r w:rsidR="00D01271" w:rsidRPr="00A50C92">
              <w:rPr>
                <w:sz w:val="28"/>
                <w:szCs w:val="28"/>
                <w:lang w:val="uk-UA" w:eastAsia="en-US"/>
              </w:rPr>
              <w:t xml:space="preserve"> заняття</w:t>
            </w:r>
            <w:r w:rsidR="00433669">
              <w:rPr>
                <w:sz w:val="28"/>
                <w:szCs w:val="28"/>
                <w:lang w:val="uk-UA" w:eastAsia="en-US"/>
              </w:rPr>
              <w:t xml:space="preserve"> 6-7</w:t>
            </w:r>
            <w:r w:rsidR="00D1735B" w:rsidRPr="00A50C92">
              <w:rPr>
                <w:sz w:val="28"/>
                <w:szCs w:val="28"/>
                <w:lang w:val="uk-UA" w:eastAsia="en-US"/>
              </w:rPr>
              <w:t xml:space="preserve"> </w:t>
            </w:r>
          </w:p>
        </w:tc>
        <w:tc>
          <w:tcPr>
            <w:tcW w:w="2095" w:type="dxa"/>
            <w:tcBorders>
              <w:top w:val="single" w:sz="4" w:space="0" w:color="auto"/>
              <w:left w:val="single" w:sz="4" w:space="0" w:color="auto"/>
              <w:bottom w:val="single" w:sz="4" w:space="0" w:color="auto"/>
              <w:right w:val="single" w:sz="4" w:space="0" w:color="auto"/>
            </w:tcBorders>
          </w:tcPr>
          <w:p w14:paraId="1A431800" w14:textId="648C0568" w:rsidR="000C1E2E" w:rsidRPr="00A50C92" w:rsidRDefault="00433669" w:rsidP="00433669">
            <w:pPr>
              <w:contextualSpacing/>
              <w:jc w:val="both"/>
              <w:rPr>
                <w:sz w:val="28"/>
                <w:szCs w:val="28"/>
                <w:lang w:val="uk-UA"/>
              </w:rPr>
            </w:pPr>
            <w:r>
              <w:rPr>
                <w:sz w:val="28"/>
                <w:szCs w:val="28"/>
                <w:lang w:val="uk-UA"/>
              </w:rPr>
              <w:t>Т</w:t>
            </w:r>
            <w:r w:rsidR="000C1E2E" w:rsidRPr="00A50C92">
              <w:rPr>
                <w:sz w:val="28"/>
                <w:szCs w:val="28"/>
                <w:lang w:val="uk-UA"/>
              </w:rPr>
              <w:t xml:space="preserve">ема. </w:t>
            </w:r>
            <w:r>
              <w:rPr>
                <w:sz w:val="28"/>
                <w:szCs w:val="28"/>
                <w:lang w:val="uk-UA"/>
              </w:rPr>
              <w:t xml:space="preserve">Особливості дистанційної </w:t>
            </w:r>
            <w:proofErr w:type="spellStart"/>
            <w:r>
              <w:rPr>
                <w:sz w:val="28"/>
                <w:szCs w:val="28"/>
                <w:lang w:val="uk-UA"/>
              </w:rPr>
              <w:t>логокорекційно</w:t>
            </w:r>
            <w:r>
              <w:rPr>
                <w:sz w:val="28"/>
                <w:szCs w:val="28"/>
                <w:lang w:val="uk-UA"/>
              </w:rPr>
              <w:lastRenderedPageBreak/>
              <w:t>ї</w:t>
            </w:r>
            <w:proofErr w:type="spellEnd"/>
            <w:r>
              <w:rPr>
                <w:sz w:val="28"/>
                <w:szCs w:val="28"/>
                <w:lang w:val="uk-UA"/>
              </w:rPr>
              <w:t xml:space="preserve"> роботи із підлітками та дорослими із афазією. Особливості дистанційної </w:t>
            </w:r>
            <w:proofErr w:type="spellStart"/>
            <w:r>
              <w:rPr>
                <w:sz w:val="28"/>
                <w:szCs w:val="28"/>
                <w:lang w:val="uk-UA"/>
              </w:rPr>
              <w:t>логокорекційної</w:t>
            </w:r>
            <w:proofErr w:type="spellEnd"/>
            <w:r>
              <w:rPr>
                <w:sz w:val="28"/>
                <w:szCs w:val="28"/>
                <w:lang w:val="uk-UA"/>
              </w:rPr>
              <w:t xml:space="preserve"> роботи із підлітками та дорослими із заїканням.</w:t>
            </w:r>
          </w:p>
        </w:tc>
        <w:tc>
          <w:tcPr>
            <w:tcW w:w="2551" w:type="dxa"/>
            <w:tcBorders>
              <w:top w:val="single" w:sz="4" w:space="0" w:color="auto"/>
              <w:left w:val="single" w:sz="4" w:space="0" w:color="auto"/>
              <w:bottom w:val="single" w:sz="4" w:space="0" w:color="auto"/>
              <w:right w:val="single" w:sz="4" w:space="0" w:color="auto"/>
            </w:tcBorders>
          </w:tcPr>
          <w:p w14:paraId="1AFC712C" w14:textId="56EBA18B" w:rsidR="000C1E2E" w:rsidRPr="00A50C92" w:rsidRDefault="00433669" w:rsidP="00A01595">
            <w:pPr>
              <w:widowControl w:val="0"/>
              <w:autoSpaceDE w:val="0"/>
              <w:autoSpaceDN w:val="0"/>
              <w:contextualSpacing/>
              <w:rPr>
                <w:sz w:val="28"/>
                <w:szCs w:val="28"/>
                <w:lang w:val="uk-UA" w:eastAsia="en-US"/>
              </w:rPr>
            </w:pPr>
            <w:r w:rsidRPr="00433669">
              <w:rPr>
                <w:rFonts w:eastAsia="Times New Roman"/>
                <w:sz w:val="28"/>
                <w:szCs w:val="28"/>
                <w:lang w:val="uk-UA" w:eastAsia="ru-RU"/>
              </w:rPr>
              <w:lastRenderedPageBreak/>
              <w:t xml:space="preserve">Підготувати "договір із собою", визначивши свої "я можу" та "я не </w:t>
            </w:r>
            <w:r w:rsidRPr="00433669">
              <w:rPr>
                <w:rFonts w:eastAsia="Times New Roman"/>
                <w:sz w:val="28"/>
                <w:szCs w:val="28"/>
                <w:lang w:val="uk-UA" w:eastAsia="ru-RU"/>
              </w:rPr>
              <w:lastRenderedPageBreak/>
              <w:t>можу" щодо проведення онлайн-занять. Я можу - те, що в моїх силах. Я можу - те, що для мене не є прийнятним</w:t>
            </w:r>
          </w:p>
        </w:tc>
        <w:tc>
          <w:tcPr>
            <w:tcW w:w="2411" w:type="dxa"/>
            <w:tcBorders>
              <w:top w:val="single" w:sz="4" w:space="0" w:color="auto"/>
              <w:left w:val="single" w:sz="4" w:space="0" w:color="auto"/>
              <w:bottom w:val="single" w:sz="4" w:space="0" w:color="auto"/>
              <w:right w:val="single" w:sz="4" w:space="0" w:color="auto"/>
            </w:tcBorders>
          </w:tcPr>
          <w:p w14:paraId="618E6F29" w14:textId="4CB9E440" w:rsidR="000C1E2E" w:rsidRPr="00A50C92" w:rsidRDefault="003C0D52" w:rsidP="00A01595">
            <w:pPr>
              <w:widowControl w:val="0"/>
              <w:autoSpaceDE w:val="0"/>
              <w:autoSpaceDN w:val="0"/>
              <w:contextualSpacing/>
              <w:jc w:val="center"/>
              <w:rPr>
                <w:sz w:val="28"/>
                <w:szCs w:val="28"/>
                <w:lang w:val="uk-UA" w:eastAsia="en-US"/>
              </w:rPr>
            </w:pPr>
            <w:r w:rsidRPr="00A50C92">
              <w:rPr>
                <w:sz w:val="28"/>
                <w:szCs w:val="28"/>
                <w:lang w:val="uk-UA" w:eastAsia="en-US"/>
              </w:rPr>
              <w:lastRenderedPageBreak/>
              <w:t>Розміщено в СЕЗН ЗНУ</w:t>
            </w:r>
          </w:p>
        </w:tc>
        <w:tc>
          <w:tcPr>
            <w:tcW w:w="1135" w:type="dxa"/>
            <w:tcBorders>
              <w:top w:val="single" w:sz="4" w:space="0" w:color="auto"/>
              <w:left w:val="single" w:sz="4" w:space="0" w:color="auto"/>
              <w:bottom w:val="single" w:sz="4" w:space="0" w:color="auto"/>
              <w:right w:val="single" w:sz="4" w:space="0" w:color="auto"/>
            </w:tcBorders>
          </w:tcPr>
          <w:p w14:paraId="304B715B" w14:textId="4DA1839D" w:rsidR="000C1E2E" w:rsidRPr="00A50C92" w:rsidRDefault="000C1E2E" w:rsidP="00A01595">
            <w:pPr>
              <w:widowControl w:val="0"/>
              <w:autoSpaceDE w:val="0"/>
              <w:autoSpaceDN w:val="0"/>
              <w:contextualSpacing/>
              <w:jc w:val="center"/>
              <w:rPr>
                <w:b/>
                <w:sz w:val="28"/>
                <w:szCs w:val="28"/>
                <w:lang w:val="uk-UA" w:eastAsia="en-US"/>
              </w:rPr>
            </w:pPr>
            <w:r w:rsidRPr="00A50C92">
              <w:rPr>
                <w:b/>
                <w:sz w:val="28"/>
                <w:szCs w:val="28"/>
                <w:lang w:val="uk-UA" w:eastAsia="en-US"/>
              </w:rPr>
              <w:t>12</w:t>
            </w:r>
          </w:p>
        </w:tc>
      </w:tr>
      <w:tr w:rsidR="00F50131" w:rsidRPr="00A50C92" w14:paraId="6A067C50" w14:textId="77777777" w:rsidTr="00433669">
        <w:tc>
          <w:tcPr>
            <w:tcW w:w="1980" w:type="dxa"/>
            <w:tcBorders>
              <w:top w:val="single" w:sz="4" w:space="0" w:color="auto"/>
              <w:left w:val="single" w:sz="4" w:space="0" w:color="auto"/>
              <w:bottom w:val="single" w:sz="4" w:space="0" w:color="auto"/>
              <w:right w:val="single" w:sz="4" w:space="0" w:color="auto"/>
            </w:tcBorders>
            <w:hideMark/>
          </w:tcPr>
          <w:p w14:paraId="06E45740" w14:textId="77777777" w:rsidR="00F50131" w:rsidRPr="00A50C92" w:rsidRDefault="00F50131" w:rsidP="00A01595">
            <w:pPr>
              <w:contextualSpacing/>
              <w:rPr>
                <w:b/>
                <w:sz w:val="28"/>
                <w:szCs w:val="28"/>
                <w:lang w:val="uk-UA" w:eastAsia="en-US"/>
              </w:rPr>
            </w:pPr>
            <w:r w:rsidRPr="00A50C92">
              <w:rPr>
                <w:b/>
                <w:sz w:val="28"/>
                <w:szCs w:val="28"/>
                <w:lang w:val="uk-UA"/>
              </w:rPr>
              <w:t xml:space="preserve">Усього </w:t>
            </w:r>
            <w:r w:rsidR="002F5302" w:rsidRPr="00A50C92">
              <w:rPr>
                <w:b/>
                <w:sz w:val="28"/>
                <w:szCs w:val="28"/>
                <w:lang w:val="uk-UA"/>
              </w:rPr>
              <w:t>поточний контроль</w:t>
            </w:r>
            <w:r w:rsidRPr="00A50C92">
              <w:rPr>
                <w:b/>
                <w:sz w:val="28"/>
                <w:szCs w:val="28"/>
                <w:lang w:val="uk-UA"/>
              </w:rPr>
              <w:t xml:space="preserve"> </w:t>
            </w:r>
          </w:p>
        </w:tc>
        <w:tc>
          <w:tcPr>
            <w:tcW w:w="2095" w:type="dxa"/>
            <w:tcBorders>
              <w:top w:val="single" w:sz="4" w:space="0" w:color="auto"/>
              <w:left w:val="single" w:sz="4" w:space="0" w:color="auto"/>
              <w:bottom w:val="single" w:sz="4" w:space="0" w:color="auto"/>
              <w:right w:val="single" w:sz="4" w:space="0" w:color="auto"/>
            </w:tcBorders>
            <w:hideMark/>
          </w:tcPr>
          <w:p w14:paraId="00F3EC8C" w14:textId="77777777" w:rsidR="00F50131" w:rsidRPr="00A50C92" w:rsidRDefault="00F50131" w:rsidP="00A01595">
            <w:pPr>
              <w:widowControl w:val="0"/>
              <w:autoSpaceDE w:val="0"/>
              <w:autoSpaceDN w:val="0"/>
              <w:contextualSpacing/>
              <w:jc w:val="center"/>
              <w:rPr>
                <w:b/>
                <w:sz w:val="28"/>
                <w:szCs w:val="28"/>
                <w:lang w:val="uk-UA" w:eastAsia="en-US"/>
              </w:rPr>
            </w:pPr>
            <w:r w:rsidRPr="00A50C92">
              <w:rPr>
                <w:b/>
                <w:sz w:val="28"/>
                <w:szCs w:val="28"/>
                <w:lang w:val="uk-UA"/>
              </w:rPr>
              <w:t>4</w:t>
            </w:r>
          </w:p>
        </w:tc>
        <w:tc>
          <w:tcPr>
            <w:tcW w:w="2551" w:type="dxa"/>
            <w:tcBorders>
              <w:top w:val="single" w:sz="4" w:space="0" w:color="auto"/>
              <w:left w:val="single" w:sz="4" w:space="0" w:color="auto"/>
              <w:bottom w:val="single" w:sz="4" w:space="0" w:color="auto"/>
              <w:right w:val="single" w:sz="4" w:space="0" w:color="auto"/>
            </w:tcBorders>
          </w:tcPr>
          <w:p w14:paraId="28C6767A" w14:textId="77777777" w:rsidR="00F50131" w:rsidRPr="00A50C92" w:rsidRDefault="00F50131" w:rsidP="00A01595">
            <w:pPr>
              <w:widowControl w:val="0"/>
              <w:autoSpaceDE w:val="0"/>
              <w:autoSpaceDN w:val="0"/>
              <w:contextualSpacing/>
              <w:jc w:val="center"/>
              <w:rPr>
                <w:b/>
                <w:sz w:val="28"/>
                <w:szCs w:val="28"/>
                <w:lang w:val="uk-UA" w:eastAsia="en-US"/>
              </w:rPr>
            </w:pPr>
          </w:p>
        </w:tc>
        <w:tc>
          <w:tcPr>
            <w:tcW w:w="2411" w:type="dxa"/>
            <w:tcBorders>
              <w:top w:val="single" w:sz="4" w:space="0" w:color="auto"/>
              <w:left w:val="single" w:sz="4" w:space="0" w:color="auto"/>
              <w:bottom w:val="single" w:sz="4" w:space="0" w:color="auto"/>
              <w:right w:val="single" w:sz="4" w:space="0" w:color="auto"/>
            </w:tcBorders>
          </w:tcPr>
          <w:p w14:paraId="60BBE1F6" w14:textId="77777777" w:rsidR="00F50131" w:rsidRPr="00A50C92" w:rsidRDefault="00F50131" w:rsidP="00A01595">
            <w:pPr>
              <w:widowControl w:val="0"/>
              <w:autoSpaceDE w:val="0"/>
              <w:autoSpaceDN w:val="0"/>
              <w:contextualSpacing/>
              <w:jc w:val="center"/>
              <w:rPr>
                <w:b/>
                <w:sz w:val="28"/>
                <w:szCs w:val="28"/>
                <w:lang w:val="uk-UA" w:eastAsia="en-US"/>
              </w:rPr>
            </w:pPr>
          </w:p>
        </w:tc>
        <w:tc>
          <w:tcPr>
            <w:tcW w:w="1135" w:type="dxa"/>
            <w:tcBorders>
              <w:top w:val="single" w:sz="4" w:space="0" w:color="auto"/>
              <w:left w:val="single" w:sz="4" w:space="0" w:color="auto"/>
              <w:bottom w:val="single" w:sz="4" w:space="0" w:color="auto"/>
              <w:right w:val="single" w:sz="4" w:space="0" w:color="auto"/>
            </w:tcBorders>
            <w:hideMark/>
          </w:tcPr>
          <w:p w14:paraId="22D89630" w14:textId="77777777" w:rsidR="00F50131" w:rsidRPr="00A50C92" w:rsidRDefault="00F50131" w:rsidP="00A01595">
            <w:pPr>
              <w:widowControl w:val="0"/>
              <w:autoSpaceDE w:val="0"/>
              <w:autoSpaceDN w:val="0"/>
              <w:contextualSpacing/>
              <w:jc w:val="center"/>
              <w:rPr>
                <w:b/>
                <w:sz w:val="28"/>
                <w:szCs w:val="28"/>
                <w:lang w:val="uk-UA" w:eastAsia="en-US"/>
              </w:rPr>
            </w:pPr>
            <w:r w:rsidRPr="00A50C92">
              <w:rPr>
                <w:b/>
                <w:sz w:val="28"/>
                <w:szCs w:val="28"/>
                <w:lang w:val="uk-UA"/>
              </w:rPr>
              <w:t>60</w:t>
            </w:r>
          </w:p>
        </w:tc>
      </w:tr>
      <w:tr w:rsidR="00F50131" w:rsidRPr="00A50C92" w14:paraId="31B33189" w14:textId="77777777" w:rsidTr="00433669">
        <w:tc>
          <w:tcPr>
            <w:tcW w:w="10172" w:type="dxa"/>
            <w:gridSpan w:val="5"/>
            <w:tcBorders>
              <w:top w:val="single" w:sz="4" w:space="0" w:color="auto"/>
              <w:left w:val="single" w:sz="4" w:space="0" w:color="auto"/>
              <w:bottom w:val="single" w:sz="4" w:space="0" w:color="auto"/>
              <w:right w:val="single" w:sz="4" w:space="0" w:color="auto"/>
            </w:tcBorders>
            <w:hideMark/>
          </w:tcPr>
          <w:p w14:paraId="15DBF0D7" w14:textId="77777777" w:rsidR="00F50131" w:rsidRPr="00A50C92" w:rsidRDefault="00F50131" w:rsidP="00A01595">
            <w:pPr>
              <w:widowControl w:val="0"/>
              <w:autoSpaceDE w:val="0"/>
              <w:autoSpaceDN w:val="0"/>
              <w:contextualSpacing/>
              <w:jc w:val="center"/>
              <w:rPr>
                <w:b/>
                <w:sz w:val="28"/>
                <w:szCs w:val="28"/>
                <w:lang w:val="uk-UA"/>
              </w:rPr>
            </w:pPr>
            <w:r w:rsidRPr="00A50C92">
              <w:rPr>
                <w:b/>
                <w:sz w:val="28"/>
                <w:szCs w:val="28"/>
                <w:lang w:val="uk-UA"/>
              </w:rPr>
              <w:t>Підсумковий контроль</w:t>
            </w:r>
          </w:p>
        </w:tc>
      </w:tr>
      <w:tr w:rsidR="00F50131" w:rsidRPr="00A50C92" w14:paraId="5314D7F8" w14:textId="77777777" w:rsidTr="00433669">
        <w:trPr>
          <w:trHeight w:val="1343"/>
        </w:trPr>
        <w:tc>
          <w:tcPr>
            <w:tcW w:w="1980" w:type="dxa"/>
            <w:tcBorders>
              <w:top w:val="single" w:sz="4" w:space="0" w:color="auto"/>
              <w:left w:val="single" w:sz="4" w:space="0" w:color="auto"/>
              <w:bottom w:val="single" w:sz="4" w:space="0" w:color="auto"/>
              <w:right w:val="single" w:sz="4" w:space="0" w:color="auto"/>
            </w:tcBorders>
            <w:textDirection w:val="btLr"/>
            <w:hideMark/>
          </w:tcPr>
          <w:p w14:paraId="42802EE9" w14:textId="77777777" w:rsidR="00F50131" w:rsidRPr="00A50C92" w:rsidRDefault="00F50131" w:rsidP="00A01595">
            <w:pPr>
              <w:ind w:left="113"/>
              <w:contextualSpacing/>
              <w:jc w:val="center"/>
              <w:rPr>
                <w:b/>
                <w:sz w:val="28"/>
                <w:szCs w:val="28"/>
                <w:lang w:val="uk-UA"/>
              </w:rPr>
            </w:pPr>
          </w:p>
          <w:p w14:paraId="4A9467D3" w14:textId="77777777" w:rsidR="00F50131" w:rsidRPr="00A50C92" w:rsidRDefault="00F50131" w:rsidP="00A01595">
            <w:pPr>
              <w:ind w:left="113"/>
              <w:contextualSpacing/>
              <w:jc w:val="center"/>
              <w:rPr>
                <w:b/>
                <w:sz w:val="28"/>
                <w:szCs w:val="28"/>
                <w:lang w:val="uk-UA"/>
              </w:rPr>
            </w:pPr>
            <w:r w:rsidRPr="00A50C92">
              <w:rPr>
                <w:b/>
                <w:sz w:val="28"/>
                <w:szCs w:val="28"/>
                <w:lang w:val="uk-UA"/>
              </w:rPr>
              <w:t>Залік</w:t>
            </w:r>
          </w:p>
          <w:p w14:paraId="3A5FF8EC" w14:textId="77777777" w:rsidR="00F50131" w:rsidRPr="00A50C92" w:rsidRDefault="00F50131" w:rsidP="00A01595">
            <w:pPr>
              <w:widowControl w:val="0"/>
              <w:autoSpaceDE w:val="0"/>
              <w:autoSpaceDN w:val="0"/>
              <w:ind w:left="113"/>
              <w:contextualSpacing/>
              <w:rPr>
                <w:b/>
                <w:sz w:val="28"/>
                <w:szCs w:val="28"/>
                <w:lang w:val="uk-UA" w:eastAsia="en-US"/>
              </w:rPr>
            </w:pPr>
            <w:r w:rsidRPr="00A50C92">
              <w:rPr>
                <w:b/>
                <w:sz w:val="28"/>
                <w:szCs w:val="28"/>
                <w:lang w:val="uk-UA"/>
              </w:rPr>
              <w:t>/Екзамен</w:t>
            </w:r>
          </w:p>
        </w:tc>
        <w:tc>
          <w:tcPr>
            <w:tcW w:w="2095" w:type="dxa"/>
            <w:tcBorders>
              <w:top w:val="single" w:sz="4" w:space="0" w:color="auto"/>
              <w:left w:val="single" w:sz="4" w:space="0" w:color="auto"/>
              <w:bottom w:val="single" w:sz="4" w:space="0" w:color="auto"/>
              <w:right w:val="single" w:sz="4" w:space="0" w:color="auto"/>
            </w:tcBorders>
            <w:hideMark/>
          </w:tcPr>
          <w:p w14:paraId="0EDD4576" w14:textId="77777777" w:rsidR="00F50131" w:rsidRPr="00A50C92" w:rsidRDefault="00F50131" w:rsidP="00A01595">
            <w:pPr>
              <w:widowControl w:val="0"/>
              <w:autoSpaceDE w:val="0"/>
              <w:autoSpaceDN w:val="0"/>
              <w:ind w:firstLine="34"/>
              <w:contextualSpacing/>
              <w:rPr>
                <w:sz w:val="28"/>
                <w:szCs w:val="28"/>
                <w:lang w:val="uk-UA" w:eastAsia="en-US"/>
              </w:rPr>
            </w:pPr>
            <w:r w:rsidRPr="00A50C92">
              <w:rPr>
                <w:sz w:val="28"/>
                <w:szCs w:val="28"/>
                <w:lang w:val="uk-UA"/>
              </w:rPr>
              <w:t>Теоретичне завдання</w:t>
            </w:r>
          </w:p>
        </w:tc>
        <w:tc>
          <w:tcPr>
            <w:tcW w:w="2551" w:type="dxa"/>
            <w:tcBorders>
              <w:top w:val="single" w:sz="4" w:space="0" w:color="auto"/>
              <w:left w:val="single" w:sz="4" w:space="0" w:color="auto"/>
              <w:bottom w:val="single" w:sz="4" w:space="0" w:color="auto"/>
              <w:right w:val="single" w:sz="4" w:space="0" w:color="auto"/>
            </w:tcBorders>
          </w:tcPr>
          <w:p w14:paraId="7CDF7FDB" w14:textId="77777777" w:rsidR="004A6E7A" w:rsidRPr="00A50C92" w:rsidRDefault="003C0D52" w:rsidP="00A01595">
            <w:pPr>
              <w:widowControl w:val="0"/>
              <w:autoSpaceDE w:val="0"/>
              <w:autoSpaceDN w:val="0"/>
              <w:contextualSpacing/>
              <w:rPr>
                <w:sz w:val="28"/>
                <w:szCs w:val="28"/>
                <w:lang w:val="uk-UA"/>
              </w:rPr>
            </w:pPr>
            <w:r w:rsidRPr="00A50C92">
              <w:rPr>
                <w:sz w:val="28"/>
                <w:szCs w:val="28"/>
                <w:lang w:val="uk-UA"/>
              </w:rPr>
              <w:t>Тестування</w:t>
            </w:r>
          </w:p>
          <w:p w14:paraId="59BE7D88" w14:textId="5E2642DA" w:rsidR="003C0D52" w:rsidRPr="00A50C92" w:rsidRDefault="004A6E7A" w:rsidP="00A01595">
            <w:pPr>
              <w:widowControl w:val="0"/>
              <w:autoSpaceDE w:val="0"/>
              <w:autoSpaceDN w:val="0"/>
              <w:contextualSpacing/>
              <w:rPr>
                <w:b/>
                <w:sz w:val="28"/>
                <w:szCs w:val="28"/>
                <w:lang w:val="uk-UA" w:eastAsia="en-US"/>
              </w:rPr>
            </w:pPr>
            <w:r w:rsidRPr="007E5E8C">
              <w:rPr>
                <w:rFonts w:eastAsia="Droid Sans Fallback"/>
                <w:kern w:val="2"/>
                <w:sz w:val="22"/>
                <w:szCs w:val="22"/>
                <w:lang w:val="uk-UA" w:bidi="hi-IN"/>
              </w:rPr>
              <w:t>(</w:t>
            </w:r>
            <w:r w:rsidRPr="007E5E8C">
              <w:rPr>
                <w:rFonts w:eastAsia="Droid Sans Fallback"/>
                <w:bCs/>
                <w:kern w:val="2"/>
                <w:sz w:val="22"/>
                <w:szCs w:val="22"/>
                <w:lang w:val="uk-UA" w:eastAsia="en-US" w:bidi="hi-IN"/>
              </w:rPr>
              <w:t>передбачає надання відповідей на 40 запитань. Кожна правильна відповідь оцінюється у 0,5 балів</w:t>
            </w:r>
            <w:r w:rsidRPr="007E5E8C">
              <w:rPr>
                <w:rFonts w:eastAsia="Droid Sans Fallback"/>
                <w:kern w:val="2"/>
                <w:sz w:val="22"/>
                <w:szCs w:val="22"/>
                <w:lang w:val="uk-UA" w:bidi="hi-IN"/>
              </w:rPr>
              <w:t>)</w:t>
            </w:r>
          </w:p>
        </w:tc>
        <w:tc>
          <w:tcPr>
            <w:tcW w:w="2411" w:type="dxa"/>
            <w:tcBorders>
              <w:top w:val="single" w:sz="4" w:space="0" w:color="auto"/>
              <w:left w:val="single" w:sz="4" w:space="0" w:color="auto"/>
              <w:bottom w:val="single" w:sz="4" w:space="0" w:color="auto"/>
              <w:right w:val="single" w:sz="4" w:space="0" w:color="auto"/>
            </w:tcBorders>
          </w:tcPr>
          <w:p w14:paraId="7BE2B70D" w14:textId="14B1D51B" w:rsidR="00F50131" w:rsidRPr="00A50C92" w:rsidRDefault="003C0D52" w:rsidP="00A01595">
            <w:pPr>
              <w:widowControl w:val="0"/>
              <w:autoSpaceDE w:val="0"/>
              <w:autoSpaceDN w:val="0"/>
              <w:contextualSpacing/>
              <w:jc w:val="center"/>
              <w:rPr>
                <w:b/>
                <w:sz w:val="28"/>
                <w:szCs w:val="28"/>
                <w:lang w:val="uk-UA" w:eastAsia="en-US"/>
              </w:rPr>
            </w:pPr>
            <w:r w:rsidRPr="00A50C92">
              <w:rPr>
                <w:sz w:val="28"/>
                <w:szCs w:val="28"/>
                <w:lang w:val="uk-UA" w:eastAsia="en-US"/>
              </w:rPr>
              <w:t>Розміщено в СЕЗН ЗНУ</w:t>
            </w:r>
          </w:p>
        </w:tc>
        <w:tc>
          <w:tcPr>
            <w:tcW w:w="1135" w:type="dxa"/>
            <w:tcBorders>
              <w:top w:val="single" w:sz="4" w:space="0" w:color="auto"/>
              <w:left w:val="single" w:sz="4" w:space="0" w:color="auto"/>
              <w:bottom w:val="single" w:sz="4" w:space="0" w:color="auto"/>
              <w:right w:val="single" w:sz="4" w:space="0" w:color="auto"/>
            </w:tcBorders>
            <w:hideMark/>
          </w:tcPr>
          <w:p w14:paraId="43955619" w14:textId="1AD509B8" w:rsidR="00F50131" w:rsidRPr="00A50C92" w:rsidRDefault="008E309B" w:rsidP="00A01595">
            <w:pPr>
              <w:widowControl w:val="0"/>
              <w:autoSpaceDE w:val="0"/>
              <w:autoSpaceDN w:val="0"/>
              <w:contextualSpacing/>
              <w:jc w:val="center"/>
              <w:rPr>
                <w:b/>
                <w:sz w:val="28"/>
                <w:szCs w:val="28"/>
                <w:lang w:val="uk-UA" w:eastAsia="en-US"/>
              </w:rPr>
            </w:pPr>
            <w:r w:rsidRPr="00A50C92">
              <w:rPr>
                <w:b/>
                <w:sz w:val="28"/>
                <w:szCs w:val="28"/>
                <w:lang w:val="uk-UA" w:eastAsia="en-US"/>
              </w:rPr>
              <w:t>20</w:t>
            </w:r>
          </w:p>
        </w:tc>
      </w:tr>
      <w:tr w:rsidR="00F50131" w:rsidRPr="00A50C92" w14:paraId="07C71B3D" w14:textId="77777777" w:rsidTr="00433669">
        <w:trPr>
          <w:trHeight w:val="565"/>
        </w:trPr>
        <w:tc>
          <w:tcPr>
            <w:tcW w:w="1980" w:type="dxa"/>
            <w:tcBorders>
              <w:top w:val="single" w:sz="4" w:space="0" w:color="auto"/>
              <w:left w:val="single" w:sz="4" w:space="0" w:color="auto"/>
              <w:bottom w:val="single" w:sz="4" w:space="0" w:color="auto"/>
              <w:right w:val="single" w:sz="4" w:space="0" w:color="auto"/>
            </w:tcBorders>
            <w:vAlign w:val="center"/>
            <w:hideMark/>
          </w:tcPr>
          <w:p w14:paraId="61AE2B98" w14:textId="77777777" w:rsidR="00F50131" w:rsidRPr="00A50C92" w:rsidRDefault="00F50131" w:rsidP="00A01595">
            <w:pPr>
              <w:suppressAutoHyphens w:val="0"/>
              <w:contextualSpacing/>
              <w:rPr>
                <w:b/>
                <w:sz w:val="28"/>
                <w:szCs w:val="28"/>
                <w:lang w:val="uk-UA" w:eastAsia="en-US"/>
              </w:rPr>
            </w:pPr>
          </w:p>
        </w:tc>
        <w:tc>
          <w:tcPr>
            <w:tcW w:w="2095" w:type="dxa"/>
            <w:tcBorders>
              <w:top w:val="single" w:sz="4" w:space="0" w:color="auto"/>
              <w:left w:val="single" w:sz="4" w:space="0" w:color="auto"/>
              <w:bottom w:val="single" w:sz="4" w:space="0" w:color="auto"/>
              <w:right w:val="single" w:sz="4" w:space="0" w:color="auto"/>
            </w:tcBorders>
            <w:hideMark/>
          </w:tcPr>
          <w:p w14:paraId="71CB52A3" w14:textId="77777777" w:rsidR="00F50131" w:rsidRPr="00A50C92" w:rsidRDefault="00F50131" w:rsidP="00A01595">
            <w:pPr>
              <w:widowControl w:val="0"/>
              <w:autoSpaceDE w:val="0"/>
              <w:autoSpaceDN w:val="0"/>
              <w:ind w:firstLine="69"/>
              <w:contextualSpacing/>
              <w:rPr>
                <w:sz w:val="28"/>
                <w:szCs w:val="28"/>
                <w:lang w:val="uk-UA" w:eastAsia="en-US"/>
              </w:rPr>
            </w:pPr>
            <w:r w:rsidRPr="00A50C92">
              <w:rPr>
                <w:sz w:val="28"/>
                <w:szCs w:val="28"/>
                <w:lang w:val="uk-UA"/>
              </w:rPr>
              <w:t xml:space="preserve">Практичне завдання </w:t>
            </w:r>
          </w:p>
        </w:tc>
        <w:tc>
          <w:tcPr>
            <w:tcW w:w="2551" w:type="dxa"/>
            <w:tcBorders>
              <w:top w:val="single" w:sz="4" w:space="0" w:color="auto"/>
              <w:left w:val="single" w:sz="4" w:space="0" w:color="auto"/>
              <w:bottom w:val="single" w:sz="4" w:space="0" w:color="auto"/>
              <w:right w:val="single" w:sz="4" w:space="0" w:color="auto"/>
            </w:tcBorders>
          </w:tcPr>
          <w:p w14:paraId="202E310D" w14:textId="00BEA567" w:rsidR="003C0D52" w:rsidRPr="00A50C92" w:rsidRDefault="007E5E8C" w:rsidP="007E5E8C">
            <w:pPr>
              <w:widowControl w:val="0"/>
              <w:autoSpaceDE w:val="0"/>
              <w:autoSpaceDN w:val="0"/>
              <w:contextualSpacing/>
              <w:rPr>
                <w:sz w:val="28"/>
                <w:szCs w:val="28"/>
                <w:lang w:val="uk-UA" w:eastAsia="en-US"/>
              </w:rPr>
            </w:pPr>
            <w:r>
              <w:rPr>
                <w:sz w:val="28"/>
                <w:szCs w:val="28"/>
                <w:lang w:val="uk-UA"/>
              </w:rPr>
              <w:t xml:space="preserve">Записати відео логопедичного заняття онлайн </w:t>
            </w:r>
          </w:p>
        </w:tc>
        <w:tc>
          <w:tcPr>
            <w:tcW w:w="2411" w:type="dxa"/>
            <w:tcBorders>
              <w:top w:val="single" w:sz="4" w:space="0" w:color="auto"/>
              <w:left w:val="single" w:sz="4" w:space="0" w:color="auto"/>
              <w:bottom w:val="single" w:sz="4" w:space="0" w:color="auto"/>
              <w:right w:val="single" w:sz="4" w:space="0" w:color="auto"/>
            </w:tcBorders>
          </w:tcPr>
          <w:p w14:paraId="271C80B0" w14:textId="05493BC9" w:rsidR="00F50131" w:rsidRPr="00A50C92" w:rsidRDefault="003C0D52" w:rsidP="00A01595">
            <w:pPr>
              <w:widowControl w:val="0"/>
              <w:autoSpaceDE w:val="0"/>
              <w:autoSpaceDN w:val="0"/>
              <w:contextualSpacing/>
              <w:jc w:val="center"/>
              <w:rPr>
                <w:b/>
                <w:sz w:val="28"/>
                <w:szCs w:val="28"/>
                <w:lang w:val="uk-UA" w:eastAsia="en-US"/>
              </w:rPr>
            </w:pPr>
            <w:r w:rsidRPr="00A50C92">
              <w:rPr>
                <w:sz w:val="28"/>
                <w:szCs w:val="28"/>
                <w:lang w:val="uk-UA" w:eastAsia="en-US"/>
              </w:rPr>
              <w:t>Розміщено в СЕЗН ЗНУ</w:t>
            </w:r>
          </w:p>
        </w:tc>
        <w:tc>
          <w:tcPr>
            <w:tcW w:w="1135" w:type="dxa"/>
            <w:tcBorders>
              <w:top w:val="single" w:sz="4" w:space="0" w:color="auto"/>
              <w:left w:val="single" w:sz="4" w:space="0" w:color="auto"/>
              <w:bottom w:val="single" w:sz="4" w:space="0" w:color="auto"/>
              <w:right w:val="single" w:sz="4" w:space="0" w:color="auto"/>
            </w:tcBorders>
            <w:hideMark/>
          </w:tcPr>
          <w:p w14:paraId="0B81A5ED" w14:textId="0494489E" w:rsidR="00F50131" w:rsidRPr="00A50C92" w:rsidRDefault="008E309B" w:rsidP="00A01595">
            <w:pPr>
              <w:widowControl w:val="0"/>
              <w:autoSpaceDE w:val="0"/>
              <w:autoSpaceDN w:val="0"/>
              <w:contextualSpacing/>
              <w:jc w:val="center"/>
              <w:rPr>
                <w:b/>
                <w:sz w:val="28"/>
                <w:szCs w:val="28"/>
                <w:lang w:val="uk-UA" w:eastAsia="en-US"/>
              </w:rPr>
            </w:pPr>
            <w:r w:rsidRPr="00A50C92">
              <w:rPr>
                <w:b/>
                <w:sz w:val="28"/>
                <w:szCs w:val="28"/>
                <w:lang w:val="uk-UA" w:eastAsia="en-US"/>
              </w:rPr>
              <w:t>20</w:t>
            </w:r>
          </w:p>
        </w:tc>
      </w:tr>
      <w:tr w:rsidR="00F50131" w:rsidRPr="00A50C92" w14:paraId="2052C9BA" w14:textId="77777777" w:rsidTr="00433669">
        <w:tc>
          <w:tcPr>
            <w:tcW w:w="1980" w:type="dxa"/>
            <w:tcBorders>
              <w:top w:val="single" w:sz="4" w:space="0" w:color="auto"/>
              <w:left w:val="single" w:sz="4" w:space="0" w:color="auto"/>
              <w:bottom w:val="single" w:sz="4" w:space="0" w:color="auto"/>
              <w:right w:val="single" w:sz="4" w:space="0" w:color="auto"/>
            </w:tcBorders>
            <w:hideMark/>
          </w:tcPr>
          <w:p w14:paraId="7C6CB817" w14:textId="77777777" w:rsidR="00F50131" w:rsidRPr="00A50C92" w:rsidRDefault="00F50131" w:rsidP="00A01595">
            <w:pPr>
              <w:widowControl w:val="0"/>
              <w:autoSpaceDE w:val="0"/>
              <w:autoSpaceDN w:val="0"/>
              <w:contextualSpacing/>
              <w:jc w:val="center"/>
              <w:rPr>
                <w:b/>
                <w:sz w:val="28"/>
                <w:szCs w:val="28"/>
                <w:lang w:val="uk-UA"/>
              </w:rPr>
            </w:pPr>
            <w:r w:rsidRPr="00A50C92">
              <w:rPr>
                <w:b/>
                <w:sz w:val="28"/>
                <w:szCs w:val="28"/>
                <w:lang w:val="uk-UA"/>
              </w:rPr>
              <w:t>Усього</w:t>
            </w:r>
          </w:p>
          <w:p w14:paraId="71DF4EC0" w14:textId="77777777" w:rsidR="00F50131" w:rsidRPr="00A50C92" w:rsidRDefault="002F5302" w:rsidP="00A01595">
            <w:pPr>
              <w:widowControl w:val="0"/>
              <w:autoSpaceDE w:val="0"/>
              <w:autoSpaceDN w:val="0"/>
              <w:contextualSpacing/>
              <w:jc w:val="center"/>
              <w:rPr>
                <w:b/>
                <w:sz w:val="28"/>
                <w:szCs w:val="28"/>
                <w:lang w:val="uk-UA" w:eastAsia="en-US"/>
              </w:rPr>
            </w:pPr>
            <w:r w:rsidRPr="00A50C92">
              <w:rPr>
                <w:b/>
                <w:sz w:val="28"/>
                <w:szCs w:val="28"/>
                <w:lang w:val="uk-UA"/>
              </w:rPr>
              <w:t>підсумковий контроль</w:t>
            </w:r>
          </w:p>
        </w:tc>
        <w:tc>
          <w:tcPr>
            <w:tcW w:w="2095" w:type="dxa"/>
            <w:tcBorders>
              <w:top w:val="single" w:sz="4" w:space="0" w:color="auto"/>
              <w:left w:val="single" w:sz="4" w:space="0" w:color="auto"/>
              <w:bottom w:val="single" w:sz="4" w:space="0" w:color="auto"/>
              <w:right w:val="single" w:sz="4" w:space="0" w:color="auto"/>
            </w:tcBorders>
            <w:hideMark/>
          </w:tcPr>
          <w:p w14:paraId="1EDD1A75" w14:textId="77777777" w:rsidR="00F50131" w:rsidRPr="00A50C92" w:rsidRDefault="00F50131" w:rsidP="00A01595">
            <w:pPr>
              <w:widowControl w:val="0"/>
              <w:autoSpaceDE w:val="0"/>
              <w:autoSpaceDN w:val="0"/>
              <w:contextualSpacing/>
              <w:jc w:val="center"/>
              <w:rPr>
                <w:b/>
                <w:sz w:val="28"/>
                <w:szCs w:val="28"/>
                <w:lang w:val="uk-UA" w:eastAsia="en-US"/>
              </w:rPr>
            </w:pPr>
          </w:p>
        </w:tc>
        <w:tc>
          <w:tcPr>
            <w:tcW w:w="2551" w:type="dxa"/>
            <w:tcBorders>
              <w:top w:val="single" w:sz="4" w:space="0" w:color="auto"/>
              <w:left w:val="single" w:sz="4" w:space="0" w:color="auto"/>
              <w:bottom w:val="single" w:sz="4" w:space="0" w:color="auto"/>
              <w:right w:val="single" w:sz="4" w:space="0" w:color="auto"/>
            </w:tcBorders>
          </w:tcPr>
          <w:p w14:paraId="234CB3FA" w14:textId="77777777" w:rsidR="00F50131" w:rsidRPr="00A50C92" w:rsidRDefault="00F50131" w:rsidP="00A01595">
            <w:pPr>
              <w:widowControl w:val="0"/>
              <w:autoSpaceDE w:val="0"/>
              <w:autoSpaceDN w:val="0"/>
              <w:contextualSpacing/>
              <w:jc w:val="center"/>
              <w:rPr>
                <w:b/>
                <w:sz w:val="28"/>
                <w:szCs w:val="28"/>
                <w:lang w:val="uk-UA" w:eastAsia="en-US"/>
              </w:rPr>
            </w:pPr>
          </w:p>
        </w:tc>
        <w:tc>
          <w:tcPr>
            <w:tcW w:w="2411" w:type="dxa"/>
            <w:tcBorders>
              <w:top w:val="single" w:sz="4" w:space="0" w:color="auto"/>
              <w:left w:val="single" w:sz="4" w:space="0" w:color="auto"/>
              <w:bottom w:val="single" w:sz="4" w:space="0" w:color="auto"/>
              <w:right w:val="single" w:sz="4" w:space="0" w:color="auto"/>
            </w:tcBorders>
          </w:tcPr>
          <w:p w14:paraId="50A13D82" w14:textId="77777777" w:rsidR="00F50131" w:rsidRPr="00A50C92" w:rsidRDefault="00F50131" w:rsidP="00A01595">
            <w:pPr>
              <w:widowControl w:val="0"/>
              <w:autoSpaceDE w:val="0"/>
              <w:autoSpaceDN w:val="0"/>
              <w:contextualSpacing/>
              <w:jc w:val="center"/>
              <w:rPr>
                <w:b/>
                <w:sz w:val="28"/>
                <w:szCs w:val="28"/>
                <w:lang w:val="uk-UA" w:eastAsia="en-US"/>
              </w:rPr>
            </w:pPr>
          </w:p>
        </w:tc>
        <w:tc>
          <w:tcPr>
            <w:tcW w:w="1135" w:type="dxa"/>
            <w:tcBorders>
              <w:top w:val="single" w:sz="4" w:space="0" w:color="auto"/>
              <w:left w:val="single" w:sz="4" w:space="0" w:color="auto"/>
              <w:bottom w:val="single" w:sz="4" w:space="0" w:color="auto"/>
              <w:right w:val="single" w:sz="4" w:space="0" w:color="auto"/>
            </w:tcBorders>
            <w:hideMark/>
          </w:tcPr>
          <w:p w14:paraId="54C18D33" w14:textId="77777777" w:rsidR="00F50131" w:rsidRPr="00A50C92" w:rsidRDefault="00F50131" w:rsidP="00A01595">
            <w:pPr>
              <w:widowControl w:val="0"/>
              <w:autoSpaceDE w:val="0"/>
              <w:autoSpaceDN w:val="0"/>
              <w:contextualSpacing/>
              <w:jc w:val="center"/>
              <w:rPr>
                <w:b/>
                <w:sz w:val="28"/>
                <w:szCs w:val="28"/>
                <w:lang w:val="uk-UA"/>
              </w:rPr>
            </w:pPr>
            <w:r w:rsidRPr="00A50C92">
              <w:rPr>
                <w:b/>
                <w:sz w:val="28"/>
                <w:szCs w:val="28"/>
                <w:lang w:val="uk-UA"/>
              </w:rPr>
              <w:t>40</w:t>
            </w:r>
          </w:p>
        </w:tc>
      </w:tr>
    </w:tbl>
    <w:p w14:paraId="35F460EA" w14:textId="77777777" w:rsidR="00D01271" w:rsidRPr="00A50C92" w:rsidRDefault="00D01271" w:rsidP="00A01595">
      <w:pPr>
        <w:contextualSpacing/>
        <w:jc w:val="both"/>
        <w:rPr>
          <w:b/>
          <w:bCs/>
          <w:i/>
          <w:color w:val="000000"/>
          <w:sz w:val="28"/>
          <w:szCs w:val="28"/>
          <w:lang w:val="uk-UA"/>
        </w:rPr>
      </w:pPr>
    </w:p>
    <w:tbl>
      <w:tblPr>
        <w:tblpPr w:leftFromText="180" w:rightFromText="180" w:vertAnchor="text" w:tblpX="10321" w:tblpY="-14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01271" w:rsidRPr="00A50C92" w14:paraId="1AF97996" w14:textId="77777777" w:rsidTr="00D01271">
        <w:trPr>
          <w:trHeight w:val="309"/>
        </w:trPr>
        <w:tc>
          <w:tcPr>
            <w:tcW w:w="324" w:type="dxa"/>
          </w:tcPr>
          <w:p w14:paraId="7D78B660" w14:textId="6FBA3AF1" w:rsidR="00D01271" w:rsidRPr="00A50C92" w:rsidRDefault="00D01271" w:rsidP="00D01271">
            <w:pPr>
              <w:contextualSpacing/>
              <w:jc w:val="both"/>
              <w:rPr>
                <w:b/>
                <w:bCs/>
                <w:i/>
                <w:color w:val="000000"/>
                <w:sz w:val="28"/>
                <w:szCs w:val="28"/>
                <w:lang w:val="uk-UA"/>
              </w:rPr>
            </w:pPr>
            <w:r w:rsidRPr="00A50C92">
              <w:rPr>
                <w:b/>
                <w:bCs/>
                <w:i/>
                <w:color w:val="000000"/>
                <w:sz w:val="28"/>
                <w:szCs w:val="28"/>
                <w:lang w:val="uk-UA"/>
              </w:rPr>
              <w:t xml:space="preserve"> </w:t>
            </w:r>
          </w:p>
        </w:tc>
      </w:tr>
    </w:tbl>
    <w:p w14:paraId="2311A323" w14:textId="3DE5DA4C" w:rsidR="00362C66" w:rsidRPr="00A50C92" w:rsidRDefault="00362C66" w:rsidP="00A01595">
      <w:pPr>
        <w:contextualSpacing/>
        <w:jc w:val="both"/>
        <w:rPr>
          <w:b/>
          <w:bCs/>
          <w:i/>
          <w:color w:val="000000"/>
          <w:sz w:val="28"/>
          <w:szCs w:val="28"/>
          <w:lang w:val="uk-UA"/>
        </w:rPr>
      </w:pPr>
    </w:p>
    <w:p w14:paraId="76AC42E3" w14:textId="77777777" w:rsidR="000F3CB2" w:rsidRPr="00A50C92" w:rsidRDefault="000F3CB2" w:rsidP="00A01595">
      <w:pPr>
        <w:ind w:firstLine="709"/>
        <w:contextualSpacing/>
        <w:jc w:val="both"/>
        <w:rPr>
          <w:bCs/>
          <w:i/>
          <w:color w:val="000000"/>
          <w:sz w:val="28"/>
          <w:szCs w:val="28"/>
          <w:lang w:val="uk-UA"/>
        </w:rPr>
      </w:pPr>
    </w:p>
    <w:p w14:paraId="02B260B4" w14:textId="77777777" w:rsidR="001A39DF" w:rsidRPr="00A50C92" w:rsidRDefault="001A39DF" w:rsidP="00A01595">
      <w:pPr>
        <w:contextualSpacing/>
        <w:jc w:val="center"/>
        <w:rPr>
          <w:b/>
          <w:color w:val="000000"/>
          <w:sz w:val="28"/>
          <w:szCs w:val="28"/>
          <w:lang w:val="uk-UA"/>
        </w:rPr>
      </w:pPr>
    </w:p>
    <w:p w14:paraId="10347CD6" w14:textId="77777777" w:rsidR="00940878" w:rsidRPr="00A50C92" w:rsidRDefault="00940878" w:rsidP="00A01595">
      <w:pPr>
        <w:contextualSpacing/>
        <w:jc w:val="center"/>
        <w:rPr>
          <w:b/>
          <w:color w:val="000000"/>
          <w:sz w:val="28"/>
          <w:szCs w:val="28"/>
          <w:lang w:val="uk-UA"/>
        </w:rPr>
      </w:pPr>
      <w:r w:rsidRPr="00A50C92">
        <w:rPr>
          <w:b/>
          <w:color w:val="000000"/>
          <w:sz w:val="28"/>
          <w:szCs w:val="28"/>
          <w:lang w:val="uk-UA"/>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940878" w:rsidRPr="00A50C92" w14:paraId="0161A6CE" w14:textId="77777777" w:rsidTr="001549D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A5CE00" w14:textId="77777777" w:rsidR="00940878" w:rsidRPr="00A50C92" w:rsidRDefault="00940878" w:rsidP="00A01595">
            <w:pPr>
              <w:pStyle w:val="2"/>
              <w:spacing w:before="0"/>
              <w:contextualSpacing/>
              <w:jc w:val="center"/>
              <w:rPr>
                <w:color w:val="000000"/>
                <w:sz w:val="28"/>
                <w:szCs w:val="28"/>
                <w:lang w:val="uk-UA"/>
              </w:rPr>
            </w:pPr>
            <w:r w:rsidRPr="00A50C92">
              <w:rPr>
                <w:rFonts w:ascii="Times New Roman" w:hAnsi="Times New Roman" w:cs="Times New Roman"/>
                <w:caps/>
                <w:color w:val="000000"/>
                <w:sz w:val="28"/>
                <w:szCs w:val="28"/>
                <w:lang w:val="uk-UA"/>
              </w:rPr>
              <w:t>З</w:t>
            </w:r>
            <w:r w:rsidRPr="00A50C92">
              <w:rPr>
                <w:rFonts w:ascii="Times New Roman" w:hAnsi="Times New Roman" w:cs="Times New Roman"/>
                <w:color w:val="000000"/>
                <w:sz w:val="28"/>
                <w:szCs w:val="28"/>
                <w:lang w:val="uk-UA"/>
              </w:rPr>
              <w:t>а шкалою</w:t>
            </w:r>
          </w:p>
          <w:p w14:paraId="1BDC9F95" w14:textId="77777777" w:rsidR="00940878" w:rsidRPr="00A50C92" w:rsidRDefault="00940878" w:rsidP="00A01595">
            <w:pPr>
              <w:pStyle w:val="6"/>
              <w:spacing w:before="0"/>
              <w:contextualSpacing/>
              <w:jc w:val="center"/>
              <w:rPr>
                <w:color w:val="000000"/>
                <w:sz w:val="28"/>
                <w:szCs w:val="28"/>
                <w:lang w:val="uk-UA"/>
              </w:rPr>
            </w:pPr>
            <w:r w:rsidRPr="00A50C92">
              <w:rPr>
                <w:rFonts w:ascii="Times New Roman" w:hAnsi="Times New Roman" w:cs="Times New Roman"/>
                <w:color w:val="000000"/>
                <w:sz w:val="28"/>
                <w:szCs w:val="28"/>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E2D8D6" w14:textId="77777777" w:rsidR="00940878" w:rsidRPr="00A50C92" w:rsidRDefault="00940878" w:rsidP="00A01595">
            <w:pPr>
              <w:pStyle w:val="5"/>
              <w:spacing w:before="0"/>
              <w:ind w:right="-108"/>
              <w:contextualSpacing/>
              <w:jc w:val="center"/>
              <w:rPr>
                <w:color w:val="000000"/>
                <w:sz w:val="28"/>
                <w:szCs w:val="28"/>
                <w:lang w:val="uk-UA"/>
              </w:rPr>
            </w:pPr>
            <w:r w:rsidRPr="00A50C92">
              <w:rPr>
                <w:rFonts w:ascii="Times New Roman" w:hAnsi="Times New Roman" w:cs="Times New Roman"/>
                <w:color w:val="000000"/>
                <w:sz w:val="28"/>
                <w:szCs w:val="28"/>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0EA59569" w14:textId="77777777" w:rsidR="00940878" w:rsidRPr="00A50C92" w:rsidRDefault="00940878" w:rsidP="00A01595">
            <w:pPr>
              <w:pStyle w:val="3"/>
              <w:tabs>
                <w:tab w:val="left" w:pos="0"/>
              </w:tabs>
              <w:spacing w:before="0"/>
              <w:contextualSpacing/>
              <w:jc w:val="center"/>
              <w:rPr>
                <w:color w:val="000000"/>
                <w:sz w:val="28"/>
                <w:szCs w:val="28"/>
                <w:lang w:val="uk-UA"/>
              </w:rPr>
            </w:pPr>
            <w:r w:rsidRPr="00A50C92">
              <w:rPr>
                <w:rFonts w:ascii="Times New Roman" w:hAnsi="Times New Roman" w:cs="Times New Roman"/>
                <w:color w:val="000000"/>
                <w:sz w:val="28"/>
                <w:szCs w:val="28"/>
                <w:lang w:val="uk-UA"/>
              </w:rPr>
              <w:t>За національною шкалою</w:t>
            </w:r>
          </w:p>
        </w:tc>
      </w:tr>
      <w:tr w:rsidR="00940878" w:rsidRPr="00A50C92" w14:paraId="4B6CE6A9" w14:textId="77777777" w:rsidTr="001549D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1A48CF28" w14:textId="77777777" w:rsidR="00940878" w:rsidRPr="00A50C92" w:rsidRDefault="00940878" w:rsidP="00A01595">
            <w:pPr>
              <w:pStyle w:val="2"/>
              <w:numPr>
                <w:ilvl w:val="0"/>
                <w:numId w:val="0"/>
              </w:numPr>
              <w:snapToGrid w:val="0"/>
              <w:spacing w:before="0"/>
              <w:contextualSpacing/>
              <w:rPr>
                <w:rFonts w:ascii="Times New Roman" w:hAnsi="Times New Roman" w:cs="Times New Roman"/>
                <w:color w:val="000000"/>
                <w:sz w:val="28"/>
                <w:szCs w:val="28"/>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763FEC59" w14:textId="77777777" w:rsidR="00940878" w:rsidRPr="00A50C92" w:rsidRDefault="00940878" w:rsidP="00A01595">
            <w:pPr>
              <w:pStyle w:val="5"/>
              <w:numPr>
                <w:ilvl w:val="0"/>
                <w:numId w:val="0"/>
              </w:numPr>
              <w:snapToGrid w:val="0"/>
              <w:spacing w:before="0"/>
              <w:contextualSpacing/>
              <w:rPr>
                <w:rFonts w:ascii="Times New Roman" w:hAnsi="Times New Roman" w:cs="Times New Roman"/>
                <w:color w:val="000000"/>
                <w:sz w:val="28"/>
                <w:szCs w:val="28"/>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5B0E3B" w14:textId="77777777" w:rsidR="00940878" w:rsidRPr="00A50C92" w:rsidRDefault="00940878" w:rsidP="00A01595">
            <w:pPr>
              <w:pStyle w:val="3"/>
              <w:spacing w:before="0"/>
              <w:contextualSpacing/>
              <w:jc w:val="center"/>
              <w:rPr>
                <w:color w:val="000000"/>
                <w:sz w:val="28"/>
                <w:szCs w:val="28"/>
                <w:lang w:val="uk-UA"/>
              </w:rPr>
            </w:pPr>
            <w:r w:rsidRPr="00A50C92">
              <w:rPr>
                <w:rFonts w:ascii="Times New Roman" w:hAnsi="Times New Roman" w:cs="Times New Roman"/>
                <w:color w:val="000000"/>
                <w:sz w:val="28"/>
                <w:szCs w:val="28"/>
                <w:lang w:val="uk-UA"/>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93D9AE9" w14:textId="77777777" w:rsidR="00940878" w:rsidRPr="00A50C92" w:rsidRDefault="00940878" w:rsidP="00A01595">
            <w:pPr>
              <w:pStyle w:val="3"/>
              <w:spacing w:before="0"/>
              <w:contextualSpacing/>
              <w:jc w:val="center"/>
              <w:rPr>
                <w:color w:val="000000"/>
                <w:sz w:val="28"/>
                <w:szCs w:val="28"/>
                <w:lang w:val="uk-UA"/>
              </w:rPr>
            </w:pPr>
            <w:r w:rsidRPr="00A50C92">
              <w:rPr>
                <w:rFonts w:ascii="Times New Roman" w:hAnsi="Times New Roman" w:cs="Times New Roman"/>
                <w:color w:val="000000"/>
                <w:sz w:val="28"/>
                <w:szCs w:val="28"/>
                <w:lang w:val="uk-UA"/>
              </w:rPr>
              <w:t>Залік</w:t>
            </w:r>
          </w:p>
        </w:tc>
      </w:tr>
      <w:tr w:rsidR="00940878" w:rsidRPr="00A50C92" w14:paraId="7167B161" w14:textId="77777777" w:rsidTr="001549D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D1B7" w14:textId="77777777" w:rsidR="00940878" w:rsidRPr="00A50C92" w:rsidRDefault="00940878" w:rsidP="00A01595">
            <w:pPr>
              <w:ind w:right="-68"/>
              <w:contextualSpacing/>
              <w:jc w:val="center"/>
              <w:rPr>
                <w:color w:val="000000"/>
                <w:sz w:val="28"/>
                <w:szCs w:val="28"/>
                <w:lang w:val="uk-UA"/>
              </w:rPr>
            </w:pPr>
            <w:r w:rsidRPr="00A50C92">
              <w:rPr>
                <w:color w:val="000000"/>
                <w:spacing w:val="-2"/>
                <w:sz w:val="28"/>
                <w:szCs w:val="28"/>
                <w:lang w:val="uk-UA"/>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F17AB" w14:textId="77777777" w:rsidR="00940878" w:rsidRPr="00A50C92" w:rsidRDefault="00940878" w:rsidP="00A01595">
            <w:pPr>
              <w:ind w:right="223"/>
              <w:contextualSpacing/>
              <w:jc w:val="center"/>
              <w:rPr>
                <w:color w:val="000000"/>
                <w:sz w:val="28"/>
                <w:szCs w:val="28"/>
                <w:lang w:val="uk-UA"/>
              </w:rPr>
            </w:pPr>
            <w:r w:rsidRPr="00A50C92">
              <w:rPr>
                <w:color w:val="000000"/>
                <w:spacing w:val="-2"/>
                <w:sz w:val="28"/>
                <w:szCs w:val="28"/>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BF22F" w14:textId="77777777" w:rsidR="00940878" w:rsidRPr="00A50C92" w:rsidRDefault="00940878" w:rsidP="00A01595">
            <w:pPr>
              <w:pStyle w:val="4"/>
              <w:spacing w:before="0"/>
              <w:contextualSpacing/>
              <w:jc w:val="center"/>
              <w:rPr>
                <w:color w:val="000000"/>
                <w:sz w:val="28"/>
                <w:szCs w:val="28"/>
                <w:lang w:val="uk-UA"/>
              </w:rPr>
            </w:pPr>
            <w:r w:rsidRPr="00A50C92">
              <w:rPr>
                <w:rFonts w:ascii="Times New Roman" w:hAnsi="Times New Roman" w:cs="Times New Roman"/>
                <w:i w:val="0"/>
                <w:color w:val="000000"/>
                <w:sz w:val="28"/>
                <w:szCs w:val="28"/>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96C09A" w14:textId="77777777" w:rsidR="00940878" w:rsidRPr="00A50C92" w:rsidRDefault="00940878" w:rsidP="00A01595">
            <w:pPr>
              <w:pStyle w:val="4"/>
              <w:spacing w:before="0"/>
              <w:contextualSpacing/>
              <w:jc w:val="center"/>
              <w:rPr>
                <w:color w:val="000000"/>
                <w:sz w:val="28"/>
                <w:szCs w:val="28"/>
                <w:lang w:val="uk-UA"/>
              </w:rPr>
            </w:pPr>
            <w:r w:rsidRPr="00A50C92">
              <w:rPr>
                <w:rFonts w:ascii="Times New Roman" w:hAnsi="Times New Roman" w:cs="Times New Roman"/>
                <w:i w:val="0"/>
                <w:color w:val="000000"/>
                <w:sz w:val="28"/>
                <w:szCs w:val="28"/>
                <w:lang w:val="uk-UA"/>
              </w:rPr>
              <w:t>Зараховано</w:t>
            </w:r>
          </w:p>
        </w:tc>
      </w:tr>
      <w:tr w:rsidR="00940878" w:rsidRPr="00A50C92" w14:paraId="3F5AA000" w14:textId="77777777" w:rsidTr="001549D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CC37C" w14:textId="77777777" w:rsidR="00940878" w:rsidRPr="00A50C92" w:rsidRDefault="00940878" w:rsidP="00A01595">
            <w:pPr>
              <w:ind w:right="-68"/>
              <w:contextualSpacing/>
              <w:jc w:val="center"/>
              <w:rPr>
                <w:color w:val="000000"/>
                <w:sz w:val="28"/>
                <w:szCs w:val="28"/>
                <w:lang w:val="uk-UA"/>
              </w:rPr>
            </w:pPr>
            <w:r w:rsidRPr="00A50C92">
              <w:rPr>
                <w:color w:val="000000"/>
                <w:spacing w:val="-2"/>
                <w:sz w:val="28"/>
                <w:szCs w:val="28"/>
                <w:lang w:val="uk-UA"/>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3F98" w14:textId="77777777" w:rsidR="00940878" w:rsidRPr="00A50C92" w:rsidRDefault="00940878" w:rsidP="00A01595">
            <w:pPr>
              <w:ind w:right="223"/>
              <w:contextualSpacing/>
              <w:jc w:val="center"/>
              <w:rPr>
                <w:color w:val="000000"/>
                <w:sz w:val="28"/>
                <w:szCs w:val="28"/>
                <w:lang w:val="uk-UA"/>
              </w:rPr>
            </w:pPr>
            <w:r w:rsidRPr="00A50C92">
              <w:rPr>
                <w:color w:val="000000"/>
                <w:spacing w:val="-2"/>
                <w:sz w:val="28"/>
                <w:szCs w:val="28"/>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F87200" w14:textId="77777777" w:rsidR="00940878" w:rsidRPr="00A50C92" w:rsidRDefault="00940878" w:rsidP="00A01595">
            <w:pPr>
              <w:ind w:right="-54"/>
              <w:contextualSpacing/>
              <w:jc w:val="center"/>
              <w:rPr>
                <w:color w:val="000000"/>
                <w:sz w:val="28"/>
                <w:szCs w:val="28"/>
                <w:lang w:val="uk-UA"/>
              </w:rPr>
            </w:pPr>
            <w:r w:rsidRPr="00A50C92">
              <w:rPr>
                <w:color w:val="000000"/>
                <w:spacing w:val="-2"/>
                <w:sz w:val="28"/>
                <w:szCs w:val="28"/>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A4449" w14:textId="77777777" w:rsidR="00940878" w:rsidRPr="00A50C92" w:rsidRDefault="00940878" w:rsidP="00A01595">
            <w:pPr>
              <w:snapToGrid w:val="0"/>
              <w:ind w:right="-54"/>
              <w:contextualSpacing/>
              <w:jc w:val="center"/>
              <w:rPr>
                <w:color w:val="000000"/>
                <w:spacing w:val="-2"/>
                <w:sz w:val="28"/>
                <w:szCs w:val="28"/>
                <w:lang w:val="uk-UA"/>
              </w:rPr>
            </w:pPr>
          </w:p>
        </w:tc>
      </w:tr>
      <w:tr w:rsidR="00940878" w:rsidRPr="00A50C92" w14:paraId="32D1D92B" w14:textId="77777777" w:rsidTr="001549D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0708" w14:textId="77777777" w:rsidR="00940878" w:rsidRPr="00A50C92" w:rsidRDefault="00940878" w:rsidP="00A01595">
            <w:pPr>
              <w:ind w:right="-68"/>
              <w:contextualSpacing/>
              <w:jc w:val="center"/>
              <w:rPr>
                <w:color w:val="000000"/>
                <w:sz w:val="28"/>
                <w:szCs w:val="28"/>
                <w:lang w:val="uk-UA"/>
              </w:rPr>
            </w:pPr>
            <w:r w:rsidRPr="00A50C92">
              <w:rPr>
                <w:color w:val="000000"/>
                <w:spacing w:val="-2"/>
                <w:sz w:val="28"/>
                <w:szCs w:val="28"/>
                <w:lang w:val="uk-UA"/>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6804" w14:textId="77777777" w:rsidR="00940878" w:rsidRPr="00A50C92" w:rsidRDefault="00940878" w:rsidP="00A01595">
            <w:pPr>
              <w:ind w:right="223"/>
              <w:contextualSpacing/>
              <w:jc w:val="center"/>
              <w:rPr>
                <w:color w:val="000000"/>
                <w:sz w:val="28"/>
                <w:szCs w:val="28"/>
                <w:lang w:val="uk-UA"/>
              </w:rPr>
            </w:pPr>
            <w:r w:rsidRPr="00A50C92">
              <w:rPr>
                <w:color w:val="000000"/>
                <w:spacing w:val="-2"/>
                <w:sz w:val="28"/>
                <w:szCs w:val="28"/>
                <w:lang w:val="uk-UA"/>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563E71" w14:textId="77777777" w:rsidR="00940878" w:rsidRPr="00A50C92" w:rsidRDefault="00940878" w:rsidP="00A01595">
            <w:pPr>
              <w:snapToGrid w:val="0"/>
              <w:ind w:right="-54"/>
              <w:contextualSpacing/>
              <w:jc w:val="center"/>
              <w:rPr>
                <w:color w:val="000000"/>
                <w:spacing w:val="-2"/>
                <w:sz w:val="28"/>
                <w:szCs w:val="28"/>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6387C" w14:textId="77777777" w:rsidR="00940878" w:rsidRPr="00A50C92" w:rsidRDefault="00940878" w:rsidP="00A01595">
            <w:pPr>
              <w:snapToGrid w:val="0"/>
              <w:ind w:right="-54"/>
              <w:contextualSpacing/>
              <w:jc w:val="center"/>
              <w:rPr>
                <w:color w:val="000000"/>
                <w:spacing w:val="-2"/>
                <w:sz w:val="28"/>
                <w:szCs w:val="28"/>
                <w:lang w:val="uk-UA"/>
              </w:rPr>
            </w:pPr>
          </w:p>
        </w:tc>
      </w:tr>
      <w:tr w:rsidR="00940878" w:rsidRPr="00A50C92" w14:paraId="510265B2" w14:textId="77777777" w:rsidTr="001549D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524A8" w14:textId="77777777" w:rsidR="00940878" w:rsidRPr="00A50C92" w:rsidRDefault="00940878" w:rsidP="00A01595">
            <w:pPr>
              <w:ind w:right="-68"/>
              <w:contextualSpacing/>
              <w:jc w:val="center"/>
              <w:rPr>
                <w:color w:val="000000"/>
                <w:sz w:val="28"/>
                <w:szCs w:val="28"/>
                <w:lang w:val="uk-UA"/>
              </w:rPr>
            </w:pPr>
            <w:r w:rsidRPr="00A50C92">
              <w:rPr>
                <w:color w:val="000000"/>
                <w:spacing w:val="-2"/>
                <w:sz w:val="28"/>
                <w:szCs w:val="28"/>
                <w:lang w:val="uk-UA"/>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C194D" w14:textId="77777777" w:rsidR="00940878" w:rsidRPr="00A50C92" w:rsidRDefault="00940878" w:rsidP="00A01595">
            <w:pPr>
              <w:ind w:right="223"/>
              <w:contextualSpacing/>
              <w:jc w:val="center"/>
              <w:rPr>
                <w:color w:val="000000"/>
                <w:sz w:val="28"/>
                <w:szCs w:val="28"/>
                <w:lang w:val="uk-UA"/>
              </w:rPr>
            </w:pPr>
            <w:r w:rsidRPr="00A50C92">
              <w:rPr>
                <w:color w:val="000000"/>
                <w:spacing w:val="-2"/>
                <w:sz w:val="28"/>
                <w:szCs w:val="28"/>
                <w:lang w:val="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C35166" w14:textId="77777777" w:rsidR="00940878" w:rsidRPr="00A50C92" w:rsidRDefault="00940878" w:rsidP="00A01595">
            <w:pPr>
              <w:ind w:right="-54"/>
              <w:contextualSpacing/>
              <w:jc w:val="center"/>
              <w:rPr>
                <w:color w:val="000000"/>
                <w:sz w:val="28"/>
                <w:szCs w:val="28"/>
                <w:lang w:val="uk-UA"/>
              </w:rPr>
            </w:pPr>
            <w:r w:rsidRPr="00A50C92">
              <w:rPr>
                <w:color w:val="000000"/>
                <w:spacing w:val="-2"/>
                <w:sz w:val="28"/>
                <w:szCs w:val="28"/>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169942" w14:textId="77777777" w:rsidR="00940878" w:rsidRPr="00A50C92" w:rsidRDefault="00940878" w:rsidP="00A01595">
            <w:pPr>
              <w:snapToGrid w:val="0"/>
              <w:ind w:right="-54"/>
              <w:contextualSpacing/>
              <w:jc w:val="center"/>
              <w:rPr>
                <w:color w:val="000000"/>
                <w:spacing w:val="-2"/>
                <w:sz w:val="28"/>
                <w:szCs w:val="28"/>
                <w:lang w:val="uk-UA"/>
              </w:rPr>
            </w:pPr>
          </w:p>
        </w:tc>
      </w:tr>
      <w:tr w:rsidR="00940878" w:rsidRPr="00A50C92" w14:paraId="37ACD049" w14:textId="77777777" w:rsidTr="001549D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44D15" w14:textId="77777777" w:rsidR="00940878" w:rsidRPr="00A50C92" w:rsidRDefault="00940878" w:rsidP="00A01595">
            <w:pPr>
              <w:ind w:right="-68"/>
              <w:contextualSpacing/>
              <w:jc w:val="center"/>
              <w:rPr>
                <w:color w:val="000000"/>
                <w:sz w:val="28"/>
                <w:szCs w:val="28"/>
                <w:lang w:val="uk-UA"/>
              </w:rPr>
            </w:pPr>
            <w:r w:rsidRPr="00A50C92">
              <w:rPr>
                <w:color w:val="000000"/>
                <w:spacing w:val="-2"/>
                <w:sz w:val="28"/>
                <w:szCs w:val="28"/>
                <w:lang w:val="uk-UA"/>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DFC4B" w14:textId="77777777" w:rsidR="00940878" w:rsidRPr="00A50C92" w:rsidRDefault="00940878" w:rsidP="00A01595">
            <w:pPr>
              <w:ind w:right="223"/>
              <w:contextualSpacing/>
              <w:jc w:val="center"/>
              <w:rPr>
                <w:color w:val="000000"/>
                <w:sz w:val="28"/>
                <w:szCs w:val="28"/>
                <w:lang w:val="uk-UA"/>
              </w:rPr>
            </w:pPr>
            <w:r w:rsidRPr="00A50C92">
              <w:rPr>
                <w:color w:val="000000"/>
                <w:spacing w:val="-2"/>
                <w:sz w:val="28"/>
                <w:szCs w:val="28"/>
                <w:lang w:val="uk-UA"/>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47EAB" w14:textId="77777777" w:rsidR="00940878" w:rsidRPr="00A50C92" w:rsidRDefault="00940878" w:rsidP="00A01595">
            <w:pPr>
              <w:snapToGrid w:val="0"/>
              <w:ind w:right="-54"/>
              <w:contextualSpacing/>
              <w:jc w:val="center"/>
              <w:rPr>
                <w:color w:val="000000"/>
                <w:spacing w:val="-2"/>
                <w:sz w:val="28"/>
                <w:szCs w:val="28"/>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C5385" w14:textId="77777777" w:rsidR="00940878" w:rsidRPr="00A50C92" w:rsidRDefault="00940878" w:rsidP="00A01595">
            <w:pPr>
              <w:snapToGrid w:val="0"/>
              <w:ind w:right="-54"/>
              <w:contextualSpacing/>
              <w:jc w:val="center"/>
              <w:rPr>
                <w:color w:val="000000"/>
                <w:spacing w:val="-2"/>
                <w:sz w:val="28"/>
                <w:szCs w:val="28"/>
                <w:lang w:val="uk-UA"/>
              </w:rPr>
            </w:pPr>
          </w:p>
        </w:tc>
      </w:tr>
      <w:tr w:rsidR="00940878" w:rsidRPr="00A50C92" w14:paraId="06FC5959" w14:textId="77777777" w:rsidTr="001549D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F587B" w14:textId="77777777" w:rsidR="00940878" w:rsidRPr="00A50C92" w:rsidRDefault="00940878" w:rsidP="00A01595">
            <w:pPr>
              <w:ind w:right="-68"/>
              <w:contextualSpacing/>
              <w:jc w:val="center"/>
              <w:rPr>
                <w:color w:val="000000"/>
                <w:sz w:val="28"/>
                <w:szCs w:val="28"/>
                <w:lang w:val="uk-UA"/>
              </w:rPr>
            </w:pPr>
            <w:r w:rsidRPr="00A50C92">
              <w:rPr>
                <w:color w:val="000000"/>
                <w:spacing w:val="-2"/>
                <w:sz w:val="28"/>
                <w:szCs w:val="28"/>
                <w:lang w:val="uk-UA"/>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7053" w14:textId="77777777" w:rsidR="00940878" w:rsidRPr="00A50C92" w:rsidRDefault="00940878" w:rsidP="00A01595">
            <w:pPr>
              <w:ind w:right="223"/>
              <w:contextualSpacing/>
              <w:jc w:val="center"/>
              <w:rPr>
                <w:color w:val="000000"/>
                <w:sz w:val="28"/>
                <w:szCs w:val="28"/>
                <w:lang w:val="uk-UA"/>
              </w:rPr>
            </w:pPr>
            <w:r w:rsidRPr="00A50C92">
              <w:rPr>
                <w:color w:val="000000"/>
                <w:spacing w:val="-2"/>
                <w:sz w:val="28"/>
                <w:szCs w:val="28"/>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8C13EB" w14:textId="77777777" w:rsidR="00940878" w:rsidRPr="00A50C92" w:rsidRDefault="00940878" w:rsidP="00A01595">
            <w:pPr>
              <w:ind w:right="-54"/>
              <w:contextualSpacing/>
              <w:jc w:val="center"/>
              <w:rPr>
                <w:color w:val="000000"/>
                <w:sz w:val="28"/>
                <w:szCs w:val="28"/>
                <w:lang w:val="uk-UA"/>
              </w:rPr>
            </w:pPr>
            <w:r w:rsidRPr="00A50C92">
              <w:rPr>
                <w:color w:val="000000"/>
                <w:spacing w:val="-2"/>
                <w:sz w:val="28"/>
                <w:szCs w:val="28"/>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E4EA46" w14:textId="77777777" w:rsidR="00940878" w:rsidRPr="00A50C92" w:rsidRDefault="00940878" w:rsidP="00A01595">
            <w:pPr>
              <w:ind w:right="-54"/>
              <w:contextualSpacing/>
              <w:rPr>
                <w:color w:val="000000"/>
                <w:sz w:val="28"/>
                <w:szCs w:val="28"/>
                <w:lang w:val="uk-UA"/>
              </w:rPr>
            </w:pPr>
            <w:r w:rsidRPr="00A50C92">
              <w:rPr>
                <w:color w:val="000000"/>
                <w:spacing w:val="-2"/>
                <w:sz w:val="28"/>
                <w:szCs w:val="28"/>
                <w:lang w:val="uk-UA"/>
              </w:rPr>
              <w:t>Не зараховано</w:t>
            </w:r>
          </w:p>
        </w:tc>
      </w:tr>
      <w:tr w:rsidR="00940878" w:rsidRPr="00D244A9" w14:paraId="20D59455" w14:textId="77777777" w:rsidTr="001549D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C5D9D" w14:textId="77777777" w:rsidR="00940878" w:rsidRPr="00A50C92" w:rsidRDefault="00940878" w:rsidP="00A01595">
            <w:pPr>
              <w:ind w:right="-68"/>
              <w:contextualSpacing/>
              <w:jc w:val="center"/>
              <w:rPr>
                <w:color w:val="000000"/>
                <w:sz w:val="28"/>
                <w:szCs w:val="28"/>
                <w:lang w:val="uk-UA"/>
              </w:rPr>
            </w:pPr>
            <w:r w:rsidRPr="00A50C92">
              <w:rPr>
                <w:color w:val="000000"/>
                <w:spacing w:val="-2"/>
                <w:sz w:val="28"/>
                <w:szCs w:val="28"/>
                <w:lang w:val="uk-UA"/>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FEF2" w14:textId="77777777" w:rsidR="00940878" w:rsidRPr="00A50C92" w:rsidRDefault="00940878" w:rsidP="00A01595">
            <w:pPr>
              <w:ind w:right="223"/>
              <w:contextualSpacing/>
              <w:jc w:val="center"/>
              <w:rPr>
                <w:color w:val="000000"/>
                <w:sz w:val="28"/>
                <w:szCs w:val="28"/>
                <w:lang w:val="uk-UA"/>
              </w:rPr>
            </w:pPr>
            <w:r w:rsidRPr="00A50C92">
              <w:rPr>
                <w:color w:val="000000"/>
                <w:spacing w:val="-2"/>
                <w:sz w:val="28"/>
                <w:szCs w:val="28"/>
                <w:lang w:val="uk-UA"/>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43226" w14:textId="77777777" w:rsidR="00940878" w:rsidRPr="00A50C92" w:rsidRDefault="00940878" w:rsidP="00A01595">
            <w:pPr>
              <w:snapToGrid w:val="0"/>
              <w:ind w:right="-54"/>
              <w:contextualSpacing/>
              <w:jc w:val="center"/>
              <w:rPr>
                <w:color w:val="000000"/>
                <w:spacing w:val="-2"/>
                <w:sz w:val="28"/>
                <w:szCs w:val="28"/>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4CA67" w14:textId="77777777" w:rsidR="00940878" w:rsidRPr="00A50C92" w:rsidRDefault="00940878" w:rsidP="00A01595">
            <w:pPr>
              <w:snapToGrid w:val="0"/>
              <w:ind w:right="-54"/>
              <w:contextualSpacing/>
              <w:jc w:val="center"/>
              <w:rPr>
                <w:color w:val="000000"/>
                <w:spacing w:val="-2"/>
                <w:sz w:val="28"/>
                <w:szCs w:val="28"/>
                <w:lang w:val="uk-UA"/>
              </w:rPr>
            </w:pPr>
          </w:p>
        </w:tc>
      </w:tr>
    </w:tbl>
    <w:p w14:paraId="3CA83C39" w14:textId="77777777" w:rsidR="00457BD9" w:rsidRPr="00A50C92" w:rsidRDefault="00457BD9" w:rsidP="00A01595">
      <w:pPr>
        <w:shd w:val="clear" w:color="auto" w:fill="FFFFFF"/>
        <w:contextualSpacing/>
        <w:jc w:val="center"/>
        <w:rPr>
          <w:b/>
          <w:sz w:val="28"/>
          <w:szCs w:val="28"/>
          <w:lang w:val="uk-UA"/>
        </w:rPr>
      </w:pPr>
    </w:p>
    <w:p w14:paraId="1D1B2B27" w14:textId="77777777" w:rsidR="00940051" w:rsidRPr="00A50C92" w:rsidRDefault="00102AB7" w:rsidP="00A01595">
      <w:pPr>
        <w:shd w:val="clear" w:color="auto" w:fill="FFFFFF"/>
        <w:contextualSpacing/>
        <w:jc w:val="center"/>
        <w:rPr>
          <w:b/>
          <w:sz w:val="28"/>
          <w:szCs w:val="28"/>
          <w:lang w:val="uk-UA"/>
        </w:rPr>
      </w:pPr>
      <w:r w:rsidRPr="00A50C92">
        <w:rPr>
          <w:b/>
          <w:sz w:val="28"/>
          <w:szCs w:val="28"/>
          <w:lang w:val="uk-UA"/>
        </w:rPr>
        <w:t xml:space="preserve">6. </w:t>
      </w:r>
      <w:r w:rsidR="00940878" w:rsidRPr="00A50C92">
        <w:rPr>
          <w:b/>
          <w:color w:val="FF0000"/>
          <w:sz w:val="28"/>
          <w:szCs w:val="28"/>
          <w:lang w:val="uk-UA"/>
        </w:rPr>
        <w:t xml:space="preserve"> </w:t>
      </w:r>
      <w:r w:rsidR="00940051" w:rsidRPr="00A50C92">
        <w:rPr>
          <w:b/>
          <w:color w:val="FF0000"/>
          <w:sz w:val="28"/>
          <w:szCs w:val="28"/>
          <w:lang w:val="uk-UA"/>
        </w:rPr>
        <w:t xml:space="preserve"> </w:t>
      </w:r>
      <w:r w:rsidR="00A068A2" w:rsidRPr="00A50C92">
        <w:rPr>
          <w:b/>
          <w:sz w:val="28"/>
          <w:szCs w:val="28"/>
          <w:lang w:val="uk-UA"/>
        </w:rPr>
        <w:t xml:space="preserve">Основні навчальні ресурси </w:t>
      </w:r>
    </w:p>
    <w:p w14:paraId="365345D8" w14:textId="77777777" w:rsidR="00C73E35" w:rsidRPr="00A50C92" w:rsidRDefault="00C73E35" w:rsidP="00A01595">
      <w:pPr>
        <w:shd w:val="clear" w:color="auto" w:fill="FFFFFF"/>
        <w:contextualSpacing/>
        <w:jc w:val="center"/>
        <w:rPr>
          <w:b/>
          <w:sz w:val="28"/>
          <w:szCs w:val="28"/>
          <w:lang w:val="uk-UA"/>
        </w:rPr>
      </w:pPr>
    </w:p>
    <w:p w14:paraId="33AB3EAB" w14:textId="77777777" w:rsidR="00102AB7" w:rsidRPr="00A50C92" w:rsidRDefault="00102AB7" w:rsidP="00A01595">
      <w:pPr>
        <w:shd w:val="clear" w:color="auto" w:fill="FFFFFF"/>
        <w:contextualSpacing/>
        <w:jc w:val="center"/>
        <w:rPr>
          <w:b/>
          <w:sz w:val="28"/>
          <w:szCs w:val="28"/>
          <w:lang w:val="uk-UA"/>
        </w:rPr>
      </w:pPr>
      <w:r w:rsidRPr="00A50C92">
        <w:rPr>
          <w:b/>
          <w:sz w:val="28"/>
          <w:szCs w:val="28"/>
          <w:lang w:val="uk-UA"/>
        </w:rPr>
        <w:t>Рекомендована література</w:t>
      </w:r>
    </w:p>
    <w:p w14:paraId="4B8FFFBC" w14:textId="2D1A5FF0" w:rsidR="00987421" w:rsidRPr="00A50C92" w:rsidRDefault="00987421" w:rsidP="00A01595">
      <w:pPr>
        <w:shd w:val="clear" w:color="auto" w:fill="FFFFFF"/>
        <w:contextualSpacing/>
        <w:rPr>
          <w:b/>
          <w:sz w:val="28"/>
          <w:szCs w:val="28"/>
          <w:lang w:val="uk-UA"/>
        </w:rPr>
      </w:pPr>
      <w:r w:rsidRPr="00A50C92">
        <w:rPr>
          <w:b/>
          <w:sz w:val="28"/>
          <w:szCs w:val="28"/>
          <w:lang w:val="uk-UA"/>
        </w:rPr>
        <w:t>Основна:</w:t>
      </w:r>
    </w:p>
    <w:p w14:paraId="0FCB918A" w14:textId="77777777" w:rsidR="006808A7" w:rsidRPr="00A50C92" w:rsidRDefault="006808A7" w:rsidP="009522D1">
      <w:pPr>
        <w:pStyle w:val="af7"/>
        <w:shd w:val="clear" w:color="auto" w:fill="FFFFFF"/>
        <w:rPr>
          <w:sz w:val="28"/>
          <w:szCs w:val="28"/>
          <w:lang w:val="uk-UA"/>
        </w:rPr>
      </w:pPr>
    </w:p>
    <w:p w14:paraId="4BD3F99A" w14:textId="77777777" w:rsidR="006808A7" w:rsidRPr="00A50C92" w:rsidRDefault="006808A7" w:rsidP="009522D1">
      <w:pPr>
        <w:pStyle w:val="af7"/>
        <w:numPr>
          <w:ilvl w:val="0"/>
          <w:numId w:val="9"/>
        </w:numPr>
        <w:shd w:val="clear" w:color="auto" w:fill="FFFFFF"/>
        <w:jc w:val="both"/>
        <w:rPr>
          <w:sz w:val="28"/>
          <w:szCs w:val="28"/>
          <w:lang w:val="uk-UA"/>
        </w:rPr>
      </w:pPr>
      <w:r w:rsidRPr="00A50C92">
        <w:rPr>
          <w:sz w:val="28"/>
          <w:szCs w:val="28"/>
          <w:lang w:val="uk-UA"/>
        </w:rPr>
        <w:t xml:space="preserve">Биков В. Ю., </w:t>
      </w:r>
      <w:proofErr w:type="spellStart"/>
      <w:r w:rsidRPr="00A50C92">
        <w:rPr>
          <w:sz w:val="28"/>
          <w:szCs w:val="28"/>
          <w:lang w:val="uk-UA"/>
        </w:rPr>
        <w:t>Овчарук</w:t>
      </w:r>
      <w:proofErr w:type="spellEnd"/>
      <w:r w:rsidRPr="00A50C92">
        <w:rPr>
          <w:sz w:val="28"/>
          <w:szCs w:val="28"/>
          <w:lang w:val="uk-UA"/>
        </w:rPr>
        <w:t xml:space="preserve"> О. В. Оцінювання інформаційно-комунікаційної компетентності учнів та педагогів в умовах євроінтеграційних процесів в освіті : посібник. К. : Педагогічна думка, 2017. 160с.</w:t>
      </w:r>
    </w:p>
    <w:p w14:paraId="1E1B58E5"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Буйницька</w:t>
      </w:r>
      <w:proofErr w:type="spellEnd"/>
      <w:r w:rsidRPr="00A50C92">
        <w:rPr>
          <w:sz w:val="28"/>
          <w:szCs w:val="28"/>
          <w:lang w:val="uk-UA"/>
        </w:rPr>
        <w:t xml:space="preserve"> О.П. Інформаційні технології та технічні засоби навчання: навчальний посібник / Оксана </w:t>
      </w:r>
      <w:proofErr w:type="spellStart"/>
      <w:r w:rsidRPr="00A50C92">
        <w:rPr>
          <w:sz w:val="28"/>
          <w:szCs w:val="28"/>
          <w:lang w:val="uk-UA"/>
        </w:rPr>
        <w:t>Буйницька</w:t>
      </w:r>
      <w:proofErr w:type="spellEnd"/>
      <w:r w:rsidRPr="00A50C92">
        <w:rPr>
          <w:sz w:val="28"/>
          <w:szCs w:val="28"/>
          <w:lang w:val="uk-UA"/>
        </w:rPr>
        <w:t>. М-во освіти і науки, молоді та спорту України, Київський ун-т ім. Бориса Грінченка. К. Центр учбової літератури, 2012. 239 с</w:t>
      </w:r>
    </w:p>
    <w:p w14:paraId="1A2E1BC4"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Векерик</w:t>
      </w:r>
      <w:proofErr w:type="spellEnd"/>
      <w:r w:rsidRPr="00A50C92">
        <w:rPr>
          <w:sz w:val="28"/>
          <w:szCs w:val="28"/>
          <w:lang w:val="uk-UA"/>
        </w:rPr>
        <w:t xml:space="preserve"> В. І. Інформаційні технології в освіті — досягнення та проблеми мотивації [Електронний ресурс] / В. І. </w:t>
      </w:r>
      <w:proofErr w:type="spellStart"/>
      <w:r w:rsidRPr="00A50C92">
        <w:rPr>
          <w:sz w:val="28"/>
          <w:szCs w:val="28"/>
          <w:lang w:val="uk-UA"/>
        </w:rPr>
        <w:t>Векерик</w:t>
      </w:r>
      <w:proofErr w:type="spellEnd"/>
      <w:r w:rsidRPr="00A50C92">
        <w:rPr>
          <w:sz w:val="28"/>
          <w:szCs w:val="28"/>
          <w:lang w:val="uk-UA"/>
        </w:rPr>
        <w:t>, В. Ю. Степаненко, К. Г. Левчук // Розвідка та розробка нафтових і газових родовищ. - 2013. - № 1. - С. 298-301. - Режим доступу: http://nbuv.gov.ua/UJRN/rrngr_2013_1_36</w:t>
      </w:r>
    </w:p>
    <w:p w14:paraId="75EBE81F"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Вихристюк</w:t>
      </w:r>
      <w:proofErr w:type="spellEnd"/>
      <w:r w:rsidRPr="00A50C92">
        <w:rPr>
          <w:sz w:val="28"/>
          <w:szCs w:val="28"/>
          <w:lang w:val="uk-UA"/>
        </w:rPr>
        <w:t xml:space="preserve"> М. І. Особливості використання комп’ютерних технологій у логопедичній роботі // Сучасні проблеми логопедії та </w:t>
      </w:r>
      <w:proofErr w:type="spellStart"/>
      <w:r w:rsidRPr="00A50C92">
        <w:rPr>
          <w:sz w:val="28"/>
          <w:szCs w:val="28"/>
          <w:lang w:val="uk-UA"/>
        </w:rPr>
        <w:t>реабілітології</w:t>
      </w:r>
      <w:proofErr w:type="spellEnd"/>
      <w:r w:rsidRPr="00A50C92">
        <w:rPr>
          <w:sz w:val="28"/>
          <w:szCs w:val="28"/>
          <w:lang w:val="uk-UA"/>
        </w:rPr>
        <w:t xml:space="preserve">. 2018. С.15-18. </w:t>
      </w:r>
    </w:p>
    <w:p w14:paraId="7634D6C2"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Вренева</w:t>
      </w:r>
      <w:proofErr w:type="spellEnd"/>
      <w:r w:rsidRPr="00A50C92">
        <w:rPr>
          <w:sz w:val="28"/>
          <w:szCs w:val="28"/>
          <w:lang w:val="uk-UA"/>
        </w:rPr>
        <w:t xml:space="preserve"> Є. П. Ресурси інформаційно-комп'ютерних технологій в навчанні дошкільнят з вадами мовлення. Логопед. 2010. № 5. С.125. </w:t>
      </w:r>
    </w:p>
    <w:p w14:paraId="641FC716"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Гарига-Грихно</w:t>
      </w:r>
      <w:proofErr w:type="spellEnd"/>
      <w:r w:rsidRPr="00A50C92">
        <w:rPr>
          <w:sz w:val="28"/>
          <w:szCs w:val="28"/>
          <w:lang w:val="uk-UA"/>
        </w:rPr>
        <w:t xml:space="preserve"> М. М. Інформаційні технології в освіті [Електронний ресурс] / М. М. </w:t>
      </w:r>
      <w:proofErr w:type="spellStart"/>
      <w:r w:rsidRPr="00A50C92">
        <w:rPr>
          <w:sz w:val="28"/>
          <w:szCs w:val="28"/>
          <w:lang w:val="uk-UA"/>
        </w:rPr>
        <w:t>Гарига-Грихно</w:t>
      </w:r>
      <w:proofErr w:type="spellEnd"/>
      <w:r w:rsidRPr="00A50C92">
        <w:rPr>
          <w:sz w:val="28"/>
          <w:szCs w:val="28"/>
          <w:lang w:val="uk-UA"/>
        </w:rPr>
        <w:t xml:space="preserve"> // Науковий вісник Сіверщини. Серія : Право. - 2019. - № 3. - С. 7-15. - Режим доступу: http://nbuv.gov.ua/UJRN/shssl_2019_3_3</w:t>
      </w:r>
    </w:p>
    <w:p w14:paraId="32258583" w14:textId="77777777" w:rsidR="006808A7" w:rsidRPr="00A50C92" w:rsidRDefault="006808A7" w:rsidP="009522D1">
      <w:pPr>
        <w:pStyle w:val="af7"/>
        <w:numPr>
          <w:ilvl w:val="0"/>
          <w:numId w:val="9"/>
        </w:numPr>
        <w:shd w:val="clear" w:color="auto" w:fill="FFFFFF"/>
        <w:jc w:val="both"/>
        <w:rPr>
          <w:sz w:val="28"/>
          <w:szCs w:val="28"/>
          <w:lang w:val="uk-UA"/>
        </w:rPr>
      </w:pPr>
      <w:r w:rsidRPr="00A50C92">
        <w:rPr>
          <w:sz w:val="28"/>
          <w:szCs w:val="28"/>
          <w:lang w:val="uk-UA"/>
        </w:rPr>
        <w:t xml:space="preserve">Гриневич Л.М., Морзе Н.В., Бойко М.А. Наукова освіта як основа формування інноваційної компетентності в умовах цифрової трансформації суспільства. Інформаційні технології і засоби навчання, Т. 77. № 3. С.1-26 : веб-сайт. URL : </w:t>
      </w:r>
      <w:hyperlink r:id="rId12" w:history="1">
        <w:r w:rsidRPr="00A50C92">
          <w:rPr>
            <w:rStyle w:val="a4"/>
            <w:sz w:val="28"/>
            <w:szCs w:val="28"/>
            <w:lang w:val="uk-UA"/>
          </w:rPr>
          <w:t>https://doi.org/10.33407/itlt.v77i3.3980</w:t>
        </w:r>
      </w:hyperlink>
      <w:r w:rsidRPr="00A50C92">
        <w:rPr>
          <w:sz w:val="28"/>
          <w:szCs w:val="28"/>
          <w:lang w:val="uk-UA"/>
        </w:rPr>
        <w:t xml:space="preserve"> </w:t>
      </w:r>
    </w:p>
    <w:p w14:paraId="647FC95B" w14:textId="77777777" w:rsidR="006808A7" w:rsidRPr="00A50C92" w:rsidRDefault="006808A7" w:rsidP="009522D1">
      <w:pPr>
        <w:pStyle w:val="af7"/>
        <w:numPr>
          <w:ilvl w:val="0"/>
          <w:numId w:val="9"/>
        </w:numPr>
        <w:shd w:val="clear" w:color="auto" w:fill="FFFFFF"/>
        <w:jc w:val="both"/>
        <w:rPr>
          <w:sz w:val="28"/>
          <w:szCs w:val="28"/>
          <w:lang w:val="uk-UA"/>
        </w:rPr>
      </w:pPr>
      <w:r w:rsidRPr="00A50C92">
        <w:rPr>
          <w:sz w:val="28"/>
          <w:szCs w:val="28"/>
          <w:lang w:val="uk-UA"/>
        </w:rPr>
        <w:t>Інформаційно-освітній простір для навчання дітей з особливими потребами. Харків : Вид. група «Основа», 2018. 94 c.</w:t>
      </w:r>
    </w:p>
    <w:p w14:paraId="785D593D" w14:textId="5D0AAB84" w:rsidR="00506547" w:rsidRPr="00A50C92" w:rsidRDefault="00506547" w:rsidP="009522D1">
      <w:pPr>
        <w:pStyle w:val="af7"/>
        <w:numPr>
          <w:ilvl w:val="0"/>
          <w:numId w:val="9"/>
        </w:numPr>
        <w:shd w:val="clear" w:color="auto" w:fill="FFFFFF"/>
        <w:jc w:val="both"/>
        <w:rPr>
          <w:sz w:val="32"/>
          <w:szCs w:val="32"/>
          <w:lang w:val="uk-UA"/>
        </w:rPr>
      </w:pPr>
      <w:r w:rsidRPr="00A50C92">
        <w:rPr>
          <w:sz w:val="28"/>
          <w:szCs w:val="28"/>
          <w:lang w:val="uk-UA"/>
        </w:rPr>
        <w:t xml:space="preserve">Качуровська О. Б. Інформаційно-комунікативні технології у навчанні дітей з порушеннями психофізичного розвитку. Наукові записки [Національного педагогічного університету імені М. П. Драгоманова]. Серія : Педагогічні науки : [збірник наукових статей]. Київ: Вид-во НПУ імені М. П. Драгоманова, 2017. </w:t>
      </w:r>
      <w:proofErr w:type="spellStart"/>
      <w:r w:rsidRPr="00A50C92">
        <w:rPr>
          <w:sz w:val="28"/>
          <w:szCs w:val="28"/>
          <w:lang w:val="uk-UA"/>
        </w:rPr>
        <w:t>Вип</w:t>
      </w:r>
      <w:proofErr w:type="spellEnd"/>
      <w:r w:rsidRPr="00A50C92">
        <w:rPr>
          <w:sz w:val="28"/>
          <w:szCs w:val="28"/>
          <w:lang w:val="uk-UA"/>
        </w:rPr>
        <w:t xml:space="preserve">. СXХХIV (134). С. 122–129. </w:t>
      </w:r>
    </w:p>
    <w:p w14:paraId="7D62BED7" w14:textId="054A724C" w:rsidR="00A50C92" w:rsidRPr="00A50C92" w:rsidRDefault="00A50C92" w:rsidP="009522D1">
      <w:pPr>
        <w:pStyle w:val="af7"/>
        <w:numPr>
          <w:ilvl w:val="0"/>
          <w:numId w:val="9"/>
        </w:numPr>
        <w:shd w:val="clear" w:color="auto" w:fill="FFFFFF"/>
        <w:jc w:val="both"/>
        <w:rPr>
          <w:sz w:val="28"/>
          <w:szCs w:val="28"/>
          <w:lang w:val="uk-UA"/>
        </w:rPr>
      </w:pPr>
      <w:r w:rsidRPr="00A50C92">
        <w:rPr>
          <w:sz w:val="28"/>
          <w:szCs w:val="28"/>
          <w:lang w:val="uk-UA"/>
        </w:rPr>
        <w:t xml:space="preserve">Качуровська О. Б. До проблеми використання інформаційно-комунікаційних технологій в навчанні дітей з особливими освітніми потребами. Науковий часопис НПУ імені М. П. Драгоманова. Серія 19 : Корекційна педагогіка та спеціальна психологія. 2014.  </w:t>
      </w:r>
      <w:proofErr w:type="spellStart"/>
      <w:r w:rsidRPr="00A50C92">
        <w:rPr>
          <w:sz w:val="28"/>
          <w:szCs w:val="28"/>
          <w:lang w:val="uk-UA"/>
        </w:rPr>
        <w:t>Вип</w:t>
      </w:r>
      <w:proofErr w:type="spellEnd"/>
      <w:r w:rsidRPr="00A50C92">
        <w:rPr>
          <w:sz w:val="28"/>
          <w:szCs w:val="28"/>
          <w:lang w:val="uk-UA"/>
        </w:rPr>
        <w:t>. 27. С. 71-75.</w:t>
      </w:r>
    </w:p>
    <w:p w14:paraId="1AE44FBA" w14:textId="6DE4AA12" w:rsidR="006808A7" w:rsidRPr="00A50C92" w:rsidRDefault="006808A7" w:rsidP="009522D1">
      <w:pPr>
        <w:pStyle w:val="af7"/>
        <w:numPr>
          <w:ilvl w:val="0"/>
          <w:numId w:val="9"/>
        </w:numPr>
        <w:shd w:val="clear" w:color="auto" w:fill="FFFFFF"/>
        <w:jc w:val="both"/>
        <w:rPr>
          <w:sz w:val="28"/>
          <w:szCs w:val="28"/>
          <w:lang w:val="uk-UA"/>
        </w:rPr>
      </w:pPr>
      <w:r w:rsidRPr="00A50C92">
        <w:rPr>
          <w:sz w:val="28"/>
          <w:szCs w:val="28"/>
          <w:lang w:val="uk-UA"/>
        </w:rPr>
        <w:t xml:space="preserve"> </w:t>
      </w:r>
      <w:proofErr w:type="spellStart"/>
      <w:r w:rsidRPr="00A50C92">
        <w:rPr>
          <w:sz w:val="28"/>
          <w:szCs w:val="28"/>
          <w:lang w:val="uk-UA"/>
        </w:rPr>
        <w:t>Колупаєва</w:t>
      </w:r>
      <w:proofErr w:type="spellEnd"/>
      <w:r w:rsidRPr="00A50C92">
        <w:rPr>
          <w:sz w:val="28"/>
          <w:szCs w:val="28"/>
          <w:lang w:val="uk-UA"/>
        </w:rPr>
        <w:t xml:space="preserve"> А. А. Навчання дітей з особливими освітніми потребами в інклюзивному середовищі: навчально-методичний посібник. Харків. Вид-во «Ранок», 2019. 304 с.</w:t>
      </w:r>
    </w:p>
    <w:p w14:paraId="43D3516F" w14:textId="77777777" w:rsidR="006808A7" w:rsidRPr="00A50C92" w:rsidRDefault="006808A7" w:rsidP="009522D1">
      <w:pPr>
        <w:pStyle w:val="af7"/>
        <w:numPr>
          <w:ilvl w:val="0"/>
          <w:numId w:val="9"/>
        </w:numPr>
        <w:shd w:val="clear" w:color="auto" w:fill="FFFFFF"/>
        <w:jc w:val="both"/>
        <w:rPr>
          <w:sz w:val="28"/>
          <w:szCs w:val="28"/>
          <w:lang w:val="uk-UA"/>
        </w:rPr>
      </w:pPr>
      <w:r w:rsidRPr="00A50C92">
        <w:rPr>
          <w:sz w:val="28"/>
          <w:szCs w:val="28"/>
          <w:lang w:val="uk-UA"/>
        </w:rPr>
        <w:lastRenderedPageBreak/>
        <w:t xml:space="preserve">Корисні додатки для дітей з особливими освітніми потребами https://autism.ua/publikatsii/46-korysna-informatsiia/646-planshet-v-rukakh-osoblyvykh </w:t>
      </w:r>
      <w:proofErr w:type="spellStart"/>
      <w:r w:rsidRPr="00A50C92">
        <w:rPr>
          <w:sz w:val="28"/>
          <w:szCs w:val="28"/>
          <w:lang w:val="uk-UA"/>
        </w:rPr>
        <w:t>ditei-korysni-dodatky</w:t>
      </w:r>
      <w:proofErr w:type="spellEnd"/>
      <w:r w:rsidRPr="00A50C92">
        <w:rPr>
          <w:sz w:val="28"/>
          <w:szCs w:val="28"/>
          <w:lang w:val="uk-UA"/>
        </w:rPr>
        <w:t xml:space="preserve"> </w:t>
      </w:r>
    </w:p>
    <w:p w14:paraId="1CE7F860" w14:textId="77777777" w:rsidR="006808A7" w:rsidRPr="00A50C92" w:rsidRDefault="006808A7" w:rsidP="009522D1">
      <w:pPr>
        <w:pStyle w:val="af7"/>
        <w:numPr>
          <w:ilvl w:val="0"/>
          <w:numId w:val="9"/>
        </w:numPr>
        <w:shd w:val="clear" w:color="auto" w:fill="FFFFFF"/>
        <w:jc w:val="both"/>
        <w:rPr>
          <w:sz w:val="28"/>
          <w:szCs w:val="28"/>
          <w:lang w:val="uk-UA"/>
        </w:rPr>
      </w:pPr>
      <w:r w:rsidRPr="00A50C92">
        <w:rPr>
          <w:sz w:val="28"/>
          <w:szCs w:val="28"/>
          <w:lang w:val="uk-UA"/>
        </w:rPr>
        <w:t xml:space="preserve">Король А. В. Дистанційно-інтерактивні форми взаємодії логопеда з педагогами та батьками як умова підвищення результативності корекційно- </w:t>
      </w:r>
      <w:proofErr w:type="spellStart"/>
      <w:r w:rsidRPr="00A50C92">
        <w:rPr>
          <w:sz w:val="28"/>
          <w:szCs w:val="28"/>
          <w:lang w:val="uk-UA"/>
        </w:rPr>
        <w:t>розвиткового</w:t>
      </w:r>
      <w:proofErr w:type="spellEnd"/>
      <w:r w:rsidRPr="00A50C92">
        <w:rPr>
          <w:sz w:val="28"/>
          <w:szCs w:val="28"/>
          <w:lang w:val="uk-UA"/>
        </w:rPr>
        <w:t xml:space="preserve"> процесу. </w:t>
      </w:r>
      <w:proofErr w:type="spellStart"/>
      <w:r w:rsidRPr="00A50C92">
        <w:rPr>
          <w:sz w:val="28"/>
          <w:szCs w:val="28"/>
          <w:lang w:val="uk-UA"/>
        </w:rPr>
        <w:t>олоди</w:t>
      </w:r>
      <w:proofErr w:type="spellEnd"/>
      <w:r w:rsidRPr="00A50C92">
        <w:rPr>
          <w:sz w:val="28"/>
          <w:szCs w:val="28"/>
          <w:lang w:val="uk-UA"/>
        </w:rPr>
        <w:t xml:space="preserve"> </w:t>
      </w:r>
      <w:proofErr w:type="spellStart"/>
      <w:r w:rsidRPr="00A50C92">
        <w:rPr>
          <w:sz w:val="28"/>
          <w:szCs w:val="28"/>
          <w:lang w:val="uk-UA"/>
        </w:rPr>
        <w:t>вчени</w:t>
      </w:r>
      <w:proofErr w:type="spellEnd"/>
      <w:r w:rsidRPr="00A50C92">
        <w:rPr>
          <w:sz w:val="28"/>
          <w:szCs w:val="28"/>
          <w:lang w:val="uk-UA"/>
        </w:rPr>
        <w:t xml:space="preserve"> . 2018. № 5.2 (57.2). С. 54–57. </w:t>
      </w:r>
    </w:p>
    <w:p w14:paraId="0A3047AE"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Кучерак</w:t>
      </w:r>
      <w:proofErr w:type="spellEnd"/>
      <w:r w:rsidRPr="00A50C92">
        <w:rPr>
          <w:sz w:val="28"/>
          <w:szCs w:val="28"/>
          <w:lang w:val="uk-UA"/>
        </w:rPr>
        <w:t xml:space="preserve"> І.В. Дистанційне навчання студентів спеціальності 016 спеціальна освіта (логопедія) ДВНЗ «Прикарпатський національний університет імені Василя Стефаника» під час карантину (березень-червень 2020 року)//Екстрене дистанційне навчання в Україні: Монографія / За ред. В.М. Кухаренка, В.В. Бондаренка – Харків:. Вид-во КП «Міська друкарня», 2020. – 409 с., С. 70-77.</w:t>
      </w:r>
    </w:p>
    <w:p w14:paraId="793A98A7"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Кучерак</w:t>
      </w:r>
      <w:proofErr w:type="spellEnd"/>
      <w:r w:rsidRPr="00A50C92">
        <w:rPr>
          <w:sz w:val="28"/>
          <w:szCs w:val="28"/>
          <w:lang w:val="uk-UA"/>
        </w:rPr>
        <w:t xml:space="preserve"> І.В. Інформаційні технології в роботі сучасного педагога: виклики НУШ// Вісник ЧНУ. Серія «Педагогічні науки», №2, 2020, с.147-151.</w:t>
      </w:r>
    </w:p>
    <w:p w14:paraId="57FF3295"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Кучерак</w:t>
      </w:r>
      <w:proofErr w:type="spellEnd"/>
      <w:r w:rsidRPr="00A50C92">
        <w:rPr>
          <w:sz w:val="28"/>
          <w:szCs w:val="28"/>
          <w:lang w:val="uk-UA"/>
        </w:rPr>
        <w:t xml:space="preserve"> І.В. Хмарні технології в освіті: інновації і досвід // Матеріали звітної наукової </w:t>
      </w:r>
      <w:proofErr w:type="spellStart"/>
      <w:r w:rsidRPr="00A50C92">
        <w:rPr>
          <w:sz w:val="28"/>
          <w:szCs w:val="28"/>
          <w:lang w:val="uk-UA"/>
        </w:rPr>
        <w:t>вебконференції</w:t>
      </w:r>
      <w:proofErr w:type="spellEnd"/>
      <w:r w:rsidRPr="00A50C92">
        <w:rPr>
          <w:sz w:val="28"/>
          <w:szCs w:val="28"/>
          <w:lang w:val="uk-UA"/>
        </w:rPr>
        <w:t xml:space="preserve"> викладачів, докторантів, аспірантів університету за 2019 рік ДВНЗ «Прикарпатський національний університет імені Василя Стефаника», 6–8 квітня 2020 р., м. Івано-Франківськ. Івано-Франківськ : </w:t>
      </w:r>
      <w:proofErr w:type="spellStart"/>
      <w:r w:rsidRPr="00A50C92">
        <w:rPr>
          <w:sz w:val="28"/>
          <w:szCs w:val="28"/>
          <w:lang w:val="uk-UA"/>
        </w:rPr>
        <w:t>Прикарпат</w:t>
      </w:r>
      <w:proofErr w:type="spellEnd"/>
      <w:r w:rsidRPr="00A50C92">
        <w:rPr>
          <w:sz w:val="28"/>
          <w:szCs w:val="28"/>
          <w:lang w:val="uk-UA"/>
        </w:rPr>
        <w:t xml:space="preserve">. </w:t>
      </w:r>
      <w:proofErr w:type="spellStart"/>
      <w:r w:rsidRPr="00A50C92">
        <w:rPr>
          <w:sz w:val="28"/>
          <w:szCs w:val="28"/>
          <w:lang w:val="uk-UA"/>
        </w:rPr>
        <w:t>нац</w:t>
      </w:r>
      <w:proofErr w:type="spellEnd"/>
      <w:r w:rsidRPr="00A50C92">
        <w:rPr>
          <w:sz w:val="28"/>
          <w:szCs w:val="28"/>
          <w:lang w:val="uk-UA"/>
        </w:rPr>
        <w:t>. ун-т ім. В. Стефаника, 2020. 507 с., с. 448-450.</w:t>
      </w:r>
    </w:p>
    <w:p w14:paraId="744457F7"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Кучерак</w:t>
      </w:r>
      <w:proofErr w:type="spellEnd"/>
      <w:r w:rsidRPr="00A50C92">
        <w:rPr>
          <w:sz w:val="28"/>
          <w:szCs w:val="28"/>
          <w:lang w:val="uk-UA"/>
        </w:rPr>
        <w:t xml:space="preserve"> І.В. </w:t>
      </w:r>
      <w:proofErr w:type="spellStart"/>
      <w:r w:rsidRPr="00A50C92">
        <w:rPr>
          <w:sz w:val="28"/>
          <w:szCs w:val="28"/>
          <w:lang w:val="uk-UA"/>
        </w:rPr>
        <w:t>Цифровізація</w:t>
      </w:r>
      <w:proofErr w:type="spellEnd"/>
      <w:r w:rsidRPr="00A50C92">
        <w:rPr>
          <w:sz w:val="28"/>
          <w:szCs w:val="28"/>
          <w:lang w:val="uk-UA"/>
        </w:rPr>
        <w:t xml:space="preserve"> та її вплив на освітній простір у контексті формування ключових </w:t>
      </w:r>
      <w:proofErr w:type="spellStart"/>
      <w:r w:rsidRPr="00A50C92">
        <w:rPr>
          <w:sz w:val="28"/>
          <w:szCs w:val="28"/>
          <w:lang w:val="uk-UA"/>
        </w:rPr>
        <w:t>компетентностей</w:t>
      </w:r>
      <w:proofErr w:type="spellEnd"/>
      <w:r w:rsidRPr="00A50C92">
        <w:rPr>
          <w:sz w:val="28"/>
          <w:szCs w:val="28"/>
          <w:lang w:val="uk-UA"/>
        </w:rPr>
        <w:t xml:space="preserve">// Інноваційна педагогіка, </w:t>
      </w:r>
      <w:proofErr w:type="spellStart"/>
      <w:r w:rsidRPr="00A50C92">
        <w:rPr>
          <w:sz w:val="28"/>
          <w:szCs w:val="28"/>
          <w:lang w:val="uk-UA"/>
        </w:rPr>
        <w:t>вип</w:t>
      </w:r>
      <w:proofErr w:type="spellEnd"/>
      <w:r w:rsidRPr="00A50C92">
        <w:rPr>
          <w:sz w:val="28"/>
          <w:szCs w:val="28"/>
          <w:lang w:val="uk-UA"/>
        </w:rPr>
        <w:t>. 22, т.2. ВД «</w:t>
      </w:r>
      <w:proofErr w:type="spellStart"/>
      <w:r w:rsidRPr="00A50C92">
        <w:rPr>
          <w:sz w:val="28"/>
          <w:szCs w:val="28"/>
          <w:lang w:val="uk-UA"/>
        </w:rPr>
        <w:t>Гельветика</w:t>
      </w:r>
      <w:proofErr w:type="spellEnd"/>
      <w:r w:rsidRPr="00A50C92">
        <w:rPr>
          <w:sz w:val="28"/>
          <w:szCs w:val="28"/>
          <w:lang w:val="uk-UA"/>
        </w:rPr>
        <w:t>», 2020, с. 91-94.</w:t>
      </w:r>
    </w:p>
    <w:p w14:paraId="7CEF96C3" w14:textId="77777777" w:rsidR="006808A7" w:rsidRPr="00A50C92" w:rsidRDefault="006808A7" w:rsidP="009522D1">
      <w:pPr>
        <w:pStyle w:val="af7"/>
        <w:numPr>
          <w:ilvl w:val="0"/>
          <w:numId w:val="9"/>
        </w:numPr>
        <w:shd w:val="clear" w:color="auto" w:fill="FFFFFF"/>
        <w:jc w:val="both"/>
        <w:rPr>
          <w:sz w:val="28"/>
          <w:szCs w:val="28"/>
          <w:lang w:val="uk-UA"/>
        </w:rPr>
      </w:pPr>
      <w:r w:rsidRPr="00A50C92">
        <w:rPr>
          <w:sz w:val="28"/>
          <w:szCs w:val="28"/>
          <w:lang w:val="uk-UA"/>
        </w:rPr>
        <w:t xml:space="preserve">Легкий О.М. Організаційно-педагогічні умови використання комп’ютерних технологій у спеціальних навчальних закладах: </w:t>
      </w:r>
      <w:proofErr w:type="spellStart"/>
      <w:r w:rsidRPr="00A50C92">
        <w:rPr>
          <w:sz w:val="28"/>
          <w:szCs w:val="28"/>
          <w:lang w:val="uk-UA"/>
        </w:rPr>
        <w:t>Дис</w:t>
      </w:r>
      <w:proofErr w:type="spellEnd"/>
      <w:r w:rsidRPr="00A50C92">
        <w:rPr>
          <w:sz w:val="28"/>
          <w:szCs w:val="28"/>
          <w:lang w:val="uk-UA"/>
        </w:rPr>
        <w:t xml:space="preserve">. </w:t>
      </w:r>
      <w:proofErr w:type="spellStart"/>
      <w:r w:rsidRPr="00A50C92">
        <w:rPr>
          <w:sz w:val="28"/>
          <w:szCs w:val="28"/>
          <w:lang w:val="uk-UA"/>
        </w:rPr>
        <w:t>кан</w:t>
      </w:r>
      <w:proofErr w:type="spellEnd"/>
      <w:r w:rsidRPr="00A50C92">
        <w:rPr>
          <w:sz w:val="28"/>
          <w:szCs w:val="28"/>
          <w:lang w:val="uk-UA"/>
        </w:rPr>
        <w:t xml:space="preserve">. пед. наук 13.00.02. Київ, 2001. 256 с. </w:t>
      </w:r>
    </w:p>
    <w:p w14:paraId="0E77B6BF" w14:textId="77777777" w:rsidR="006808A7" w:rsidRPr="00A50C92" w:rsidRDefault="006808A7" w:rsidP="006808A7">
      <w:pPr>
        <w:pStyle w:val="af7"/>
        <w:numPr>
          <w:ilvl w:val="0"/>
          <w:numId w:val="9"/>
        </w:numPr>
        <w:shd w:val="clear" w:color="auto" w:fill="FFFFFF"/>
        <w:jc w:val="both"/>
        <w:rPr>
          <w:sz w:val="28"/>
          <w:szCs w:val="28"/>
          <w:lang w:val="uk-UA"/>
        </w:rPr>
      </w:pPr>
      <w:r w:rsidRPr="00A50C92">
        <w:rPr>
          <w:sz w:val="28"/>
          <w:szCs w:val="28"/>
          <w:lang w:val="uk-UA"/>
        </w:rPr>
        <w:t xml:space="preserve">Обачність Пильність Захист Ввічливість Сміливість. Посібник із цифрового громадянства й безпеки. Рецензенти: Литвинова С.Г., </w:t>
      </w:r>
      <w:proofErr w:type="spellStart"/>
      <w:r w:rsidRPr="00A50C92">
        <w:rPr>
          <w:sz w:val="28"/>
          <w:szCs w:val="28"/>
          <w:lang w:val="uk-UA"/>
        </w:rPr>
        <w:t>Букач</w:t>
      </w:r>
      <w:proofErr w:type="spellEnd"/>
      <w:r w:rsidRPr="00A50C92">
        <w:rPr>
          <w:sz w:val="28"/>
          <w:szCs w:val="28"/>
          <w:lang w:val="uk-UA"/>
        </w:rPr>
        <w:t xml:space="preserve"> А.В., 2017. 44 c. URL: https://nus.org.ua/wpcontent/uploads/2018/08/PRESS.pdf.</w:t>
      </w:r>
    </w:p>
    <w:p w14:paraId="21AA7343" w14:textId="77777777" w:rsidR="006808A7" w:rsidRPr="00A50C92" w:rsidRDefault="006808A7" w:rsidP="006808A7">
      <w:pPr>
        <w:pStyle w:val="af7"/>
        <w:numPr>
          <w:ilvl w:val="0"/>
          <w:numId w:val="9"/>
        </w:numPr>
        <w:shd w:val="clear" w:color="auto" w:fill="FFFFFF"/>
        <w:jc w:val="both"/>
        <w:rPr>
          <w:sz w:val="28"/>
          <w:szCs w:val="28"/>
          <w:lang w:val="uk-UA"/>
        </w:rPr>
      </w:pPr>
      <w:r w:rsidRPr="00A50C92">
        <w:rPr>
          <w:sz w:val="28"/>
          <w:szCs w:val="28"/>
          <w:lang w:val="uk-UA"/>
        </w:rPr>
        <w:t>Сервіси для підтримки процесів навчання та викладання за допомогою невеликих інтерактивних модулів: URL: https://learningapps.org;</w:t>
      </w:r>
    </w:p>
    <w:p w14:paraId="23149BD2" w14:textId="77777777" w:rsidR="006808A7" w:rsidRPr="00A50C92" w:rsidRDefault="006808A7" w:rsidP="009522D1">
      <w:pPr>
        <w:pStyle w:val="af7"/>
        <w:numPr>
          <w:ilvl w:val="0"/>
          <w:numId w:val="9"/>
        </w:numPr>
        <w:shd w:val="clear" w:color="auto" w:fill="FFFFFF"/>
        <w:jc w:val="both"/>
        <w:rPr>
          <w:sz w:val="28"/>
          <w:szCs w:val="28"/>
          <w:lang w:val="uk-UA"/>
        </w:rPr>
      </w:pPr>
      <w:proofErr w:type="spellStart"/>
      <w:r w:rsidRPr="00A50C92">
        <w:rPr>
          <w:sz w:val="28"/>
          <w:szCs w:val="28"/>
          <w:lang w:val="uk-UA"/>
        </w:rPr>
        <w:t>Спірін</w:t>
      </w:r>
      <w:proofErr w:type="spellEnd"/>
      <w:r w:rsidRPr="00A50C92">
        <w:rPr>
          <w:sz w:val="28"/>
          <w:szCs w:val="28"/>
          <w:lang w:val="uk-UA"/>
        </w:rPr>
        <w:t xml:space="preserve"> О.М., Носенко Ю.Г., Яцишин А.В. Сучасні вимоги і зміст підготовки наукових кадрів вищої кваліфікації з інформаційно-комунікаційних технологій в освіті. Інформаційні технології і засоби навчання. № 6 (56), 2016. С. 219-239 : веб-сайт. URL: </w:t>
      </w:r>
      <w:hyperlink r:id="rId13" w:history="1">
        <w:r w:rsidRPr="00A50C92">
          <w:rPr>
            <w:rStyle w:val="a4"/>
            <w:sz w:val="28"/>
            <w:szCs w:val="28"/>
            <w:lang w:val="uk-UA"/>
          </w:rPr>
          <w:t>https://journal.iitta.gov.ua/index.php/itlt/article/view/1526/1112</w:t>
        </w:r>
      </w:hyperlink>
      <w:r w:rsidRPr="00A50C92">
        <w:rPr>
          <w:sz w:val="28"/>
          <w:szCs w:val="28"/>
          <w:lang w:val="uk-UA"/>
        </w:rPr>
        <w:t xml:space="preserve">. </w:t>
      </w:r>
    </w:p>
    <w:p w14:paraId="68AA8FE4" w14:textId="77777777" w:rsidR="006808A7" w:rsidRPr="00A50C92" w:rsidRDefault="006808A7" w:rsidP="009522D1">
      <w:pPr>
        <w:pStyle w:val="af7"/>
        <w:numPr>
          <w:ilvl w:val="0"/>
          <w:numId w:val="9"/>
        </w:numPr>
        <w:shd w:val="clear" w:color="auto" w:fill="FFFFFF"/>
        <w:jc w:val="both"/>
        <w:rPr>
          <w:sz w:val="28"/>
          <w:szCs w:val="28"/>
          <w:lang w:val="uk-UA"/>
        </w:rPr>
      </w:pPr>
      <w:r w:rsidRPr="00A50C92">
        <w:rPr>
          <w:sz w:val="28"/>
          <w:szCs w:val="28"/>
          <w:lang w:val="uk-UA"/>
        </w:rPr>
        <w:t xml:space="preserve">Сучасні вимоги і зміст підготовки наукових кадрів вищої кваліфікації з інформаційно-комунікаційних технологій в освіті. Інформаційні технології і засоби навчання. № 6 (56), 2016. С. 219-239 : веб-сайт. URL: </w:t>
      </w:r>
      <w:hyperlink r:id="rId14" w:history="1">
        <w:r w:rsidRPr="00A50C92">
          <w:rPr>
            <w:rStyle w:val="a4"/>
            <w:sz w:val="28"/>
            <w:szCs w:val="28"/>
            <w:lang w:val="uk-UA"/>
          </w:rPr>
          <w:t>https://journal.iitta.gov.ua/index.php/itlt/article/view/1526/1112</w:t>
        </w:r>
      </w:hyperlink>
      <w:r w:rsidRPr="00A50C92">
        <w:rPr>
          <w:sz w:val="28"/>
          <w:szCs w:val="28"/>
          <w:lang w:val="uk-UA"/>
        </w:rPr>
        <w:t xml:space="preserve">. </w:t>
      </w:r>
    </w:p>
    <w:p w14:paraId="232E9158" w14:textId="77777777" w:rsidR="006808A7" w:rsidRPr="00A50C92" w:rsidRDefault="006808A7" w:rsidP="009522D1">
      <w:pPr>
        <w:pStyle w:val="af7"/>
        <w:shd w:val="clear" w:color="auto" w:fill="FFFFFF"/>
        <w:rPr>
          <w:sz w:val="28"/>
          <w:szCs w:val="28"/>
          <w:lang w:val="uk-UA"/>
        </w:rPr>
      </w:pPr>
    </w:p>
    <w:p w14:paraId="6E52B26D" w14:textId="1C9F37DB" w:rsidR="00987421" w:rsidRPr="00A50C92" w:rsidRDefault="00987421" w:rsidP="009522D1">
      <w:pPr>
        <w:pStyle w:val="af7"/>
        <w:shd w:val="clear" w:color="auto" w:fill="FFFFFF"/>
        <w:rPr>
          <w:b/>
          <w:sz w:val="28"/>
          <w:szCs w:val="28"/>
          <w:lang w:val="uk-UA"/>
        </w:rPr>
      </w:pPr>
      <w:r w:rsidRPr="00A50C92">
        <w:rPr>
          <w:b/>
          <w:sz w:val="28"/>
          <w:szCs w:val="28"/>
          <w:lang w:val="uk-UA"/>
        </w:rPr>
        <w:t>Додаткова:</w:t>
      </w:r>
    </w:p>
    <w:p w14:paraId="2A3C3D87" w14:textId="2B2140A0" w:rsidR="00954799" w:rsidRPr="00A50C92" w:rsidRDefault="00506547" w:rsidP="00506547">
      <w:pPr>
        <w:pStyle w:val="af7"/>
        <w:numPr>
          <w:ilvl w:val="0"/>
          <w:numId w:val="10"/>
        </w:numPr>
        <w:shd w:val="clear" w:color="auto" w:fill="FFFFFF"/>
        <w:jc w:val="both"/>
        <w:rPr>
          <w:b/>
          <w:sz w:val="32"/>
          <w:szCs w:val="32"/>
          <w:lang w:val="uk-UA"/>
        </w:rPr>
      </w:pPr>
      <w:r w:rsidRPr="00A50C92">
        <w:rPr>
          <w:sz w:val="28"/>
          <w:szCs w:val="28"/>
          <w:lang w:val="uk-UA"/>
        </w:rPr>
        <w:t xml:space="preserve">Організація дистанційного навчання в школі. Методичні рекомендації. URL: </w:t>
      </w:r>
      <w:hyperlink r:id="rId15" w:history="1">
        <w:r w:rsidRPr="00A50C92">
          <w:rPr>
            <w:rStyle w:val="a4"/>
            <w:sz w:val="28"/>
            <w:szCs w:val="28"/>
            <w:lang w:val="uk-UA"/>
          </w:rPr>
          <w:t>https://nus.org.ua/wp-content/uploads/2020/05/Metodychni-rekomendatsii-VERTYKAL.pdf</w:t>
        </w:r>
      </w:hyperlink>
    </w:p>
    <w:p w14:paraId="70914E53" w14:textId="16C8DD2C" w:rsidR="00506547" w:rsidRPr="00A50C92" w:rsidRDefault="00506547" w:rsidP="00506547">
      <w:pPr>
        <w:pStyle w:val="af7"/>
        <w:numPr>
          <w:ilvl w:val="0"/>
          <w:numId w:val="10"/>
        </w:numPr>
        <w:shd w:val="clear" w:color="auto" w:fill="FFFFFF"/>
        <w:jc w:val="both"/>
        <w:rPr>
          <w:b/>
          <w:sz w:val="36"/>
          <w:szCs w:val="36"/>
          <w:lang w:val="uk-UA"/>
        </w:rPr>
      </w:pPr>
      <w:proofErr w:type="spellStart"/>
      <w:r w:rsidRPr="00A50C92">
        <w:rPr>
          <w:sz w:val="28"/>
          <w:szCs w:val="28"/>
          <w:lang w:val="uk-UA"/>
        </w:rPr>
        <w:t>Пуляєва</w:t>
      </w:r>
      <w:proofErr w:type="spellEnd"/>
      <w:r w:rsidRPr="00A50C92">
        <w:rPr>
          <w:sz w:val="28"/>
          <w:szCs w:val="28"/>
          <w:lang w:val="uk-UA"/>
        </w:rPr>
        <w:t xml:space="preserve"> Д. О. Розвиток мовлення засобами альтернативної комунікації у дітей з розладами </w:t>
      </w:r>
      <w:proofErr w:type="spellStart"/>
      <w:r w:rsidRPr="00A50C92">
        <w:rPr>
          <w:sz w:val="28"/>
          <w:szCs w:val="28"/>
          <w:lang w:val="uk-UA"/>
        </w:rPr>
        <w:t>аутичного</w:t>
      </w:r>
      <w:proofErr w:type="spellEnd"/>
      <w:r w:rsidRPr="00A50C92">
        <w:rPr>
          <w:sz w:val="28"/>
          <w:szCs w:val="28"/>
          <w:lang w:val="uk-UA"/>
        </w:rPr>
        <w:t xml:space="preserve"> спектру в процесі соціальної адаптації через реалізацію </w:t>
      </w:r>
      <w:r w:rsidRPr="00A50C92">
        <w:rPr>
          <w:sz w:val="28"/>
          <w:szCs w:val="28"/>
          <w:lang w:val="uk-UA"/>
        </w:rPr>
        <w:lastRenderedPageBreak/>
        <w:t xml:space="preserve">інноваційних реабілітаційних та корекційно педагогічних технологій в системі спеціальної та інклюзивної освіти / Д. О. </w:t>
      </w:r>
      <w:proofErr w:type="spellStart"/>
      <w:r w:rsidRPr="00A50C92">
        <w:rPr>
          <w:sz w:val="28"/>
          <w:szCs w:val="28"/>
          <w:lang w:val="uk-UA"/>
        </w:rPr>
        <w:t>Пуляєва</w:t>
      </w:r>
      <w:proofErr w:type="spellEnd"/>
      <w:r w:rsidRPr="00A50C92">
        <w:rPr>
          <w:sz w:val="28"/>
          <w:szCs w:val="28"/>
          <w:lang w:val="uk-UA"/>
        </w:rPr>
        <w:t xml:space="preserve"> // Актуальні питання корекційної та інклюзивної освіти : </w:t>
      </w:r>
      <w:proofErr w:type="spellStart"/>
      <w:r w:rsidRPr="00A50C92">
        <w:rPr>
          <w:sz w:val="28"/>
          <w:szCs w:val="28"/>
          <w:lang w:val="uk-UA"/>
        </w:rPr>
        <w:t>зб</w:t>
      </w:r>
      <w:proofErr w:type="spellEnd"/>
      <w:r w:rsidRPr="00A50C92">
        <w:rPr>
          <w:sz w:val="28"/>
          <w:szCs w:val="28"/>
          <w:lang w:val="uk-UA"/>
        </w:rPr>
        <w:t xml:space="preserve">. наук. пр. / Харків. </w:t>
      </w:r>
      <w:proofErr w:type="spellStart"/>
      <w:r w:rsidRPr="00A50C92">
        <w:rPr>
          <w:sz w:val="28"/>
          <w:szCs w:val="28"/>
          <w:lang w:val="uk-UA"/>
        </w:rPr>
        <w:t>нац</w:t>
      </w:r>
      <w:proofErr w:type="spellEnd"/>
      <w:r w:rsidRPr="00A50C92">
        <w:rPr>
          <w:sz w:val="28"/>
          <w:szCs w:val="28"/>
          <w:lang w:val="uk-UA"/>
        </w:rPr>
        <w:t>. пед. ун-т ім. Г. С. Сковороди ; [</w:t>
      </w:r>
      <w:proofErr w:type="spellStart"/>
      <w:r w:rsidRPr="00A50C92">
        <w:rPr>
          <w:sz w:val="28"/>
          <w:szCs w:val="28"/>
          <w:lang w:val="uk-UA"/>
        </w:rPr>
        <w:t>редкол</w:t>
      </w:r>
      <w:proofErr w:type="spellEnd"/>
      <w:r w:rsidRPr="00A50C92">
        <w:rPr>
          <w:sz w:val="28"/>
          <w:szCs w:val="28"/>
          <w:lang w:val="uk-UA"/>
        </w:rPr>
        <w:t>.: Ю. Д. Бойчук (</w:t>
      </w:r>
      <w:proofErr w:type="spellStart"/>
      <w:r w:rsidRPr="00A50C92">
        <w:rPr>
          <w:sz w:val="28"/>
          <w:szCs w:val="28"/>
          <w:lang w:val="uk-UA"/>
        </w:rPr>
        <w:t>голов</w:t>
      </w:r>
      <w:proofErr w:type="spellEnd"/>
      <w:r w:rsidRPr="00A50C92">
        <w:rPr>
          <w:sz w:val="28"/>
          <w:szCs w:val="28"/>
          <w:lang w:val="uk-UA"/>
        </w:rPr>
        <w:t xml:space="preserve">. ред.), Т. Ю. </w:t>
      </w:r>
      <w:proofErr w:type="spellStart"/>
      <w:r w:rsidRPr="00A50C92">
        <w:rPr>
          <w:sz w:val="28"/>
          <w:szCs w:val="28"/>
          <w:lang w:val="uk-UA"/>
        </w:rPr>
        <w:t>Маркіна</w:t>
      </w:r>
      <w:proofErr w:type="spellEnd"/>
      <w:r w:rsidRPr="00A50C92">
        <w:rPr>
          <w:sz w:val="28"/>
          <w:szCs w:val="28"/>
          <w:lang w:val="uk-UA"/>
        </w:rPr>
        <w:t xml:space="preserve">, Л. Є. </w:t>
      </w:r>
      <w:proofErr w:type="spellStart"/>
      <w:r w:rsidRPr="00A50C92">
        <w:rPr>
          <w:sz w:val="28"/>
          <w:szCs w:val="28"/>
          <w:lang w:val="uk-UA"/>
        </w:rPr>
        <w:t>Перетяга</w:t>
      </w:r>
      <w:proofErr w:type="spellEnd"/>
      <w:r w:rsidRPr="00A50C92">
        <w:rPr>
          <w:sz w:val="28"/>
          <w:szCs w:val="28"/>
          <w:lang w:val="uk-UA"/>
        </w:rPr>
        <w:t>]. Харків/ ХНПУ, 2020. С. 294–300</w:t>
      </w:r>
    </w:p>
    <w:p w14:paraId="1E16975C" w14:textId="528C6065" w:rsidR="00506547" w:rsidRPr="00A50C92" w:rsidRDefault="00506547" w:rsidP="00506547">
      <w:pPr>
        <w:pStyle w:val="af7"/>
        <w:numPr>
          <w:ilvl w:val="0"/>
          <w:numId w:val="10"/>
        </w:numPr>
        <w:shd w:val="clear" w:color="auto" w:fill="FFFFFF"/>
        <w:jc w:val="both"/>
        <w:rPr>
          <w:b/>
          <w:sz w:val="36"/>
          <w:szCs w:val="36"/>
          <w:lang w:val="uk-UA"/>
        </w:rPr>
      </w:pPr>
      <w:r w:rsidRPr="00A50C92">
        <w:rPr>
          <w:sz w:val="28"/>
          <w:szCs w:val="28"/>
          <w:lang w:val="uk-UA"/>
        </w:rPr>
        <w:t xml:space="preserve">Шеремет М. К., Супрун Д. М., </w:t>
      </w:r>
      <w:proofErr w:type="spellStart"/>
      <w:r w:rsidRPr="00A50C92">
        <w:rPr>
          <w:sz w:val="28"/>
          <w:szCs w:val="28"/>
          <w:lang w:val="uk-UA"/>
        </w:rPr>
        <w:t>Кондукова</w:t>
      </w:r>
      <w:proofErr w:type="spellEnd"/>
      <w:r w:rsidRPr="00A50C92">
        <w:rPr>
          <w:sz w:val="28"/>
          <w:szCs w:val="28"/>
          <w:lang w:val="uk-UA"/>
        </w:rPr>
        <w:t xml:space="preserve"> С. В. Професійна підготовка фахівців спеціальної освіти в умовах сьогодення. Інноваційні підходи в освіті та реабілітації дітей із особливими освітніми потребами (до 15-річчя ВГО «Українська асоціація корекційних педагогів»): збірник матеріалів ІV Всеукраїнської науково-практичної конференції / Національний педагогічний університет імені М. П. Драгоманова. Київ, 2020. С. 6–10.</w:t>
      </w:r>
    </w:p>
    <w:p w14:paraId="6E5AE705" w14:textId="31BD59AC" w:rsidR="00506547" w:rsidRPr="00A50C92" w:rsidRDefault="00506547" w:rsidP="00506547">
      <w:pPr>
        <w:pStyle w:val="af7"/>
        <w:numPr>
          <w:ilvl w:val="0"/>
          <w:numId w:val="10"/>
        </w:numPr>
        <w:shd w:val="clear" w:color="auto" w:fill="FFFFFF"/>
        <w:jc w:val="both"/>
        <w:rPr>
          <w:b/>
          <w:sz w:val="36"/>
          <w:szCs w:val="36"/>
          <w:lang w:val="uk-UA"/>
        </w:rPr>
      </w:pPr>
      <w:proofErr w:type="spellStart"/>
      <w:r w:rsidRPr="00A50C92">
        <w:rPr>
          <w:sz w:val="28"/>
          <w:szCs w:val="28"/>
          <w:lang w:val="uk-UA"/>
        </w:rPr>
        <w:t>Кудярська</w:t>
      </w:r>
      <w:proofErr w:type="spellEnd"/>
      <w:r w:rsidRPr="00A50C92">
        <w:rPr>
          <w:sz w:val="28"/>
          <w:szCs w:val="28"/>
          <w:lang w:val="uk-UA"/>
        </w:rPr>
        <w:t xml:space="preserve"> Т. Р. Виховання та навчання дітей з </w:t>
      </w:r>
      <w:proofErr w:type="spellStart"/>
      <w:r w:rsidRPr="00A50C92">
        <w:rPr>
          <w:sz w:val="28"/>
          <w:szCs w:val="28"/>
          <w:lang w:val="uk-UA"/>
        </w:rPr>
        <w:t>мовними</w:t>
      </w:r>
      <w:proofErr w:type="spellEnd"/>
      <w:r w:rsidRPr="00A50C92">
        <w:rPr>
          <w:sz w:val="28"/>
          <w:szCs w:val="28"/>
          <w:lang w:val="uk-UA"/>
        </w:rPr>
        <w:t xml:space="preserve"> порушеннями в умовах модернізації освіти / Т. Р. </w:t>
      </w:r>
      <w:proofErr w:type="spellStart"/>
      <w:r w:rsidRPr="00A50C92">
        <w:rPr>
          <w:sz w:val="28"/>
          <w:szCs w:val="28"/>
          <w:lang w:val="uk-UA"/>
        </w:rPr>
        <w:t>Кудярська</w:t>
      </w:r>
      <w:proofErr w:type="spellEnd"/>
      <w:r w:rsidRPr="00A50C92">
        <w:rPr>
          <w:sz w:val="28"/>
          <w:szCs w:val="28"/>
          <w:lang w:val="uk-UA"/>
        </w:rPr>
        <w:t xml:space="preserve"> // Логопед. 2011. N 8. С. 17- 18.</w:t>
      </w:r>
    </w:p>
    <w:p w14:paraId="15BCFC67" w14:textId="4F304379" w:rsidR="00506547" w:rsidRPr="00A50C92" w:rsidRDefault="00506547" w:rsidP="00506547">
      <w:pPr>
        <w:pStyle w:val="af7"/>
        <w:numPr>
          <w:ilvl w:val="0"/>
          <w:numId w:val="10"/>
        </w:numPr>
        <w:shd w:val="clear" w:color="auto" w:fill="FFFFFF"/>
        <w:jc w:val="both"/>
        <w:rPr>
          <w:b/>
          <w:sz w:val="36"/>
          <w:szCs w:val="36"/>
          <w:lang w:val="uk-UA"/>
        </w:rPr>
      </w:pPr>
      <w:proofErr w:type="spellStart"/>
      <w:r w:rsidRPr="00A50C92">
        <w:rPr>
          <w:sz w:val="28"/>
          <w:szCs w:val="28"/>
          <w:lang w:val="uk-UA"/>
        </w:rPr>
        <w:t>Кабельнікова</w:t>
      </w:r>
      <w:proofErr w:type="spellEnd"/>
      <w:r w:rsidRPr="00A50C92">
        <w:rPr>
          <w:sz w:val="28"/>
          <w:szCs w:val="28"/>
          <w:lang w:val="uk-UA"/>
        </w:rPr>
        <w:t xml:space="preserve"> Н.В. Первинне недорозвинення мовлення: </w:t>
      </w:r>
      <w:proofErr w:type="spellStart"/>
      <w:r w:rsidRPr="00A50C92">
        <w:rPr>
          <w:sz w:val="28"/>
          <w:szCs w:val="28"/>
          <w:lang w:val="uk-UA"/>
        </w:rPr>
        <w:t>лінгвопатологічний</w:t>
      </w:r>
      <w:proofErr w:type="spellEnd"/>
      <w:r w:rsidRPr="00A50C92">
        <w:rPr>
          <w:sz w:val="28"/>
          <w:szCs w:val="28"/>
          <w:lang w:val="uk-UA"/>
        </w:rPr>
        <w:t xml:space="preserve">, клінічний та психолого-педагогічний аспекти: навчально-методичний посібник </w:t>
      </w:r>
      <w:proofErr w:type="spellStart"/>
      <w:r w:rsidRPr="00A50C92">
        <w:rPr>
          <w:sz w:val="28"/>
          <w:szCs w:val="28"/>
          <w:lang w:val="uk-UA"/>
        </w:rPr>
        <w:t>Н.В.Кабельнікова</w:t>
      </w:r>
      <w:proofErr w:type="spellEnd"/>
      <w:r w:rsidRPr="00A50C92">
        <w:rPr>
          <w:sz w:val="28"/>
          <w:szCs w:val="28"/>
          <w:lang w:val="uk-UA"/>
        </w:rPr>
        <w:t>. Херсон: Борисфен-про, 2017. 253с.</w:t>
      </w:r>
    </w:p>
    <w:p w14:paraId="7593E559" w14:textId="77777777" w:rsidR="00D140C3" w:rsidRPr="00A50C92" w:rsidRDefault="00D140C3" w:rsidP="00A01595">
      <w:pPr>
        <w:tabs>
          <w:tab w:val="left" w:pos="0"/>
          <w:tab w:val="left" w:pos="6135"/>
        </w:tabs>
        <w:overflowPunct w:val="0"/>
        <w:adjustRightInd w:val="0"/>
        <w:contextualSpacing/>
        <w:jc w:val="center"/>
        <w:textAlignment w:val="baseline"/>
        <w:rPr>
          <w:sz w:val="28"/>
          <w:szCs w:val="28"/>
          <w:lang w:val="uk-UA"/>
        </w:rPr>
      </w:pPr>
      <w:r w:rsidRPr="00A50C92">
        <w:rPr>
          <w:b/>
          <w:sz w:val="28"/>
          <w:szCs w:val="28"/>
          <w:lang w:val="uk-UA"/>
        </w:rPr>
        <w:t>Інформаційні ресурси</w:t>
      </w:r>
    </w:p>
    <w:p w14:paraId="45D27AF2" w14:textId="77777777" w:rsidR="00151054" w:rsidRPr="00A50C92" w:rsidRDefault="00151054" w:rsidP="00A01595">
      <w:pPr>
        <w:contextualSpacing/>
        <w:rPr>
          <w:rFonts w:eastAsia="Times New Roman"/>
          <w:color w:val="000000"/>
          <w:sz w:val="28"/>
          <w:szCs w:val="28"/>
          <w:lang w:val="uk-UA"/>
        </w:rPr>
      </w:pPr>
    </w:p>
    <w:p w14:paraId="0CADA704" w14:textId="77777777" w:rsidR="00ED64A5" w:rsidRPr="00A50C92" w:rsidRDefault="00ED64A5" w:rsidP="00A01595">
      <w:pPr>
        <w:pStyle w:val="ae"/>
        <w:spacing w:before="0" w:after="0"/>
        <w:contextualSpacing/>
        <w:jc w:val="center"/>
        <w:rPr>
          <w:rFonts w:ascii="Times New Roman" w:hAnsi="Times New Roman" w:cs="Times New Roman"/>
          <w:b/>
          <w:sz w:val="28"/>
          <w:szCs w:val="28"/>
          <w:lang w:val="uk-UA"/>
        </w:rPr>
      </w:pPr>
      <w:r w:rsidRPr="00A50C92">
        <w:rPr>
          <w:rFonts w:ascii="Times New Roman" w:hAnsi="Times New Roman" w:cs="Times New Roman"/>
          <w:b/>
          <w:bCs/>
          <w:sz w:val="28"/>
          <w:szCs w:val="28"/>
          <w:lang w:val="uk-UA"/>
        </w:rPr>
        <w:t xml:space="preserve">Ресурси для неформальної та </w:t>
      </w:r>
      <w:proofErr w:type="spellStart"/>
      <w:r w:rsidRPr="00A50C92">
        <w:rPr>
          <w:rFonts w:ascii="Times New Roman" w:hAnsi="Times New Roman" w:cs="Times New Roman"/>
          <w:b/>
          <w:bCs/>
          <w:sz w:val="28"/>
          <w:szCs w:val="28"/>
          <w:lang w:val="uk-UA"/>
        </w:rPr>
        <w:t>інформальної</w:t>
      </w:r>
      <w:proofErr w:type="spellEnd"/>
      <w:r w:rsidRPr="00A50C92">
        <w:rPr>
          <w:rFonts w:ascii="Times New Roman" w:hAnsi="Times New Roman" w:cs="Times New Roman"/>
          <w:b/>
          <w:bCs/>
          <w:sz w:val="28"/>
          <w:szCs w:val="28"/>
          <w:lang w:val="uk-UA"/>
        </w:rPr>
        <w:t xml:space="preserve"> освіти</w:t>
      </w:r>
    </w:p>
    <w:p w14:paraId="36C37A3E" w14:textId="77777777" w:rsidR="00C73E35" w:rsidRPr="00A50C92" w:rsidRDefault="00C73E35" w:rsidP="00A01595">
      <w:pPr>
        <w:contextualSpacing/>
        <w:jc w:val="center"/>
        <w:rPr>
          <w:b/>
          <w:bCs/>
          <w:sz w:val="28"/>
          <w:szCs w:val="28"/>
          <w:lang w:val="uk-UA"/>
        </w:rPr>
      </w:pPr>
    </w:p>
    <w:p w14:paraId="04357EAF" w14:textId="636789CF" w:rsidR="00C73E35" w:rsidRPr="00A50C92" w:rsidRDefault="007A1244" w:rsidP="00A01595">
      <w:pPr>
        <w:contextualSpacing/>
        <w:jc w:val="both"/>
        <w:rPr>
          <w:sz w:val="28"/>
          <w:szCs w:val="28"/>
          <w:lang w:val="uk-UA"/>
        </w:rPr>
      </w:pPr>
      <w:r w:rsidRPr="00A50C92">
        <w:rPr>
          <w:sz w:val="28"/>
          <w:szCs w:val="28"/>
          <w:lang w:val="uk-UA"/>
        </w:rPr>
        <w:t xml:space="preserve">Вступ до раннього втручання. Онлайн-курс. </w:t>
      </w:r>
      <w:hyperlink r:id="rId16" w:history="1">
        <w:proofErr w:type="spellStart"/>
        <w:r w:rsidRPr="00A50C92">
          <w:rPr>
            <w:rStyle w:val="a4"/>
            <w:sz w:val="28"/>
            <w:szCs w:val="28"/>
            <w:lang w:val="uk-UA"/>
          </w:rPr>
          <w:t>EdEra</w:t>
        </w:r>
        <w:proofErr w:type="spellEnd"/>
        <w:r w:rsidRPr="00A50C92">
          <w:rPr>
            <w:rStyle w:val="a4"/>
            <w:sz w:val="28"/>
            <w:szCs w:val="28"/>
            <w:lang w:val="uk-UA"/>
          </w:rPr>
          <w:t xml:space="preserve"> – </w:t>
        </w:r>
        <w:proofErr w:type="spellStart"/>
        <w:r w:rsidRPr="00A50C92">
          <w:rPr>
            <w:rStyle w:val="a4"/>
            <w:sz w:val="28"/>
            <w:szCs w:val="28"/>
            <w:lang w:val="uk-UA"/>
          </w:rPr>
          <w:t>online</w:t>
        </w:r>
        <w:proofErr w:type="spellEnd"/>
        <w:r w:rsidRPr="00A50C92">
          <w:rPr>
            <w:rStyle w:val="a4"/>
            <w:sz w:val="28"/>
            <w:szCs w:val="28"/>
            <w:lang w:val="uk-UA"/>
          </w:rPr>
          <w:t xml:space="preserve"> </w:t>
        </w:r>
        <w:proofErr w:type="spellStart"/>
        <w:r w:rsidRPr="00A50C92">
          <w:rPr>
            <w:rStyle w:val="a4"/>
            <w:sz w:val="28"/>
            <w:szCs w:val="28"/>
            <w:lang w:val="uk-UA"/>
          </w:rPr>
          <w:t>education</w:t>
        </w:r>
        <w:proofErr w:type="spellEnd"/>
        <w:r w:rsidRPr="00A50C92">
          <w:rPr>
            <w:rStyle w:val="a4"/>
            <w:sz w:val="28"/>
            <w:szCs w:val="28"/>
            <w:lang w:val="uk-UA"/>
          </w:rPr>
          <w:t xml:space="preserve"> </w:t>
        </w:r>
        <w:proofErr w:type="spellStart"/>
        <w:r w:rsidRPr="00A50C92">
          <w:rPr>
            <w:rStyle w:val="a4"/>
            <w:sz w:val="28"/>
            <w:szCs w:val="28"/>
            <w:lang w:val="uk-UA"/>
          </w:rPr>
          <w:t>studio</w:t>
        </w:r>
        <w:proofErr w:type="spellEnd"/>
        <w:r w:rsidRPr="00A50C92">
          <w:rPr>
            <w:rStyle w:val="a4"/>
            <w:sz w:val="28"/>
            <w:szCs w:val="28"/>
            <w:lang w:val="uk-UA"/>
          </w:rPr>
          <w:t xml:space="preserve"> | Вступ до раннього втручання (ed-era.com)</w:t>
        </w:r>
      </w:hyperlink>
    </w:p>
    <w:p w14:paraId="161EBE7E" w14:textId="1FF4F109" w:rsidR="007A1244" w:rsidRPr="00A50C92" w:rsidRDefault="007A1244" w:rsidP="00A01595">
      <w:pPr>
        <w:contextualSpacing/>
        <w:jc w:val="both"/>
        <w:rPr>
          <w:sz w:val="28"/>
          <w:szCs w:val="28"/>
          <w:lang w:val="uk-UA"/>
        </w:rPr>
      </w:pPr>
      <w:r w:rsidRPr="00A50C92">
        <w:rPr>
          <w:sz w:val="28"/>
          <w:szCs w:val="28"/>
          <w:lang w:val="uk-UA"/>
        </w:rPr>
        <w:t xml:space="preserve">Як навчати супер-героїв. Онлайн-курс з підготовки лікарняних вчителів. </w:t>
      </w:r>
      <w:hyperlink r:id="rId17" w:history="1">
        <w:proofErr w:type="spellStart"/>
        <w:r w:rsidRPr="00A50C92">
          <w:rPr>
            <w:rStyle w:val="a4"/>
            <w:sz w:val="28"/>
            <w:szCs w:val="28"/>
            <w:lang w:val="uk-UA"/>
          </w:rPr>
          <w:t>EdEra</w:t>
        </w:r>
        <w:proofErr w:type="spellEnd"/>
        <w:r w:rsidRPr="00A50C92">
          <w:rPr>
            <w:rStyle w:val="a4"/>
            <w:sz w:val="28"/>
            <w:szCs w:val="28"/>
            <w:lang w:val="uk-UA"/>
          </w:rPr>
          <w:t xml:space="preserve"> – </w:t>
        </w:r>
        <w:proofErr w:type="spellStart"/>
        <w:r w:rsidRPr="00A50C92">
          <w:rPr>
            <w:rStyle w:val="a4"/>
            <w:sz w:val="28"/>
            <w:szCs w:val="28"/>
            <w:lang w:val="uk-UA"/>
          </w:rPr>
          <w:t>online</w:t>
        </w:r>
        <w:proofErr w:type="spellEnd"/>
        <w:r w:rsidRPr="00A50C92">
          <w:rPr>
            <w:rStyle w:val="a4"/>
            <w:sz w:val="28"/>
            <w:szCs w:val="28"/>
            <w:lang w:val="uk-UA"/>
          </w:rPr>
          <w:t xml:space="preserve"> </w:t>
        </w:r>
        <w:proofErr w:type="spellStart"/>
        <w:r w:rsidRPr="00A50C92">
          <w:rPr>
            <w:rStyle w:val="a4"/>
            <w:sz w:val="28"/>
            <w:szCs w:val="28"/>
            <w:lang w:val="uk-UA"/>
          </w:rPr>
          <w:t>education</w:t>
        </w:r>
        <w:proofErr w:type="spellEnd"/>
        <w:r w:rsidRPr="00A50C92">
          <w:rPr>
            <w:rStyle w:val="a4"/>
            <w:sz w:val="28"/>
            <w:szCs w:val="28"/>
            <w:lang w:val="uk-UA"/>
          </w:rPr>
          <w:t xml:space="preserve"> </w:t>
        </w:r>
        <w:proofErr w:type="spellStart"/>
        <w:r w:rsidRPr="00A50C92">
          <w:rPr>
            <w:rStyle w:val="a4"/>
            <w:sz w:val="28"/>
            <w:szCs w:val="28"/>
            <w:lang w:val="uk-UA"/>
          </w:rPr>
          <w:t>studio</w:t>
        </w:r>
        <w:proofErr w:type="spellEnd"/>
        <w:r w:rsidRPr="00A50C92">
          <w:rPr>
            <w:rStyle w:val="a4"/>
            <w:sz w:val="28"/>
            <w:szCs w:val="28"/>
            <w:lang w:val="uk-UA"/>
          </w:rPr>
          <w:t xml:space="preserve"> | Вступ до раннього втручання (ed-era.com)</w:t>
        </w:r>
      </w:hyperlink>
      <w:r w:rsidRPr="00A50C92">
        <w:rPr>
          <w:sz w:val="28"/>
          <w:szCs w:val="28"/>
          <w:lang w:val="uk-UA"/>
        </w:rPr>
        <w:t xml:space="preserve"> </w:t>
      </w:r>
    </w:p>
    <w:p w14:paraId="1349B11B" w14:textId="77777777" w:rsidR="00F26270" w:rsidRPr="00A50C92" w:rsidRDefault="00102AB7" w:rsidP="00A01595">
      <w:pPr>
        <w:contextualSpacing/>
        <w:jc w:val="center"/>
        <w:rPr>
          <w:b/>
          <w:bCs/>
          <w:color w:val="000000"/>
          <w:sz w:val="28"/>
          <w:szCs w:val="28"/>
          <w:highlight w:val="yellow"/>
          <w:lang w:val="uk-UA"/>
        </w:rPr>
      </w:pPr>
      <w:r w:rsidRPr="00A50C92">
        <w:rPr>
          <w:b/>
          <w:bCs/>
          <w:sz w:val="28"/>
          <w:szCs w:val="28"/>
          <w:lang w:val="uk-UA"/>
        </w:rPr>
        <w:t>7</w:t>
      </w:r>
      <w:r w:rsidR="00F26270" w:rsidRPr="00A50C92">
        <w:rPr>
          <w:b/>
          <w:bCs/>
          <w:sz w:val="28"/>
          <w:szCs w:val="28"/>
          <w:lang w:val="uk-UA"/>
        </w:rPr>
        <w:t>. Регуляції</w:t>
      </w:r>
      <w:r w:rsidR="00F26270" w:rsidRPr="00A50C92">
        <w:rPr>
          <w:b/>
          <w:bCs/>
          <w:color w:val="000000"/>
          <w:sz w:val="28"/>
          <w:szCs w:val="28"/>
          <w:lang w:val="uk-UA"/>
        </w:rPr>
        <w:t xml:space="preserve"> і політики курсу</w:t>
      </w:r>
    </w:p>
    <w:p w14:paraId="2476BD96" w14:textId="77777777" w:rsidR="00C73E35" w:rsidRPr="00A50C92" w:rsidRDefault="00C73E35" w:rsidP="00A01595">
      <w:pPr>
        <w:pStyle w:val="af2"/>
        <w:contextualSpacing/>
        <w:rPr>
          <w:b/>
          <w:i/>
          <w:sz w:val="28"/>
          <w:szCs w:val="28"/>
          <w:lang w:val="uk-UA"/>
        </w:rPr>
      </w:pPr>
    </w:p>
    <w:p w14:paraId="7A53D7B7" w14:textId="77777777" w:rsidR="00C73E35" w:rsidRPr="00A50C92" w:rsidRDefault="00C73E35" w:rsidP="00A01595">
      <w:pPr>
        <w:pStyle w:val="af2"/>
        <w:contextualSpacing/>
        <w:rPr>
          <w:b/>
          <w:i/>
          <w:sz w:val="28"/>
          <w:szCs w:val="28"/>
          <w:lang w:val="uk-UA"/>
        </w:rPr>
      </w:pPr>
    </w:p>
    <w:p w14:paraId="5BC9576A" w14:textId="77777777" w:rsidR="003C0D52" w:rsidRPr="00A50C92" w:rsidRDefault="003C0D52" w:rsidP="00A01595">
      <w:pPr>
        <w:contextualSpacing/>
        <w:jc w:val="both"/>
        <w:rPr>
          <w:sz w:val="28"/>
          <w:szCs w:val="28"/>
          <w:lang w:val="uk-UA"/>
        </w:rPr>
      </w:pPr>
      <w:r w:rsidRPr="00A50C92">
        <w:rPr>
          <w:b/>
          <w:bCs/>
          <w:sz w:val="28"/>
          <w:szCs w:val="28"/>
          <w:lang w:val="uk-UA"/>
        </w:rPr>
        <w:t>Відвідування занять.</w:t>
      </w:r>
      <w:r w:rsidRPr="00A50C92">
        <w:rPr>
          <w:sz w:val="28"/>
          <w:szCs w:val="28"/>
          <w:lang w:val="uk-UA"/>
        </w:rPr>
        <w:t xml:space="preserve"> </w:t>
      </w:r>
    </w:p>
    <w:p w14:paraId="3F761973" w14:textId="15438EC8" w:rsidR="003C0D52" w:rsidRPr="00A50C92" w:rsidRDefault="003C0D52" w:rsidP="00A01595">
      <w:pPr>
        <w:contextualSpacing/>
        <w:jc w:val="both"/>
        <w:rPr>
          <w:sz w:val="28"/>
          <w:szCs w:val="28"/>
          <w:lang w:val="uk-UA"/>
        </w:rPr>
      </w:pPr>
      <w:r w:rsidRPr="00A50C92">
        <w:rPr>
          <w:sz w:val="28"/>
          <w:szCs w:val="28"/>
          <w:lang w:val="uk-UA"/>
        </w:rPr>
        <w:t xml:space="preserve">Регуляція пропусків.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1608B077" w14:textId="77777777" w:rsidR="003C0D52" w:rsidRPr="00A50C92" w:rsidRDefault="003C0D52" w:rsidP="00A01595">
      <w:pPr>
        <w:contextualSpacing/>
        <w:jc w:val="both"/>
        <w:rPr>
          <w:sz w:val="28"/>
          <w:szCs w:val="28"/>
          <w:lang w:val="uk-UA"/>
        </w:rPr>
      </w:pPr>
    </w:p>
    <w:p w14:paraId="02E13890" w14:textId="77777777" w:rsidR="003C0D52" w:rsidRPr="00A50C92" w:rsidRDefault="003C0D52" w:rsidP="00A01595">
      <w:pPr>
        <w:contextualSpacing/>
        <w:jc w:val="both"/>
        <w:rPr>
          <w:sz w:val="28"/>
          <w:szCs w:val="28"/>
          <w:lang w:val="uk-UA"/>
        </w:rPr>
      </w:pPr>
      <w:r w:rsidRPr="00A50C92">
        <w:rPr>
          <w:b/>
          <w:bCs/>
          <w:sz w:val="28"/>
          <w:szCs w:val="28"/>
          <w:lang w:val="uk-UA"/>
        </w:rPr>
        <w:t>Оцінювання результатів самоосвіти</w:t>
      </w:r>
      <w:r w:rsidRPr="00A50C92">
        <w:rPr>
          <w:sz w:val="28"/>
          <w:szCs w:val="28"/>
          <w:lang w:val="uk-UA"/>
        </w:rPr>
        <w:t xml:space="preserve"> </w:t>
      </w:r>
    </w:p>
    <w:p w14:paraId="1A296EA5" w14:textId="77777777" w:rsidR="003C0D52" w:rsidRPr="00A50C92" w:rsidRDefault="003C0D52" w:rsidP="00A01595">
      <w:pPr>
        <w:contextualSpacing/>
        <w:jc w:val="both"/>
        <w:rPr>
          <w:sz w:val="28"/>
          <w:szCs w:val="28"/>
          <w:lang w:val="uk-UA"/>
        </w:rPr>
      </w:pPr>
      <w:r w:rsidRPr="00A50C92">
        <w:rPr>
          <w:sz w:val="28"/>
          <w:szCs w:val="28"/>
          <w:lang w:val="uk-UA"/>
        </w:rPr>
        <w:t xml:space="preserve">За наявності сертифікату (свідоцтва, програми тощо) про проходження онлайн-курсу, тренінгу, </w:t>
      </w:r>
      <w:proofErr w:type="spellStart"/>
      <w:r w:rsidRPr="00A50C92">
        <w:rPr>
          <w:sz w:val="28"/>
          <w:szCs w:val="28"/>
          <w:lang w:val="uk-UA"/>
        </w:rPr>
        <w:t>вебінару</w:t>
      </w:r>
      <w:proofErr w:type="spellEnd"/>
      <w:r w:rsidRPr="00A50C92">
        <w:rPr>
          <w:sz w:val="28"/>
          <w:szCs w:val="28"/>
          <w:lang w:val="uk-UA"/>
        </w:rPr>
        <w:t xml:space="preserve">, курсу підвищення кваліфікації та ін. з тематики (однієї з тем, змістового модуля) навчальної дисципліни залежно від кількості прослуханих годин </w:t>
      </w:r>
      <w:r w:rsidRPr="00A50C92">
        <w:rPr>
          <w:sz w:val="28"/>
          <w:szCs w:val="28"/>
          <w:lang w:val="uk-UA"/>
        </w:rPr>
        <w:lastRenderedPageBreak/>
        <w:t xml:space="preserve">(здобутих кредитів) здобувачу може бути нараховано до 50 балів. </w:t>
      </w:r>
      <w:proofErr w:type="spellStart"/>
      <w:r w:rsidRPr="00A50C92">
        <w:rPr>
          <w:sz w:val="28"/>
          <w:szCs w:val="28"/>
          <w:lang w:val="uk-UA"/>
        </w:rPr>
        <w:t>Дотичність</w:t>
      </w:r>
      <w:proofErr w:type="spellEnd"/>
      <w:r w:rsidRPr="00A50C92">
        <w:rPr>
          <w:sz w:val="28"/>
          <w:szCs w:val="28"/>
          <w:lang w:val="uk-UA"/>
        </w:rPr>
        <w:t xml:space="preserve">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 </w:t>
      </w:r>
    </w:p>
    <w:p w14:paraId="3BAA5E90" w14:textId="77777777" w:rsidR="003C0D52" w:rsidRPr="00A50C92" w:rsidRDefault="003C0D52" w:rsidP="00A01595">
      <w:pPr>
        <w:contextualSpacing/>
        <w:jc w:val="both"/>
        <w:rPr>
          <w:b/>
          <w:bCs/>
          <w:sz w:val="28"/>
          <w:szCs w:val="28"/>
          <w:lang w:val="uk-UA"/>
        </w:rPr>
      </w:pPr>
      <w:r w:rsidRPr="00A50C92">
        <w:rPr>
          <w:b/>
          <w:bCs/>
          <w:sz w:val="28"/>
          <w:szCs w:val="28"/>
          <w:lang w:val="uk-UA"/>
        </w:rPr>
        <w:t xml:space="preserve">Політика академічної доброчесності </w:t>
      </w:r>
    </w:p>
    <w:p w14:paraId="51CDF379" w14:textId="6B59F620" w:rsidR="003C0D52" w:rsidRPr="00A50C92" w:rsidRDefault="003C0D52" w:rsidP="00A01595">
      <w:pPr>
        <w:contextualSpacing/>
        <w:jc w:val="both"/>
        <w:rPr>
          <w:sz w:val="28"/>
          <w:szCs w:val="28"/>
          <w:lang w:val="uk-UA"/>
        </w:rPr>
      </w:pPr>
      <w:r w:rsidRPr="00A50C92">
        <w:rPr>
          <w:sz w:val="28"/>
          <w:szCs w:val="28"/>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Pr="00A50C92">
        <w:rPr>
          <w:sz w:val="28"/>
          <w:szCs w:val="28"/>
          <w:lang w:val="uk-UA"/>
        </w:rPr>
        <w:t>UniCheck</w:t>
      </w:r>
      <w:proofErr w:type="spellEnd"/>
      <w:r w:rsidRPr="00A50C92">
        <w:rPr>
          <w:sz w:val="28"/>
          <w:szCs w:val="28"/>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Будь-яка ідея, думка чи речення, яке ви запозичуєте, має супроводжуватися посиланням на першоджерело. Приклади оформлення цитувань див.: </w:t>
      </w:r>
      <w:hyperlink r:id="rId18" w:history="1">
        <w:r w:rsidRPr="00A50C92">
          <w:rPr>
            <w:rStyle w:val="a4"/>
            <w:sz w:val="28"/>
            <w:szCs w:val="28"/>
            <w:lang w:val="uk-UA"/>
          </w:rPr>
          <w:t>https://moodle.znu.edu.ua/course/view.php?id=16542</w:t>
        </w:r>
      </w:hyperlink>
      <w:r w:rsidRPr="00A50C92">
        <w:rPr>
          <w:sz w:val="28"/>
          <w:szCs w:val="28"/>
          <w:lang w:val="uk-UA"/>
        </w:rPr>
        <w:t xml:space="preserve"> </w:t>
      </w:r>
    </w:p>
    <w:p w14:paraId="579A84D0" w14:textId="11FA7E5A" w:rsidR="003C0D52" w:rsidRPr="00A50C92" w:rsidRDefault="003C0D52" w:rsidP="00A01595">
      <w:pPr>
        <w:contextualSpacing/>
        <w:jc w:val="both"/>
        <w:rPr>
          <w:sz w:val="28"/>
          <w:szCs w:val="28"/>
          <w:lang w:val="uk-UA"/>
        </w:rPr>
      </w:pPr>
      <w:r w:rsidRPr="00A50C92">
        <w:rPr>
          <w:sz w:val="28"/>
          <w:szCs w:val="28"/>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A50C92">
        <w:rPr>
          <w:sz w:val="28"/>
          <w:szCs w:val="28"/>
          <w:lang w:val="uk-UA"/>
        </w:rPr>
        <w:t>Wikipedia</w:t>
      </w:r>
      <w:proofErr w:type="spellEnd"/>
      <w:r w:rsidRPr="00A50C92">
        <w:rPr>
          <w:sz w:val="28"/>
          <w:szCs w:val="28"/>
          <w:lang w:val="uk-UA"/>
        </w:rPr>
        <w:t xml:space="preserve">, бази даних рефератів та письмових робіт (Studopedia.org та подібні) є неприпустимим. </w:t>
      </w:r>
    </w:p>
    <w:p w14:paraId="1E1759DC" w14:textId="77777777" w:rsidR="003C0D52" w:rsidRPr="00A50C92" w:rsidRDefault="003C0D52" w:rsidP="00A01595">
      <w:pPr>
        <w:contextualSpacing/>
        <w:jc w:val="both"/>
        <w:rPr>
          <w:sz w:val="28"/>
          <w:szCs w:val="28"/>
          <w:lang w:val="uk-UA"/>
        </w:rPr>
      </w:pPr>
      <w:r w:rsidRPr="00A50C92">
        <w:rPr>
          <w:sz w:val="28"/>
          <w:szCs w:val="28"/>
          <w:lang w:val="uk-UA"/>
        </w:rPr>
        <w:t xml:space="preserve">Рекомендовані бази даних для пошуку джерел: </w:t>
      </w:r>
    </w:p>
    <w:p w14:paraId="09F90E5F" w14:textId="77777777" w:rsidR="003C0D52" w:rsidRPr="00A50C92" w:rsidRDefault="003C0D52" w:rsidP="00A01595">
      <w:pPr>
        <w:contextualSpacing/>
        <w:jc w:val="both"/>
        <w:rPr>
          <w:b/>
          <w:bCs/>
          <w:sz w:val="28"/>
          <w:szCs w:val="28"/>
          <w:lang w:val="uk-UA"/>
        </w:rPr>
      </w:pPr>
      <w:r w:rsidRPr="00A50C92">
        <w:rPr>
          <w:b/>
          <w:bCs/>
          <w:sz w:val="28"/>
          <w:szCs w:val="28"/>
          <w:lang w:val="uk-UA"/>
        </w:rPr>
        <w:t xml:space="preserve">Використання комп’ютерів/телефонів на занятті </w:t>
      </w:r>
    </w:p>
    <w:p w14:paraId="5D721580" w14:textId="00DF1A1A" w:rsidR="003C0D52" w:rsidRPr="00A50C92" w:rsidRDefault="003C0D52" w:rsidP="00A01595">
      <w:pPr>
        <w:contextualSpacing/>
        <w:jc w:val="both"/>
        <w:rPr>
          <w:sz w:val="28"/>
          <w:szCs w:val="28"/>
          <w:lang w:val="uk-UA"/>
        </w:rPr>
      </w:pPr>
      <w:r w:rsidRPr="00A50C92">
        <w:rPr>
          <w:sz w:val="28"/>
          <w:szCs w:val="28"/>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(опитувань, тестових робіт, іспитів) використання гаджетів заборонено. У разі порушення цієї заборони роботу буде анульовано без права перескладання. </w:t>
      </w:r>
    </w:p>
    <w:p w14:paraId="798785B5" w14:textId="77777777" w:rsidR="003C0D52" w:rsidRPr="00A50C92" w:rsidRDefault="003C0D52" w:rsidP="00A01595">
      <w:pPr>
        <w:contextualSpacing/>
        <w:jc w:val="both"/>
        <w:rPr>
          <w:b/>
          <w:bCs/>
          <w:sz w:val="28"/>
          <w:szCs w:val="28"/>
          <w:lang w:val="uk-UA"/>
        </w:rPr>
      </w:pPr>
      <w:r w:rsidRPr="00A50C92">
        <w:rPr>
          <w:b/>
          <w:bCs/>
          <w:sz w:val="28"/>
          <w:szCs w:val="28"/>
          <w:lang w:val="uk-UA"/>
        </w:rPr>
        <w:t xml:space="preserve">Комунікація </w:t>
      </w:r>
    </w:p>
    <w:p w14:paraId="5C6AC548" w14:textId="7CAFA630" w:rsidR="00563B8C" w:rsidRPr="00A50C92" w:rsidRDefault="003C0D52" w:rsidP="00A01595">
      <w:pPr>
        <w:contextualSpacing/>
        <w:jc w:val="both"/>
        <w:rPr>
          <w:color w:val="000000"/>
          <w:sz w:val="28"/>
          <w:szCs w:val="28"/>
          <w:lang w:val="uk-UA"/>
        </w:rPr>
      </w:pPr>
      <w:r w:rsidRPr="00A50C92">
        <w:rPr>
          <w:sz w:val="28"/>
          <w:szCs w:val="28"/>
          <w:lang w:val="uk-UA"/>
        </w:rPr>
        <w:t xml:space="preserve">Базовою платформою для комунікації викладача зі студентами є </w:t>
      </w:r>
      <w:proofErr w:type="spellStart"/>
      <w:r w:rsidRPr="00A50C92">
        <w:rPr>
          <w:sz w:val="28"/>
          <w:szCs w:val="28"/>
          <w:lang w:val="uk-UA"/>
        </w:rPr>
        <w:t>Moodle</w:t>
      </w:r>
      <w:proofErr w:type="spellEnd"/>
      <w:r w:rsidRPr="00A50C92">
        <w:rPr>
          <w:sz w:val="28"/>
          <w:szCs w:val="28"/>
          <w:lang w:val="uk-UA"/>
        </w:rPr>
        <w:t>.</w:t>
      </w:r>
    </w:p>
    <w:p w14:paraId="071F33F3" w14:textId="77777777" w:rsidR="00563B8C" w:rsidRPr="00A50C92" w:rsidRDefault="00563B8C" w:rsidP="00A01595">
      <w:pPr>
        <w:contextualSpacing/>
        <w:jc w:val="both"/>
        <w:rPr>
          <w:color w:val="000000"/>
          <w:sz w:val="28"/>
          <w:szCs w:val="28"/>
          <w:lang w:val="uk-UA"/>
        </w:rPr>
      </w:pPr>
    </w:p>
    <w:p w14:paraId="5318AE1E" w14:textId="77777777" w:rsidR="00563B8C" w:rsidRPr="00A50C92" w:rsidRDefault="00563B8C" w:rsidP="00A01595">
      <w:pPr>
        <w:contextualSpacing/>
        <w:jc w:val="center"/>
        <w:rPr>
          <w:rFonts w:ascii="Times New Roman Полужирный" w:hAnsi="Times New Roman Полужирный" w:hint="eastAsia"/>
          <w:b/>
          <w:caps/>
          <w:color w:val="000000"/>
          <w:sz w:val="26"/>
          <w:szCs w:val="28"/>
          <w:lang w:val="uk-UA"/>
        </w:rPr>
      </w:pPr>
      <w:r w:rsidRPr="00A50C92">
        <w:rPr>
          <w:rFonts w:ascii="Times New Roman Полужирный" w:hAnsi="Times New Roman Полужирный"/>
          <w:b/>
          <w:caps/>
          <w:color w:val="000000"/>
          <w:sz w:val="26"/>
          <w:szCs w:val="28"/>
          <w:lang w:val="uk-UA"/>
        </w:rPr>
        <w:t>Додаткова інформація</w:t>
      </w:r>
    </w:p>
    <w:p w14:paraId="74DCA19E" w14:textId="77777777" w:rsidR="00563B8C" w:rsidRPr="00A50C92" w:rsidRDefault="00563B8C" w:rsidP="00A01595">
      <w:pPr>
        <w:contextualSpacing/>
        <w:jc w:val="both"/>
        <w:rPr>
          <w:b/>
          <w:color w:val="000000"/>
          <w:sz w:val="28"/>
          <w:szCs w:val="28"/>
          <w:lang w:val="uk-UA"/>
        </w:rPr>
      </w:pPr>
      <w:r w:rsidRPr="00A50C92">
        <w:rPr>
          <w:b/>
          <w:color w:val="000000"/>
          <w:sz w:val="28"/>
          <w:szCs w:val="28"/>
          <w:lang w:val="uk-UA"/>
        </w:rPr>
        <w:t xml:space="preserve">ГРАФІК ОСВІТНЬОГО ПРОЦЕСУ 2024-2025 н. р. </w:t>
      </w:r>
      <w:r w:rsidRPr="00A50C92">
        <w:rPr>
          <w:color w:val="000000"/>
          <w:sz w:val="28"/>
          <w:szCs w:val="28"/>
          <w:lang w:val="uk-UA"/>
        </w:rPr>
        <w:t xml:space="preserve">доступний за </w:t>
      </w:r>
      <w:proofErr w:type="spellStart"/>
      <w:r w:rsidRPr="00A50C92">
        <w:rPr>
          <w:color w:val="000000"/>
          <w:sz w:val="28"/>
          <w:szCs w:val="28"/>
          <w:lang w:val="uk-UA"/>
        </w:rPr>
        <w:t>адресою</w:t>
      </w:r>
      <w:proofErr w:type="spellEnd"/>
      <w:r w:rsidRPr="00A50C92">
        <w:rPr>
          <w:color w:val="000000"/>
          <w:sz w:val="28"/>
          <w:szCs w:val="28"/>
          <w:lang w:val="uk-UA"/>
        </w:rPr>
        <w:t xml:space="preserve">: </w:t>
      </w:r>
      <w:hyperlink r:id="rId19" w:history="1">
        <w:r w:rsidRPr="00A50C92">
          <w:rPr>
            <w:rStyle w:val="a4"/>
            <w:color w:val="000000"/>
            <w:sz w:val="28"/>
            <w:szCs w:val="28"/>
            <w:lang w:val="uk-UA"/>
          </w:rPr>
          <w:t>https://tinyurl.com/yckze4jd</w:t>
        </w:r>
      </w:hyperlink>
      <w:r w:rsidRPr="00A50C92">
        <w:rPr>
          <w:color w:val="000000"/>
          <w:sz w:val="28"/>
          <w:szCs w:val="28"/>
          <w:lang w:val="uk-UA"/>
        </w:rPr>
        <w:t>.</w:t>
      </w:r>
    </w:p>
    <w:p w14:paraId="4F3119BE" w14:textId="77777777" w:rsidR="00563B8C" w:rsidRPr="00A50C92" w:rsidRDefault="00563B8C" w:rsidP="00A01595">
      <w:pPr>
        <w:contextualSpacing/>
        <w:jc w:val="both"/>
        <w:rPr>
          <w:b/>
          <w:color w:val="000000"/>
          <w:sz w:val="28"/>
          <w:szCs w:val="28"/>
          <w:lang w:val="uk-UA"/>
        </w:rPr>
      </w:pPr>
    </w:p>
    <w:p w14:paraId="29B564DE" w14:textId="77777777" w:rsidR="00563B8C" w:rsidRPr="00A50C92" w:rsidRDefault="00563B8C" w:rsidP="00A01595">
      <w:pPr>
        <w:contextualSpacing/>
        <w:jc w:val="both"/>
        <w:rPr>
          <w:color w:val="FF0000"/>
          <w:sz w:val="28"/>
          <w:szCs w:val="28"/>
          <w:lang w:val="uk-UA"/>
        </w:rPr>
      </w:pPr>
      <w:r w:rsidRPr="00A50C92">
        <w:rPr>
          <w:b/>
          <w:color w:val="000000"/>
          <w:sz w:val="28"/>
          <w:szCs w:val="28"/>
          <w:lang w:val="uk-UA"/>
        </w:rPr>
        <w:t xml:space="preserve">НАВЧАЛЬНИЙ ПРОЦЕС ТА ЗАБЕЗПЕЧЕННЯ ЯКОСТІ ОСВІТИ. </w:t>
      </w:r>
      <w:r w:rsidRPr="00A50C92">
        <w:rPr>
          <w:color w:val="000000"/>
          <w:sz w:val="28"/>
          <w:szCs w:val="28"/>
          <w:lang w:val="uk-UA"/>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A50C92">
        <w:rPr>
          <w:sz w:val="28"/>
          <w:szCs w:val="28"/>
          <w:lang w:val="uk-UA"/>
        </w:rPr>
        <w:t xml:space="preserve">: </w:t>
      </w:r>
      <w:hyperlink r:id="rId20" w:history="1">
        <w:r w:rsidRPr="00A50C92">
          <w:rPr>
            <w:rStyle w:val="a4"/>
            <w:bCs/>
            <w:sz w:val="28"/>
            <w:szCs w:val="28"/>
            <w:shd w:val="clear" w:color="auto" w:fill="FFFFFF"/>
            <w:lang w:val="uk-UA"/>
          </w:rPr>
          <w:t>https://tinyurl.com/y9tve4lk</w:t>
        </w:r>
      </w:hyperlink>
      <w:r w:rsidRPr="00A50C92">
        <w:rPr>
          <w:bCs/>
          <w:sz w:val="28"/>
          <w:szCs w:val="28"/>
          <w:shd w:val="clear" w:color="auto" w:fill="FFFFFF"/>
          <w:lang w:val="uk-UA"/>
        </w:rPr>
        <w:t>.</w:t>
      </w:r>
    </w:p>
    <w:p w14:paraId="2EEB6022" w14:textId="77777777" w:rsidR="00563B8C" w:rsidRPr="00A50C92" w:rsidRDefault="00563B8C" w:rsidP="00A01595">
      <w:pPr>
        <w:contextualSpacing/>
        <w:jc w:val="both"/>
        <w:rPr>
          <w:color w:val="000000"/>
          <w:sz w:val="28"/>
          <w:szCs w:val="28"/>
          <w:lang w:val="uk-UA"/>
        </w:rPr>
      </w:pPr>
    </w:p>
    <w:p w14:paraId="16D3B6C5" w14:textId="77777777" w:rsidR="00563B8C" w:rsidRPr="00A50C92" w:rsidRDefault="00563B8C" w:rsidP="00A01595">
      <w:pPr>
        <w:contextualSpacing/>
        <w:jc w:val="both"/>
        <w:rPr>
          <w:color w:val="000000"/>
          <w:sz w:val="28"/>
          <w:szCs w:val="28"/>
          <w:lang w:val="uk-UA"/>
        </w:rPr>
      </w:pPr>
      <w:r w:rsidRPr="00A50C92">
        <w:rPr>
          <w:b/>
          <w:color w:val="000000"/>
          <w:sz w:val="28"/>
          <w:szCs w:val="28"/>
          <w:lang w:val="uk-UA"/>
        </w:rPr>
        <w:lastRenderedPageBreak/>
        <w:t xml:space="preserve">ПОВТОРНЕ ВИВЧЕННЯ ДИСЦИПЛІН, ВІДРАХУВАННЯ. </w:t>
      </w:r>
      <w:r w:rsidRPr="00A50C92">
        <w:rPr>
          <w:color w:val="000000"/>
          <w:sz w:val="28"/>
          <w:szCs w:val="28"/>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1" w:history="1">
        <w:r w:rsidRPr="00A50C92">
          <w:rPr>
            <w:rStyle w:val="a4"/>
            <w:color w:val="000000"/>
            <w:sz w:val="28"/>
            <w:szCs w:val="28"/>
            <w:lang w:val="uk-UA"/>
          </w:rPr>
          <w:t>https://tinyurl.com/y9pkmmp5</w:t>
        </w:r>
      </w:hyperlink>
      <w:r w:rsidRPr="00A50C92">
        <w:rPr>
          <w:color w:val="000000"/>
          <w:sz w:val="28"/>
          <w:szCs w:val="28"/>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2" w:history="1">
        <w:r w:rsidRPr="00A50C92">
          <w:rPr>
            <w:rStyle w:val="a4"/>
            <w:color w:val="000000"/>
            <w:sz w:val="28"/>
            <w:szCs w:val="28"/>
            <w:lang w:val="uk-UA"/>
          </w:rPr>
          <w:t>https://tinyurl.com/ycds57la</w:t>
        </w:r>
      </w:hyperlink>
      <w:r w:rsidRPr="00A50C92">
        <w:rPr>
          <w:color w:val="000000"/>
          <w:sz w:val="28"/>
          <w:szCs w:val="28"/>
          <w:lang w:val="uk-UA"/>
        </w:rPr>
        <w:t>.</w:t>
      </w:r>
    </w:p>
    <w:p w14:paraId="531762CE" w14:textId="77777777" w:rsidR="00563B8C" w:rsidRPr="00A50C92" w:rsidRDefault="00563B8C" w:rsidP="00A01595">
      <w:pPr>
        <w:contextualSpacing/>
        <w:jc w:val="both"/>
        <w:rPr>
          <w:color w:val="000000"/>
          <w:sz w:val="28"/>
          <w:szCs w:val="28"/>
          <w:lang w:val="uk-UA"/>
        </w:rPr>
      </w:pPr>
    </w:p>
    <w:p w14:paraId="43365E5D" w14:textId="77777777" w:rsidR="00563B8C" w:rsidRPr="00A50C92" w:rsidRDefault="00563B8C" w:rsidP="00A01595">
      <w:pPr>
        <w:contextualSpacing/>
        <w:jc w:val="both"/>
        <w:rPr>
          <w:color w:val="000000"/>
          <w:sz w:val="28"/>
          <w:szCs w:val="28"/>
          <w:lang w:val="uk-UA"/>
        </w:rPr>
      </w:pPr>
      <w:r w:rsidRPr="00A50C92">
        <w:rPr>
          <w:b/>
          <w:color w:val="000000"/>
          <w:sz w:val="28"/>
          <w:szCs w:val="28"/>
          <w:lang w:val="uk-UA"/>
        </w:rPr>
        <w:t xml:space="preserve">ВИРІШЕННЯ КОНФЛІКТІВ. </w:t>
      </w:r>
      <w:r w:rsidRPr="00A50C92">
        <w:rPr>
          <w:color w:val="000000"/>
          <w:sz w:val="28"/>
          <w:szCs w:val="28"/>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A50C92">
          <w:rPr>
            <w:rStyle w:val="a4"/>
            <w:color w:val="000000"/>
            <w:sz w:val="28"/>
            <w:szCs w:val="28"/>
            <w:lang w:val="uk-UA"/>
          </w:rPr>
          <w:t>https://tinyurl.com/57wha734</w:t>
        </w:r>
      </w:hyperlink>
      <w:r w:rsidRPr="00A50C92">
        <w:rPr>
          <w:color w:val="000000"/>
          <w:sz w:val="28"/>
          <w:szCs w:val="28"/>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A50C92">
          <w:rPr>
            <w:rStyle w:val="a4"/>
            <w:color w:val="000000"/>
            <w:sz w:val="28"/>
            <w:szCs w:val="28"/>
            <w:lang w:val="uk-UA"/>
          </w:rPr>
          <w:t>https://tinyurl.com/yd6bq6p9</w:t>
        </w:r>
      </w:hyperlink>
      <w:r w:rsidRPr="00A50C92">
        <w:rPr>
          <w:color w:val="000000"/>
          <w:sz w:val="28"/>
          <w:szCs w:val="28"/>
          <w:lang w:val="uk-UA"/>
        </w:rPr>
        <w:t xml:space="preserve">; </w:t>
      </w:r>
      <w:r w:rsidRPr="00A50C92">
        <w:rPr>
          <w:iCs/>
          <w:color w:val="000000"/>
          <w:sz w:val="28"/>
          <w:szCs w:val="28"/>
          <w:lang w:val="uk-UA"/>
        </w:rPr>
        <w:t>Положення про призначення та виплату соціальних стипендій у ЗНУ</w:t>
      </w:r>
      <w:r w:rsidRPr="00A50C92">
        <w:rPr>
          <w:color w:val="000000"/>
          <w:sz w:val="28"/>
          <w:szCs w:val="28"/>
          <w:lang w:val="uk-UA"/>
        </w:rPr>
        <w:t xml:space="preserve">: </w:t>
      </w:r>
      <w:hyperlink r:id="rId25" w:history="1">
        <w:r w:rsidRPr="00A50C92">
          <w:rPr>
            <w:rStyle w:val="a4"/>
            <w:color w:val="000000"/>
            <w:sz w:val="28"/>
            <w:szCs w:val="28"/>
            <w:lang w:val="uk-UA"/>
          </w:rPr>
          <w:t>https://tinyurl.com/y9r5dpwh</w:t>
        </w:r>
      </w:hyperlink>
      <w:r w:rsidRPr="00A50C92">
        <w:rPr>
          <w:color w:val="000000"/>
          <w:sz w:val="28"/>
          <w:szCs w:val="28"/>
          <w:lang w:val="uk-UA"/>
        </w:rPr>
        <w:t xml:space="preserve">. </w:t>
      </w:r>
    </w:p>
    <w:p w14:paraId="17CEF459" w14:textId="77777777" w:rsidR="00563B8C" w:rsidRPr="00A50C92" w:rsidRDefault="00563B8C" w:rsidP="00A01595">
      <w:pPr>
        <w:contextualSpacing/>
        <w:jc w:val="both"/>
        <w:rPr>
          <w:b/>
          <w:color w:val="000000"/>
          <w:sz w:val="28"/>
          <w:szCs w:val="28"/>
          <w:lang w:val="uk-UA"/>
        </w:rPr>
      </w:pPr>
    </w:p>
    <w:p w14:paraId="7980B6A5" w14:textId="77777777" w:rsidR="00563B8C" w:rsidRPr="00A50C92" w:rsidRDefault="00563B8C" w:rsidP="00A01595">
      <w:pPr>
        <w:contextualSpacing/>
        <w:jc w:val="both"/>
        <w:rPr>
          <w:color w:val="000000"/>
          <w:sz w:val="28"/>
          <w:szCs w:val="28"/>
          <w:lang w:val="uk-UA"/>
        </w:rPr>
      </w:pPr>
      <w:r w:rsidRPr="00A50C92">
        <w:rPr>
          <w:b/>
          <w:color w:val="000000"/>
          <w:sz w:val="28"/>
          <w:szCs w:val="28"/>
          <w:lang w:val="uk-UA"/>
        </w:rPr>
        <w:t xml:space="preserve">ПСИХОЛОГІЧНА ДОПОМОГА. </w:t>
      </w:r>
      <w:r w:rsidRPr="00A50C92">
        <w:rPr>
          <w:color w:val="000000"/>
          <w:sz w:val="28"/>
          <w:szCs w:val="28"/>
          <w:lang w:val="uk-UA"/>
        </w:rPr>
        <w:t xml:space="preserve">Телефон довіри практичного психолога </w:t>
      </w:r>
      <w:r w:rsidRPr="00A50C92">
        <w:rPr>
          <w:b/>
          <w:color w:val="000000"/>
          <w:sz w:val="28"/>
          <w:szCs w:val="28"/>
          <w:lang w:val="uk-UA"/>
        </w:rPr>
        <w:t>Марті Ірини Вадимівни</w:t>
      </w:r>
      <w:r w:rsidRPr="00A50C92">
        <w:rPr>
          <w:color w:val="000000"/>
          <w:sz w:val="28"/>
          <w:szCs w:val="28"/>
          <w:lang w:val="uk-UA"/>
        </w:rPr>
        <w:t xml:space="preserve"> (061) 228-15-84, (099) 253-78-73 (щоденно з 9 до 21). </w:t>
      </w:r>
    </w:p>
    <w:p w14:paraId="59EBE09C" w14:textId="77777777" w:rsidR="00563B8C" w:rsidRPr="00A50C92" w:rsidRDefault="00563B8C" w:rsidP="00A01595">
      <w:pPr>
        <w:contextualSpacing/>
        <w:jc w:val="both"/>
        <w:rPr>
          <w:rFonts w:eastAsia="Times New Roman"/>
          <w:b/>
          <w:bCs/>
          <w:color w:val="000000"/>
          <w:sz w:val="28"/>
          <w:szCs w:val="28"/>
          <w:lang w:val="uk-UA" w:eastAsia="uk-UA"/>
        </w:rPr>
      </w:pPr>
      <w:bookmarkStart w:id="2" w:name="_Hlk142433006"/>
    </w:p>
    <w:p w14:paraId="4914A680" w14:textId="77777777" w:rsidR="00563B8C" w:rsidRPr="00A50C92" w:rsidRDefault="00563B8C" w:rsidP="00A01595">
      <w:pPr>
        <w:contextualSpacing/>
        <w:jc w:val="both"/>
        <w:rPr>
          <w:rFonts w:eastAsia="Times New Roman"/>
          <w:b/>
          <w:bCs/>
          <w:sz w:val="28"/>
          <w:szCs w:val="28"/>
          <w:lang w:val="uk-UA" w:eastAsia="uk-UA"/>
        </w:rPr>
      </w:pPr>
      <w:r w:rsidRPr="00A50C92">
        <w:rPr>
          <w:rFonts w:eastAsia="Times New Roman"/>
          <w:b/>
          <w:bCs/>
          <w:color w:val="000000"/>
          <w:sz w:val="28"/>
          <w:szCs w:val="28"/>
          <w:lang w:val="uk-UA" w:eastAsia="uk-UA"/>
        </w:rPr>
        <w:t>УПОВНОВАЖЕНА ОСОБА З ПИТАНЬ ЗАПОБІГАННЯ ТА ВИЯВЛЕННЯ КОРУПЦІЇ</w:t>
      </w:r>
      <w:r w:rsidRPr="00A50C92">
        <w:rPr>
          <w:rFonts w:eastAsia="Times New Roman"/>
          <w:color w:val="000000"/>
          <w:sz w:val="28"/>
          <w:szCs w:val="28"/>
          <w:lang w:val="uk-UA" w:eastAsia="uk-UA"/>
        </w:rPr>
        <w:t xml:space="preserve"> Запорізького національного університету</w:t>
      </w:r>
      <w:r w:rsidRPr="00A50C92">
        <w:rPr>
          <w:rFonts w:eastAsia="Times New Roman"/>
          <w:sz w:val="28"/>
          <w:szCs w:val="28"/>
          <w:lang w:val="uk-UA" w:eastAsia="uk-UA"/>
        </w:rPr>
        <w:t xml:space="preserve">: </w:t>
      </w:r>
      <w:r w:rsidRPr="00A50C92">
        <w:rPr>
          <w:rFonts w:eastAsia="Times New Roman"/>
          <w:b/>
          <w:bCs/>
          <w:sz w:val="28"/>
          <w:szCs w:val="28"/>
          <w:lang w:val="uk-UA" w:eastAsia="uk-UA"/>
        </w:rPr>
        <w:t>Банах Віктор Аркадійович</w:t>
      </w:r>
    </w:p>
    <w:p w14:paraId="38445092" w14:textId="77777777" w:rsidR="00563B8C" w:rsidRPr="00A50C92" w:rsidRDefault="00563B8C" w:rsidP="00A01595">
      <w:pPr>
        <w:contextualSpacing/>
        <w:jc w:val="both"/>
        <w:rPr>
          <w:rFonts w:eastAsia="Times New Roman"/>
          <w:sz w:val="28"/>
          <w:szCs w:val="28"/>
          <w:lang w:val="uk-UA" w:eastAsia="uk-UA"/>
        </w:rPr>
      </w:pPr>
      <w:r w:rsidRPr="00A50C92">
        <w:rPr>
          <w:rFonts w:eastAsia="Times New Roman"/>
          <w:sz w:val="28"/>
          <w:szCs w:val="28"/>
          <w:lang w:val="uk-UA" w:eastAsia="uk-UA"/>
        </w:rPr>
        <w:t>Електронна адреса: </w:t>
      </w:r>
    </w:p>
    <w:p w14:paraId="2FD3C33D" w14:textId="77777777" w:rsidR="00563B8C" w:rsidRPr="00A50C92" w:rsidRDefault="00563B8C" w:rsidP="00A01595">
      <w:pPr>
        <w:contextualSpacing/>
        <w:jc w:val="both"/>
        <w:rPr>
          <w:rFonts w:eastAsia="Times New Roman"/>
          <w:sz w:val="28"/>
          <w:szCs w:val="28"/>
          <w:lang w:val="uk-UA" w:eastAsia="uk-UA"/>
        </w:rPr>
      </w:pPr>
      <w:r w:rsidRPr="00A50C92">
        <w:rPr>
          <w:rFonts w:eastAsia="Times New Roman"/>
          <w:sz w:val="28"/>
          <w:szCs w:val="28"/>
          <w:lang w:val="uk-UA" w:eastAsia="uk-UA"/>
        </w:rPr>
        <w:t xml:space="preserve">Гаряча лінія: </w:t>
      </w:r>
      <w:proofErr w:type="spellStart"/>
      <w:r w:rsidRPr="00A50C92">
        <w:rPr>
          <w:rFonts w:eastAsia="Times New Roman"/>
          <w:sz w:val="28"/>
          <w:szCs w:val="28"/>
          <w:lang w:val="uk-UA" w:eastAsia="uk-UA"/>
        </w:rPr>
        <w:t>Тел</w:t>
      </w:r>
      <w:proofErr w:type="spellEnd"/>
      <w:r w:rsidRPr="00A50C92">
        <w:rPr>
          <w:rFonts w:eastAsia="Times New Roman"/>
          <w:sz w:val="28"/>
          <w:szCs w:val="28"/>
          <w:lang w:val="uk-UA" w:eastAsia="uk-UA"/>
        </w:rPr>
        <w:t>. </w:t>
      </w:r>
      <w:bookmarkEnd w:id="2"/>
    </w:p>
    <w:p w14:paraId="69F5B899" w14:textId="77777777" w:rsidR="00563B8C" w:rsidRPr="00A50C92" w:rsidRDefault="00563B8C" w:rsidP="00A01595">
      <w:pPr>
        <w:contextualSpacing/>
        <w:jc w:val="both"/>
        <w:rPr>
          <w:rFonts w:eastAsia="Times New Roman"/>
          <w:color w:val="000000"/>
          <w:sz w:val="28"/>
          <w:szCs w:val="28"/>
          <w:lang w:val="uk-UA" w:eastAsia="uk-UA"/>
        </w:rPr>
      </w:pPr>
    </w:p>
    <w:p w14:paraId="12B7C3B0" w14:textId="77777777" w:rsidR="00563B8C" w:rsidRPr="00A50C92" w:rsidRDefault="00563B8C" w:rsidP="00A01595">
      <w:pPr>
        <w:contextualSpacing/>
        <w:jc w:val="both"/>
        <w:rPr>
          <w:color w:val="000000"/>
          <w:sz w:val="28"/>
          <w:szCs w:val="28"/>
          <w:lang w:val="uk-UA"/>
        </w:rPr>
      </w:pPr>
      <w:r w:rsidRPr="00A50C92">
        <w:rPr>
          <w:b/>
          <w:color w:val="000000"/>
          <w:sz w:val="28"/>
          <w:szCs w:val="28"/>
          <w:lang w:val="uk-UA"/>
        </w:rPr>
        <w:t xml:space="preserve"> РІВНІ МОЖЛИВОСТІ ТА ІНКЛЮЗИВНЕ ОСВІТНЄ СЕРЕДОВИЩЕ. </w:t>
      </w:r>
      <w:r w:rsidRPr="00A50C92">
        <w:rPr>
          <w:color w:val="000000"/>
          <w:sz w:val="28"/>
          <w:szCs w:val="28"/>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6" w:history="1">
        <w:r w:rsidRPr="00A50C92">
          <w:rPr>
            <w:rStyle w:val="a4"/>
            <w:color w:val="000000"/>
            <w:sz w:val="28"/>
            <w:szCs w:val="28"/>
            <w:lang w:val="uk-UA"/>
          </w:rPr>
          <w:t>https://tinyurl.com/ydhcsagx</w:t>
        </w:r>
      </w:hyperlink>
      <w:r w:rsidRPr="00A50C92">
        <w:rPr>
          <w:color w:val="000000"/>
          <w:sz w:val="28"/>
          <w:szCs w:val="28"/>
          <w:lang w:val="uk-UA"/>
        </w:rPr>
        <w:t xml:space="preserve">. </w:t>
      </w:r>
    </w:p>
    <w:p w14:paraId="2367A7C1" w14:textId="77777777" w:rsidR="00563B8C" w:rsidRPr="00A50C92" w:rsidRDefault="00563B8C" w:rsidP="00A01595">
      <w:pPr>
        <w:contextualSpacing/>
        <w:jc w:val="center"/>
        <w:rPr>
          <w:b/>
          <w:color w:val="000000"/>
          <w:sz w:val="28"/>
          <w:szCs w:val="28"/>
          <w:lang w:val="uk-UA"/>
        </w:rPr>
      </w:pPr>
      <w:r w:rsidRPr="00A50C92">
        <w:rPr>
          <w:b/>
          <w:color w:val="000000"/>
          <w:sz w:val="28"/>
          <w:szCs w:val="28"/>
          <w:lang w:val="uk-UA"/>
        </w:rPr>
        <w:t>РЕСУРСИ ДЛЯ НАВЧАННЯ</w:t>
      </w:r>
    </w:p>
    <w:p w14:paraId="5A9B5AD9" w14:textId="77777777" w:rsidR="00563B8C" w:rsidRPr="00A50C92" w:rsidRDefault="00563B8C" w:rsidP="00A01595">
      <w:pPr>
        <w:contextualSpacing/>
        <w:jc w:val="both"/>
        <w:rPr>
          <w:color w:val="000000"/>
          <w:sz w:val="28"/>
          <w:szCs w:val="28"/>
          <w:lang w:val="uk-UA"/>
        </w:rPr>
      </w:pPr>
      <w:r w:rsidRPr="00A50C92">
        <w:rPr>
          <w:rFonts w:ascii="Times New Roman Полужирный" w:hAnsi="Times New Roman Полужирный"/>
          <w:b/>
          <w:caps/>
          <w:color w:val="000000"/>
          <w:sz w:val="26"/>
          <w:szCs w:val="28"/>
          <w:lang w:val="uk-UA"/>
        </w:rPr>
        <w:t>Наукова бібліотека</w:t>
      </w:r>
      <w:r w:rsidRPr="00A50C92">
        <w:rPr>
          <w:color w:val="000000"/>
          <w:sz w:val="28"/>
          <w:szCs w:val="28"/>
          <w:lang w:val="uk-UA"/>
        </w:rPr>
        <w:t xml:space="preserve">: </w:t>
      </w:r>
      <w:hyperlink r:id="rId27" w:history="1">
        <w:r w:rsidRPr="00A50C92">
          <w:rPr>
            <w:rStyle w:val="a4"/>
            <w:color w:val="000000"/>
            <w:sz w:val="28"/>
            <w:szCs w:val="28"/>
            <w:lang w:val="uk-UA"/>
          </w:rPr>
          <w:t>http://library.znu.edu.ua</w:t>
        </w:r>
      </w:hyperlink>
      <w:r w:rsidRPr="00A50C92">
        <w:rPr>
          <w:color w:val="000000"/>
          <w:sz w:val="28"/>
          <w:szCs w:val="28"/>
          <w:lang w:val="uk-UA"/>
        </w:rPr>
        <w:t>. Графік роботи абонементів: понеділок-п`ятниця з 08.00 до 16.00; вихідні дні: субота і неділя.</w:t>
      </w:r>
    </w:p>
    <w:p w14:paraId="14F91877" w14:textId="77777777" w:rsidR="00563B8C" w:rsidRPr="00A50C92" w:rsidRDefault="00563B8C" w:rsidP="00A01595">
      <w:pPr>
        <w:contextualSpacing/>
        <w:jc w:val="both"/>
        <w:rPr>
          <w:color w:val="000000"/>
          <w:sz w:val="28"/>
          <w:szCs w:val="28"/>
          <w:lang w:val="uk-UA"/>
        </w:rPr>
      </w:pPr>
    </w:p>
    <w:p w14:paraId="332C5AB5" w14:textId="77777777" w:rsidR="00563B8C" w:rsidRPr="00A50C92" w:rsidRDefault="00563B8C" w:rsidP="00A01595">
      <w:pPr>
        <w:contextualSpacing/>
        <w:jc w:val="both"/>
        <w:rPr>
          <w:b/>
          <w:sz w:val="28"/>
          <w:szCs w:val="28"/>
          <w:lang w:val="uk-UA"/>
        </w:rPr>
      </w:pPr>
      <w:r w:rsidRPr="00A50C92">
        <w:rPr>
          <w:rFonts w:ascii="Times New Roman Полужирный" w:hAnsi="Times New Roman Полужирный"/>
          <w:b/>
          <w:caps/>
          <w:sz w:val="26"/>
          <w:szCs w:val="28"/>
          <w:lang w:val="uk-UA"/>
        </w:rPr>
        <w:lastRenderedPageBreak/>
        <w:t>Система ЕЛЕКТРОННого</w:t>
      </w:r>
      <w:r w:rsidRPr="00A50C92">
        <w:rPr>
          <w:b/>
          <w:sz w:val="28"/>
          <w:szCs w:val="28"/>
          <w:lang w:val="uk-UA"/>
        </w:rPr>
        <w:t xml:space="preserve"> ЗАБЕЗПЕЧЕННЯ НАВЧАННЯ (MOODLE): </w:t>
      </w:r>
      <w:r w:rsidRPr="00A50C92">
        <w:rPr>
          <w:sz w:val="28"/>
          <w:szCs w:val="28"/>
          <w:u w:val="single"/>
          <w:lang w:val="uk-UA"/>
        </w:rPr>
        <w:t>https://moodle.znu.edu.ua</w:t>
      </w:r>
    </w:p>
    <w:p w14:paraId="47A0A48D" w14:textId="77777777" w:rsidR="00563B8C" w:rsidRPr="00A50C92" w:rsidRDefault="00563B8C" w:rsidP="00A01595">
      <w:pPr>
        <w:contextualSpacing/>
        <w:jc w:val="both"/>
        <w:rPr>
          <w:sz w:val="28"/>
          <w:szCs w:val="28"/>
          <w:lang w:val="uk-UA"/>
        </w:rPr>
      </w:pPr>
      <w:r w:rsidRPr="00A50C92">
        <w:rPr>
          <w:sz w:val="28"/>
          <w:szCs w:val="28"/>
          <w:lang w:val="uk-UA"/>
        </w:rPr>
        <w:t xml:space="preserve">Якщо забули пароль/логін, </w:t>
      </w:r>
      <w:proofErr w:type="spellStart"/>
      <w:r w:rsidRPr="00A50C92">
        <w:rPr>
          <w:sz w:val="28"/>
          <w:szCs w:val="28"/>
          <w:lang w:val="uk-UA"/>
        </w:rPr>
        <w:t>направте</w:t>
      </w:r>
      <w:proofErr w:type="spellEnd"/>
      <w:r w:rsidRPr="00A50C92">
        <w:rPr>
          <w:sz w:val="28"/>
          <w:szCs w:val="28"/>
          <w:lang w:val="uk-UA"/>
        </w:rPr>
        <w:t xml:space="preserve"> листа з темою «</w:t>
      </w:r>
      <w:proofErr w:type="spellStart"/>
      <w:r w:rsidRPr="00A50C92">
        <w:rPr>
          <w:sz w:val="28"/>
          <w:szCs w:val="28"/>
          <w:lang w:val="uk-UA"/>
        </w:rPr>
        <w:t>Забув</w:t>
      </w:r>
      <w:proofErr w:type="spellEnd"/>
      <w:r w:rsidRPr="00A50C92">
        <w:rPr>
          <w:sz w:val="28"/>
          <w:szCs w:val="28"/>
          <w:lang w:val="uk-UA"/>
        </w:rPr>
        <w:t xml:space="preserve"> пароль/логін» за </w:t>
      </w:r>
      <w:proofErr w:type="spellStart"/>
      <w:r w:rsidRPr="00A50C92">
        <w:rPr>
          <w:sz w:val="28"/>
          <w:szCs w:val="28"/>
          <w:lang w:val="uk-UA"/>
        </w:rPr>
        <w:t>адресою</w:t>
      </w:r>
      <w:proofErr w:type="spellEnd"/>
      <w:r w:rsidRPr="00A50C92">
        <w:rPr>
          <w:sz w:val="28"/>
          <w:szCs w:val="28"/>
          <w:lang w:val="uk-UA"/>
        </w:rPr>
        <w:t xml:space="preserve">: </w:t>
      </w:r>
      <w:r w:rsidRPr="00A50C92">
        <w:rPr>
          <w:bCs/>
          <w:sz w:val="28"/>
          <w:szCs w:val="28"/>
          <w:u w:val="single"/>
          <w:shd w:val="clear" w:color="auto" w:fill="FFFFFF"/>
          <w:lang w:val="uk-UA"/>
        </w:rPr>
        <w:t>moodle.znu@znu.edu.ua.</w:t>
      </w:r>
    </w:p>
    <w:p w14:paraId="78D5840B" w14:textId="77777777" w:rsidR="00563B8C" w:rsidRPr="00A50C92" w:rsidRDefault="00563B8C" w:rsidP="00A01595">
      <w:pPr>
        <w:contextualSpacing/>
        <w:jc w:val="both"/>
        <w:rPr>
          <w:sz w:val="28"/>
          <w:szCs w:val="28"/>
          <w:lang w:val="uk-UA"/>
        </w:rPr>
      </w:pPr>
      <w:r w:rsidRPr="00A50C92">
        <w:rPr>
          <w:sz w:val="28"/>
          <w:szCs w:val="28"/>
          <w:lang w:val="uk-UA"/>
        </w:rPr>
        <w:t>У листі вкажіть: прізвище, ім'я, по-батькові українською мовою; шифр групи; електронну адресу.</w:t>
      </w:r>
    </w:p>
    <w:p w14:paraId="32379D7F" w14:textId="77777777" w:rsidR="00563B8C" w:rsidRPr="00A50C92" w:rsidRDefault="00563B8C" w:rsidP="00A01595">
      <w:pPr>
        <w:contextualSpacing/>
        <w:jc w:val="both"/>
        <w:rPr>
          <w:sz w:val="28"/>
          <w:szCs w:val="28"/>
          <w:lang w:val="uk-UA"/>
        </w:rPr>
      </w:pPr>
      <w:r w:rsidRPr="00A50C92">
        <w:rPr>
          <w:sz w:val="28"/>
          <w:szCs w:val="28"/>
          <w:lang w:val="uk-UA"/>
        </w:rPr>
        <w:t xml:space="preserve">Якщо ви вказували електронну адресу в профілі системи </w:t>
      </w:r>
      <w:proofErr w:type="spellStart"/>
      <w:r w:rsidRPr="00A50C92">
        <w:rPr>
          <w:sz w:val="28"/>
          <w:szCs w:val="28"/>
          <w:lang w:val="uk-UA"/>
        </w:rPr>
        <w:t>Moodle</w:t>
      </w:r>
      <w:proofErr w:type="spellEnd"/>
      <w:r w:rsidRPr="00A50C92">
        <w:rPr>
          <w:sz w:val="28"/>
          <w:szCs w:val="28"/>
          <w:lang w:val="uk-UA"/>
        </w:rPr>
        <w:t xml:space="preserve"> ЗНУ, то використовуйте посилання для відновлення паролю </w:t>
      </w:r>
      <w:r w:rsidRPr="00A50C92">
        <w:rPr>
          <w:sz w:val="28"/>
          <w:szCs w:val="28"/>
          <w:u w:val="single"/>
          <w:lang w:val="uk-UA"/>
        </w:rPr>
        <w:t>https://moodle.znu.edu.ua/mod/page/view.php?id=133015</w:t>
      </w:r>
      <w:r w:rsidRPr="00A50C92">
        <w:rPr>
          <w:sz w:val="28"/>
          <w:szCs w:val="28"/>
          <w:lang w:val="uk-UA"/>
        </w:rPr>
        <w:t>.</w:t>
      </w:r>
    </w:p>
    <w:p w14:paraId="1AA1E296" w14:textId="77777777" w:rsidR="00563B8C" w:rsidRPr="00A50C92" w:rsidRDefault="00563B8C" w:rsidP="00A01595">
      <w:pPr>
        <w:contextualSpacing/>
        <w:jc w:val="both"/>
        <w:rPr>
          <w:color w:val="000000"/>
          <w:sz w:val="28"/>
          <w:szCs w:val="28"/>
          <w:u w:val="single"/>
          <w:lang w:val="uk-UA"/>
        </w:rPr>
      </w:pPr>
      <w:r w:rsidRPr="00A50C92">
        <w:rPr>
          <w:b/>
          <w:caps/>
          <w:color w:val="000000"/>
          <w:sz w:val="28"/>
          <w:szCs w:val="28"/>
          <w:lang w:val="uk-UA"/>
        </w:rPr>
        <w:t>Центр інтенсивного вивчення іноземних мов</w:t>
      </w:r>
      <w:r w:rsidRPr="00A50C92">
        <w:rPr>
          <w:caps/>
          <w:color w:val="000000"/>
          <w:sz w:val="28"/>
          <w:szCs w:val="28"/>
          <w:lang w:val="uk-UA"/>
        </w:rPr>
        <w:t xml:space="preserve">: </w:t>
      </w:r>
      <w:r w:rsidRPr="00A50C92">
        <w:rPr>
          <w:color w:val="000000"/>
          <w:sz w:val="28"/>
          <w:szCs w:val="28"/>
          <w:u w:val="single"/>
          <w:lang w:val="uk-UA"/>
        </w:rPr>
        <w:t>http://sites.znu.edu.ua/child-advance/</w:t>
      </w:r>
    </w:p>
    <w:p w14:paraId="4F7E58FA" w14:textId="77777777" w:rsidR="00563B8C" w:rsidRPr="00A50C92" w:rsidRDefault="00563B8C" w:rsidP="00A01595">
      <w:pPr>
        <w:contextualSpacing/>
        <w:jc w:val="both"/>
        <w:rPr>
          <w:color w:val="000000"/>
          <w:sz w:val="28"/>
          <w:szCs w:val="28"/>
          <w:u w:val="single"/>
          <w:lang w:val="uk-UA"/>
        </w:rPr>
      </w:pPr>
      <w:r w:rsidRPr="00A50C92">
        <w:rPr>
          <w:rFonts w:ascii="Times New Roman Полужирный" w:hAnsi="Times New Roman Полужирный"/>
          <w:b/>
          <w:caps/>
          <w:color w:val="000000"/>
          <w:sz w:val="26"/>
          <w:szCs w:val="28"/>
          <w:lang w:val="uk-UA"/>
        </w:rPr>
        <w:t>Центр німецької мови, партнер Гете-інституту</w:t>
      </w:r>
      <w:r w:rsidRPr="00A50C92">
        <w:rPr>
          <w:color w:val="000000"/>
          <w:sz w:val="28"/>
          <w:szCs w:val="28"/>
          <w:lang w:val="uk-UA"/>
        </w:rPr>
        <w:t xml:space="preserve">: </w:t>
      </w:r>
      <w:r w:rsidRPr="00A50C92">
        <w:rPr>
          <w:color w:val="000000"/>
          <w:sz w:val="28"/>
          <w:szCs w:val="28"/>
          <w:u w:val="single"/>
          <w:lang w:val="uk-UA"/>
        </w:rPr>
        <w:t>https://www.znu.edu.ua/ukr/edu/ocznu/nim</w:t>
      </w:r>
    </w:p>
    <w:p w14:paraId="475C095C" w14:textId="44EF97E4" w:rsidR="006365EC" w:rsidRPr="00A50C92" w:rsidRDefault="00563B8C" w:rsidP="00A01595">
      <w:pPr>
        <w:contextualSpacing/>
        <w:jc w:val="both"/>
        <w:rPr>
          <w:b/>
          <w:color w:val="000000"/>
          <w:sz w:val="28"/>
          <w:szCs w:val="28"/>
          <w:lang w:val="uk-UA"/>
        </w:rPr>
      </w:pPr>
      <w:r w:rsidRPr="00A50C92">
        <w:rPr>
          <w:rFonts w:ascii="Times New Roman Полужирный" w:hAnsi="Times New Roman Полужирный"/>
          <w:b/>
          <w:caps/>
          <w:color w:val="000000"/>
          <w:sz w:val="26"/>
          <w:szCs w:val="28"/>
          <w:lang w:val="uk-UA"/>
        </w:rPr>
        <w:t>Школа Конфуція (вивчення китайської мови</w:t>
      </w:r>
      <w:r w:rsidRPr="00A50C92">
        <w:rPr>
          <w:b/>
          <w:color w:val="000000"/>
          <w:sz w:val="28"/>
          <w:szCs w:val="28"/>
          <w:lang w:val="uk-UA"/>
        </w:rPr>
        <w:t>)</w:t>
      </w:r>
      <w:r w:rsidRPr="00A50C92">
        <w:rPr>
          <w:color w:val="000000"/>
          <w:sz w:val="28"/>
          <w:szCs w:val="28"/>
          <w:lang w:val="uk-UA"/>
        </w:rPr>
        <w:t xml:space="preserve">: </w:t>
      </w:r>
      <w:r w:rsidRPr="00A50C92">
        <w:rPr>
          <w:color w:val="000000"/>
          <w:sz w:val="28"/>
          <w:szCs w:val="28"/>
          <w:u w:val="single"/>
          <w:lang w:val="uk-UA"/>
        </w:rPr>
        <w:t>http://sites.znu.edu.ua/confucius</w:t>
      </w:r>
    </w:p>
    <w:p w14:paraId="30DFF29A" w14:textId="77777777" w:rsidR="006365EC" w:rsidRPr="00A50C92" w:rsidRDefault="006365EC" w:rsidP="00A01595">
      <w:pPr>
        <w:contextualSpacing/>
        <w:jc w:val="center"/>
        <w:rPr>
          <w:b/>
          <w:color w:val="000000"/>
          <w:sz w:val="28"/>
          <w:szCs w:val="28"/>
          <w:lang w:val="uk-UA"/>
        </w:rPr>
      </w:pPr>
    </w:p>
    <w:p w14:paraId="1A6AD22B" w14:textId="77777777" w:rsidR="006365EC" w:rsidRPr="00A50C92" w:rsidRDefault="006365EC" w:rsidP="00A01595">
      <w:pPr>
        <w:contextualSpacing/>
        <w:jc w:val="center"/>
        <w:rPr>
          <w:b/>
          <w:color w:val="000000"/>
          <w:sz w:val="28"/>
          <w:szCs w:val="28"/>
          <w:lang w:val="uk-UA"/>
        </w:rPr>
      </w:pPr>
    </w:p>
    <w:p w14:paraId="0F0D7565" w14:textId="77777777" w:rsidR="006365EC" w:rsidRPr="00A50C92" w:rsidRDefault="006365EC" w:rsidP="00A01595">
      <w:pPr>
        <w:contextualSpacing/>
        <w:jc w:val="center"/>
        <w:rPr>
          <w:b/>
          <w:color w:val="000000"/>
          <w:sz w:val="28"/>
          <w:szCs w:val="28"/>
          <w:lang w:val="uk-UA"/>
        </w:rPr>
      </w:pPr>
    </w:p>
    <w:p w14:paraId="125D58E5" w14:textId="77777777" w:rsidR="006365EC" w:rsidRPr="00A50C92" w:rsidRDefault="006365EC" w:rsidP="00A01595">
      <w:pPr>
        <w:contextualSpacing/>
        <w:jc w:val="center"/>
        <w:rPr>
          <w:b/>
          <w:color w:val="000000"/>
          <w:sz w:val="28"/>
          <w:szCs w:val="28"/>
          <w:lang w:val="uk-UA"/>
        </w:rPr>
      </w:pPr>
    </w:p>
    <w:p w14:paraId="2227FB52" w14:textId="77777777" w:rsidR="00550AF5" w:rsidRPr="00A50C92" w:rsidRDefault="00550AF5" w:rsidP="00A01595">
      <w:pPr>
        <w:contextualSpacing/>
        <w:jc w:val="both"/>
        <w:rPr>
          <w:color w:val="000000"/>
          <w:sz w:val="28"/>
          <w:szCs w:val="28"/>
          <w:lang w:val="uk-UA"/>
        </w:rPr>
      </w:pPr>
    </w:p>
    <w:sectPr w:rsidR="00550AF5" w:rsidRPr="00A50C92" w:rsidSect="007B1498">
      <w:headerReference w:type="default" r:id="rId28"/>
      <w:pgSz w:w="11906" w:h="16838"/>
      <w:pgMar w:top="1134" w:right="567"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797D" w14:textId="77777777" w:rsidR="00A55AEB" w:rsidRDefault="00A55AEB">
      <w:r>
        <w:separator/>
      </w:r>
    </w:p>
  </w:endnote>
  <w:endnote w:type="continuationSeparator" w:id="0">
    <w:p w14:paraId="78B7D03D" w14:textId="77777777" w:rsidR="00A55AEB" w:rsidRDefault="00A5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charset w:val="CC"/>
    <w:family w:val="roman"/>
    <w:pitch w:val="variable"/>
  </w:font>
  <w:font w:name="Noto Sans CJK SC">
    <w:charset w:val="01"/>
    <w:family w:val="auto"/>
    <w:pitch w:val="variable"/>
  </w:font>
  <w:font w:name="Lohit Devanagari">
    <w:altName w:val="Calibri"/>
    <w:charset w:val="01"/>
    <w:family w:val="auto"/>
    <w:pitch w:val="variable"/>
  </w:font>
  <w:font w:name="Times New Roman Полужирный">
    <w:altName w:val="Times New Roman"/>
    <w:charset w:val="CC"/>
    <w:family w:val="roman"/>
    <w:pitch w:val="variable"/>
  </w:font>
  <w:font w:name="Droid Sans Fallback">
    <w:altName w:val="Arial Unicode MS"/>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C5130" w14:textId="77777777" w:rsidR="00A55AEB" w:rsidRDefault="00A55AEB">
      <w:r>
        <w:separator/>
      </w:r>
    </w:p>
  </w:footnote>
  <w:footnote w:type="continuationSeparator" w:id="0">
    <w:p w14:paraId="174FEE51" w14:textId="77777777" w:rsidR="00A55AEB" w:rsidRDefault="00A5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9BEA" w14:textId="39274644" w:rsidR="00EA3363" w:rsidRPr="007B1498" w:rsidRDefault="009A00AA" w:rsidP="002075C8">
    <w:pPr>
      <w:pStyle w:val="af1"/>
      <w:tabs>
        <w:tab w:val="clear" w:pos="9360"/>
        <w:tab w:val="right" w:pos="10206"/>
      </w:tabs>
      <w:ind w:hanging="142"/>
      <w:rPr>
        <w:caps/>
        <w:lang w:val="uk-UA"/>
      </w:rPr>
    </w:pPr>
    <w:r>
      <w:rPr>
        <w:noProof/>
      </w:rPr>
      <w:drawing>
        <wp:anchor distT="0" distB="0" distL="114300" distR="114300" simplePos="0" relativeHeight="251657728" behindDoc="1" locked="0" layoutInCell="1" allowOverlap="1" wp14:anchorId="27E3E6F2" wp14:editId="3D59CD57">
          <wp:simplePos x="0" y="0"/>
          <wp:positionH relativeFrom="column">
            <wp:posOffset>5407025</wp:posOffset>
          </wp:positionH>
          <wp:positionV relativeFrom="paragraph">
            <wp:posOffset>-414655</wp:posOffset>
          </wp:positionV>
          <wp:extent cx="812165" cy="8890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3363">
      <w:rPr>
        <w:caps/>
        <w:lang w:val="uk-UA"/>
      </w:rPr>
      <w:t xml:space="preserve">                                        </w:t>
    </w:r>
    <w:r w:rsidR="00EA3363" w:rsidRPr="007B1498">
      <w:rPr>
        <w:caps/>
        <w:lang w:val="uk-UA"/>
      </w:rPr>
      <w:t>Запорізький національний університет</w:t>
    </w:r>
    <w:r w:rsidR="00EA3363">
      <w:rPr>
        <w:caps/>
        <w:lang w:val="uk-UA"/>
      </w:rPr>
      <w:t xml:space="preserve">       </w:t>
    </w:r>
  </w:p>
  <w:p w14:paraId="1FE16888" w14:textId="77777777" w:rsidR="00EA3363" w:rsidRPr="007B1498" w:rsidRDefault="00EA3363" w:rsidP="002075C8">
    <w:pPr>
      <w:pStyle w:val="af1"/>
      <w:jc w:val="center"/>
      <w:rPr>
        <w:lang w:val="uk-UA"/>
      </w:rPr>
    </w:pPr>
    <w:proofErr w:type="spellStart"/>
    <w:r w:rsidRPr="007B1498">
      <w:rPr>
        <w:lang w:val="uk-UA"/>
      </w:rPr>
      <w:t>Силабус</w:t>
    </w:r>
    <w:proofErr w:type="spellEnd"/>
    <w:r w:rsidRPr="007B1498">
      <w:rPr>
        <w:lang w:val="uk-UA"/>
      </w:rPr>
      <w:t xml:space="preserve"> навчальної дисципліни</w:t>
    </w: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DE36F5"/>
    <w:multiLevelType w:val="hybridMultilevel"/>
    <w:tmpl w:val="1960C538"/>
    <w:lvl w:ilvl="0" w:tplc="83CCAEEE">
      <w:start w:val="1"/>
      <w:numFmt w:val="decimal"/>
      <w:lvlText w:val="%1."/>
      <w:lvlJc w:val="left"/>
      <w:pPr>
        <w:ind w:left="720" w:hanging="360"/>
      </w:pPr>
      <w:rPr>
        <w:rFonts w:hint="default"/>
        <w:b w:val="0"/>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CE72452"/>
    <w:multiLevelType w:val="hybridMultilevel"/>
    <w:tmpl w:val="00D2F552"/>
    <w:lvl w:ilvl="0" w:tplc="D730CE1A">
      <w:start w:val="1"/>
      <w:numFmt w:val="decimal"/>
      <w:lvlText w:val="%1."/>
      <w:lvlJc w:val="left"/>
      <w:pPr>
        <w:ind w:left="720" w:hanging="360"/>
      </w:pPr>
      <w:rPr>
        <w:rFonts w:hint="default"/>
        <w:b w:val="0"/>
        <w:bCs/>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76E64"/>
    <w:multiLevelType w:val="hybridMultilevel"/>
    <w:tmpl w:val="7B167C24"/>
    <w:lvl w:ilvl="0" w:tplc="DCA8AEEE">
      <w:start w:val="1"/>
      <w:numFmt w:val="decimal"/>
      <w:lvlText w:val="%1."/>
      <w:lvlJc w:val="left"/>
      <w:pPr>
        <w:ind w:left="502"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01401A8"/>
    <w:multiLevelType w:val="hybridMultilevel"/>
    <w:tmpl w:val="7916D9B2"/>
    <w:lvl w:ilvl="0" w:tplc="01D8FC66">
      <w:start w:val="7"/>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702E6F0D"/>
    <w:multiLevelType w:val="multilevel"/>
    <w:tmpl w:val="0E8C5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185257"/>
    <w:multiLevelType w:val="hybridMultilevel"/>
    <w:tmpl w:val="0F1A9F42"/>
    <w:lvl w:ilvl="0" w:tplc="3088436C">
      <w:start w:val="1"/>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F6B724D"/>
    <w:multiLevelType w:val="multilevel"/>
    <w:tmpl w:val="7A60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EC"/>
    <w:rsid w:val="000175C0"/>
    <w:rsid w:val="000308E5"/>
    <w:rsid w:val="000611DA"/>
    <w:rsid w:val="000750A8"/>
    <w:rsid w:val="000821FF"/>
    <w:rsid w:val="000C1E2E"/>
    <w:rsid w:val="000D75DD"/>
    <w:rsid w:val="000F0ADF"/>
    <w:rsid w:val="000F0C0B"/>
    <w:rsid w:val="000F196B"/>
    <w:rsid w:val="000F3CB2"/>
    <w:rsid w:val="00102AB7"/>
    <w:rsid w:val="00110C58"/>
    <w:rsid w:val="00121B29"/>
    <w:rsid w:val="00121E02"/>
    <w:rsid w:val="00133391"/>
    <w:rsid w:val="00135F08"/>
    <w:rsid w:val="00151054"/>
    <w:rsid w:val="001549D2"/>
    <w:rsid w:val="00167845"/>
    <w:rsid w:val="00175022"/>
    <w:rsid w:val="00176127"/>
    <w:rsid w:val="001763E8"/>
    <w:rsid w:val="00181507"/>
    <w:rsid w:val="00182AC6"/>
    <w:rsid w:val="00184E0C"/>
    <w:rsid w:val="0018677B"/>
    <w:rsid w:val="0019535E"/>
    <w:rsid w:val="001A39DF"/>
    <w:rsid w:val="001B0CED"/>
    <w:rsid w:val="001B59F0"/>
    <w:rsid w:val="001B7337"/>
    <w:rsid w:val="001C4089"/>
    <w:rsid w:val="001C58BD"/>
    <w:rsid w:val="001D39F5"/>
    <w:rsid w:val="001D601D"/>
    <w:rsid w:val="001D6038"/>
    <w:rsid w:val="00206272"/>
    <w:rsid w:val="002075C8"/>
    <w:rsid w:val="00216A8A"/>
    <w:rsid w:val="00217583"/>
    <w:rsid w:val="00222044"/>
    <w:rsid w:val="0023401B"/>
    <w:rsid w:val="00234A6C"/>
    <w:rsid w:val="00246C4E"/>
    <w:rsid w:val="00255E27"/>
    <w:rsid w:val="00266276"/>
    <w:rsid w:val="0029121C"/>
    <w:rsid w:val="002A1FF8"/>
    <w:rsid w:val="002C0930"/>
    <w:rsid w:val="002D7B2A"/>
    <w:rsid w:val="002F035F"/>
    <w:rsid w:val="002F1E18"/>
    <w:rsid w:val="002F5302"/>
    <w:rsid w:val="00301852"/>
    <w:rsid w:val="00301FEF"/>
    <w:rsid w:val="00306265"/>
    <w:rsid w:val="00321EB3"/>
    <w:rsid w:val="003303FD"/>
    <w:rsid w:val="0033677D"/>
    <w:rsid w:val="0034403E"/>
    <w:rsid w:val="003576C7"/>
    <w:rsid w:val="00362C66"/>
    <w:rsid w:val="00365EC7"/>
    <w:rsid w:val="0036655C"/>
    <w:rsid w:val="003803FC"/>
    <w:rsid w:val="00381B99"/>
    <w:rsid w:val="00391C21"/>
    <w:rsid w:val="0039474A"/>
    <w:rsid w:val="003A0617"/>
    <w:rsid w:val="003B32D4"/>
    <w:rsid w:val="003C0D52"/>
    <w:rsid w:val="003C33DF"/>
    <w:rsid w:val="003C466F"/>
    <w:rsid w:val="003F4415"/>
    <w:rsid w:val="0041052E"/>
    <w:rsid w:val="004208D9"/>
    <w:rsid w:val="00433669"/>
    <w:rsid w:val="00441529"/>
    <w:rsid w:val="00441DB1"/>
    <w:rsid w:val="00445CEC"/>
    <w:rsid w:val="00451D74"/>
    <w:rsid w:val="00457BD9"/>
    <w:rsid w:val="004656CB"/>
    <w:rsid w:val="0047654E"/>
    <w:rsid w:val="00492A05"/>
    <w:rsid w:val="004945E9"/>
    <w:rsid w:val="004A096D"/>
    <w:rsid w:val="004A4DEC"/>
    <w:rsid w:val="004A6E7A"/>
    <w:rsid w:val="004B11CF"/>
    <w:rsid w:val="004B56AE"/>
    <w:rsid w:val="004E3227"/>
    <w:rsid w:val="004E63A1"/>
    <w:rsid w:val="004F0A09"/>
    <w:rsid w:val="005063AD"/>
    <w:rsid w:val="00506547"/>
    <w:rsid w:val="005143FB"/>
    <w:rsid w:val="00515BB2"/>
    <w:rsid w:val="00516A32"/>
    <w:rsid w:val="00550AF5"/>
    <w:rsid w:val="00563B8C"/>
    <w:rsid w:val="0057128E"/>
    <w:rsid w:val="00580FF9"/>
    <w:rsid w:val="005838F9"/>
    <w:rsid w:val="005A2002"/>
    <w:rsid w:val="005A4D4A"/>
    <w:rsid w:val="005A4E5D"/>
    <w:rsid w:val="005B15E2"/>
    <w:rsid w:val="005E2F76"/>
    <w:rsid w:val="005E5A89"/>
    <w:rsid w:val="005E5A8B"/>
    <w:rsid w:val="005F3AFD"/>
    <w:rsid w:val="0060347B"/>
    <w:rsid w:val="00611B4E"/>
    <w:rsid w:val="006212B9"/>
    <w:rsid w:val="00626F8E"/>
    <w:rsid w:val="006271F7"/>
    <w:rsid w:val="006365EC"/>
    <w:rsid w:val="0064717F"/>
    <w:rsid w:val="00660163"/>
    <w:rsid w:val="006808A7"/>
    <w:rsid w:val="006A28E9"/>
    <w:rsid w:val="006A78CC"/>
    <w:rsid w:val="006B7A76"/>
    <w:rsid w:val="006E5F84"/>
    <w:rsid w:val="006E64DF"/>
    <w:rsid w:val="007040E7"/>
    <w:rsid w:val="007568E8"/>
    <w:rsid w:val="00762280"/>
    <w:rsid w:val="00783762"/>
    <w:rsid w:val="00797DC1"/>
    <w:rsid w:val="007A1244"/>
    <w:rsid w:val="007A7833"/>
    <w:rsid w:val="007B1498"/>
    <w:rsid w:val="007B4D41"/>
    <w:rsid w:val="007B531C"/>
    <w:rsid w:val="007C2D5D"/>
    <w:rsid w:val="007D0D03"/>
    <w:rsid w:val="007D4B31"/>
    <w:rsid w:val="007E51BC"/>
    <w:rsid w:val="007E5E8C"/>
    <w:rsid w:val="00803727"/>
    <w:rsid w:val="00806A93"/>
    <w:rsid w:val="00810937"/>
    <w:rsid w:val="00824D3D"/>
    <w:rsid w:val="0083356C"/>
    <w:rsid w:val="00834DD7"/>
    <w:rsid w:val="00841ABE"/>
    <w:rsid w:val="008527E6"/>
    <w:rsid w:val="00853069"/>
    <w:rsid w:val="00853561"/>
    <w:rsid w:val="00856E23"/>
    <w:rsid w:val="008660FE"/>
    <w:rsid w:val="00873DC1"/>
    <w:rsid w:val="00876EC2"/>
    <w:rsid w:val="008911C0"/>
    <w:rsid w:val="0089168B"/>
    <w:rsid w:val="008B015E"/>
    <w:rsid w:val="008B0E59"/>
    <w:rsid w:val="008C08F8"/>
    <w:rsid w:val="008D3BE9"/>
    <w:rsid w:val="008E309B"/>
    <w:rsid w:val="008E641B"/>
    <w:rsid w:val="008F0041"/>
    <w:rsid w:val="008F4DFC"/>
    <w:rsid w:val="00901CD1"/>
    <w:rsid w:val="00904CCD"/>
    <w:rsid w:val="00911E19"/>
    <w:rsid w:val="00912C00"/>
    <w:rsid w:val="00916328"/>
    <w:rsid w:val="00916D27"/>
    <w:rsid w:val="009330DA"/>
    <w:rsid w:val="00940051"/>
    <w:rsid w:val="00940878"/>
    <w:rsid w:val="0094377C"/>
    <w:rsid w:val="00946151"/>
    <w:rsid w:val="00947DEC"/>
    <w:rsid w:val="009522D1"/>
    <w:rsid w:val="00954799"/>
    <w:rsid w:val="00957FB1"/>
    <w:rsid w:val="009658E4"/>
    <w:rsid w:val="0097038C"/>
    <w:rsid w:val="00987421"/>
    <w:rsid w:val="00991F57"/>
    <w:rsid w:val="009A00AA"/>
    <w:rsid w:val="009C4040"/>
    <w:rsid w:val="009E3779"/>
    <w:rsid w:val="009F1D0E"/>
    <w:rsid w:val="00A01595"/>
    <w:rsid w:val="00A01D9F"/>
    <w:rsid w:val="00A068A2"/>
    <w:rsid w:val="00A07A42"/>
    <w:rsid w:val="00A12FFA"/>
    <w:rsid w:val="00A134B5"/>
    <w:rsid w:val="00A13BB0"/>
    <w:rsid w:val="00A424F3"/>
    <w:rsid w:val="00A45548"/>
    <w:rsid w:val="00A50C92"/>
    <w:rsid w:val="00A55AEB"/>
    <w:rsid w:val="00A55E3D"/>
    <w:rsid w:val="00A57878"/>
    <w:rsid w:val="00A57C8F"/>
    <w:rsid w:val="00A70A5D"/>
    <w:rsid w:val="00A73CB7"/>
    <w:rsid w:val="00A75517"/>
    <w:rsid w:val="00A77B0D"/>
    <w:rsid w:val="00A80B94"/>
    <w:rsid w:val="00AB236F"/>
    <w:rsid w:val="00AC493E"/>
    <w:rsid w:val="00AD301D"/>
    <w:rsid w:val="00AF63AA"/>
    <w:rsid w:val="00B12B33"/>
    <w:rsid w:val="00B155FC"/>
    <w:rsid w:val="00B42409"/>
    <w:rsid w:val="00B55CEB"/>
    <w:rsid w:val="00B63B8D"/>
    <w:rsid w:val="00B745E5"/>
    <w:rsid w:val="00B758DE"/>
    <w:rsid w:val="00BB0240"/>
    <w:rsid w:val="00BB695C"/>
    <w:rsid w:val="00BC7A6D"/>
    <w:rsid w:val="00BD2C96"/>
    <w:rsid w:val="00BF7D65"/>
    <w:rsid w:val="00C00CC4"/>
    <w:rsid w:val="00C264C1"/>
    <w:rsid w:val="00C36475"/>
    <w:rsid w:val="00C4240E"/>
    <w:rsid w:val="00C73E35"/>
    <w:rsid w:val="00C829DE"/>
    <w:rsid w:val="00C834A8"/>
    <w:rsid w:val="00C903E9"/>
    <w:rsid w:val="00C9662B"/>
    <w:rsid w:val="00C974BF"/>
    <w:rsid w:val="00CC7EE3"/>
    <w:rsid w:val="00CD14FF"/>
    <w:rsid w:val="00CD54AE"/>
    <w:rsid w:val="00CE4A10"/>
    <w:rsid w:val="00CE50F4"/>
    <w:rsid w:val="00CF4C3D"/>
    <w:rsid w:val="00CF68D9"/>
    <w:rsid w:val="00D01271"/>
    <w:rsid w:val="00D0254E"/>
    <w:rsid w:val="00D0255D"/>
    <w:rsid w:val="00D052BB"/>
    <w:rsid w:val="00D140C3"/>
    <w:rsid w:val="00D1735B"/>
    <w:rsid w:val="00D244A9"/>
    <w:rsid w:val="00D342A9"/>
    <w:rsid w:val="00D3698E"/>
    <w:rsid w:val="00D55067"/>
    <w:rsid w:val="00D63209"/>
    <w:rsid w:val="00D734EB"/>
    <w:rsid w:val="00D81EE9"/>
    <w:rsid w:val="00D8553F"/>
    <w:rsid w:val="00DA16C6"/>
    <w:rsid w:val="00DA285A"/>
    <w:rsid w:val="00DB0396"/>
    <w:rsid w:val="00DB0EEA"/>
    <w:rsid w:val="00DF2D64"/>
    <w:rsid w:val="00DF73D2"/>
    <w:rsid w:val="00E21F70"/>
    <w:rsid w:val="00E26C89"/>
    <w:rsid w:val="00E40C19"/>
    <w:rsid w:val="00E43A1B"/>
    <w:rsid w:val="00E44A29"/>
    <w:rsid w:val="00E6760D"/>
    <w:rsid w:val="00E67FE8"/>
    <w:rsid w:val="00E83764"/>
    <w:rsid w:val="00E84060"/>
    <w:rsid w:val="00E919B3"/>
    <w:rsid w:val="00EA3363"/>
    <w:rsid w:val="00EB1B7F"/>
    <w:rsid w:val="00EB34EF"/>
    <w:rsid w:val="00ED56A1"/>
    <w:rsid w:val="00ED63CC"/>
    <w:rsid w:val="00ED64A5"/>
    <w:rsid w:val="00EE32FF"/>
    <w:rsid w:val="00EE6DB2"/>
    <w:rsid w:val="00EE7389"/>
    <w:rsid w:val="00EF07B7"/>
    <w:rsid w:val="00EF465C"/>
    <w:rsid w:val="00EF7843"/>
    <w:rsid w:val="00F117D7"/>
    <w:rsid w:val="00F15802"/>
    <w:rsid w:val="00F260A2"/>
    <w:rsid w:val="00F26270"/>
    <w:rsid w:val="00F45930"/>
    <w:rsid w:val="00F50131"/>
    <w:rsid w:val="00F5754E"/>
    <w:rsid w:val="00F60DBD"/>
    <w:rsid w:val="00F64FF9"/>
    <w:rsid w:val="00F82CF6"/>
    <w:rsid w:val="00F94BD5"/>
    <w:rsid w:val="00F96DA6"/>
    <w:rsid w:val="00FA10B8"/>
    <w:rsid w:val="00FA78DB"/>
    <w:rsid w:val="00FB05C8"/>
    <w:rsid w:val="00FC140E"/>
    <w:rsid w:val="00FD1FB9"/>
    <w:rsid w:val="00FD53D1"/>
    <w:rsid w:val="00FD64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F66059"/>
  <w15:chartTrackingRefBased/>
  <w15:docId w15:val="{30813163-554F-4146-B9D5-1259A55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MS Mincho"/>
      <w:sz w:val="24"/>
      <w:szCs w:val="24"/>
      <w:lang w:val="en-US" w:eastAsia="zh-CN"/>
    </w:rPr>
  </w:style>
  <w:style w:type="paragraph" w:styleId="1">
    <w:name w:val="heading 1"/>
    <w:basedOn w:val="a"/>
    <w:next w:val="a0"/>
    <w:qFormat/>
    <w:pPr>
      <w:numPr>
        <w:numId w:val="1"/>
      </w:numPr>
      <w:spacing w:before="280" w:after="280"/>
      <w:outlineLvl w:val="0"/>
    </w:pPr>
    <w:rPr>
      <w:rFonts w:ascii="Times" w:hAnsi="Times" w:cs="Times"/>
      <w:b/>
      <w:bCs/>
      <w:kern w:val="2"/>
      <w:sz w:val="48"/>
      <w:szCs w:val="48"/>
      <w:lang w:val="x-none"/>
    </w:rPr>
  </w:style>
  <w:style w:type="paragraph" w:styleId="2">
    <w:name w:val="heading 2"/>
    <w:basedOn w:val="a"/>
    <w:next w:val="a"/>
    <w:qFormat/>
    <w:pPr>
      <w:keepNext/>
      <w:keepLines/>
      <w:numPr>
        <w:ilvl w:val="1"/>
        <w:numId w:val="1"/>
      </w:numPr>
      <w:spacing w:before="40"/>
      <w:outlineLvl w:val="1"/>
    </w:pPr>
    <w:rPr>
      <w:rFonts w:ascii="Calibri" w:eastAsia="MS Gothic" w:hAnsi="Calibri" w:cs="Calibri"/>
      <w:color w:val="365F91"/>
      <w:sz w:val="26"/>
      <w:szCs w:val="26"/>
      <w:lang w:val="x-none"/>
    </w:rPr>
  </w:style>
  <w:style w:type="paragraph" w:styleId="3">
    <w:name w:val="heading 3"/>
    <w:basedOn w:val="a"/>
    <w:next w:val="a"/>
    <w:qFormat/>
    <w:pPr>
      <w:keepNext/>
      <w:keepLines/>
      <w:numPr>
        <w:ilvl w:val="2"/>
        <w:numId w:val="1"/>
      </w:numPr>
      <w:spacing w:before="40"/>
      <w:outlineLvl w:val="2"/>
    </w:pPr>
    <w:rPr>
      <w:rFonts w:ascii="Calibri" w:eastAsia="MS Gothic" w:hAnsi="Calibri" w:cs="Calibri"/>
      <w:color w:val="243F60"/>
      <w:lang w:val="x-none"/>
    </w:rPr>
  </w:style>
  <w:style w:type="paragraph" w:styleId="4">
    <w:name w:val="heading 4"/>
    <w:basedOn w:val="a"/>
    <w:next w:val="a"/>
    <w:qFormat/>
    <w:pPr>
      <w:keepNext/>
      <w:keepLines/>
      <w:numPr>
        <w:ilvl w:val="3"/>
        <w:numId w:val="1"/>
      </w:numPr>
      <w:spacing w:before="40"/>
      <w:outlineLvl w:val="3"/>
    </w:pPr>
    <w:rPr>
      <w:rFonts w:ascii="Calibri" w:eastAsia="MS Gothic" w:hAnsi="Calibri" w:cs="Calibri"/>
      <w:i/>
      <w:iCs/>
      <w:color w:val="365F91"/>
      <w:lang w:val="x-none"/>
    </w:rPr>
  </w:style>
  <w:style w:type="paragraph" w:styleId="5">
    <w:name w:val="heading 5"/>
    <w:basedOn w:val="a"/>
    <w:next w:val="a"/>
    <w:qFormat/>
    <w:pPr>
      <w:keepNext/>
      <w:keepLines/>
      <w:numPr>
        <w:ilvl w:val="4"/>
        <w:numId w:val="1"/>
      </w:numPr>
      <w:spacing w:before="40"/>
      <w:outlineLvl w:val="4"/>
    </w:pPr>
    <w:rPr>
      <w:rFonts w:ascii="Calibri" w:eastAsia="MS Gothic" w:hAnsi="Calibri" w:cs="Calibri"/>
      <w:color w:val="365F91"/>
      <w:lang w:val="x-none"/>
    </w:rPr>
  </w:style>
  <w:style w:type="paragraph" w:styleId="6">
    <w:name w:val="heading 6"/>
    <w:basedOn w:val="a"/>
    <w:next w:val="a"/>
    <w:qFormat/>
    <w:pPr>
      <w:keepNext/>
      <w:keepLines/>
      <w:numPr>
        <w:ilvl w:val="5"/>
        <w:numId w:val="1"/>
      </w:numPr>
      <w:spacing w:before="40"/>
      <w:outlineLvl w:val="5"/>
    </w:pPr>
    <w:rPr>
      <w:rFonts w:ascii="Calibri" w:eastAsia="MS Gothic" w:hAnsi="Calibri" w:cs="Calibri"/>
      <w:color w:val="243F6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cs="Times New Roman"/>
      <w:b w:val="0"/>
    </w:rPr>
  </w:style>
  <w:style w:type="character" w:customStyle="1" w:styleId="WW8Num1z1">
    <w:name w:val="WW8Num1z1"/>
    <w:rPr>
      <w:rFonts w:cs="Times New Roman"/>
    </w:rPr>
  </w:style>
  <w:style w:type="character" w:customStyle="1" w:styleId="WW8Num2z0">
    <w:name w:val="WW8Num2z0"/>
    <w:rPr>
      <w:rFonts w:cs="Times New Roman"/>
    </w:rPr>
  </w:style>
  <w:style w:type="character" w:customStyle="1" w:styleId="WW8Num3z0">
    <w:name w:val="WW8Num3z0"/>
    <w:rPr>
      <w:rFonts w:cs="Times New Roman"/>
      <w:b w:val="0"/>
    </w:rPr>
  </w:style>
  <w:style w:type="character" w:customStyle="1" w:styleId="WW8Num3z1">
    <w:name w:val="WW8Num3z1"/>
    <w:rPr>
      <w:rFonts w:cs="Times New Roman"/>
    </w:rPr>
  </w:style>
  <w:style w:type="character" w:customStyle="1" w:styleId="WW8Num4z0">
    <w:name w:val="WW8Num4z0"/>
    <w:rPr>
      <w:rFonts w:ascii="Symbol" w:hAnsi="Symbol" w:cs="Symbol" w:hint="default"/>
    </w:rPr>
  </w:style>
  <w:style w:type="character" w:customStyle="1" w:styleId="WW8Num4z1">
    <w:name w:val="WW8Num4z1"/>
    <w:rPr>
      <w:rFonts w:cs="Times New Roman"/>
    </w:rPr>
  </w:style>
  <w:style w:type="character" w:customStyle="1" w:styleId="10">
    <w:name w:val="Основной шрифт абзаца1"/>
  </w:style>
  <w:style w:type="character" w:styleId="a4">
    <w:name w:val="Hyperlink"/>
    <w:uiPriority w:val="99"/>
    <w:rPr>
      <w:rFonts w:cs="Times New Roman"/>
      <w:color w:val="0000FF"/>
      <w:u w:val="single"/>
    </w:rPr>
  </w:style>
  <w:style w:type="character" w:customStyle="1" w:styleId="30">
    <w:name w:val="Заголовок 3 Знак"/>
    <w:rPr>
      <w:rFonts w:ascii="Calibri" w:eastAsia="MS Gothic" w:hAnsi="Calibri" w:cs="Times New Roman"/>
      <w:color w:val="243F60"/>
      <w:sz w:val="24"/>
      <w:szCs w:val="24"/>
      <w:lang w:val="x-none"/>
    </w:rPr>
  </w:style>
  <w:style w:type="character" w:customStyle="1" w:styleId="40">
    <w:name w:val="Заголовок 4 Знак"/>
    <w:rPr>
      <w:rFonts w:ascii="Calibri" w:eastAsia="MS Gothic" w:hAnsi="Calibri" w:cs="Times New Roman"/>
      <w:i/>
      <w:iCs/>
      <w:color w:val="365F91"/>
      <w:sz w:val="24"/>
      <w:szCs w:val="24"/>
      <w:lang w:val="x-none"/>
    </w:rPr>
  </w:style>
  <w:style w:type="character" w:customStyle="1" w:styleId="50">
    <w:name w:val="Заголовок 5 Знак"/>
    <w:rPr>
      <w:rFonts w:ascii="Calibri" w:eastAsia="MS Gothic" w:hAnsi="Calibri" w:cs="Times New Roman"/>
      <w:color w:val="365F91"/>
      <w:sz w:val="24"/>
      <w:szCs w:val="24"/>
      <w:lang w:val="x-none"/>
    </w:rPr>
  </w:style>
  <w:style w:type="character" w:customStyle="1" w:styleId="60">
    <w:name w:val="Заголовок 6 Знак"/>
    <w:rPr>
      <w:rFonts w:ascii="Calibri" w:eastAsia="MS Gothic" w:hAnsi="Calibri" w:cs="Times New Roman"/>
      <w:color w:val="243F60"/>
      <w:sz w:val="24"/>
      <w:szCs w:val="24"/>
      <w:lang w:val="x-none"/>
    </w:rPr>
  </w:style>
  <w:style w:type="character" w:customStyle="1" w:styleId="20">
    <w:name w:val="Заголовок 2 Знак"/>
    <w:rPr>
      <w:rFonts w:ascii="Calibri" w:eastAsia="MS Gothic" w:hAnsi="Calibri" w:cs="Times New Roman"/>
      <w:color w:val="365F91"/>
      <w:sz w:val="26"/>
      <w:szCs w:val="26"/>
      <w:lang w:val="x-none"/>
    </w:rPr>
  </w:style>
  <w:style w:type="character" w:customStyle="1" w:styleId="11">
    <w:name w:val="Заголовок 1 Знак"/>
    <w:rPr>
      <w:rFonts w:ascii="Times" w:hAnsi="Times" w:cs="Times New Roman"/>
      <w:b/>
      <w:bCs/>
      <w:kern w:val="2"/>
      <w:sz w:val="48"/>
      <w:szCs w:val="48"/>
      <w:lang w:val="x-none"/>
    </w:rPr>
  </w:style>
  <w:style w:type="character" w:customStyle="1" w:styleId="apple-tab-span">
    <w:name w:val="apple-tab-span"/>
    <w:rPr>
      <w:rFonts w:cs="Times New Roman"/>
    </w:rPr>
  </w:style>
  <w:style w:type="character" w:customStyle="1" w:styleId="s1">
    <w:name w:val="s1"/>
  </w:style>
  <w:style w:type="character" w:customStyle="1" w:styleId="a5">
    <w:name w:val="Текст выноски Знак"/>
    <w:rPr>
      <w:rFonts w:ascii="Segoe UI" w:hAnsi="Segoe UI" w:cs="Segoe UI"/>
      <w:sz w:val="18"/>
      <w:szCs w:val="18"/>
      <w:lang w:val="x-none"/>
    </w:rPr>
  </w:style>
  <w:style w:type="character" w:customStyle="1" w:styleId="FootnoteCharacters">
    <w:name w:val="Footnote Characters"/>
    <w:rPr>
      <w:rFonts w:cs="Times New Roman"/>
      <w:vertAlign w:val="superscript"/>
    </w:rPr>
  </w:style>
  <w:style w:type="character" w:customStyle="1" w:styleId="a6">
    <w:name w:val="Верхний колонтитул Знак"/>
    <w:uiPriority w:val="99"/>
    <w:rPr>
      <w:rFonts w:cs="Times New Roman"/>
      <w:sz w:val="24"/>
      <w:szCs w:val="24"/>
      <w:lang w:val="x-none"/>
    </w:rPr>
  </w:style>
  <w:style w:type="character" w:styleId="a7">
    <w:name w:val="FollowedHyperlink"/>
    <w:rPr>
      <w:rFonts w:cs="Times New Roman"/>
      <w:color w:val="800080"/>
      <w:u w:val="single"/>
    </w:rPr>
  </w:style>
  <w:style w:type="character" w:customStyle="1" w:styleId="a8">
    <w:name w:val="Нижний колонтитул Знак"/>
    <w:rPr>
      <w:rFonts w:cs="Times New Roman"/>
      <w:sz w:val="24"/>
      <w:szCs w:val="24"/>
      <w:lang w:val="x-none"/>
    </w:rPr>
  </w:style>
  <w:style w:type="character" w:customStyle="1" w:styleId="12">
    <w:name w:val="Текст сноски Знак1"/>
    <w:rPr>
      <w:rFonts w:cs="Times New Roman"/>
      <w:lang w:val="x-none"/>
    </w:rPr>
  </w:style>
  <w:style w:type="character" w:customStyle="1" w:styleId="a9">
    <w:name w:val="Текст сноски Знак"/>
    <w:rPr>
      <w:rFonts w:cs="Times New Roman"/>
      <w:lang w:val="x-none"/>
    </w:rPr>
  </w:style>
  <w:style w:type="character" w:styleId="aa">
    <w:name w:val="footnote reference"/>
    <w:rPr>
      <w:vertAlign w:val="superscript"/>
    </w:rPr>
  </w:style>
  <w:style w:type="character" w:styleId="ab">
    <w:name w:val="endnote reference"/>
    <w:rPr>
      <w:vertAlign w:val="superscript"/>
    </w:rPr>
  </w:style>
  <w:style w:type="character" w:customStyle="1" w:styleId="EndnoteCharacters">
    <w:name w:val="Endnote Characters"/>
  </w:style>
  <w:style w:type="paragraph" w:customStyle="1" w:styleId="Heading">
    <w:name w:val="Heading"/>
    <w:basedOn w:val="a"/>
    <w:next w:val="a0"/>
    <w:pPr>
      <w:keepNext/>
      <w:spacing w:before="240" w:after="120"/>
    </w:pPr>
    <w:rPr>
      <w:rFonts w:ascii="Liberation Sans" w:eastAsia="Noto Sans CJK SC" w:hAnsi="Liberation Sans" w:cs="Lohit Devanagari"/>
      <w:sz w:val="28"/>
      <w:szCs w:val="28"/>
    </w:rPr>
  </w:style>
  <w:style w:type="paragraph" w:styleId="a0">
    <w:name w:val="Body Text"/>
    <w:basedOn w:val="a"/>
    <w:pPr>
      <w:spacing w:after="140" w:line="276" w:lineRule="auto"/>
    </w:pPr>
  </w:style>
  <w:style w:type="paragraph" w:styleId="ac">
    <w:name w:val="List"/>
    <w:basedOn w:val="a0"/>
    <w:rPr>
      <w:rFonts w:cs="Lohit Devanagari"/>
    </w:rPr>
  </w:style>
  <w:style w:type="paragraph" w:styleId="ad">
    <w:name w:val="caption"/>
    <w:basedOn w:val="a"/>
    <w:qFormat/>
    <w:pPr>
      <w:suppressLineNumbers/>
      <w:spacing w:before="120" w:after="120"/>
    </w:pPr>
    <w:rPr>
      <w:rFonts w:cs="Lohit Devanagari"/>
      <w:i/>
      <w:iCs/>
    </w:rPr>
  </w:style>
  <w:style w:type="paragraph" w:customStyle="1" w:styleId="Index">
    <w:name w:val="Index"/>
    <w:basedOn w:val="a"/>
    <w:pPr>
      <w:suppressLineNumbers/>
    </w:pPr>
  </w:style>
  <w:style w:type="paragraph" w:styleId="ae">
    <w:name w:val="Normal (Web)"/>
    <w:basedOn w:val="a"/>
    <w:uiPriority w:val="99"/>
    <w:pPr>
      <w:spacing w:before="280" w:after="280"/>
    </w:pPr>
    <w:rPr>
      <w:rFonts w:ascii="Times" w:hAnsi="Times" w:cs="Times"/>
      <w:sz w:val="20"/>
      <w:szCs w:val="20"/>
    </w:rPr>
  </w:style>
  <w:style w:type="paragraph" w:customStyle="1" w:styleId="13">
    <w:name w:val="Абзац списку1"/>
    <w:basedOn w:val="a"/>
    <w:pPr>
      <w:ind w:left="720"/>
    </w:pPr>
  </w:style>
  <w:style w:type="paragraph" w:styleId="af">
    <w:name w:val="Balloon Text"/>
    <w:basedOn w:val="a"/>
    <w:rPr>
      <w:rFonts w:ascii="Segoe UI" w:hAnsi="Segoe UI" w:cs="Segoe UI"/>
      <w:sz w:val="18"/>
      <w:szCs w:val="18"/>
      <w:lang w:val="x-none"/>
    </w:rPr>
  </w:style>
  <w:style w:type="paragraph" w:customStyle="1" w:styleId="HeaderandFooter">
    <w:name w:val="Header and Footer"/>
    <w:basedOn w:val="a"/>
    <w:pPr>
      <w:suppressLineNumbers/>
      <w:tabs>
        <w:tab w:val="center" w:pos="4819"/>
        <w:tab w:val="right" w:pos="9638"/>
      </w:tabs>
    </w:pPr>
  </w:style>
  <w:style w:type="paragraph" w:styleId="af0">
    <w:name w:val="footer"/>
    <w:basedOn w:val="a"/>
    <w:pPr>
      <w:tabs>
        <w:tab w:val="center" w:pos="4680"/>
        <w:tab w:val="right" w:pos="9360"/>
      </w:tabs>
    </w:pPr>
    <w:rPr>
      <w:lang w:val="x-none"/>
    </w:rPr>
  </w:style>
  <w:style w:type="paragraph" w:styleId="af1">
    <w:name w:val="header"/>
    <w:basedOn w:val="a"/>
    <w:uiPriority w:val="99"/>
    <w:pPr>
      <w:tabs>
        <w:tab w:val="center" w:pos="4680"/>
        <w:tab w:val="right" w:pos="9360"/>
      </w:tabs>
    </w:pPr>
    <w:rPr>
      <w:lang w:val="x-none"/>
    </w:rPr>
  </w:style>
  <w:style w:type="paragraph" w:styleId="af2">
    <w:name w:val="footnote text"/>
    <w:basedOn w:val="a"/>
    <w:rPr>
      <w:sz w:val="20"/>
      <w:szCs w:val="20"/>
      <w:lang w:val="x-none"/>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styleId="af3">
    <w:name w:val="Body Text Indent"/>
    <w:basedOn w:val="a"/>
    <w:link w:val="af4"/>
    <w:uiPriority w:val="99"/>
    <w:unhideWhenUsed/>
    <w:rsid w:val="00AC493E"/>
    <w:pPr>
      <w:spacing w:after="120"/>
      <w:ind w:left="283"/>
    </w:pPr>
  </w:style>
  <w:style w:type="character" w:customStyle="1" w:styleId="af4">
    <w:name w:val="Основний текст з відступом Знак"/>
    <w:link w:val="af3"/>
    <w:uiPriority w:val="99"/>
    <w:rsid w:val="00AC493E"/>
    <w:rPr>
      <w:rFonts w:eastAsia="MS Mincho"/>
      <w:sz w:val="24"/>
      <w:szCs w:val="24"/>
      <w:lang w:val="en-US" w:eastAsia="zh-CN"/>
    </w:rPr>
  </w:style>
  <w:style w:type="table" w:styleId="af5">
    <w:name w:val="Table Grid"/>
    <w:basedOn w:val="a2"/>
    <w:uiPriority w:val="39"/>
    <w:rsid w:val="00B7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uiPriority w:val="1"/>
    <w:qFormat/>
    <w:rsid w:val="00940051"/>
    <w:pPr>
      <w:widowControl w:val="0"/>
      <w:suppressAutoHyphens w:val="0"/>
      <w:autoSpaceDE w:val="0"/>
      <w:autoSpaceDN w:val="0"/>
      <w:spacing w:line="272" w:lineRule="exact"/>
      <w:ind w:left="316"/>
      <w:jc w:val="both"/>
      <w:outlineLvl w:val="5"/>
    </w:pPr>
    <w:rPr>
      <w:rFonts w:eastAsia="Times New Roman"/>
      <w:b/>
      <w:bCs/>
      <w:lang w:val="uk-UA" w:eastAsia="en-US"/>
    </w:rPr>
  </w:style>
  <w:style w:type="character" w:styleId="af6">
    <w:name w:val="Unresolved Mention"/>
    <w:basedOn w:val="a1"/>
    <w:uiPriority w:val="99"/>
    <w:semiHidden/>
    <w:unhideWhenUsed/>
    <w:rsid w:val="008B015E"/>
    <w:rPr>
      <w:color w:val="605E5C"/>
      <w:shd w:val="clear" w:color="auto" w:fill="E1DFDD"/>
    </w:rPr>
  </w:style>
  <w:style w:type="paragraph" w:styleId="af7">
    <w:name w:val="List Paragraph"/>
    <w:basedOn w:val="a"/>
    <w:uiPriority w:val="34"/>
    <w:qFormat/>
    <w:rsid w:val="00E83764"/>
    <w:pPr>
      <w:ind w:left="720"/>
      <w:contextualSpacing/>
    </w:pPr>
  </w:style>
  <w:style w:type="paragraph" w:customStyle="1" w:styleId="14">
    <w:name w:val="Абзац списка1"/>
    <w:basedOn w:val="a"/>
    <w:uiPriority w:val="99"/>
    <w:qFormat/>
    <w:rsid w:val="00381B99"/>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Default">
    <w:name w:val="Default"/>
    <w:rsid w:val="00381B99"/>
    <w:pPr>
      <w:autoSpaceDE w:val="0"/>
      <w:autoSpaceDN w:val="0"/>
      <w:adjustRightInd w:val="0"/>
    </w:pPr>
    <w:rPr>
      <w:color w:val="000000"/>
      <w:sz w:val="24"/>
      <w:szCs w:val="24"/>
    </w:rPr>
  </w:style>
  <w:style w:type="paragraph" w:customStyle="1" w:styleId="Normalmy">
    <w:name w:val="Обычный.Обычный.Normal_my"/>
    <w:rsid w:val="00381B99"/>
    <w:pPr>
      <w:widowControl w:val="0"/>
      <w:overflowPunct w:val="0"/>
      <w:autoSpaceDE w:val="0"/>
      <w:autoSpaceDN w:val="0"/>
      <w:adjustRightInd w:val="0"/>
      <w:jc w:val="right"/>
    </w:pPr>
    <w:rPr>
      <w:sz w:val="28"/>
      <w:lang w:val="hr-HR" w:eastAsia="ru-RU"/>
    </w:rPr>
  </w:style>
  <w:style w:type="character" w:customStyle="1" w:styleId="WW8Num9z1">
    <w:name w:val="WW8Num9z1"/>
    <w:rsid w:val="00946151"/>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3577">
      <w:bodyDiv w:val="1"/>
      <w:marLeft w:val="0"/>
      <w:marRight w:val="0"/>
      <w:marTop w:val="0"/>
      <w:marBottom w:val="0"/>
      <w:divBdr>
        <w:top w:val="none" w:sz="0" w:space="0" w:color="auto"/>
        <w:left w:val="none" w:sz="0" w:space="0" w:color="auto"/>
        <w:bottom w:val="none" w:sz="0" w:space="0" w:color="auto"/>
        <w:right w:val="none" w:sz="0" w:space="0" w:color="auto"/>
      </w:divBdr>
    </w:div>
    <w:div w:id="845485572">
      <w:bodyDiv w:val="1"/>
      <w:marLeft w:val="0"/>
      <w:marRight w:val="0"/>
      <w:marTop w:val="0"/>
      <w:marBottom w:val="0"/>
      <w:divBdr>
        <w:top w:val="none" w:sz="0" w:space="0" w:color="auto"/>
        <w:left w:val="none" w:sz="0" w:space="0" w:color="auto"/>
        <w:bottom w:val="none" w:sz="0" w:space="0" w:color="auto"/>
        <w:right w:val="none" w:sz="0" w:space="0" w:color="auto"/>
      </w:divBdr>
    </w:div>
    <w:div w:id="1593081710">
      <w:bodyDiv w:val="1"/>
      <w:marLeft w:val="0"/>
      <w:marRight w:val="0"/>
      <w:marTop w:val="0"/>
      <w:marBottom w:val="0"/>
      <w:divBdr>
        <w:top w:val="none" w:sz="0" w:space="0" w:color="auto"/>
        <w:left w:val="none" w:sz="0" w:space="0" w:color="auto"/>
        <w:bottom w:val="none" w:sz="0" w:space="0" w:color="auto"/>
        <w:right w:val="none" w:sz="0" w:space="0" w:color="auto"/>
      </w:divBdr>
    </w:div>
    <w:div w:id="1714962730">
      <w:bodyDiv w:val="1"/>
      <w:marLeft w:val="0"/>
      <w:marRight w:val="0"/>
      <w:marTop w:val="0"/>
      <w:marBottom w:val="0"/>
      <w:divBdr>
        <w:top w:val="none" w:sz="0" w:space="0" w:color="auto"/>
        <w:left w:val="none" w:sz="0" w:space="0" w:color="auto"/>
        <w:bottom w:val="none" w:sz="0" w:space="0" w:color="auto"/>
        <w:right w:val="none" w:sz="0" w:space="0" w:color="auto"/>
      </w:divBdr>
    </w:div>
    <w:div w:id="202797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mailto:I.Kucherak@gmail.com" TargetMode="External"/><Relationship Id="rId13" Type="http://schemas.openxmlformats.org/officeDocument/2006/relationships/hyperlink" Target="https://journal.iitta.gov.ua/index.php/itlt/article/view/1526/1112" TargetMode="External"/><Relationship Id="rId18" Type="http://schemas.openxmlformats.org/officeDocument/2006/relationships/hyperlink" Target="https://moodle.znu.edu.ua/course/view.php?id=16542" TargetMode="External"/><Relationship Id="rId26"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hyperlink" Target="https://tinyurl.com/y9pkmmp5" TargetMode="External"/><Relationship Id="rId7" Type="http://schemas.openxmlformats.org/officeDocument/2006/relationships/image" Target="media/image1.png"/><Relationship Id="rId12" Type="http://schemas.openxmlformats.org/officeDocument/2006/relationships/hyperlink" Target="https://doi.org/10.33407/itlt.v77i3.3980" TargetMode="External"/><Relationship Id="rId17" Type="http://schemas.openxmlformats.org/officeDocument/2006/relationships/hyperlink" Target="https://study.ed-era.com/uk/courses/course/5134" TargetMode="External"/><Relationship Id="rId25"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study.ed-era.com/uk/courses/course/5134" TargetMode="External"/><Relationship Id="rId20" Type="http://schemas.openxmlformats.org/officeDocument/2006/relationships/hyperlink" Target="https://tinyurl.com/y9tve4l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16431" TargetMode="External"/><Relationship Id="rId24" Type="http://schemas.openxmlformats.org/officeDocument/2006/relationships/hyperlink" Target="https://tinyurl.com/yd6bq6p9" TargetMode="External"/><Relationship Id="rId5" Type="http://schemas.openxmlformats.org/officeDocument/2006/relationships/footnotes" Target="footnotes.xml"/><Relationship Id="rId15" Type="http://schemas.openxmlformats.org/officeDocument/2006/relationships/hyperlink" Target="https://nus.org.ua/wp-content/uploads/2020/05/Metodychni-rekomendatsii-VERTYKAL.pdf" TargetMode="External"/><Relationship Id="rId23" Type="http://schemas.openxmlformats.org/officeDocument/2006/relationships/hyperlink" Target="https://tinyurl.com/57wha734" TargetMode="External"/><Relationship Id="rId28" Type="http://schemas.openxmlformats.org/officeDocument/2006/relationships/header" Target="header1.xml"/><Relationship Id="rId10" Type="http://schemas.openxmlformats.org/officeDocument/2006/relationships/hyperlink" Target="https://sites.znu.edu.ua/cms/index.php?action=news/view_details&amp;news_id=60907&amp;lang=ukr" TargetMode="External"/><Relationship Id="rId19" Type="http://schemas.openxmlformats.org/officeDocument/2006/relationships/hyperlink" Target="https://tinyurl.com/yckze4jd" TargetMode="External"/><Relationship Id="rId4" Type="http://schemas.openxmlformats.org/officeDocument/2006/relationships/webSettings" Target="webSettings.xml"/><Relationship Id="rId9" Type="http://schemas.openxmlformats.org/officeDocument/2006/relationships/hyperlink" Target="https://moodle.znu.edu.ua/course/view.php?id=16431" TargetMode="External"/><Relationship Id="rId14" Type="http://schemas.openxmlformats.org/officeDocument/2006/relationships/hyperlink" Target="https://journal.iitta.gov.ua/index.php/itlt/article/view/1526/1112" TargetMode="External"/><Relationship Id="rId22" Type="http://schemas.openxmlformats.org/officeDocument/2006/relationships/hyperlink" Target="https://tinyurl.com/ycds57la" TargetMode="External"/><Relationship Id="rId27" Type="http://schemas.openxmlformats.org/officeDocument/2006/relationships/hyperlink" Target="http://library.znu.edu.u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14</Pages>
  <Words>18192</Words>
  <Characters>10370</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ПОВНА НАЗВА ДИСЦИПЛІНИ</vt:lpstr>
      <vt:lpstr>ПОВНА НАЗВА ДИСЦИПЛІНИ</vt:lpstr>
    </vt:vector>
  </TitlesOfParts>
  <Company/>
  <LinksUpToDate>false</LinksUpToDate>
  <CharactersWithSpaces>28505</CharactersWithSpaces>
  <SharedDoc>false</SharedDoc>
  <HLinks>
    <vt:vector size="54" baseType="variant">
      <vt:variant>
        <vt:i4>7864357</vt:i4>
      </vt:variant>
      <vt:variant>
        <vt:i4>24</vt:i4>
      </vt:variant>
      <vt:variant>
        <vt:i4>0</vt:i4>
      </vt:variant>
      <vt:variant>
        <vt:i4>5</vt:i4>
      </vt:variant>
      <vt:variant>
        <vt:lpwstr>http://library.znu.edu.ua/</vt:lpwstr>
      </vt:variant>
      <vt:variant>
        <vt:lpwstr/>
      </vt:variant>
      <vt:variant>
        <vt:i4>196680</vt:i4>
      </vt:variant>
      <vt:variant>
        <vt:i4>21</vt:i4>
      </vt:variant>
      <vt:variant>
        <vt:i4>0</vt:i4>
      </vt:variant>
      <vt:variant>
        <vt:i4>5</vt:i4>
      </vt:variant>
      <vt:variant>
        <vt:lpwstr>https://tinyurl.com/ydhcsagx</vt:lpwstr>
      </vt:variant>
      <vt:variant>
        <vt:lpwstr/>
      </vt:variant>
      <vt:variant>
        <vt:i4>589909</vt:i4>
      </vt:variant>
      <vt:variant>
        <vt:i4>18</vt:i4>
      </vt:variant>
      <vt:variant>
        <vt:i4>0</vt:i4>
      </vt:variant>
      <vt:variant>
        <vt:i4>5</vt:i4>
      </vt:variant>
      <vt:variant>
        <vt:lpwstr>https://tinyurl.com/y9r5dpwh</vt:lpwstr>
      </vt:variant>
      <vt:variant>
        <vt:lpwstr/>
      </vt:variant>
      <vt:variant>
        <vt:i4>1310723</vt:i4>
      </vt:variant>
      <vt:variant>
        <vt:i4>15</vt:i4>
      </vt:variant>
      <vt:variant>
        <vt:i4>0</vt:i4>
      </vt:variant>
      <vt:variant>
        <vt:i4>5</vt:i4>
      </vt:variant>
      <vt:variant>
        <vt:lpwstr>https://tinyurl.com/yd6bq6p9</vt:lpwstr>
      </vt:variant>
      <vt:variant>
        <vt:lpwstr/>
      </vt:variant>
      <vt:variant>
        <vt:i4>4259933</vt:i4>
      </vt:variant>
      <vt:variant>
        <vt:i4>12</vt:i4>
      </vt:variant>
      <vt:variant>
        <vt:i4>0</vt:i4>
      </vt:variant>
      <vt:variant>
        <vt:i4>5</vt:i4>
      </vt:variant>
      <vt:variant>
        <vt:lpwstr>https://tinyurl.com/57wha734</vt:lpwstr>
      </vt:variant>
      <vt:variant>
        <vt:lpwstr/>
      </vt:variant>
      <vt:variant>
        <vt:i4>5963785</vt:i4>
      </vt:variant>
      <vt:variant>
        <vt:i4>9</vt:i4>
      </vt:variant>
      <vt:variant>
        <vt:i4>0</vt:i4>
      </vt:variant>
      <vt:variant>
        <vt:i4>5</vt:i4>
      </vt:variant>
      <vt:variant>
        <vt:lpwstr>https://tinyurl.com/ycds57la</vt:lpwstr>
      </vt:variant>
      <vt:variant>
        <vt:lpwstr/>
      </vt:variant>
      <vt:variant>
        <vt:i4>1507417</vt:i4>
      </vt:variant>
      <vt:variant>
        <vt:i4>6</vt:i4>
      </vt:variant>
      <vt:variant>
        <vt:i4>0</vt:i4>
      </vt:variant>
      <vt:variant>
        <vt:i4>5</vt:i4>
      </vt:variant>
      <vt:variant>
        <vt:lpwstr>https://tinyurl.com/y9pkmmp5</vt:lpwstr>
      </vt:variant>
      <vt:variant>
        <vt:lpwstr/>
      </vt:variant>
      <vt:variant>
        <vt:i4>852041</vt:i4>
      </vt:variant>
      <vt:variant>
        <vt:i4>3</vt:i4>
      </vt:variant>
      <vt:variant>
        <vt:i4>0</vt:i4>
      </vt:variant>
      <vt:variant>
        <vt:i4>5</vt:i4>
      </vt:variant>
      <vt:variant>
        <vt:lpwstr>https://tinyurl.com/y9tve4lk</vt:lpwstr>
      </vt:variant>
      <vt:variant>
        <vt:lpwstr/>
      </vt:variant>
      <vt:variant>
        <vt:i4>5505104</vt:i4>
      </vt:variant>
      <vt:variant>
        <vt:i4>0</vt:i4>
      </vt:variant>
      <vt:variant>
        <vt:i4>0</vt:i4>
      </vt:variant>
      <vt:variant>
        <vt:i4>5</vt:i4>
      </vt:variant>
      <vt:variant>
        <vt:lpwstr>https://tinyurl.com/yckze4jd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Ірина Кучерак</dc:creator>
  <cp:keywords/>
  <cp:lastModifiedBy>Iryna Kucherak</cp:lastModifiedBy>
  <cp:revision>6</cp:revision>
  <cp:lastPrinted>2024-04-25T09:46:00Z</cp:lastPrinted>
  <dcterms:created xsi:type="dcterms:W3CDTF">2024-10-26T07:40:00Z</dcterms:created>
  <dcterms:modified xsi:type="dcterms:W3CDTF">2024-10-26T08:48:00Z</dcterms:modified>
</cp:coreProperties>
</file>