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81" w:rsidRPr="0007524C" w:rsidRDefault="00FC0781" w:rsidP="00FC0781">
      <w:pPr>
        <w:spacing w:after="0" w:line="360" w:lineRule="auto"/>
        <w:jc w:val="center"/>
        <w:rPr>
          <w:b/>
          <w:lang w:val="uk-UA"/>
        </w:rPr>
      </w:pPr>
      <w:r w:rsidRPr="0007524C">
        <w:rPr>
          <w:b/>
          <w:lang w:val="uk-UA"/>
        </w:rPr>
        <w:t>Тема 1. Вступ в дисципліну.</w:t>
      </w:r>
      <w:r w:rsidR="00712863" w:rsidRPr="0007524C">
        <w:rPr>
          <w:b/>
          <w:lang w:val="uk-UA"/>
        </w:rPr>
        <w:t xml:space="preserve"> Загальні питання тейпування та кінезіотейпування</w:t>
      </w:r>
      <w:r w:rsidR="0007524C">
        <w:rPr>
          <w:b/>
          <w:lang w:val="uk-UA"/>
        </w:rPr>
        <w:t>.</w:t>
      </w:r>
    </w:p>
    <w:p w:rsidR="00712863" w:rsidRDefault="00712863" w:rsidP="00FC0781">
      <w:pPr>
        <w:spacing w:after="0" w:line="360" w:lineRule="auto"/>
        <w:jc w:val="center"/>
        <w:rPr>
          <w:lang w:val="uk-UA"/>
        </w:rPr>
      </w:pPr>
    </w:p>
    <w:p w:rsidR="00712863" w:rsidRDefault="00712863" w:rsidP="00712863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ab/>
        <w:t>1. Сучасні погляди на тейпування в спорті.</w:t>
      </w:r>
    </w:p>
    <w:p w:rsidR="00712863" w:rsidRDefault="00712863" w:rsidP="00712863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712863">
        <w:rPr>
          <w:lang w:val="uk-UA"/>
        </w:rPr>
        <w:t xml:space="preserve">Завдання та цілі застосування </w:t>
      </w:r>
      <w:r w:rsidR="000F32F6">
        <w:rPr>
          <w:lang w:val="uk-UA"/>
        </w:rPr>
        <w:t xml:space="preserve">традиційних </w:t>
      </w:r>
      <w:r w:rsidRPr="00712863">
        <w:rPr>
          <w:lang w:val="uk-UA"/>
        </w:rPr>
        <w:t xml:space="preserve">тейпів </w:t>
      </w:r>
      <w:r w:rsidR="000F32F6">
        <w:rPr>
          <w:lang w:val="uk-UA"/>
        </w:rPr>
        <w:t>у спорті</w:t>
      </w:r>
      <w:r>
        <w:rPr>
          <w:lang w:val="uk-UA"/>
        </w:rPr>
        <w:t>.</w:t>
      </w:r>
    </w:p>
    <w:p w:rsidR="00712863" w:rsidRDefault="0007524C" w:rsidP="00712863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712863">
        <w:rPr>
          <w:lang w:val="uk-UA"/>
        </w:rPr>
        <w:t>Відмінність тейп</w:t>
      </w:r>
      <w:r w:rsidR="000F32F6">
        <w:rPr>
          <w:lang w:val="uk-UA"/>
        </w:rPr>
        <w:t>а</w:t>
      </w:r>
      <w:r w:rsidR="00712863">
        <w:rPr>
          <w:lang w:val="uk-UA"/>
        </w:rPr>
        <w:t xml:space="preserve"> та </w:t>
      </w:r>
      <w:proofErr w:type="spellStart"/>
      <w:r w:rsidR="00712863">
        <w:rPr>
          <w:lang w:val="uk-UA"/>
        </w:rPr>
        <w:t>кінезіотейп</w:t>
      </w:r>
      <w:r w:rsidR="000F32F6">
        <w:rPr>
          <w:lang w:val="uk-UA"/>
        </w:rPr>
        <w:t>а</w:t>
      </w:r>
      <w:proofErr w:type="spellEnd"/>
      <w:r w:rsidR="00712863">
        <w:rPr>
          <w:lang w:val="uk-UA"/>
        </w:rPr>
        <w:t>.</w:t>
      </w:r>
    </w:p>
    <w:p w:rsidR="00FC0781" w:rsidRDefault="0007524C" w:rsidP="00FC0781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4. О</w:t>
      </w:r>
      <w:r w:rsidRPr="0007524C">
        <w:rPr>
          <w:lang w:val="uk-UA"/>
        </w:rPr>
        <w:t>сновні фізіологічні ефекти кінезіотейпу</w:t>
      </w:r>
      <w:r>
        <w:rPr>
          <w:lang w:val="uk-UA"/>
        </w:rPr>
        <w:t>.</w:t>
      </w:r>
    </w:p>
    <w:p w:rsidR="00712863" w:rsidRDefault="00712863" w:rsidP="00FC0781">
      <w:pPr>
        <w:spacing w:after="0" w:line="360" w:lineRule="auto"/>
        <w:ind w:firstLine="709"/>
        <w:jc w:val="both"/>
        <w:rPr>
          <w:lang w:val="uk-UA"/>
        </w:rPr>
      </w:pPr>
    </w:p>
    <w:p w:rsidR="00FC0781" w:rsidRPr="00FC0781" w:rsidRDefault="00712863" w:rsidP="00FC0781">
      <w:pPr>
        <w:spacing w:after="0" w:line="360" w:lineRule="auto"/>
        <w:ind w:firstLine="709"/>
        <w:jc w:val="both"/>
        <w:rPr>
          <w:lang w:val="uk-UA"/>
        </w:rPr>
      </w:pPr>
      <w:r w:rsidRPr="000F32F6">
        <w:rPr>
          <w:b/>
          <w:i/>
          <w:lang w:val="uk-UA"/>
        </w:rPr>
        <w:t xml:space="preserve">1. </w:t>
      </w:r>
      <w:r w:rsidR="000F32F6" w:rsidRPr="000F32F6">
        <w:rPr>
          <w:b/>
          <w:i/>
          <w:lang w:val="uk-UA"/>
        </w:rPr>
        <w:t>Сучасні погляди на тейпування в спорті.</w:t>
      </w:r>
      <w:r w:rsidR="000F32F6">
        <w:rPr>
          <w:lang w:val="uk-UA"/>
        </w:rPr>
        <w:t xml:space="preserve"> </w:t>
      </w:r>
      <w:r w:rsidR="00FC0781">
        <w:rPr>
          <w:lang w:val="uk-UA"/>
        </w:rPr>
        <w:t>Сучасні тенденції розвитку</w:t>
      </w:r>
      <w:r w:rsidR="00FC0781" w:rsidRPr="00FC0781">
        <w:rPr>
          <w:lang w:val="uk-UA"/>
        </w:rPr>
        <w:t xml:space="preserve"> </w:t>
      </w:r>
      <w:r w:rsidR="00FC0781">
        <w:rPr>
          <w:lang w:val="uk-UA"/>
        </w:rPr>
        <w:t>фізичної культури і спорту</w:t>
      </w:r>
      <w:r w:rsidR="00FC0781" w:rsidRPr="00FC0781">
        <w:rPr>
          <w:lang w:val="uk-UA"/>
        </w:rPr>
        <w:t xml:space="preserve"> із зростанням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фізичних навантажень та їх інтенсивності</w:t>
      </w:r>
      <w:r w:rsidR="00FC0781">
        <w:rPr>
          <w:lang w:val="uk-UA"/>
        </w:rPr>
        <w:t>,</w:t>
      </w:r>
      <w:r w:rsidR="00FC0781" w:rsidRPr="00FC0781">
        <w:rPr>
          <w:lang w:val="uk-UA"/>
        </w:rPr>
        <w:t xml:space="preserve"> в період підготовки та в ході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 xml:space="preserve">змагань </w:t>
      </w:r>
      <w:r w:rsidR="00FC0781">
        <w:rPr>
          <w:lang w:val="uk-UA"/>
        </w:rPr>
        <w:t>вимагають інноваційних підходів у</w:t>
      </w:r>
      <w:r w:rsidR="00FC0781" w:rsidRPr="00FC0781">
        <w:rPr>
          <w:lang w:val="uk-UA"/>
        </w:rPr>
        <w:t xml:space="preserve"> системі медичного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забе</w:t>
      </w:r>
      <w:r w:rsidR="00FC0781">
        <w:rPr>
          <w:lang w:val="uk-UA"/>
        </w:rPr>
        <w:t>зпечення підготовки спортсменів, зокрема в</w:t>
      </w:r>
      <w:r w:rsidR="00FC0781" w:rsidRPr="00FC0781">
        <w:rPr>
          <w:lang w:val="uk-UA"/>
        </w:rPr>
        <w:t xml:space="preserve"> питаннях реабілітації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після перенесених травм та операцій опорно-рухового апарату, а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так</w:t>
      </w:r>
      <w:r w:rsidR="00FC0781">
        <w:rPr>
          <w:lang w:val="uk-UA"/>
        </w:rPr>
        <w:t>ож у</w:t>
      </w:r>
      <w:r w:rsidR="00FC0781" w:rsidRPr="00FC0781">
        <w:rPr>
          <w:lang w:val="uk-UA"/>
        </w:rPr>
        <w:t xml:space="preserve"> профілактики спортивного травматизму та попередження</w:t>
      </w:r>
      <w:r w:rsidR="00FC0781">
        <w:rPr>
          <w:lang w:val="uk-UA"/>
        </w:rPr>
        <w:t xml:space="preserve"> </w:t>
      </w:r>
      <w:r w:rsidR="00FC0781" w:rsidRPr="00FC0781">
        <w:rPr>
          <w:lang w:val="uk-UA"/>
        </w:rPr>
        <w:t>розвитку перенапруги.</w:t>
      </w:r>
    </w:p>
    <w:p w:rsidR="00FC0781" w:rsidRPr="00FC0781" w:rsidRDefault="00FC0781" w:rsidP="00FC0781">
      <w:pPr>
        <w:spacing w:after="0" w:line="360" w:lineRule="auto"/>
        <w:ind w:firstLine="709"/>
        <w:jc w:val="both"/>
        <w:rPr>
          <w:lang w:val="uk-UA"/>
        </w:rPr>
      </w:pPr>
      <w:r w:rsidRPr="00FC0781">
        <w:rPr>
          <w:lang w:val="uk-UA"/>
        </w:rPr>
        <w:t>Ці проблеми, можливо, вирішити за допомогою застосування</w:t>
      </w:r>
      <w:r>
        <w:rPr>
          <w:lang w:val="uk-UA"/>
        </w:rPr>
        <w:t xml:space="preserve"> </w:t>
      </w:r>
      <w:r w:rsidRPr="00FC0781">
        <w:rPr>
          <w:lang w:val="uk-UA"/>
        </w:rPr>
        <w:t>класичного тейпування та кінезіотейпування, які</w:t>
      </w:r>
      <w:r>
        <w:rPr>
          <w:lang w:val="uk-UA"/>
        </w:rPr>
        <w:t xml:space="preserve"> </w:t>
      </w:r>
      <w:r w:rsidRPr="00FC0781">
        <w:rPr>
          <w:lang w:val="uk-UA"/>
        </w:rPr>
        <w:t>застосовуються всіма провідними спортивними державами світу. Застосування класичного тейпування та кінезіотейпування в</w:t>
      </w:r>
      <w:r>
        <w:rPr>
          <w:lang w:val="uk-UA"/>
        </w:rPr>
        <w:t xml:space="preserve"> спортивн</w:t>
      </w:r>
      <w:r w:rsidRPr="00FC0781">
        <w:rPr>
          <w:lang w:val="uk-UA"/>
        </w:rPr>
        <w:t>ій практиці не лише знижує можливість</w:t>
      </w:r>
      <w:r>
        <w:rPr>
          <w:lang w:val="uk-UA"/>
        </w:rPr>
        <w:t xml:space="preserve"> </w:t>
      </w:r>
      <w:r w:rsidRPr="00FC0781">
        <w:rPr>
          <w:lang w:val="uk-UA"/>
        </w:rPr>
        <w:t>травмування, але може підвищувати функціональні можливості</w:t>
      </w:r>
      <w:r>
        <w:rPr>
          <w:lang w:val="uk-UA"/>
        </w:rPr>
        <w:t xml:space="preserve"> окремих </w:t>
      </w:r>
      <w:r w:rsidRPr="00FC0781">
        <w:rPr>
          <w:lang w:val="uk-UA"/>
        </w:rPr>
        <w:t>слабких ланок опорно-рухового</w:t>
      </w:r>
      <w:r>
        <w:rPr>
          <w:lang w:val="uk-UA"/>
        </w:rPr>
        <w:t xml:space="preserve"> </w:t>
      </w:r>
      <w:r w:rsidRPr="00FC0781">
        <w:rPr>
          <w:lang w:val="uk-UA"/>
        </w:rPr>
        <w:t>апарату.</w:t>
      </w:r>
    </w:p>
    <w:p w:rsidR="00FC0781" w:rsidRDefault="00FC0781" w:rsidP="00FC0781">
      <w:pPr>
        <w:spacing w:after="0" w:line="360" w:lineRule="auto"/>
        <w:ind w:firstLine="709"/>
        <w:jc w:val="both"/>
        <w:rPr>
          <w:lang w:val="uk-UA"/>
        </w:rPr>
      </w:pPr>
      <w:r w:rsidRPr="00FC0781">
        <w:rPr>
          <w:lang w:val="uk-UA"/>
        </w:rPr>
        <w:t>Поряд із заст</w:t>
      </w:r>
      <w:r>
        <w:rPr>
          <w:lang w:val="uk-UA"/>
        </w:rPr>
        <w:t>осуванням методу тейпування на</w:t>
      </w:r>
      <w:r w:rsidRPr="00FC0781">
        <w:rPr>
          <w:lang w:val="uk-UA"/>
        </w:rPr>
        <w:t xml:space="preserve"> ринку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з'явилися розроблені японським доктором </w:t>
      </w:r>
      <w:proofErr w:type="spellStart"/>
      <w:r w:rsidRPr="00FC0781">
        <w:rPr>
          <w:lang w:val="uk-UA"/>
        </w:rPr>
        <w:t>Кензо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Касе</w:t>
      </w:r>
      <w:proofErr w:type="spellEnd"/>
      <w:r w:rsidRPr="00FC0781">
        <w:rPr>
          <w:lang w:val="uk-UA"/>
        </w:rPr>
        <w:t xml:space="preserve"> тейпи для</w:t>
      </w:r>
      <w:r>
        <w:rPr>
          <w:lang w:val="uk-UA"/>
        </w:rPr>
        <w:t xml:space="preserve"> </w:t>
      </w:r>
      <w:r w:rsidRPr="00FC0781">
        <w:rPr>
          <w:lang w:val="uk-UA"/>
        </w:rPr>
        <w:t>профілактики та лікування різних м'язових та суглобових травм,</w:t>
      </w:r>
      <w:r>
        <w:rPr>
          <w:lang w:val="uk-UA"/>
        </w:rPr>
        <w:t xml:space="preserve"> </w:t>
      </w:r>
      <w:r w:rsidRPr="00FC0781">
        <w:rPr>
          <w:lang w:val="uk-UA"/>
        </w:rPr>
        <w:t>набряків та зняття бол</w:t>
      </w:r>
      <w:r>
        <w:rPr>
          <w:lang w:val="uk-UA"/>
        </w:rPr>
        <w:t>ьового синдрому. Спеціальні матеріали, з яких зроблені такі</w:t>
      </w:r>
      <w:r w:rsidRPr="00FC0781">
        <w:rPr>
          <w:lang w:val="uk-UA"/>
        </w:rPr>
        <w:t xml:space="preserve"> тейпи, не</w:t>
      </w:r>
      <w:r>
        <w:rPr>
          <w:lang w:val="uk-UA"/>
        </w:rPr>
        <w:t xml:space="preserve"> містять латекс та максимально наближені до еластичності </w:t>
      </w:r>
      <w:r w:rsidRPr="00FC0781">
        <w:rPr>
          <w:lang w:val="uk-UA"/>
        </w:rPr>
        <w:t>шкір</w:t>
      </w:r>
      <w:r w:rsidR="002141E0">
        <w:rPr>
          <w:lang w:val="uk-UA"/>
        </w:rPr>
        <w:t>и</w:t>
      </w:r>
      <w:r w:rsidRPr="00FC0781">
        <w:rPr>
          <w:lang w:val="uk-UA"/>
        </w:rPr>
        <w:t xml:space="preserve">. Накладені методом </w:t>
      </w:r>
      <w:proofErr w:type="spellStart"/>
      <w:r w:rsidRPr="00FC0781">
        <w:rPr>
          <w:lang w:val="uk-UA"/>
        </w:rPr>
        <w:t>KinesioTaping</w:t>
      </w:r>
      <w:proofErr w:type="spellEnd"/>
      <w:r w:rsidRPr="00FC0781">
        <w:rPr>
          <w:lang w:val="uk-UA"/>
        </w:rPr>
        <w:t xml:space="preserve"> за допомогою спеціального шару, що клеїть, </w:t>
      </w:r>
      <w:r w:rsidR="002141E0">
        <w:rPr>
          <w:lang w:val="uk-UA"/>
        </w:rPr>
        <w:t>тейпи</w:t>
      </w:r>
      <w:r w:rsidRPr="00FC0781">
        <w:rPr>
          <w:lang w:val="uk-UA"/>
        </w:rPr>
        <w:t xml:space="preserve"> забезпечують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підтримку м'язів, зберігаючи </w:t>
      </w:r>
      <w:r>
        <w:rPr>
          <w:lang w:val="uk-UA"/>
        </w:rPr>
        <w:t xml:space="preserve">при цьому </w:t>
      </w:r>
      <w:r w:rsidRPr="00FC0781">
        <w:rPr>
          <w:lang w:val="uk-UA"/>
        </w:rPr>
        <w:t>повну рухливість, покращують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кровообіг та </w:t>
      </w:r>
      <w:proofErr w:type="spellStart"/>
      <w:r w:rsidRPr="00FC0781">
        <w:rPr>
          <w:lang w:val="uk-UA"/>
        </w:rPr>
        <w:t>лімфоток</w:t>
      </w:r>
      <w:proofErr w:type="spellEnd"/>
      <w:r w:rsidRPr="00FC0781">
        <w:rPr>
          <w:lang w:val="uk-UA"/>
        </w:rPr>
        <w:t xml:space="preserve">. При цьому </w:t>
      </w:r>
      <w:proofErr w:type="spellStart"/>
      <w:r>
        <w:rPr>
          <w:lang w:val="uk-UA"/>
        </w:rPr>
        <w:t>кінезіо</w:t>
      </w:r>
      <w:r w:rsidRPr="00FC0781">
        <w:rPr>
          <w:lang w:val="uk-UA"/>
        </w:rPr>
        <w:t>тейпи</w:t>
      </w:r>
      <w:proofErr w:type="spellEnd"/>
      <w:r w:rsidRPr="00FC0781">
        <w:rPr>
          <w:lang w:val="uk-UA"/>
        </w:rPr>
        <w:t xml:space="preserve"> мають</w:t>
      </w:r>
      <w:r>
        <w:rPr>
          <w:lang w:val="uk-UA"/>
        </w:rPr>
        <w:t xml:space="preserve"> </w:t>
      </w:r>
      <w:proofErr w:type="spellStart"/>
      <w:r w:rsidRPr="00FC0781">
        <w:rPr>
          <w:lang w:val="uk-UA"/>
        </w:rPr>
        <w:t>гіпоалергенн</w:t>
      </w:r>
      <w:r>
        <w:rPr>
          <w:lang w:val="uk-UA"/>
        </w:rPr>
        <w:t>і</w:t>
      </w:r>
      <w:proofErr w:type="spellEnd"/>
      <w:r w:rsidRPr="00FC0781">
        <w:rPr>
          <w:lang w:val="uk-UA"/>
        </w:rPr>
        <w:t xml:space="preserve"> властивост</w:t>
      </w:r>
      <w:r>
        <w:rPr>
          <w:lang w:val="uk-UA"/>
        </w:rPr>
        <w:t>і</w:t>
      </w:r>
      <w:r w:rsidRPr="00FC0781">
        <w:rPr>
          <w:lang w:val="uk-UA"/>
        </w:rPr>
        <w:t xml:space="preserve"> та забезпечують «вільне дихання»</w:t>
      </w:r>
      <w:r>
        <w:rPr>
          <w:lang w:val="uk-UA"/>
        </w:rPr>
        <w:t xml:space="preserve"> </w:t>
      </w:r>
      <w:r w:rsidRPr="00FC0781">
        <w:rPr>
          <w:lang w:val="uk-UA"/>
        </w:rPr>
        <w:t>шкірі, що дозволяє використовувати їх 24 години на добу протягом до</w:t>
      </w:r>
      <w:r>
        <w:rPr>
          <w:lang w:val="uk-UA"/>
        </w:rPr>
        <w:t xml:space="preserve"> </w:t>
      </w:r>
      <w:r w:rsidRPr="00FC0781">
        <w:rPr>
          <w:lang w:val="uk-UA"/>
        </w:rPr>
        <w:t>п'ять днів.</w:t>
      </w:r>
    </w:p>
    <w:p w:rsidR="00712863" w:rsidRDefault="00FC0781" w:rsidP="002141E0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Отже, р</w:t>
      </w:r>
      <w:r w:rsidRPr="00FC0781">
        <w:rPr>
          <w:lang w:val="uk-UA"/>
        </w:rPr>
        <w:t>озроблений 25 років тому</w:t>
      </w:r>
      <w:r>
        <w:rPr>
          <w:lang w:val="uk-UA"/>
        </w:rPr>
        <w:t xml:space="preserve"> </w:t>
      </w:r>
      <w:r w:rsidRPr="00FC0781">
        <w:rPr>
          <w:lang w:val="uk-UA"/>
        </w:rPr>
        <w:t xml:space="preserve">доктором </w:t>
      </w:r>
      <w:proofErr w:type="spellStart"/>
      <w:r w:rsidRPr="00FC0781">
        <w:rPr>
          <w:lang w:val="uk-UA"/>
        </w:rPr>
        <w:t>Кензо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Кассе</w:t>
      </w:r>
      <w:proofErr w:type="spellEnd"/>
      <w:r w:rsidRPr="00FC0781">
        <w:rPr>
          <w:lang w:val="uk-UA"/>
        </w:rPr>
        <w:t xml:space="preserve"> в Японії, </w:t>
      </w:r>
      <w:r w:rsidR="00C44746">
        <w:rPr>
          <w:lang w:val="uk-UA"/>
        </w:rPr>
        <w:t>м</w:t>
      </w:r>
      <w:r w:rsidR="00C44746" w:rsidRPr="00FC0781">
        <w:rPr>
          <w:lang w:val="uk-UA"/>
        </w:rPr>
        <w:t xml:space="preserve">етод тейпування </w:t>
      </w:r>
      <w:proofErr w:type="spellStart"/>
      <w:r w:rsidR="00C44746" w:rsidRPr="00FC0781">
        <w:rPr>
          <w:lang w:val="uk-UA"/>
        </w:rPr>
        <w:t>Кinesio</w:t>
      </w:r>
      <w:proofErr w:type="spellEnd"/>
      <w:r w:rsidR="00C44746" w:rsidRPr="00FC0781">
        <w:rPr>
          <w:lang w:val="uk-UA"/>
        </w:rPr>
        <w:t xml:space="preserve"> </w:t>
      </w:r>
      <w:proofErr w:type="spellStart"/>
      <w:r w:rsidR="00C44746" w:rsidRPr="00FC0781">
        <w:rPr>
          <w:lang w:val="uk-UA"/>
        </w:rPr>
        <w:t>Taping</w:t>
      </w:r>
      <w:proofErr w:type="spellEnd"/>
      <w:r w:rsidR="00C44746" w:rsidRPr="00FC0781">
        <w:rPr>
          <w:lang w:val="uk-UA"/>
        </w:rPr>
        <w:t xml:space="preserve"> </w:t>
      </w:r>
      <w:r w:rsidRPr="00FC0781">
        <w:rPr>
          <w:lang w:val="uk-UA"/>
        </w:rPr>
        <w:t>він став золотим стандартом</w:t>
      </w:r>
      <w:r w:rsidR="00C44746">
        <w:rPr>
          <w:lang w:val="uk-UA"/>
        </w:rPr>
        <w:t xml:space="preserve"> </w:t>
      </w:r>
      <w:r w:rsidRPr="00FC0781">
        <w:rPr>
          <w:lang w:val="uk-UA"/>
        </w:rPr>
        <w:t xml:space="preserve">терапевтичного та реабілітаційного тейпування. </w:t>
      </w:r>
      <w:r w:rsidR="00C44746" w:rsidRPr="00FC0781">
        <w:rPr>
          <w:lang w:val="uk-UA"/>
        </w:rPr>
        <w:t>В даний час</w:t>
      </w:r>
      <w:r w:rsidR="00C44746">
        <w:rPr>
          <w:lang w:val="uk-UA"/>
        </w:rPr>
        <w:t xml:space="preserve"> </w:t>
      </w:r>
      <w:r w:rsidR="00C44746" w:rsidRPr="00FC0781">
        <w:rPr>
          <w:lang w:val="uk-UA"/>
        </w:rPr>
        <w:t xml:space="preserve">тейпи </w:t>
      </w:r>
      <w:proofErr w:type="spellStart"/>
      <w:r w:rsidR="00C44746" w:rsidRPr="00FC0781">
        <w:rPr>
          <w:lang w:val="uk-UA"/>
        </w:rPr>
        <w:t>Kinesio</w:t>
      </w:r>
      <w:proofErr w:type="spellEnd"/>
      <w:r w:rsidR="00C44746" w:rsidRPr="00FC0781">
        <w:rPr>
          <w:lang w:val="uk-UA"/>
        </w:rPr>
        <w:t xml:space="preserve"> використовуються в лікарнях, поліклініках,</w:t>
      </w:r>
      <w:r w:rsidR="00C44746">
        <w:rPr>
          <w:lang w:val="uk-UA"/>
        </w:rPr>
        <w:t xml:space="preserve"> </w:t>
      </w:r>
      <w:r w:rsidR="00C44746" w:rsidRPr="00FC0781">
        <w:rPr>
          <w:lang w:val="uk-UA"/>
        </w:rPr>
        <w:t>реабілітаційних центрах, у професійних спортивних командах</w:t>
      </w:r>
      <w:r w:rsidR="00C44746">
        <w:rPr>
          <w:lang w:val="uk-UA"/>
        </w:rPr>
        <w:t xml:space="preserve"> тощо</w:t>
      </w:r>
      <w:r w:rsidR="00C44746" w:rsidRPr="00FC0781">
        <w:rPr>
          <w:lang w:val="uk-UA"/>
        </w:rPr>
        <w:t>.</w:t>
      </w:r>
      <w:r w:rsidR="002141E0">
        <w:rPr>
          <w:lang w:val="uk-UA"/>
        </w:rPr>
        <w:t xml:space="preserve"> </w:t>
      </w:r>
      <w:proofErr w:type="spellStart"/>
      <w:r w:rsidRPr="00FC0781">
        <w:rPr>
          <w:lang w:val="uk-UA"/>
        </w:rPr>
        <w:t>Тейпи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Kinesio</w:t>
      </w:r>
      <w:proofErr w:type="spellEnd"/>
      <w:r w:rsidRPr="00FC0781">
        <w:rPr>
          <w:lang w:val="uk-UA"/>
        </w:rPr>
        <w:t xml:space="preserve"> можуть використовуватись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разом з іншими видами терапії, наприклад, кріотерапією,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гідротерапією, масажем та електростимуляцією.</w:t>
      </w:r>
    </w:p>
    <w:p w:rsidR="00712863" w:rsidRDefault="00712863" w:rsidP="002141E0">
      <w:pPr>
        <w:spacing w:after="0" w:line="360" w:lineRule="auto"/>
        <w:ind w:firstLine="709"/>
        <w:jc w:val="both"/>
        <w:rPr>
          <w:lang w:val="uk-UA"/>
        </w:rPr>
      </w:pP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0F32F6">
        <w:rPr>
          <w:b/>
          <w:i/>
          <w:lang w:val="uk-UA"/>
        </w:rPr>
        <w:lastRenderedPageBreak/>
        <w:t xml:space="preserve">2. </w:t>
      </w:r>
      <w:r w:rsidR="000F32F6" w:rsidRPr="000F32F6">
        <w:rPr>
          <w:b/>
          <w:i/>
          <w:lang w:val="uk-UA"/>
        </w:rPr>
        <w:t>Завдання та цілі застосування традиційних тейпів у спорті.</w:t>
      </w:r>
      <w:r w:rsidR="000F32F6">
        <w:rPr>
          <w:lang w:val="uk-UA"/>
        </w:rPr>
        <w:t xml:space="preserve"> </w:t>
      </w:r>
      <w:r w:rsidRPr="00712863">
        <w:rPr>
          <w:lang w:val="uk-UA"/>
        </w:rPr>
        <w:t>Довгий час у практиці спорту для профілактики та лікування травм</w:t>
      </w:r>
      <w:r>
        <w:rPr>
          <w:lang w:val="uk-UA"/>
        </w:rPr>
        <w:t xml:space="preserve"> </w:t>
      </w:r>
      <w:r w:rsidRPr="00712863">
        <w:rPr>
          <w:lang w:val="uk-UA"/>
        </w:rPr>
        <w:t>застосовувалися різні пов'язки, еластичні бинти, різноманітні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підтримуючі та </w:t>
      </w:r>
      <w:proofErr w:type="spellStart"/>
      <w:r w:rsidRPr="00712863">
        <w:rPr>
          <w:lang w:val="uk-UA"/>
        </w:rPr>
        <w:t>зміцнюючі</w:t>
      </w:r>
      <w:proofErr w:type="spellEnd"/>
      <w:r w:rsidRPr="00712863">
        <w:rPr>
          <w:lang w:val="uk-UA"/>
        </w:rPr>
        <w:t xml:space="preserve"> бандажі та с</w:t>
      </w:r>
      <w:r>
        <w:rPr>
          <w:lang w:val="uk-UA"/>
        </w:rPr>
        <w:t>у</w:t>
      </w:r>
      <w:r w:rsidRPr="00712863">
        <w:rPr>
          <w:lang w:val="uk-UA"/>
        </w:rPr>
        <w:t>порти</w:t>
      </w:r>
      <w:r>
        <w:rPr>
          <w:lang w:val="uk-UA"/>
        </w:rPr>
        <w:t xml:space="preserve">: </w:t>
      </w:r>
      <w:r w:rsidRPr="00712863">
        <w:rPr>
          <w:lang w:val="uk-UA"/>
        </w:rPr>
        <w:t>різноманітні за функціональним</w:t>
      </w:r>
      <w:r>
        <w:rPr>
          <w:lang w:val="uk-UA"/>
        </w:rPr>
        <w:t xml:space="preserve"> </w:t>
      </w:r>
      <w:r w:rsidRPr="00712863">
        <w:rPr>
          <w:lang w:val="uk-UA"/>
        </w:rPr>
        <w:t>призначення</w:t>
      </w:r>
      <w:r>
        <w:rPr>
          <w:lang w:val="uk-UA"/>
        </w:rPr>
        <w:t>м</w:t>
      </w:r>
      <w:r w:rsidRPr="00712863">
        <w:rPr>
          <w:lang w:val="uk-UA"/>
        </w:rPr>
        <w:t xml:space="preserve"> та конструктивн</w:t>
      </w:r>
      <w:r>
        <w:rPr>
          <w:lang w:val="uk-UA"/>
        </w:rPr>
        <w:t>ими</w:t>
      </w:r>
      <w:r w:rsidRPr="00712863">
        <w:rPr>
          <w:lang w:val="uk-UA"/>
        </w:rPr>
        <w:t xml:space="preserve"> особливост</w:t>
      </w:r>
      <w:r>
        <w:rPr>
          <w:lang w:val="uk-UA"/>
        </w:rPr>
        <w:t>ями</w:t>
      </w:r>
      <w:r w:rsidRPr="00712863">
        <w:rPr>
          <w:lang w:val="uk-UA"/>
        </w:rPr>
        <w:t xml:space="preserve"> вироби з </w:t>
      </w:r>
      <w:proofErr w:type="spellStart"/>
      <w:r w:rsidRPr="00712863">
        <w:rPr>
          <w:lang w:val="uk-UA"/>
        </w:rPr>
        <w:t>неопрену</w:t>
      </w:r>
      <w:proofErr w:type="spellEnd"/>
      <w:r w:rsidRPr="00712863">
        <w:rPr>
          <w:lang w:val="uk-UA"/>
        </w:rPr>
        <w:t xml:space="preserve"> та інших</w:t>
      </w:r>
      <w:r>
        <w:rPr>
          <w:lang w:val="uk-UA"/>
        </w:rPr>
        <w:t xml:space="preserve"> </w:t>
      </w:r>
      <w:r w:rsidRPr="00712863">
        <w:rPr>
          <w:lang w:val="uk-UA"/>
        </w:rPr>
        <w:t>синтетичних матеріалів для підтримки фрагментів опорно-рухово</w:t>
      </w:r>
      <w:r>
        <w:rPr>
          <w:lang w:val="uk-UA"/>
        </w:rPr>
        <w:t>го апарату</w:t>
      </w:r>
      <w:r w:rsidRPr="00712863">
        <w:rPr>
          <w:lang w:val="uk-UA"/>
        </w:rPr>
        <w:t>: наколінники,</w:t>
      </w:r>
      <w:r>
        <w:rPr>
          <w:lang w:val="uk-UA"/>
        </w:rPr>
        <w:t xml:space="preserve"> </w:t>
      </w:r>
      <w:proofErr w:type="spellStart"/>
      <w:r w:rsidRPr="00712863">
        <w:rPr>
          <w:lang w:val="uk-UA"/>
        </w:rPr>
        <w:t>гомілковостопники</w:t>
      </w:r>
      <w:proofErr w:type="spellEnd"/>
      <w:r w:rsidRPr="00712863">
        <w:rPr>
          <w:lang w:val="uk-UA"/>
        </w:rPr>
        <w:t xml:space="preserve">, </w:t>
      </w:r>
      <w:proofErr w:type="spellStart"/>
      <w:r w:rsidRPr="00712863">
        <w:rPr>
          <w:lang w:val="uk-UA"/>
        </w:rPr>
        <w:t>набедренники</w:t>
      </w:r>
      <w:proofErr w:type="spellEnd"/>
      <w:r w:rsidRPr="00712863">
        <w:rPr>
          <w:lang w:val="uk-UA"/>
        </w:rPr>
        <w:t>, налокітники, а також с</w:t>
      </w:r>
      <w:r>
        <w:rPr>
          <w:lang w:val="uk-UA"/>
        </w:rPr>
        <w:t>у</w:t>
      </w:r>
      <w:r w:rsidRPr="00712863">
        <w:rPr>
          <w:lang w:val="uk-UA"/>
        </w:rPr>
        <w:t>порти для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попереку </w:t>
      </w:r>
      <w:r>
        <w:rPr>
          <w:lang w:val="uk-UA"/>
        </w:rPr>
        <w:t>тощо</w:t>
      </w:r>
      <w:r w:rsidRPr="00712863">
        <w:rPr>
          <w:lang w:val="uk-UA"/>
        </w:rPr>
        <w:t>. Завдання та цілі застосування тейпів у</w:t>
      </w:r>
      <w:r>
        <w:rPr>
          <w:lang w:val="uk-UA"/>
        </w:rPr>
        <w:t xml:space="preserve"> спорті</w:t>
      </w:r>
      <w:r w:rsidRPr="00712863"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712863">
        <w:rPr>
          <w:lang w:val="uk-UA"/>
        </w:rPr>
        <w:t>Тейп</w:t>
      </w:r>
      <w:proofErr w:type="spellEnd"/>
      <w:r w:rsidRPr="00712863">
        <w:rPr>
          <w:lang w:val="uk-UA"/>
        </w:rPr>
        <w:t xml:space="preserve"> </w:t>
      </w:r>
      <w:r>
        <w:rPr>
          <w:lang w:val="uk-UA"/>
        </w:rPr>
        <w:t>–</w:t>
      </w:r>
      <w:r w:rsidRPr="00712863">
        <w:rPr>
          <w:lang w:val="uk-UA"/>
        </w:rPr>
        <w:t xml:space="preserve"> у перекладі з англійської означає стрічка, а в нашому</w:t>
      </w:r>
      <w:r>
        <w:rPr>
          <w:lang w:val="uk-UA"/>
        </w:rPr>
        <w:t xml:space="preserve"> </w:t>
      </w:r>
      <w:r w:rsidRPr="00712863">
        <w:rPr>
          <w:lang w:val="uk-UA"/>
        </w:rPr>
        <w:t>розумінні це лейкопластир, який спеціально розроблений для</w:t>
      </w:r>
      <w:r>
        <w:rPr>
          <w:lang w:val="uk-UA"/>
        </w:rPr>
        <w:t xml:space="preserve"> </w:t>
      </w:r>
      <w:r w:rsidRPr="00712863">
        <w:rPr>
          <w:lang w:val="uk-UA"/>
        </w:rPr>
        <w:t>застосування у спортивній практиці. У нього хороша клейова основа,</w:t>
      </w:r>
      <w:r>
        <w:rPr>
          <w:lang w:val="uk-UA"/>
        </w:rPr>
        <w:t xml:space="preserve"> </w:t>
      </w:r>
      <w:r w:rsidRPr="00712863">
        <w:rPr>
          <w:lang w:val="uk-UA"/>
        </w:rPr>
        <w:t>завдяки якій пластирна пов'язка добре тримається весь час</w:t>
      </w:r>
    </w:p>
    <w:p w:rsidR="00712863" w:rsidRPr="00712863" w:rsidRDefault="00712863" w:rsidP="00712863">
      <w:pPr>
        <w:spacing w:after="0" w:line="360" w:lineRule="auto"/>
        <w:jc w:val="both"/>
        <w:rPr>
          <w:lang w:val="uk-UA"/>
        </w:rPr>
      </w:pPr>
      <w:r w:rsidRPr="00712863">
        <w:rPr>
          <w:lang w:val="uk-UA"/>
        </w:rPr>
        <w:t xml:space="preserve">тренування або змагання на </w:t>
      </w:r>
      <w:proofErr w:type="spellStart"/>
      <w:r w:rsidRPr="00712863">
        <w:rPr>
          <w:lang w:val="uk-UA"/>
        </w:rPr>
        <w:t>затейпірованій</w:t>
      </w:r>
      <w:proofErr w:type="spellEnd"/>
      <w:r w:rsidRPr="00712863">
        <w:rPr>
          <w:lang w:val="uk-UA"/>
        </w:rPr>
        <w:t xml:space="preserve"> ділянці опорно-рухового апарату.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Звідси всяке бинтування </w:t>
      </w:r>
      <w:proofErr w:type="spellStart"/>
      <w:r w:rsidRPr="00712863">
        <w:rPr>
          <w:lang w:val="uk-UA"/>
        </w:rPr>
        <w:t>лейкопластирем</w:t>
      </w:r>
      <w:proofErr w:type="spellEnd"/>
      <w:r w:rsidRPr="00712863">
        <w:rPr>
          <w:lang w:val="uk-UA"/>
        </w:rPr>
        <w:t xml:space="preserve"> і називається</w:t>
      </w:r>
      <w:r>
        <w:rPr>
          <w:lang w:val="uk-UA"/>
        </w:rPr>
        <w:t xml:space="preserve"> </w:t>
      </w:r>
      <w:proofErr w:type="spellStart"/>
      <w:r w:rsidRPr="00712863">
        <w:rPr>
          <w:lang w:val="uk-UA"/>
        </w:rPr>
        <w:t>тейпуванням</w:t>
      </w:r>
      <w:proofErr w:type="spellEnd"/>
      <w:r w:rsidRPr="00712863">
        <w:rPr>
          <w:lang w:val="uk-UA"/>
        </w:rPr>
        <w:t xml:space="preserve">. </w:t>
      </w:r>
      <w:r>
        <w:rPr>
          <w:lang w:val="uk-UA"/>
        </w:rPr>
        <w:t>На сьогодні</w:t>
      </w:r>
      <w:r w:rsidRPr="00712863">
        <w:rPr>
          <w:lang w:val="uk-UA"/>
        </w:rPr>
        <w:t xml:space="preserve"> ця методика </w:t>
      </w:r>
      <w:r>
        <w:rPr>
          <w:lang w:val="uk-UA"/>
        </w:rPr>
        <w:t xml:space="preserve">залишається </w:t>
      </w:r>
      <w:r w:rsidRPr="00712863">
        <w:rPr>
          <w:lang w:val="uk-UA"/>
        </w:rPr>
        <w:t>широк</w:t>
      </w:r>
      <w:r>
        <w:rPr>
          <w:lang w:val="uk-UA"/>
        </w:rPr>
        <w:t xml:space="preserve">о </w:t>
      </w:r>
      <w:r w:rsidRPr="00712863">
        <w:rPr>
          <w:lang w:val="uk-UA"/>
        </w:rPr>
        <w:t>поширен</w:t>
      </w:r>
      <w:r>
        <w:rPr>
          <w:lang w:val="uk-UA"/>
        </w:rPr>
        <w:t>ою</w:t>
      </w:r>
      <w:r w:rsidRPr="00712863">
        <w:rPr>
          <w:lang w:val="uk-UA"/>
        </w:rPr>
        <w:t xml:space="preserve"> у спортивній практиці, завоювавши заслужений</w:t>
      </w:r>
      <w:r>
        <w:rPr>
          <w:lang w:val="uk-UA"/>
        </w:rPr>
        <w:t xml:space="preserve"> </w:t>
      </w:r>
      <w:r w:rsidRPr="00712863">
        <w:rPr>
          <w:lang w:val="uk-UA"/>
        </w:rPr>
        <w:t>авторитет не тільк</w:t>
      </w:r>
      <w:r>
        <w:rPr>
          <w:lang w:val="uk-UA"/>
        </w:rPr>
        <w:t xml:space="preserve">и у лікарів та масажистів, а й </w:t>
      </w:r>
      <w:r w:rsidRPr="00712863">
        <w:rPr>
          <w:lang w:val="uk-UA"/>
        </w:rPr>
        <w:t>у</w:t>
      </w:r>
      <w:r>
        <w:rPr>
          <w:lang w:val="uk-UA"/>
        </w:rPr>
        <w:t xml:space="preserve"> </w:t>
      </w:r>
      <w:r w:rsidRPr="00712863">
        <w:rPr>
          <w:lang w:val="uk-UA"/>
        </w:rPr>
        <w:t>тренерів та спортсменів.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proofErr w:type="spellStart"/>
      <w:r w:rsidRPr="00712863">
        <w:rPr>
          <w:lang w:val="uk-UA"/>
        </w:rPr>
        <w:t>Тейпування</w:t>
      </w:r>
      <w:proofErr w:type="spellEnd"/>
      <w:r w:rsidRPr="00712863">
        <w:rPr>
          <w:lang w:val="uk-UA"/>
        </w:rPr>
        <w:t xml:space="preserve"> застосовується у таких випадках: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1. Для тимчасового чи постійного закриття ран</w:t>
      </w:r>
      <w:r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2. Для утримання бандажів та пов'язок</w:t>
      </w:r>
      <w:r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 xml:space="preserve">3. Для профілактики </w:t>
      </w:r>
      <w:r>
        <w:rPr>
          <w:lang w:val="uk-UA"/>
        </w:rPr>
        <w:t>травм</w:t>
      </w:r>
      <w:r w:rsidRPr="00712863">
        <w:rPr>
          <w:lang w:val="uk-UA"/>
        </w:rPr>
        <w:t xml:space="preserve"> зв'язкового</w:t>
      </w:r>
      <w:r>
        <w:rPr>
          <w:lang w:val="uk-UA"/>
        </w:rPr>
        <w:t xml:space="preserve"> </w:t>
      </w:r>
      <w:r w:rsidRPr="00712863">
        <w:rPr>
          <w:lang w:val="uk-UA"/>
        </w:rPr>
        <w:t>апарату</w:t>
      </w:r>
      <w:r>
        <w:rPr>
          <w:lang w:val="uk-UA"/>
        </w:rPr>
        <w:t>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4. Для профілактики розвитку перенапруги та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хронічного </w:t>
      </w:r>
      <w:proofErr w:type="spellStart"/>
      <w:r w:rsidRPr="00712863">
        <w:rPr>
          <w:lang w:val="uk-UA"/>
        </w:rPr>
        <w:t>мікротравматичного</w:t>
      </w:r>
      <w:proofErr w:type="spellEnd"/>
      <w:r w:rsidRPr="00712863">
        <w:rPr>
          <w:lang w:val="uk-UA"/>
        </w:rPr>
        <w:t xml:space="preserve"> процесу</w:t>
      </w:r>
      <w:r>
        <w:rPr>
          <w:lang w:val="uk-UA"/>
        </w:rPr>
        <w:t xml:space="preserve"> в структурах ОРА.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Pr="00712863">
        <w:rPr>
          <w:lang w:val="uk-UA"/>
        </w:rPr>
        <w:t>. Для підвищення функціональних можливостей</w:t>
      </w:r>
      <w:r>
        <w:rPr>
          <w:lang w:val="uk-UA"/>
        </w:rPr>
        <w:t xml:space="preserve"> </w:t>
      </w:r>
      <w:r w:rsidRPr="00712863">
        <w:rPr>
          <w:lang w:val="uk-UA"/>
        </w:rPr>
        <w:t>ослаблених відділів опорно-рухового</w:t>
      </w:r>
      <w:r>
        <w:rPr>
          <w:lang w:val="uk-UA"/>
        </w:rPr>
        <w:t xml:space="preserve"> </w:t>
      </w:r>
      <w:r w:rsidRPr="00712863">
        <w:rPr>
          <w:lang w:val="uk-UA"/>
        </w:rPr>
        <w:t xml:space="preserve">апарату (наприклад, </w:t>
      </w:r>
      <w:r>
        <w:rPr>
          <w:lang w:val="uk-UA"/>
        </w:rPr>
        <w:t>нестабільність</w:t>
      </w:r>
      <w:r w:rsidRPr="00712863">
        <w:rPr>
          <w:lang w:val="uk-UA"/>
        </w:rPr>
        <w:t xml:space="preserve"> гомілковостопн</w:t>
      </w:r>
      <w:r>
        <w:rPr>
          <w:lang w:val="uk-UA"/>
        </w:rPr>
        <w:t>ого</w:t>
      </w:r>
      <w:r w:rsidRPr="00712863">
        <w:rPr>
          <w:lang w:val="uk-UA"/>
        </w:rPr>
        <w:t xml:space="preserve"> суглоба).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У період гострих травм тейпування застосовується як засіб</w:t>
      </w:r>
      <w:r>
        <w:rPr>
          <w:lang w:val="uk-UA"/>
        </w:rPr>
        <w:t xml:space="preserve"> </w:t>
      </w:r>
      <w:r w:rsidRPr="00712863">
        <w:rPr>
          <w:lang w:val="uk-UA"/>
        </w:rPr>
        <w:t>тимчасової іммобілізації</w:t>
      </w:r>
      <w:r w:rsidR="00126FC3" w:rsidRPr="00126FC3">
        <w:rPr>
          <w:lang w:val="uk-UA"/>
        </w:rPr>
        <w:t xml:space="preserve"> </w:t>
      </w:r>
      <w:r w:rsidR="00126FC3" w:rsidRPr="00712863">
        <w:rPr>
          <w:lang w:val="uk-UA"/>
        </w:rPr>
        <w:t>суглоба, суглобов</w:t>
      </w:r>
      <w:r w:rsidR="00126FC3">
        <w:rPr>
          <w:lang w:val="uk-UA"/>
        </w:rPr>
        <w:t>ої</w:t>
      </w:r>
      <w:r w:rsidR="00126FC3" w:rsidRPr="00712863">
        <w:rPr>
          <w:lang w:val="uk-UA"/>
        </w:rPr>
        <w:t xml:space="preserve"> капсул</w:t>
      </w:r>
      <w:r w:rsidR="00126FC3">
        <w:rPr>
          <w:lang w:val="uk-UA"/>
        </w:rPr>
        <w:t>и</w:t>
      </w:r>
      <w:r w:rsidR="00126FC3" w:rsidRPr="00712863">
        <w:rPr>
          <w:lang w:val="uk-UA"/>
        </w:rPr>
        <w:t>,</w:t>
      </w:r>
      <w:r w:rsidR="00126FC3">
        <w:rPr>
          <w:lang w:val="uk-UA"/>
        </w:rPr>
        <w:t xml:space="preserve"> </w:t>
      </w:r>
      <w:r w:rsidR="00126FC3" w:rsidRPr="00712863">
        <w:rPr>
          <w:lang w:val="uk-UA"/>
        </w:rPr>
        <w:t>зв'яз</w:t>
      </w:r>
      <w:r w:rsidR="00126FC3">
        <w:rPr>
          <w:lang w:val="uk-UA"/>
        </w:rPr>
        <w:t>ці</w:t>
      </w:r>
      <w:r w:rsidR="00126FC3" w:rsidRPr="00712863">
        <w:rPr>
          <w:lang w:val="uk-UA"/>
        </w:rPr>
        <w:t xml:space="preserve"> або інши</w:t>
      </w:r>
      <w:r w:rsidR="00126FC3">
        <w:rPr>
          <w:lang w:val="uk-UA"/>
        </w:rPr>
        <w:t>х структур</w:t>
      </w:r>
      <w:r w:rsidR="00126FC3" w:rsidRPr="00712863">
        <w:rPr>
          <w:lang w:val="uk-UA"/>
        </w:rPr>
        <w:t>, пов'язани</w:t>
      </w:r>
      <w:r w:rsidR="00126FC3">
        <w:rPr>
          <w:lang w:val="uk-UA"/>
        </w:rPr>
        <w:t>х із суглобом</w:t>
      </w:r>
      <w:r w:rsidRPr="00712863">
        <w:rPr>
          <w:lang w:val="uk-UA"/>
        </w:rPr>
        <w:t>, а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також для щільної фіксації лікарських мазей та розтирок на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пошкоджен</w:t>
      </w:r>
      <w:r w:rsidR="00126FC3">
        <w:rPr>
          <w:lang w:val="uk-UA"/>
        </w:rPr>
        <w:t>их</w:t>
      </w:r>
      <w:r w:rsidRPr="00712863">
        <w:rPr>
          <w:lang w:val="uk-UA"/>
        </w:rPr>
        <w:t xml:space="preserve"> ділянк</w:t>
      </w:r>
      <w:r w:rsidR="00126FC3">
        <w:rPr>
          <w:lang w:val="uk-UA"/>
        </w:rPr>
        <w:t>ах</w:t>
      </w:r>
      <w:r w:rsidRPr="00712863">
        <w:rPr>
          <w:lang w:val="uk-UA"/>
        </w:rPr>
        <w:t xml:space="preserve"> опорно-рухового апарату.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Така допомога</w:t>
      </w:r>
      <w:r w:rsidR="00126FC3">
        <w:rPr>
          <w:lang w:val="uk-UA"/>
        </w:rPr>
        <w:t xml:space="preserve"> нада</w:t>
      </w:r>
      <w:r w:rsidRPr="00712863">
        <w:rPr>
          <w:lang w:val="uk-UA"/>
        </w:rPr>
        <w:t>ється дуже вибірково та спрямовано, конкретній ділянці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суглоба (наприклад, якщо необхідно підтримати лише власну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зв'язку надколінка або зафіксувати надколінок у визначеній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позиції </w:t>
      </w:r>
      <w:r w:rsidR="00126FC3">
        <w:rPr>
          <w:lang w:val="uk-UA"/>
        </w:rPr>
        <w:t>тощо).</w:t>
      </w:r>
    </w:p>
    <w:p w:rsidR="00712863" w:rsidRPr="00712863" w:rsidRDefault="00712863" w:rsidP="0071286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Правильно накладений тейп практично не заважає спортсмену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тренуватися або брати участь у змаганні, полегшуючи значн</w:t>
      </w:r>
      <w:r w:rsidR="00126FC3">
        <w:rPr>
          <w:lang w:val="uk-UA"/>
        </w:rPr>
        <w:t xml:space="preserve">ою мірою </w:t>
      </w:r>
      <w:r w:rsidRPr="00712863">
        <w:rPr>
          <w:lang w:val="uk-UA"/>
        </w:rPr>
        <w:t>робот</w:t>
      </w:r>
      <w:r w:rsidR="00126FC3">
        <w:rPr>
          <w:lang w:val="uk-UA"/>
        </w:rPr>
        <w:t>у</w:t>
      </w:r>
      <w:r w:rsidRPr="00712863">
        <w:rPr>
          <w:lang w:val="uk-UA"/>
        </w:rPr>
        <w:t xml:space="preserve"> пошкодженої ланки опорно-рухового апарату,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дає можливість зберігати та підтримувати спортивну форму.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Можливе тейпування суглоба в цілому, а також його окремих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елементів з використанням такої схеми тейпування,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яка дозвол</w:t>
      </w:r>
      <w:r w:rsidR="00126FC3">
        <w:rPr>
          <w:lang w:val="uk-UA"/>
        </w:rPr>
        <w:t>яє тренуватися в повному обсязі</w:t>
      </w:r>
      <w:r w:rsidRPr="00712863">
        <w:rPr>
          <w:lang w:val="uk-UA"/>
        </w:rPr>
        <w:t>. Основним критерієм якості</w:t>
      </w:r>
    </w:p>
    <w:p w:rsidR="00712863" w:rsidRPr="00712863" w:rsidRDefault="00712863" w:rsidP="00126FC3">
      <w:pPr>
        <w:spacing w:after="0" w:line="360" w:lineRule="auto"/>
        <w:jc w:val="both"/>
        <w:rPr>
          <w:lang w:val="uk-UA"/>
        </w:rPr>
      </w:pPr>
      <w:r w:rsidRPr="00712863">
        <w:rPr>
          <w:lang w:val="uk-UA"/>
        </w:rPr>
        <w:t xml:space="preserve">накладання тейпу є суб'єктивні відчуття спортсмена. </w:t>
      </w:r>
      <w:r w:rsidR="00126FC3">
        <w:rPr>
          <w:lang w:val="uk-UA"/>
        </w:rPr>
        <w:t>Я</w:t>
      </w:r>
      <w:r w:rsidRPr="00712863">
        <w:rPr>
          <w:lang w:val="uk-UA"/>
        </w:rPr>
        <w:t>кщо спортсмен відчуває дискомфорт чи незручність у рухах, чи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надмірну щільність у </w:t>
      </w:r>
      <w:proofErr w:type="spellStart"/>
      <w:r w:rsidRPr="00712863">
        <w:rPr>
          <w:lang w:val="uk-UA"/>
        </w:rPr>
        <w:t>затейпованій</w:t>
      </w:r>
      <w:proofErr w:type="spellEnd"/>
      <w:r w:rsidRPr="00712863">
        <w:rPr>
          <w:lang w:val="uk-UA"/>
        </w:rPr>
        <w:t xml:space="preserve"> ділянці, то </w:t>
      </w:r>
      <w:r w:rsidRPr="00712863">
        <w:rPr>
          <w:lang w:val="uk-UA"/>
        </w:rPr>
        <w:lastRenderedPageBreak/>
        <w:t>необхідно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видаляти накладений тейп та переробляти </w:t>
      </w:r>
      <w:r w:rsidR="00126FC3">
        <w:rPr>
          <w:lang w:val="uk-UA"/>
        </w:rPr>
        <w:t xml:space="preserve">його </w:t>
      </w:r>
      <w:r w:rsidRPr="00712863">
        <w:rPr>
          <w:lang w:val="uk-UA"/>
        </w:rPr>
        <w:t>з урахуванням зауважень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спортсмена. Але так необхідно </w:t>
      </w:r>
      <w:r w:rsidR="00126FC3">
        <w:rPr>
          <w:lang w:val="uk-UA"/>
        </w:rPr>
        <w:t>робити</w:t>
      </w:r>
      <w:r w:rsidRPr="00712863">
        <w:rPr>
          <w:lang w:val="uk-UA"/>
        </w:rPr>
        <w:t>, якщо до цього, у своїй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підготовці спортсмен використовував тейпування та знайомий з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відчуттями, що виникають під час виконання ним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професійної діяльності А якщо спортсмену вперше у його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практиці застосовується тейпування, йому необхідно пояснити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відчуття, які можуть виникнути при його «експлуатації»,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попросити спортсмена розім'ятися з накладеним </w:t>
      </w:r>
      <w:proofErr w:type="spellStart"/>
      <w:r w:rsidRPr="00712863">
        <w:rPr>
          <w:lang w:val="uk-UA"/>
        </w:rPr>
        <w:t>тейпом</w:t>
      </w:r>
      <w:proofErr w:type="spellEnd"/>
      <w:r w:rsidRPr="00712863">
        <w:rPr>
          <w:lang w:val="uk-UA"/>
        </w:rPr>
        <w:t xml:space="preserve"> і тільки після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 xml:space="preserve">розминки вирішувати залишати чи переробляти </w:t>
      </w:r>
      <w:r w:rsidR="00126FC3">
        <w:rPr>
          <w:lang w:val="uk-UA"/>
        </w:rPr>
        <w:t>тейп</w:t>
      </w:r>
      <w:r w:rsidRPr="00712863">
        <w:rPr>
          <w:lang w:val="uk-UA"/>
        </w:rPr>
        <w:t>.</w:t>
      </w:r>
    </w:p>
    <w:p w:rsidR="00FC0781" w:rsidRDefault="00712863" w:rsidP="00126FC3">
      <w:pPr>
        <w:spacing w:after="0" w:line="360" w:lineRule="auto"/>
        <w:ind w:firstLine="709"/>
        <w:jc w:val="both"/>
        <w:rPr>
          <w:lang w:val="uk-UA"/>
        </w:rPr>
      </w:pPr>
      <w:r w:rsidRPr="00712863">
        <w:rPr>
          <w:lang w:val="uk-UA"/>
        </w:rPr>
        <w:t>Порівняно з різними стандартними</w:t>
      </w:r>
      <w:r w:rsidR="00126FC3">
        <w:rPr>
          <w:lang w:val="uk-UA"/>
        </w:rPr>
        <w:t xml:space="preserve"> </w:t>
      </w:r>
      <w:r w:rsidRPr="00712863">
        <w:rPr>
          <w:lang w:val="uk-UA"/>
        </w:rPr>
        <w:t>с</w:t>
      </w:r>
      <w:r w:rsidR="00126FC3">
        <w:rPr>
          <w:lang w:val="uk-UA"/>
        </w:rPr>
        <w:t>у</w:t>
      </w:r>
      <w:r w:rsidRPr="00712863">
        <w:rPr>
          <w:lang w:val="uk-UA"/>
        </w:rPr>
        <w:t>портами, що виробляються з</w:t>
      </w:r>
      <w:r w:rsidR="002141E0">
        <w:rPr>
          <w:lang w:val="uk-UA"/>
        </w:rPr>
        <w:t xml:space="preserve"> </w:t>
      </w:r>
      <w:r w:rsidR="00126FC3" w:rsidRPr="00126FC3">
        <w:rPr>
          <w:lang w:val="uk-UA"/>
        </w:rPr>
        <w:t xml:space="preserve">різних матеріалів </w:t>
      </w:r>
      <w:r w:rsidR="00126FC3">
        <w:rPr>
          <w:lang w:val="uk-UA"/>
        </w:rPr>
        <w:t xml:space="preserve">та можуть містити </w:t>
      </w:r>
      <w:r w:rsidR="00126FC3" w:rsidRPr="00126FC3">
        <w:rPr>
          <w:lang w:val="uk-UA"/>
        </w:rPr>
        <w:t>металев</w:t>
      </w:r>
      <w:r w:rsidR="00126FC3">
        <w:rPr>
          <w:lang w:val="uk-UA"/>
        </w:rPr>
        <w:t>і</w:t>
      </w:r>
      <w:r w:rsidR="00126FC3" w:rsidRPr="00126FC3">
        <w:rPr>
          <w:lang w:val="uk-UA"/>
        </w:rPr>
        <w:t xml:space="preserve"> та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пластиков</w:t>
      </w:r>
      <w:r w:rsidR="00126FC3">
        <w:rPr>
          <w:lang w:val="uk-UA"/>
        </w:rPr>
        <w:t>і вставк</w:t>
      </w:r>
      <w:r w:rsidR="00126FC3" w:rsidRPr="00126FC3">
        <w:rPr>
          <w:lang w:val="uk-UA"/>
        </w:rPr>
        <w:t>и, що посилюють конструктивно ці вироби</w:t>
      </w:r>
      <w:r w:rsidR="00126FC3">
        <w:rPr>
          <w:lang w:val="uk-UA"/>
        </w:rPr>
        <w:t>, тейпування є більш фізіологічним методом фіксації</w:t>
      </w:r>
      <w:r w:rsidR="00126FC3" w:rsidRPr="00126FC3">
        <w:rPr>
          <w:lang w:val="uk-UA"/>
        </w:rPr>
        <w:t>.</w:t>
      </w:r>
      <w:r w:rsidR="00126FC3">
        <w:rPr>
          <w:lang w:val="uk-UA"/>
        </w:rPr>
        <w:t xml:space="preserve"> </w:t>
      </w:r>
      <w:proofErr w:type="spellStart"/>
      <w:r w:rsidR="00126FC3" w:rsidRPr="00126FC3">
        <w:rPr>
          <w:lang w:val="uk-UA"/>
        </w:rPr>
        <w:t>Тейп</w:t>
      </w:r>
      <w:proofErr w:type="spellEnd"/>
      <w:r w:rsidR="00126FC3" w:rsidRPr="00126FC3">
        <w:rPr>
          <w:lang w:val="uk-UA"/>
        </w:rPr>
        <w:t xml:space="preserve"> накладається безпосередньо по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 xml:space="preserve">конфігурації саме даної ділянки опорно-рухового апарату, що </w:t>
      </w:r>
      <w:proofErr w:type="spellStart"/>
      <w:r w:rsidR="00126FC3" w:rsidRPr="00126FC3">
        <w:rPr>
          <w:lang w:val="uk-UA"/>
        </w:rPr>
        <w:t>тейпується</w:t>
      </w:r>
      <w:proofErr w:type="spellEnd"/>
      <w:r w:rsidR="00126FC3">
        <w:rPr>
          <w:lang w:val="uk-UA"/>
        </w:rPr>
        <w:t xml:space="preserve">, </w:t>
      </w:r>
      <w:r w:rsidR="00126FC3" w:rsidRPr="00126FC3">
        <w:rPr>
          <w:lang w:val="uk-UA"/>
        </w:rPr>
        <w:t>конкретного спортсмена та з урахуванням його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індивідуальних відчуттів та побажань. При накладанні систем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тейпування можливі різні варіації конструктивного посилення</w:t>
      </w:r>
      <w:r w:rsidR="00126FC3">
        <w:rPr>
          <w:lang w:val="uk-UA"/>
        </w:rPr>
        <w:t xml:space="preserve"> </w:t>
      </w:r>
      <w:r w:rsidR="00126FC3" w:rsidRPr="00126FC3">
        <w:rPr>
          <w:lang w:val="uk-UA"/>
        </w:rPr>
        <w:t>цих систем, а також різн</w:t>
      </w:r>
      <w:r w:rsidR="00126FC3">
        <w:rPr>
          <w:lang w:val="uk-UA"/>
        </w:rPr>
        <w:t>і</w:t>
      </w:r>
      <w:r w:rsidR="00126FC3" w:rsidRPr="00126FC3">
        <w:rPr>
          <w:lang w:val="uk-UA"/>
        </w:rPr>
        <w:t xml:space="preserve"> сил</w:t>
      </w:r>
      <w:r w:rsidR="00126FC3">
        <w:rPr>
          <w:lang w:val="uk-UA"/>
        </w:rPr>
        <w:t>и</w:t>
      </w:r>
      <w:r w:rsidR="00126FC3" w:rsidRPr="00126FC3">
        <w:rPr>
          <w:lang w:val="uk-UA"/>
        </w:rPr>
        <w:t xml:space="preserve"> їх натягу.</w:t>
      </w:r>
    </w:p>
    <w:p w:rsidR="000F32F6" w:rsidRDefault="000F32F6" w:rsidP="000F32F6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Потрібно</w:t>
      </w:r>
      <w:r w:rsidRPr="00712863">
        <w:rPr>
          <w:lang w:val="uk-UA"/>
        </w:rPr>
        <w:t xml:space="preserve"> звернути увагу, що ці способи підтримки травмованих або</w:t>
      </w:r>
      <w:r>
        <w:rPr>
          <w:lang w:val="uk-UA"/>
        </w:rPr>
        <w:t xml:space="preserve"> </w:t>
      </w:r>
      <w:r w:rsidRPr="00712863">
        <w:rPr>
          <w:lang w:val="uk-UA"/>
        </w:rPr>
        <w:t>перевантажених ділянок опорно-рухового апарату, крім позитивних мають ще й</w:t>
      </w:r>
      <w:r>
        <w:rPr>
          <w:lang w:val="uk-UA"/>
        </w:rPr>
        <w:t xml:space="preserve"> </w:t>
      </w:r>
      <w:r w:rsidRPr="00712863">
        <w:rPr>
          <w:lang w:val="uk-UA"/>
        </w:rPr>
        <w:t>негативні сторони. Так застосування еластичних бинтів і</w:t>
      </w:r>
      <w:r>
        <w:rPr>
          <w:lang w:val="uk-UA"/>
        </w:rPr>
        <w:t xml:space="preserve"> </w:t>
      </w:r>
      <w:r w:rsidRPr="00712863">
        <w:rPr>
          <w:lang w:val="uk-UA"/>
        </w:rPr>
        <w:t>с</w:t>
      </w:r>
      <w:r>
        <w:rPr>
          <w:lang w:val="uk-UA"/>
        </w:rPr>
        <w:t>у</w:t>
      </w:r>
      <w:r w:rsidRPr="00712863">
        <w:rPr>
          <w:lang w:val="uk-UA"/>
        </w:rPr>
        <w:t>портів створює ефект стягування всієї ділянки опорно-рухового апарату, що обмежує функції не тільки</w:t>
      </w:r>
      <w:r>
        <w:rPr>
          <w:lang w:val="uk-UA"/>
        </w:rPr>
        <w:t xml:space="preserve"> </w:t>
      </w:r>
      <w:r w:rsidRPr="00712863">
        <w:rPr>
          <w:lang w:val="uk-UA"/>
        </w:rPr>
        <w:t>пошкоджених, а й здорових тканин. Тому й з'явилась</w:t>
      </w:r>
      <w:r>
        <w:rPr>
          <w:lang w:val="uk-UA"/>
        </w:rPr>
        <w:t xml:space="preserve"> </w:t>
      </w:r>
      <w:r w:rsidRPr="00712863">
        <w:rPr>
          <w:lang w:val="uk-UA"/>
        </w:rPr>
        <w:t>необхідність часткової або локальної іммобілізації або</w:t>
      </w:r>
      <w:r>
        <w:rPr>
          <w:lang w:val="uk-UA"/>
        </w:rPr>
        <w:t xml:space="preserve"> виключення </w:t>
      </w:r>
      <w:r w:rsidRPr="00712863">
        <w:rPr>
          <w:lang w:val="uk-UA"/>
        </w:rPr>
        <w:t xml:space="preserve">з роботи травмованих або </w:t>
      </w:r>
      <w:r>
        <w:rPr>
          <w:lang w:val="uk-UA"/>
        </w:rPr>
        <w:t xml:space="preserve">неповноцінних </w:t>
      </w:r>
      <w:r w:rsidRPr="00712863">
        <w:rPr>
          <w:lang w:val="uk-UA"/>
        </w:rPr>
        <w:t>фрагментів опорно-рухового апарату, а також перевантажених</w:t>
      </w:r>
      <w:r>
        <w:rPr>
          <w:lang w:val="uk-UA"/>
        </w:rPr>
        <w:t xml:space="preserve"> </w:t>
      </w:r>
      <w:r w:rsidRPr="00712863">
        <w:rPr>
          <w:lang w:val="uk-UA"/>
        </w:rPr>
        <w:t>навантаженням суглобів</w:t>
      </w:r>
      <w:r>
        <w:rPr>
          <w:lang w:val="uk-UA"/>
        </w:rPr>
        <w:t xml:space="preserve">, зв'язок, сухожиль та м'язів </w:t>
      </w:r>
      <w:r w:rsidRPr="00712863">
        <w:rPr>
          <w:lang w:val="uk-UA"/>
        </w:rPr>
        <w:t>з</w:t>
      </w:r>
      <w:r>
        <w:rPr>
          <w:lang w:val="uk-UA"/>
        </w:rPr>
        <w:t>і</w:t>
      </w:r>
      <w:r w:rsidRPr="00712863">
        <w:rPr>
          <w:lang w:val="uk-UA"/>
        </w:rPr>
        <w:t xml:space="preserve"> </w:t>
      </w:r>
      <w:r>
        <w:rPr>
          <w:lang w:val="uk-UA"/>
        </w:rPr>
        <w:t>збереженням активності здорових сегментів ОРА</w:t>
      </w:r>
      <w:r w:rsidRPr="00712863">
        <w:rPr>
          <w:lang w:val="uk-UA"/>
        </w:rPr>
        <w:t>.</w:t>
      </w:r>
    </w:p>
    <w:p w:rsidR="00712863" w:rsidRDefault="00712863" w:rsidP="002141E0">
      <w:pPr>
        <w:spacing w:after="0" w:line="360" w:lineRule="auto"/>
        <w:ind w:firstLine="709"/>
        <w:jc w:val="both"/>
        <w:rPr>
          <w:lang w:val="uk-UA"/>
        </w:rPr>
      </w:pPr>
    </w:p>
    <w:p w:rsidR="0007524C" w:rsidRPr="000F32F6" w:rsidRDefault="0007524C" w:rsidP="000F32F6">
      <w:pPr>
        <w:spacing w:after="0" w:line="360" w:lineRule="auto"/>
        <w:ind w:firstLine="708"/>
        <w:jc w:val="both"/>
        <w:rPr>
          <w:b/>
          <w:i/>
          <w:lang w:val="uk-UA"/>
        </w:rPr>
      </w:pPr>
      <w:r w:rsidRPr="000F32F6">
        <w:rPr>
          <w:b/>
          <w:i/>
          <w:lang w:val="uk-UA"/>
        </w:rPr>
        <w:t xml:space="preserve">3. Що відрізняє тейпи </w:t>
      </w:r>
      <w:proofErr w:type="spellStart"/>
      <w:r w:rsidRPr="000F32F6">
        <w:rPr>
          <w:b/>
          <w:i/>
          <w:lang w:val="uk-UA"/>
        </w:rPr>
        <w:t>Kinesio</w:t>
      </w:r>
      <w:proofErr w:type="spellEnd"/>
      <w:r w:rsidRPr="000F32F6">
        <w:rPr>
          <w:b/>
          <w:i/>
          <w:lang w:val="uk-UA"/>
        </w:rPr>
        <w:t xml:space="preserve"> </w:t>
      </w:r>
      <w:proofErr w:type="spellStart"/>
      <w:r w:rsidRPr="000F32F6">
        <w:rPr>
          <w:b/>
          <w:i/>
          <w:lang w:val="uk-UA"/>
        </w:rPr>
        <w:t>Tex</w:t>
      </w:r>
      <w:proofErr w:type="spellEnd"/>
      <w:r w:rsidRPr="000F32F6">
        <w:rPr>
          <w:b/>
          <w:i/>
          <w:lang w:val="uk-UA"/>
        </w:rPr>
        <w:t xml:space="preserve"> </w:t>
      </w:r>
      <w:proofErr w:type="spellStart"/>
      <w:r w:rsidRPr="000F32F6">
        <w:rPr>
          <w:b/>
          <w:i/>
          <w:lang w:val="uk-UA"/>
        </w:rPr>
        <w:t>Tape</w:t>
      </w:r>
      <w:proofErr w:type="spellEnd"/>
      <w:r w:rsidRPr="000F32F6">
        <w:rPr>
          <w:b/>
          <w:i/>
          <w:lang w:val="uk-UA"/>
        </w:rPr>
        <w:t xml:space="preserve"> (КТТ) від інших тейпів?</w:t>
      </w:r>
    </w:p>
    <w:p w:rsidR="0007524C" w:rsidRPr="00805660" w:rsidRDefault="0007524C" w:rsidP="0007524C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lang w:val="uk-UA"/>
        </w:rPr>
      </w:pPr>
      <w:r w:rsidRPr="00805660">
        <w:rPr>
          <w:lang w:val="uk-UA"/>
        </w:rPr>
        <w:t xml:space="preserve">КТТ складається з </w:t>
      </w:r>
      <w:proofErr w:type="spellStart"/>
      <w:r w:rsidRPr="00805660">
        <w:rPr>
          <w:lang w:val="uk-UA"/>
        </w:rPr>
        <w:t>еластополімеру</w:t>
      </w:r>
      <w:proofErr w:type="spellEnd"/>
      <w:r w:rsidRPr="00805660">
        <w:rPr>
          <w:lang w:val="uk-UA"/>
        </w:rPr>
        <w:t>, покритого 100 % бавовняними волокнами, що не перешкоджають випаровуванню рідини з поверхні тіла.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Висока еластичність, що відповідає еластичності шкіри людини</w:t>
      </w:r>
      <w:r>
        <w:rPr>
          <w:lang w:val="uk-UA"/>
        </w:rPr>
        <w:t>.</w:t>
      </w:r>
      <w:r w:rsidRPr="0007524C">
        <w:rPr>
          <w:lang w:val="uk-UA"/>
        </w:rPr>
        <w:t xml:space="preserve"> </w:t>
      </w:r>
      <w:r w:rsidRPr="00126FC3">
        <w:rPr>
          <w:lang w:val="uk-UA"/>
        </w:rPr>
        <w:t>Аплікація практично невідчутна на шкірі</w:t>
      </w:r>
      <w:r>
        <w:rPr>
          <w:lang w:val="uk-UA"/>
        </w:rPr>
        <w:t>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2141E0">
        <w:rPr>
          <w:lang w:val="uk-UA"/>
        </w:rPr>
        <w:t>Клеючий</w:t>
      </w:r>
      <w:proofErr w:type="spellEnd"/>
      <w:r w:rsidRPr="002141E0">
        <w:rPr>
          <w:lang w:val="uk-UA"/>
        </w:rPr>
        <w:t xml:space="preserve"> шар, що активізується підвищенням температури тіла, дуже легкий, </w:t>
      </w:r>
      <w:proofErr w:type="spellStart"/>
      <w:r w:rsidRPr="002141E0">
        <w:rPr>
          <w:lang w:val="uk-UA"/>
        </w:rPr>
        <w:t>гіпоалергенний</w:t>
      </w:r>
      <w:proofErr w:type="spellEnd"/>
      <w:r>
        <w:rPr>
          <w:lang w:val="uk-UA"/>
        </w:rPr>
        <w:t>, в</w:t>
      </w:r>
      <w:r w:rsidRPr="00126FC3">
        <w:rPr>
          <w:lang w:val="uk-UA"/>
        </w:rPr>
        <w:t>одостійк</w:t>
      </w:r>
      <w:r>
        <w:rPr>
          <w:lang w:val="uk-UA"/>
        </w:rPr>
        <w:t>ий.</w:t>
      </w:r>
    </w:p>
    <w:p w:rsidR="0007524C" w:rsidRPr="00126FC3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Не містить латексу</w:t>
      </w:r>
      <w:r>
        <w:rPr>
          <w:lang w:val="uk-UA"/>
        </w:rPr>
        <w:t>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Унікальна структура, що пропускає повітря, «піднімає» шкіру на мікроскопічному рівні, зменшує набряк</w:t>
      </w:r>
      <w:r>
        <w:rPr>
          <w:lang w:val="uk-UA"/>
        </w:rPr>
        <w:t>.</w:t>
      </w:r>
    </w:p>
    <w:p w:rsidR="0007524C" w:rsidRPr="002141E0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t>Тривалий час використання, після нанесення тейп можна носити не знімаючи 3-4 дні</w:t>
      </w:r>
      <w:r>
        <w:rPr>
          <w:lang w:val="uk-UA"/>
        </w:rPr>
        <w:t>.</w:t>
      </w:r>
    </w:p>
    <w:p w:rsidR="0007524C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 w:rsidRPr="002141E0">
        <w:rPr>
          <w:lang w:val="uk-UA"/>
        </w:rPr>
        <w:lastRenderedPageBreak/>
        <w:t>Велика економічність, одного рулону вистачає а 8-10 застосувань.</w:t>
      </w:r>
    </w:p>
    <w:p w:rsidR="0007524C" w:rsidRDefault="0007524C" w:rsidP="0007524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lang w:val="uk-UA"/>
        </w:rPr>
      </w:pPr>
      <w:r>
        <w:rPr>
          <w:lang w:val="uk-UA"/>
        </w:rPr>
        <w:t>Може застосовуватись в будь-якому віковому діапазоні.</w:t>
      </w:r>
    </w:p>
    <w:p w:rsidR="00712863" w:rsidRPr="000F32F6" w:rsidRDefault="00712863" w:rsidP="0007524C">
      <w:pPr>
        <w:spacing w:after="0" w:line="360" w:lineRule="auto"/>
        <w:jc w:val="both"/>
        <w:rPr>
          <w:b/>
          <w:i/>
          <w:lang w:val="uk-UA"/>
        </w:rPr>
      </w:pPr>
    </w:p>
    <w:p w:rsidR="000F32F6" w:rsidRPr="000F32F6" w:rsidRDefault="0007524C" w:rsidP="000F32F6">
      <w:pPr>
        <w:spacing w:after="0" w:line="360" w:lineRule="auto"/>
        <w:ind w:firstLine="709"/>
        <w:jc w:val="both"/>
        <w:rPr>
          <w:b/>
          <w:i/>
          <w:lang w:val="uk-UA"/>
        </w:rPr>
      </w:pPr>
      <w:r w:rsidRPr="000F32F6">
        <w:rPr>
          <w:b/>
          <w:i/>
          <w:lang w:val="uk-UA"/>
        </w:rPr>
        <w:t xml:space="preserve">4. </w:t>
      </w:r>
      <w:r w:rsidR="000F32F6" w:rsidRPr="000F32F6">
        <w:rPr>
          <w:b/>
          <w:i/>
          <w:lang w:val="uk-UA"/>
        </w:rPr>
        <w:t>Основні фізіологічні ефекти кінезіотейпу.</w:t>
      </w:r>
    </w:p>
    <w:p w:rsidR="0007524C" w:rsidRDefault="00FC0781" w:rsidP="002141E0">
      <w:pPr>
        <w:spacing w:after="0" w:line="360" w:lineRule="auto"/>
        <w:ind w:firstLine="709"/>
        <w:jc w:val="both"/>
        <w:rPr>
          <w:lang w:val="uk-UA"/>
        </w:rPr>
      </w:pPr>
      <w:r w:rsidRPr="00FC0781">
        <w:rPr>
          <w:lang w:val="uk-UA"/>
        </w:rPr>
        <w:t xml:space="preserve">Метод тейпування </w:t>
      </w:r>
      <w:proofErr w:type="spellStart"/>
      <w:r w:rsidRPr="00FC0781">
        <w:rPr>
          <w:lang w:val="uk-UA"/>
        </w:rPr>
        <w:t>Kinesio</w:t>
      </w:r>
      <w:proofErr w:type="spellEnd"/>
      <w:r w:rsidRPr="00FC0781">
        <w:rPr>
          <w:lang w:val="uk-UA"/>
        </w:rPr>
        <w:t xml:space="preserve"> </w:t>
      </w:r>
      <w:proofErr w:type="spellStart"/>
      <w:r w:rsidRPr="00FC0781">
        <w:rPr>
          <w:lang w:val="uk-UA"/>
        </w:rPr>
        <w:t>Taping</w:t>
      </w:r>
      <w:proofErr w:type="spellEnd"/>
      <w:r w:rsidRPr="00FC0781">
        <w:rPr>
          <w:lang w:val="uk-UA"/>
        </w:rPr>
        <w:t xml:space="preserve"> полягає у накладенні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 xml:space="preserve">тейпів </w:t>
      </w:r>
      <w:r w:rsidR="002141E0">
        <w:rPr>
          <w:lang w:val="uk-UA"/>
        </w:rPr>
        <w:t>на м’язи з урахуванням їх анатомічного розташування</w:t>
      </w:r>
      <w:r w:rsidRPr="00FC0781">
        <w:rPr>
          <w:lang w:val="uk-UA"/>
        </w:rPr>
        <w:t xml:space="preserve"> для зменшення болю та запалення,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 xml:space="preserve">розслаблення перенапружених м'язів, </w:t>
      </w:r>
      <w:r w:rsidR="002141E0">
        <w:rPr>
          <w:lang w:val="uk-UA"/>
        </w:rPr>
        <w:t>або для</w:t>
      </w:r>
      <w:r w:rsidRPr="00FC0781">
        <w:rPr>
          <w:lang w:val="uk-UA"/>
        </w:rPr>
        <w:t xml:space="preserve"> підтримки </w:t>
      </w:r>
      <w:r w:rsidR="002141E0">
        <w:rPr>
          <w:lang w:val="uk-UA"/>
        </w:rPr>
        <w:t xml:space="preserve">м'язів </w:t>
      </w:r>
      <w:r w:rsidRPr="00FC0781">
        <w:rPr>
          <w:lang w:val="uk-UA"/>
        </w:rPr>
        <w:t>24 години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добу. Даний метод не перешкоджає руху та дозволяє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 xml:space="preserve">продовжувати тренування </w:t>
      </w:r>
      <w:r w:rsidR="002141E0">
        <w:rPr>
          <w:lang w:val="uk-UA"/>
        </w:rPr>
        <w:t>в</w:t>
      </w:r>
      <w:r w:rsidRPr="00FC0781">
        <w:rPr>
          <w:lang w:val="uk-UA"/>
        </w:rPr>
        <w:t xml:space="preserve"> звичайному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режимі</w:t>
      </w:r>
      <w:r w:rsidR="002141E0">
        <w:rPr>
          <w:lang w:val="uk-UA"/>
        </w:rPr>
        <w:t xml:space="preserve">. </w:t>
      </w:r>
      <w:r w:rsidRPr="00FC0781">
        <w:rPr>
          <w:lang w:val="uk-UA"/>
        </w:rPr>
        <w:t xml:space="preserve">Крім того, тейпи </w:t>
      </w:r>
      <w:proofErr w:type="spellStart"/>
      <w:r w:rsidRPr="00FC0781">
        <w:rPr>
          <w:lang w:val="uk-UA"/>
        </w:rPr>
        <w:t>Kinesio</w:t>
      </w:r>
      <w:proofErr w:type="spellEnd"/>
      <w:r w:rsidR="002141E0">
        <w:rPr>
          <w:lang w:val="uk-UA"/>
        </w:rPr>
        <w:t xml:space="preserve"> </w:t>
      </w:r>
      <w:r w:rsidRPr="00FC0781">
        <w:rPr>
          <w:lang w:val="uk-UA"/>
        </w:rPr>
        <w:t xml:space="preserve">призначені для терапії широкого спектру </w:t>
      </w:r>
      <w:r w:rsidR="002141E0">
        <w:rPr>
          <w:lang w:val="uk-UA"/>
        </w:rPr>
        <w:t xml:space="preserve">патологій </w:t>
      </w:r>
      <w:r w:rsidRPr="00FC0781">
        <w:rPr>
          <w:lang w:val="uk-UA"/>
        </w:rPr>
        <w:t>від головного болю до</w:t>
      </w:r>
      <w:r w:rsidR="002141E0">
        <w:rPr>
          <w:lang w:val="uk-UA"/>
        </w:rPr>
        <w:t xml:space="preserve"> </w:t>
      </w:r>
      <w:r w:rsidRPr="00FC0781">
        <w:rPr>
          <w:lang w:val="uk-UA"/>
        </w:rPr>
        <w:t>лікуван</w:t>
      </w:r>
      <w:r w:rsidR="002141E0">
        <w:rPr>
          <w:lang w:val="uk-UA"/>
        </w:rPr>
        <w:t>ня болю в нижній частині спини</w:t>
      </w:r>
      <w:r w:rsidRPr="00FC0781">
        <w:rPr>
          <w:lang w:val="uk-UA"/>
        </w:rPr>
        <w:t>.</w:t>
      </w:r>
    </w:p>
    <w:p w:rsid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О</w:t>
      </w:r>
      <w:r w:rsidRPr="0007524C">
        <w:rPr>
          <w:lang w:val="uk-UA"/>
        </w:rPr>
        <w:t>сновні фізіологічні ефекти кінезіотейпу: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 xml:space="preserve">- </w:t>
      </w:r>
      <w:r>
        <w:rPr>
          <w:lang w:val="uk-UA"/>
        </w:rPr>
        <w:t>с</w:t>
      </w:r>
      <w:r w:rsidRPr="0007524C">
        <w:rPr>
          <w:lang w:val="uk-UA"/>
        </w:rPr>
        <w:t>енсорна стимуляція рецепторів</w:t>
      </w:r>
      <w:r>
        <w:rPr>
          <w:lang w:val="uk-UA"/>
        </w:rPr>
        <w:t>;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еластичний пластир, піднімаючи шкіру, призводить до</w:t>
      </w:r>
      <w:r>
        <w:rPr>
          <w:lang w:val="uk-UA"/>
        </w:rPr>
        <w:t xml:space="preserve"> </w:t>
      </w:r>
      <w:r w:rsidRPr="0007524C">
        <w:rPr>
          <w:lang w:val="uk-UA"/>
        </w:rPr>
        <w:t>виникнення характерної хвилястості пластиру, що</w:t>
      </w:r>
      <w:r>
        <w:rPr>
          <w:lang w:val="uk-UA"/>
        </w:rPr>
        <w:t xml:space="preserve"> </w:t>
      </w:r>
      <w:r w:rsidRPr="0007524C">
        <w:rPr>
          <w:lang w:val="uk-UA"/>
        </w:rPr>
        <w:t xml:space="preserve">оптимізує </w:t>
      </w:r>
      <w:r>
        <w:rPr>
          <w:lang w:val="uk-UA"/>
        </w:rPr>
        <w:t>;</w:t>
      </w:r>
      <w:r w:rsidRPr="0007524C">
        <w:rPr>
          <w:lang w:val="uk-UA"/>
        </w:rPr>
        <w:t>лімфо та кровообіг</w:t>
      </w:r>
      <w:r>
        <w:rPr>
          <w:lang w:val="uk-UA"/>
        </w:rPr>
        <w:t xml:space="preserve"> – </w:t>
      </w:r>
      <w:r w:rsidRPr="0007524C">
        <w:rPr>
          <w:lang w:val="uk-UA"/>
        </w:rPr>
        <w:t>збільшує лімфодренаж дерми та гіподерми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 xml:space="preserve">- </w:t>
      </w:r>
      <w:r>
        <w:rPr>
          <w:lang w:val="uk-UA"/>
        </w:rPr>
        <w:t>зменшує</w:t>
      </w:r>
      <w:r w:rsidRPr="0007524C">
        <w:rPr>
          <w:lang w:val="uk-UA"/>
        </w:rPr>
        <w:t xml:space="preserve"> запалення, що супроводжується зниженням</w:t>
      </w:r>
      <w:r>
        <w:rPr>
          <w:lang w:val="uk-UA"/>
        </w:rPr>
        <w:t xml:space="preserve"> </w:t>
      </w:r>
      <w:proofErr w:type="spellStart"/>
      <w:r w:rsidRPr="0007524C">
        <w:rPr>
          <w:lang w:val="uk-UA"/>
        </w:rPr>
        <w:t>внутрішньотканинного</w:t>
      </w:r>
      <w:proofErr w:type="spellEnd"/>
      <w:r w:rsidRPr="0007524C">
        <w:rPr>
          <w:lang w:val="uk-UA"/>
        </w:rPr>
        <w:t xml:space="preserve"> тиску та больової імпульсації</w:t>
      </w:r>
      <w:r>
        <w:rPr>
          <w:lang w:val="uk-UA"/>
        </w:rPr>
        <w:t>;</w:t>
      </w:r>
    </w:p>
    <w:p w:rsid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зменшує біль</w:t>
      </w:r>
      <w:r>
        <w:rPr>
          <w:lang w:val="uk-UA"/>
        </w:rPr>
        <w:t>;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зменшує перерозтягування та надмірне скорочення м'язів</w:t>
      </w:r>
      <w:r>
        <w:rPr>
          <w:lang w:val="uk-UA"/>
        </w:rPr>
        <w:t>;</w:t>
      </w:r>
    </w:p>
    <w:p w:rsidR="0007524C" w:rsidRP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тонізує ослаблені м'язи</w:t>
      </w:r>
      <w:r>
        <w:rPr>
          <w:lang w:val="uk-UA"/>
        </w:rPr>
        <w:t>;</w:t>
      </w:r>
    </w:p>
    <w:p w:rsidR="0007524C" w:rsidRDefault="0007524C" w:rsidP="0007524C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сприяє розсмоктуванню крововиливів та гематом</w:t>
      </w:r>
      <w:r>
        <w:rPr>
          <w:lang w:val="uk-UA"/>
        </w:rPr>
        <w:t>;</w:t>
      </w:r>
    </w:p>
    <w:p w:rsidR="00130C43" w:rsidRPr="00FC0781" w:rsidRDefault="0007524C" w:rsidP="00720A17">
      <w:pPr>
        <w:spacing w:after="0" w:line="360" w:lineRule="auto"/>
        <w:ind w:firstLine="709"/>
        <w:jc w:val="both"/>
        <w:rPr>
          <w:lang w:val="uk-UA"/>
        </w:rPr>
      </w:pPr>
      <w:r w:rsidRPr="0007524C">
        <w:rPr>
          <w:lang w:val="uk-UA"/>
        </w:rPr>
        <w:t>- коригує біомеханіку суглобів</w:t>
      </w:r>
      <w:r>
        <w:rPr>
          <w:lang w:val="uk-UA"/>
        </w:rPr>
        <w:t>.</w:t>
      </w:r>
    </w:p>
    <w:sectPr w:rsidR="00130C43" w:rsidRPr="00FC0781" w:rsidSect="00FC07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4F00"/>
    <w:multiLevelType w:val="hybridMultilevel"/>
    <w:tmpl w:val="0BBEF396"/>
    <w:lvl w:ilvl="0" w:tplc="E28245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129B9"/>
    <w:multiLevelType w:val="hybridMultilevel"/>
    <w:tmpl w:val="88C20F58"/>
    <w:lvl w:ilvl="0" w:tplc="BFE2E0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D19D2"/>
    <w:multiLevelType w:val="hybridMultilevel"/>
    <w:tmpl w:val="A586783A"/>
    <w:lvl w:ilvl="0" w:tplc="B7D28F5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8138D5"/>
    <w:multiLevelType w:val="hybridMultilevel"/>
    <w:tmpl w:val="15745C9A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7B06B4"/>
    <w:multiLevelType w:val="hybridMultilevel"/>
    <w:tmpl w:val="C9A09C9E"/>
    <w:lvl w:ilvl="0" w:tplc="E282454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781"/>
    <w:rsid w:val="0007524C"/>
    <w:rsid w:val="000F32F6"/>
    <w:rsid w:val="00126FC3"/>
    <w:rsid w:val="00130C43"/>
    <w:rsid w:val="002141E0"/>
    <w:rsid w:val="00373D98"/>
    <w:rsid w:val="003F2605"/>
    <w:rsid w:val="00712863"/>
    <w:rsid w:val="00720A17"/>
    <w:rsid w:val="00805660"/>
    <w:rsid w:val="00B023B0"/>
    <w:rsid w:val="00C44746"/>
    <w:rsid w:val="00FC0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2025-01-03T12:49:00Z</dcterms:created>
  <dcterms:modified xsi:type="dcterms:W3CDTF">2026-02-12T07:01:00Z</dcterms:modified>
</cp:coreProperties>
</file>