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D37" w:rsidRPr="00092038" w:rsidRDefault="003B1B95" w:rsidP="00092038">
      <w:pPr>
        <w:spacing w:after="0" w:line="360" w:lineRule="auto"/>
        <w:jc w:val="center"/>
        <w:rPr>
          <w:rFonts w:ascii="Times New Roman" w:hAnsi="Times New Roman" w:cs="Times New Roman"/>
          <w:b/>
          <w:sz w:val="28"/>
          <w:szCs w:val="28"/>
          <w:lang w:val="uk-UA"/>
        </w:rPr>
      </w:pPr>
      <w:r w:rsidRPr="00092038">
        <w:rPr>
          <w:rFonts w:ascii="Times New Roman" w:hAnsi="Times New Roman" w:cs="Times New Roman"/>
          <w:b/>
          <w:sz w:val="28"/>
          <w:szCs w:val="28"/>
          <w:lang w:val="uk-UA"/>
        </w:rPr>
        <w:t>Тема 3</w:t>
      </w:r>
      <w:r w:rsidR="00837D37" w:rsidRPr="00092038">
        <w:rPr>
          <w:rFonts w:ascii="Times New Roman" w:hAnsi="Times New Roman" w:cs="Times New Roman"/>
          <w:b/>
          <w:sz w:val="28"/>
          <w:szCs w:val="28"/>
          <w:lang w:val="uk-UA"/>
        </w:rPr>
        <w:t xml:space="preserve">. </w:t>
      </w:r>
      <w:r w:rsidR="00092038" w:rsidRPr="00092038">
        <w:rPr>
          <w:rFonts w:ascii="Times New Roman" w:hAnsi="Times New Roman" w:cs="Times New Roman"/>
          <w:b/>
          <w:sz w:val="28"/>
          <w:szCs w:val="28"/>
          <w:lang w:val="uk-UA"/>
        </w:rPr>
        <w:t xml:space="preserve">Аплікації різних видів тейпу. </w:t>
      </w:r>
      <w:r w:rsidR="00837D37" w:rsidRPr="00092038">
        <w:rPr>
          <w:rFonts w:ascii="Times New Roman" w:hAnsi="Times New Roman" w:cs="Times New Roman"/>
          <w:b/>
          <w:sz w:val="28"/>
          <w:szCs w:val="28"/>
          <w:lang w:val="uk-UA"/>
        </w:rPr>
        <w:t>Основні техніки тейпування</w:t>
      </w:r>
      <w:r w:rsidR="00092038">
        <w:rPr>
          <w:rFonts w:ascii="Times New Roman" w:hAnsi="Times New Roman" w:cs="Times New Roman"/>
          <w:b/>
          <w:sz w:val="28"/>
          <w:szCs w:val="28"/>
          <w:lang w:val="uk-UA"/>
        </w:rPr>
        <w:t>.</w:t>
      </w:r>
    </w:p>
    <w:p w:rsidR="00092038" w:rsidRPr="00092038" w:rsidRDefault="00092038" w:rsidP="00092038">
      <w:pPr>
        <w:spacing w:after="0" w:line="360" w:lineRule="auto"/>
        <w:ind w:firstLine="709"/>
        <w:jc w:val="both"/>
        <w:rPr>
          <w:rFonts w:ascii="Times New Roman" w:hAnsi="Times New Roman" w:cs="Times New Roman"/>
          <w:sz w:val="28"/>
          <w:szCs w:val="28"/>
          <w:lang w:val="uk-UA"/>
        </w:rPr>
      </w:pPr>
    </w:p>
    <w:p w:rsidR="00092038" w:rsidRPr="00092038" w:rsidRDefault="00092038" w:rsidP="00092038">
      <w:pPr>
        <w:spacing w:after="0" w:line="360" w:lineRule="auto"/>
        <w:ind w:firstLine="709"/>
        <w:jc w:val="both"/>
        <w:rPr>
          <w:rFonts w:ascii="Times New Roman" w:hAnsi="Times New Roman" w:cs="Times New Roman"/>
          <w:sz w:val="28"/>
          <w:szCs w:val="28"/>
          <w:lang w:val="uk-UA"/>
        </w:rPr>
      </w:pPr>
      <w:bookmarkStart w:id="0" w:name="_GoBack"/>
      <w:bookmarkEnd w:id="0"/>
      <w:r w:rsidRPr="00092038">
        <w:rPr>
          <w:rFonts w:ascii="Times New Roman" w:hAnsi="Times New Roman" w:cs="Times New Roman"/>
          <w:sz w:val="28"/>
          <w:szCs w:val="28"/>
          <w:lang w:val="uk-UA"/>
        </w:rPr>
        <w:t>1. Аплікації різних видів тейпу.</w:t>
      </w:r>
    </w:p>
    <w:p w:rsidR="00092038" w:rsidRPr="00092038" w:rsidRDefault="00092038" w:rsidP="000920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Аплікація </w:t>
      </w:r>
      <w:r w:rsidRPr="00092038">
        <w:rPr>
          <w:rFonts w:ascii="Times New Roman" w:hAnsi="Times New Roman" w:cs="Times New Roman"/>
          <w:i/>
          <w:sz w:val="28"/>
          <w:szCs w:val="28"/>
          <w:lang w:val="uk-UA"/>
        </w:rPr>
        <w:t>Y-подібно</w:t>
      </w:r>
      <w:r>
        <w:rPr>
          <w:rFonts w:ascii="Times New Roman" w:hAnsi="Times New Roman" w:cs="Times New Roman"/>
          <w:i/>
          <w:sz w:val="28"/>
          <w:szCs w:val="28"/>
          <w:lang w:val="uk-UA"/>
        </w:rPr>
        <w:t>ї</w:t>
      </w:r>
      <w:r w:rsidRPr="00092038">
        <w:rPr>
          <w:rFonts w:ascii="Times New Roman" w:hAnsi="Times New Roman" w:cs="Times New Roman"/>
          <w:i/>
          <w:sz w:val="28"/>
          <w:szCs w:val="28"/>
          <w:lang w:val="uk-UA"/>
        </w:rPr>
        <w:t xml:space="preserve"> смужк</w:t>
      </w:r>
      <w:r>
        <w:rPr>
          <w:rFonts w:ascii="Times New Roman" w:hAnsi="Times New Roman" w:cs="Times New Roman"/>
          <w:i/>
          <w:sz w:val="28"/>
          <w:szCs w:val="28"/>
          <w:lang w:val="uk-UA"/>
        </w:rPr>
        <w:t>и</w:t>
      </w:r>
      <w:r w:rsidRPr="00092038">
        <w:rPr>
          <w:rFonts w:ascii="Times New Roman" w:hAnsi="Times New Roman" w:cs="Times New Roman"/>
          <w:i/>
          <w:sz w:val="28"/>
          <w:szCs w:val="28"/>
          <w:lang w:val="uk-UA"/>
        </w:rPr>
        <w:t>.</w:t>
      </w:r>
      <w:r w:rsidRPr="00092038">
        <w:rPr>
          <w:rFonts w:ascii="Times New Roman" w:hAnsi="Times New Roman" w:cs="Times New Roman"/>
          <w:sz w:val="28"/>
          <w:szCs w:val="28"/>
          <w:lang w:val="uk-UA"/>
        </w:rPr>
        <w:t xml:space="preserve"> Після адекватної підготовки шкіри основа Y-подібної смужки наклеюється без натягу. Після приведення тканин у ділянці </w:t>
      </w:r>
      <w:proofErr w:type="spellStart"/>
      <w:r w:rsidRPr="00092038">
        <w:rPr>
          <w:rFonts w:ascii="Times New Roman" w:hAnsi="Times New Roman" w:cs="Times New Roman"/>
          <w:sz w:val="28"/>
          <w:szCs w:val="28"/>
          <w:lang w:val="uk-UA"/>
        </w:rPr>
        <w:t>тейпінгу</w:t>
      </w:r>
      <w:proofErr w:type="spellEnd"/>
      <w:r w:rsidRPr="00092038">
        <w:rPr>
          <w:rFonts w:ascii="Times New Roman" w:hAnsi="Times New Roman" w:cs="Times New Roman"/>
          <w:sz w:val="28"/>
          <w:szCs w:val="28"/>
          <w:lang w:val="uk-UA"/>
        </w:rPr>
        <w:t xml:space="preserve"> в натягнутий стан, виконується наклеювання «хвостів» Y-подібної смужки. Натяг створюється по всій довжині «хвоста» за винятком останніх 1-2 дюймів, які наклеюються без натягу. </w:t>
      </w:r>
      <w:proofErr w:type="spellStart"/>
      <w:r w:rsidRPr="00092038">
        <w:rPr>
          <w:rFonts w:ascii="Times New Roman" w:hAnsi="Times New Roman" w:cs="Times New Roman"/>
          <w:sz w:val="28"/>
          <w:szCs w:val="28"/>
          <w:lang w:val="uk-UA"/>
        </w:rPr>
        <w:t>Розтираючими</w:t>
      </w:r>
      <w:proofErr w:type="spellEnd"/>
      <w:r w:rsidRPr="00092038">
        <w:rPr>
          <w:rFonts w:ascii="Times New Roman" w:hAnsi="Times New Roman" w:cs="Times New Roman"/>
          <w:sz w:val="28"/>
          <w:szCs w:val="28"/>
          <w:lang w:val="uk-UA"/>
        </w:rPr>
        <w:t xml:space="preserve"> рухами пальця по поверхні пластиру домагаються його надійного приклеювання до зміни положення тканин у зоні впливу. При використання Y-подібної смужки з трьома «хвостами», третій наклеюється безпосередньо на черевце м'яза. Нагадайте пацієнту, що протягом 20 хвилин відбувається повне приклеювання пластиру, тим часом не бажано виконувати фізичні вправи. Аплікацію можна носити протягом 3-4 днів, купатися в ній та плавати, але просушувати без штучного джерела тепла.</w:t>
      </w:r>
    </w:p>
    <w:p w:rsidR="00092038" w:rsidRPr="00092038" w:rsidRDefault="00092038" w:rsidP="00092038">
      <w:pPr>
        <w:spacing w:after="0" w:line="360" w:lineRule="auto"/>
        <w:ind w:firstLine="709"/>
        <w:jc w:val="both"/>
        <w:rPr>
          <w:rFonts w:ascii="Times New Roman" w:hAnsi="Times New Roman" w:cs="Times New Roman"/>
          <w:sz w:val="28"/>
          <w:szCs w:val="28"/>
          <w:lang w:val="uk-UA"/>
        </w:rPr>
      </w:pPr>
      <w:r w:rsidRPr="00092038">
        <w:rPr>
          <w:rFonts w:ascii="Times New Roman" w:hAnsi="Times New Roman" w:cs="Times New Roman"/>
          <w:i/>
          <w:sz w:val="28"/>
          <w:szCs w:val="28"/>
          <w:lang w:val="uk-UA"/>
        </w:rPr>
        <w:t>Аплікація І-подібно</w:t>
      </w:r>
      <w:r>
        <w:rPr>
          <w:rFonts w:ascii="Times New Roman" w:hAnsi="Times New Roman" w:cs="Times New Roman"/>
          <w:i/>
          <w:sz w:val="28"/>
          <w:szCs w:val="28"/>
          <w:lang w:val="uk-UA"/>
        </w:rPr>
        <w:t>ї</w:t>
      </w:r>
      <w:r w:rsidRPr="00092038">
        <w:rPr>
          <w:rFonts w:ascii="Times New Roman" w:hAnsi="Times New Roman" w:cs="Times New Roman"/>
          <w:i/>
          <w:sz w:val="28"/>
          <w:szCs w:val="28"/>
          <w:lang w:val="uk-UA"/>
        </w:rPr>
        <w:t xml:space="preserve"> смужк</w:t>
      </w:r>
      <w:r>
        <w:rPr>
          <w:rFonts w:ascii="Times New Roman" w:hAnsi="Times New Roman" w:cs="Times New Roman"/>
          <w:i/>
          <w:sz w:val="28"/>
          <w:szCs w:val="28"/>
          <w:lang w:val="uk-UA"/>
        </w:rPr>
        <w:t>и</w:t>
      </w:r>
      <w:r w:rsidRPr="00092038">
        <w:rPr>
          <w:rFonts w:ascii="Times New Roman" w:hAnsi="Times New Roman" w:cs="Times New Roman"/>
          <w:i/>
          <w:sz w:val="28"/>
          <w:szCs w:val="28"/>
          <w:lang w:val="uk-UA"/>
        </w:rPr>
        <w:t>.</w:t>
      </w:r>
      <w:r w:rsidRPr="00092038">
        <w:rPr>
          <w:rFonts w:ascii="Times New Roman" w:hAnsi="Times New Roman" w:cs="Times New Roman"/>
          <w:sz w:val="28"/>
          <w:szCs w:val="28"/>
          <w:lang w:val="uk-UA"/>
        </w:rPr>
        <w:t xml:space="preserve"> Основні принципи такі ж, як при аплікації Y-подібною смужкою, тільки замість обклеювання «хвостами» черевця м'яза, смужка наклеюється безпосередньо на область пошкодження чи болю. Ця техніка оптимальна в гострому періоді травми, після якого може бути замінена на аплікацію Y-подібною смужкою.</w:t>
      </w:r>
    </w:p>
    <w:p w:rsidR="00092038" w:rsidRPr="00092038" w:rsidRDefault="00092038" w:rsidP="00092038">
      <w:pPr>
        <w:spacing w:after="0" w:line="360" w:lineRule="auto"/>
        <w:ind w:firstLine="709"/>
        <w:jc w:val="both"/>
        <w:rPr>
          <w:rFonts w:ascii="Times New Roman" w:hAnsi="Times New Roman" w:cs="Times New Roman"/>
          <w:sz w:val="28"/>
          <w:szCs w:val="28"/>
          <w:lang w:val="uk-UA"/>
        </w:rPr>
      </w:pPr>
      <w:r w:rsidRPr="00092038">
        <w:rPr>
          <w:rFonts w:ascii="Times New Roman" w:hAnsi="Times New Roman" w:cs="Times New Roman"/>
          <w:i/>
          <w:sz w:val="28"/>
          <w:szCs w:val="28"/>
          <w:lang w:val="uk-UA"/>
        </w:rPr>
        <w:t>Аплікація Х-подібної смужки.</w:t>
      </w:r>
      <w:r w:rsidRPr="00092038">
        <w:rPr>
          <w:rFonts w:ascii="Times New Roman" w:hAnsi="Times New Roman" w:cs="Times New Roman"/>
          <w:sz w:val="28"/>
          <w:szCs w:val="28"/>
          <w:lang w:val="uk-UA"/>
        </w:rPr>
        <w:t xml:space="preserve"> Використовується на м'язах, що проходять через 2 суглоби, які значно змінюють свою довжину на тлі скорочення. Необхідна довжина смужки визначається на розтягнутому м'язі. Натяг створюється на середній третині смужки, яка наклеюється на черевце м'яза, «хвости» наклеюються без натягу.</w:t>
      </w:r>
    </w:p>
    <w:p w:rsidR="00092038" w:rsidRPr="00092038" w:rsidRDefault="00092038" w:rsidP="00092038">
      <w:pPr>
        <w:spacing w:after="0" w:line="360" w:lineRule="auto"/>
        <w:ind w:firstLine="709"/>
        <w:jc w:val="both"/>
        <w:rPr>
          <w:rFonts w:ascii="Times New Roman" w:hAnsi="Times New Roman" w:cs="Times New Roman"/>
          <w:sz w:val="28"/>
          <w:szCs w:val="28"/>
          <w:lang w:val="uk-UA"/>
        </w:rPr>
      </w:pPr>
      <w:r w:rsidRPr="00092038">
        <w:rPr>
          <w:rFonts w:ascii="Times New Roman" w:hAnsi="Times New Roman" w:cs="Times New Roman"/>
          <w:i/>
          <w:sz w:val="28"/>
          <w:szCs w:val="28"/>
          <w:lang w:val="uk-UA"/>
        </w:rPr>
        <w:t>Аплікація віялоподібної смужки.</w:t>
      </w:r>
      <w:r w:rsidRPr="00092038">
        <w:rPr>
          <w:rFonts w:ascii="Times New Roman" w:hAnsi="Times New Roman" w:cs="Times New Roman"/>
          <w:sz w:val="28"/>
          <w:szCs w:val="28"/>
          <w:lang w:val="uk-UA"/>
        </w:rPr>
        <w:t xml:space="preserve"> При аплікації м'яз повинен перебувати у розтягнутому стані. Для лімфатичної корекції використовується 0-15% натяг на «хвостах» віялоподібної смужки, яка наклеюється над областю набряку, а основа смужки – в області лімфатичного колектора.</w:t>
      </w:r>
    </w:p>
    <w:p w:rsidR="00092038" w:rsidRPr="00092038" w:rsidRDefault="00092038" w:rsidP="00092038">
      <w:pPr>
        <w:spacing w:after="0" w:line="360" w:lineRule="auto"/>
        <w:ind w:firstLine="709"/>
        <w:jc w:val="both"/>
        <w:rPr>
          <w:rFonts w:ascii="Times New Roman" w:hAnsi="Times New Roman" w:cs="Times New Roman"/>
          <w:sz w:val="28"/>
          <w:szCs w:val="28"/>
          <w:lang w:val="uk-UA"/>
        </w:rPr>
      </w:pPr>
      <w:r w:rsidRPr="00092038">
        <w:rPr>
          <w:rFonts w:ascii="Times New Roman" w:hAnsi="Times New Roman" w:cs="Times New Roman"/>
          <w:i/>
          <w:sz w:val="28"/>
          <w:szCs w:val="28"/>
          <w:lang w:val="uk-UA"/>
        </w:rPr>
        <w:lastRenderedPageBreak/>
        <w:t>Аплікація павутинної смужки.</w:t>
      </w:r>
      <w:r w:rsidRPr="00092038">
        <w:rPr>
          <w:rFonts w:ascii="Times New Roman" w:hAnsi="Times New Roman" w:cs="Times New Roman"/>
          <w:sz w:val="28"/>
          <w:szCs w:val="28"/>
          <w:lang w:val="uk-UA"/>
        </w:rPr>
        <w:t xml:space="preserve"> При збереженні цілісності обох кінців I-подібної смужки середня частина її розрізається на 4-8 тонких поздовжніх смуг. Пацієнта просять зробити рух у суглобі в максимально можливому обсязі, наклеюють одну основу, потім з 0-15% натягом нарізану середню частина і, нарешті, друга основа.</w:t>
      </w:r>
    </w:p>
    <w:p w:rsidR="00092038" w:rsidRPr="00092038" w:rsidRDefault="00092038" w:rsidP="00092038">
      <w:pPr>
        <w:spacing w:after="0" w:line="360" w:lineRule="auto"/>
        <w:ind w:firstLine="709"/>
        <w:jc w:val="both"/>
        <w:rPr>
          <w:rFonts w:ascii="Times New Roman" w:hAnsi="Times New Roman" w:cs="Times New Roman"/>
          <w:sz w:val="28"/>
          <w:szCs w:val="28"/>
          <w:lang w:val="uk-UA"/>
        </w:rPr>
      </w:pPr>
      <w:r w:rsidRPr="00092038">
        <w:rPr>
          <w:rFonts w:ascii="Times New Roman" w:hAnsi="Times New Roman" w:cs="Times New Roman"/>
          <w:i/>
          <w:sz w:val="28"/>
          <w:szCs w:val="28"/>
          <w:lang w:val="uk-UA"/>
        </w:rPr>
        <w:t>Аплікація смужки з отвором.</w:t>
      </w:r>
      <w:r w:rsidRPr="00092038">
        <w:rPr>
          <w:rFonts w:ascii="Times New Roman" w:hAnsi="Times New Roman" w:cs="Times New Roman"/>
          <w:sz w:val="28"/>
          <w:szCs w:val="28"/>
          <w:lang w:val="uk-UA"/>
        </w:rPr>
        <w:t xml:space="preserve"> Почніть з отвору в центрі 8-дюймової I-подібної смужки, кожен з кінців якої на глибину на 2 дюйми по довжині, розріжте на 2-3 хвоста. Попросіть пацієнта здійснити рух у суглобі в максимально можливому обсязі, створіть 25-50 % натяг на смужці і наклейте її отвором безпосередньо на зону впливу. При використанні кількох смужок зменшуйте ступінь натягу кожної з них.</w:t>
      </w:r>
    </w:p>
    <w:p w:rsidR="00092038" w:rsidRPr="00092038" w:rsidRDefault="00092038" w:rsidP="00092038">
      <w:pPr>
        <w:spacing w:after="0" w:line="360" w:lineRule="auto"/>
        <w:ind w:firstLine="709"/>
        <w:jc w:val="both"/>
        <w:rPr>
          <w:rFonts w:ascii="Times New Roman" w:hAnsi="Times New Roman" w:cs="Times New Roman"/>
          <w:sz w:val="28"/>
          <w:szCs w:val="28"/>
          <w:lang w:val="uk-UA"/>
        </w:rPr>
      </w:pPr>
    </w:p>
    <w:p w:rsidR="008F7573" w:rsidRDefault="00092038" w:rsidP="008F757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8F7573" w:rsidRPr="008F7573">
        <w:rPr>
          <w:rFonts w:ascii="Times New Roman" w:hAnsi="Times New Roman" w:cs="Times New Roman"/>
          <w:sz w:val="28"/>
          <w:szCs w:val="28"/>
          <w:lang w:val="uk-UA"/>
        </w:rPr>
        <w:t xml:space="preserve">Клінічне використання </w:t>
      </w:r>
      <w:proofErr w:type="spellStart"/>
      <w:r w:rsidR="008F7573" w:rsidRPr="008F7573">
        <w:rPr>
          <w:rFonts w:ascii="Times New Roman" w:hAnsi="Times New Roman" w:cs="Times New Roman"/>
          <w:sz w:val="28"/>
          <w:szCs w:val="28"/>
          <w:lang w:val="uk-UA"/>
        </w:rPr>
        <w:t>кінезіотейпінгу</w:t>
      </w:r>
      <w:proofErr w:type="spellEnd"/>
      <w:r w:rsidR="008F7573" w:rsidRPr="008F7573">
        <w:rPr>
          <w:rFonts w:ascii="Times New Roman" w:hAnsi="Times New Roman" w:cs="Times New Roman"/>
          <w:sz w:val="28"/>
          <w:szCs w:val="28"/>
          <w:lang w:val="uk-UA"/>
        </w:rPr>
        <w:t xml:space="preserve"> передбачає використання кількох технік з реалізацією властивих кожній з них специфічних ефектів. Фахівець спочатку оцінює стан пацієнта, визначає уражені м'язи і саме з них починає цілющу дію.</w:t>
      </w:r>
      <w:r w:rsidR="008F7573">
        <w:rPr>
          <w:rFonts w:ascii="Times New Roman" w:hAnsi="Times New Roman" w:cs="Times New Roman"/>
          <w:sz w:val="28"/>
          <w:szCs w:val="28"/>
          <w:lang w:val="uk-UA"/>
        </w:rPr>
        <w:t xml:space="preserve"> </w:t>
      </w:r>
      <w:r w:rsidR="008F7573" w:rsidRPr="008F7573">
        <w:rPr>
          <w:rFonts w:ascii="Times New Roman" w:hAnsi="Times New Roman" w:cs="Times New Roman"/>
          <w:sz w:val="28"/>
          <w:szCs w:val="28"/>
          <w:lang w:val="uk-UA"/>
        </w:rPr>
        <w:t xml:space="preserve">Виділяють 6 видів </w:t>
      </w:r>
      <w:r w:rsidR="008F7573">
        <w:rPr>
          <w:rFonts w:ascii="Times New Roman" w:hAnsi="Times New Roman" w:cs="Times New Roman"/>
          <w:sz w:val="28"/>
          <w:szCs w:val="28"/>
          <w:lang w:val="uk-UA"/>
        </w:rPr>
        <w:t xml:space="preserve">технік в </w:t>
      </w:r>
      <w:proofErr w:type="spellStart"/>
      <w:r w:rsidR="008F7573">
        <w:rPr>
          <w:rFonts w:ascii="Times New Roman" w:hAnsi="Times New Roman" w:cs="Times New Roman"/>
          <w:sz w:val="28"/>
          <w:szCs w:val="28"/>
          <w:lang w:val="uk-UA"/>
        </w:rPr>
        <w:t>кінезіотейпуванні</w:t>
      </w:r>
      <w:proofErr w:type="spellEnd"/>
      <w:r w:rsidR="008F7573" w:rsidRPr="008F7573">
        <w:rPr>
          <w:rFonts w:ascii="Times New Roman" w:hAnsi="Times New Roman" w:cs="Times New Roman"/>
          <w:sz w:val="28"/>
          <w:szCs w:val="28"/>
          <w:lang w:val="uk-UA"/>
        </w:rPr>
        <w:t xml:space="preserve">: механічні, </w:t>
      </w:r>
      <w:proofErr w:type="spellStart"/>
      <w:r w:rsidR="008F7573" w:rsidRPr="008F7573">
        <w:rPr>
          <w:rFonts w:ascii="Times New Roman" w:hAnsi="Times New Roman" w:cs="Times New Roman"/>
          <w:sz w:val="28"/>
          <w:szCs w:val="28"/>
          <w:lang w:val="uk-UA"/>
        </w:rPr>
        <w:t>фасціальні</w:t>
      </w:r>
      <w:proofErr w:type="spellEnd"/>
      <w:r w:rsidR="008F7573" w:rsidRPr="008F7573">
        <w:rPr>
          <w:rFonts w:ascii="Times New Roman" w:hAnsi="Times New Roman" w:cs="Times New Roman"/>
          <w:sz w:val="28"/>
          <w:szCs w:val="28"/>
          <w:lang w:val="uk-UA"/>
        </w:rPr>
        <w:t>,</w:t>
      </w:r>
      <w:r w:rsidR="008F7573">
        <w:rPr>
          <w:rFonts w:ascii="Times New Roman" w:hAnsi="Times New Roman" w:cs="Times New Roman"/>
          <w:sz w:val="28"/>
          <w:szCs w:val="28"/>
          <w:lang w:val="uk-UA"/>
        </w:rPr>
        <w:t xml:space="preserve"> </w:t>
      </w:r>
      <w:r w:rsidR="008F7573" w:rsidRPr="008F7573">
        <w:rPr>
          <w:rFonts w:ascii="Times New Roman" w:hAnsi="Times New Roman" w:cs="Times New Roman"/>
          <w:sz w:val="28"/>
          <w:szCs w:val="28"/>
          <w:lang w:val="uk-UA"/>
        </w:rPr>
        <w:t xml:space="preserve">послаблюючі, зв'язкові/сухожильні, функціональні та лімфатичні. Природно, сфери застосування багатьох із них взаємно перекриваються, але саме фахівець з </w:t>
      </w:r>
      <w:proofErr w:type="spellStart"/>
      <w:r w:rsidR="008F7573" w:rsidRPr="008F7573">
        <w:rPr>
          <w:rFonts w:ascii="Times New Roman" w:hAnsi="Times New Roman" w:cs="Times New Roman"/>
          <w:sz w:val="28"/>
          <w:szCs w:val="28"/>
          <w:lang w:val="uk-UA"/>
        </w:rPr>
        <w:t>кінезіотейпінгу</w:t>
      </w:r>
      <w:proofErr w:type="spellEnd"/>
      <w:r w:rsidR="008F7573" w:rsidRPr="008F7573">
        <w:rPr>
          <w:rFonts w:ascii="Times New Roman" w:hAnsi="Times New Roman" w:cs="Times New Roman"/>
          <w:sz w:val="28"/>
          <w:szCs w:val="28"/>
          <w:lang w:val="uk-UA"/>
        </w:rPr>
        <w:t xml:space="preserve"> визначає необхідність та черговість використання цих методик.</w:t>
      </w:r>
    </w:p>
    <w:p w:rsidR="008F7573" w:rsidRDefault="008F7573" w:rsidP="008F7573">
      <w:pPr>
        <w:spacing w:after="0" w:line="360" w:lineRule="auto"/>
        <w:ind w:firstLine="709"/>
        <w:jc w:val="both"/>
        <w:rPr>
          <w:rFonts w:ascii="Times New Roman" w:hAnsi="Times New Roman" w:cs="Times New Roman"/>
          <w:i/>
          <w:sz w:val="28"/>
          <w:szCs w:val="28"/>
          <w:lang w:val="uk-UA"/>
        </w:rPr>
      </w:pP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i/>
          <w:sz w:val="28"/>
          <w:szCs w:val="28"/>
          <w:lang w:val="uk-UA"/>
        </w:rPr>
        <w:t>Механічна корекція</w:t>
      </w:r>
      <w:r w:rsidRPr="008F7573">
        <w:rPr>
          <w:rFonts w:ascii="Times New Roman" w:hAnsi="Times New Roman" w:cs="Times New Roman"/>
          <w:sz w:val="28"/>
          <w:szCs w:val="28"/>
          <w:lang w:val="uk-UA"/>
        </w:rPr>
        <w:t xml:space="preserve"> використовує еластичні властивості пластиру (</w:t>
      </w:r>
      <w:proofErr w:type="spellStart"/>
      <w:r w:rsidRPr="008F7573">
        <w:rPr>
          <w:rFonts w:ascii="Times New Roman" w:hAnsi="Times New Roman" w:cs="Times New Roman"/>
          <w:sz w:val="28"/>
          <w:szCs w:val="28"/>
          <w:lang w:val="uk-UA"/>
        </w:rPr>
        <w:t>Kinesio</w:t>
      </w:r>
      <w:proofErr w:type="spellEnd"/>
      <w:r w:rsidRPr="008F7573">
        <w:rPr>
          <w:rFonts w:ascii="Times New Roman" w:hAnsi="Times New Roman" w:cs="Times New Roman"/>
          <w:sz w:val="28"/>
          <w:szCs w:val="28"/>
          <w:lang w:val="uk-UA"/>
        </w:rPr>
        <w:t xml:space="preserve"> </w:t>
      </w:r>
      <w:proofErr w:type="spellStart"/>
      <w:r w:rsidRPr="008F7573">
        <w:rPr>
          <w:rFonts w:ascii="Times New Roman" w:hAnsi="Times New Roman" w:cs="Times New Roman"/>
          <w:sz w:val="28"/>
          <w:szCs w:val="28"/>
          <w:lang w:val="uk-UA"/>
        </w:rPr>
        <w:t>Tex</w:t>
      </w:r>
      <w:proofErr w:type="spellEnd"/>
      <w:r w:rsidRPr="008F7573">
        <w:rPr>
          <w:rFonts w:ascii="Times New Roman" w:hAnsi="Times New Roman" w:cs="Times New Roman"/>
          <w:sz w:val="28"/>
          <w:szCs w:val="28"/>
          <w:lang w:val="uk-UA"/>
        </w:rPr>
        <w:t xml:space="preserve"> </w:t>
      </w:r>
      <w:proofErr w:type="spellStart"/>
      <w:r w:rsidRPr="008F7573">
        <w:rPr>
          <w:rFonts w:ascii="Times New Roman" w:hAnsi="Times New Roman" w:cs="Times New Roman"/>
          <w:sz w:val="28"/>
          <w:szCs w:val="28"/>
          <w:lang w:val="uk-UA"/>
        </w:rPr>
        <w:t>Tape</w:t>
      </w:r>
      <w:proofErr w:type="spellEnd"/>
      <w:r w:rsidRPr="008F7573">
        <w:rPr>
          <w:rFonts w:ascii="Times New Roman" w:hAnsi="Times New Roman" w:cs="Times New Roman"/>
          <w:sz w:val="28"/>
          <w:szCs w:val="28"/>
          <w:lang w:val="uk-UA"/>
        </w:rPr>
        <w:t>), що забезпечує позиційну стимуляцію через шкіру. Виразність стимуляції визначається ступенем</w:t>
      </w:r>
      <w:r>
        <w:rPr>
          <w:rFonts w:ascii="Times New Roman" w:hAnsi="Times New Roman" w:cs="Times New Roman"/>
          <w:sz w:val="28"/>
          <w:szCs w:val="28"/>
          <w:lang w:val="uk-UA"/>
        </w:rPr>
        <w:t xml:space="preserve"> </w:t>
      </w:r>
      <w:r w:rsidRPr="008F7573">
        <w:rPr>
          <w:rFonts w:ascii="Times New Roman" w:hAnsi="Times New Roman" w:cs="Times New Roman"/>
          <w:sz w:val="28"/>
          <w:szCs w:val="28"/>
          <w:lang w:val="uk-UA"/>
        </w:rPr>
        <w:t>розтягнення пластиру в момент аплікації і тиском, що додається досередини.</w:t>
      </w: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sz w:val="28"/>
          <w:szCs w:val="28"/>
          <w:lang w:val="uk-UA"/>
        </w:rPr>
        <w:t>Три найбільш використовувані варіанти цієї техніки:</w:t>
      </w: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sz w:val="28"/>
          <w:szCs w:val="28"/>
          <w:lang w:val="uk-UA"/>
        </w:rPr>
        <w:t>1) з використанням основи Y-подібної смужки для створення натягу.</w:t>
      </w: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sz w:val="28"/>
          <w:szCs w:val="28"/>
          <w:lang w:val="uk-UA"/>
        </w:rPr>
        <w:t>2) з використанням "хвостів" Y-подібної смужки для генерації натягу.</w:t>
      </w: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sz w:val="28"/>
          <w:szCs w:val="28"/>
          <w:lang w:val="uk-UA"/>
        </w:rPr>
        <w:t>3) з використанням натягу центральної частини І-подібної смужки.</w:t>
      </w: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sz w:val="28"/>
          <w:szCs w:val="28"/>
          <w:lang w:val="uk-UA"/>
        </w:rPr>
        <w:lastRenderedPageBreak/>
        <w:t>Механічна корекція, як правило, має на увазі використання від помірного до вираженого (50%-75%) натягу, аж до максимального, якщо це необхідно.</w:t>
      </w:r>
    </w:p>
    <w:p w:rsidR="008F7573" w:rsidRDefault="008F7573" w:rsidP="008F7573">
      <w:pPr>
        <w:spacing w:after="0" w:line="360" w:lineRule="auto"/>
        <w:ind w:firstLine="709"/>
        <w:jc w:val="both"/>
        <w:rPr>
          <w:rFonts w:ascii="Times New Roman" w:hAnsi="Times New Roman" w:cs="Times New Roman"/>
          <w:sz w:val="28"/>
          <w:szCs w:val="28"/>
          <w:lang w:val="uk-UA"/>
        </w:rPr>
      </w:pP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proofErr w:type="spellStart"/>
      <w:r w:rsidRPr="008F7573">
        <w:rPr>
          <w:rFonts w:ascii="Times New Roman" w:hAnsi="Times New Roman" w:cs="Times New Roman"/>
          <w:i/>
          <w:sz w:val="28"/>
          <w:szCs w:val="28"/>
          <w:lang w:val="uk-UA"/>
        </w:rPr>
        <w:t>Фасціальна</w:t>
      </w:r>
      <w:proofErr w:type="spellEnd"/>
      <w:r w:rsidRPr="008F7573">
        <w:rPr>
          <w:rFonts w:ascii="Times New Roman" w:hAnsi="Times New Roman" w:cs="Times New Roman"/>
          <w:i/>
          <w:sz w:val="28"/>
          <w:szCs w:val="28"/>
          <w:lang w:val="uk-UA"/>
        </w:rPr>
        <w:t xml:space="preserve"> корекція</w:t>
      </w:r>
      <w:r w:rsidRPr="008F7573">
        <w:rPr>
          <w:rFonts w:ascii="Times New Roman" w:hAnsi="Times New Roman" w:cs="Times New Roman"/>
          <w:sz w:val="28"/>
          <w:szCs w:val="28"/>
          <w:lang w:val="uk-UA"/>
        </w:rPr>
        <w:t xml:space="preserve"> «утримання»</w:t>
      </w:r>
      <w:r>
        <w:rPr>
          <w:rFonts w:ascii="Times New Roman" w:hAnsi="Times New Roman" w:cs="Times New Roman"/>
          <w:sz w:val="28"/>
          <w:szCs w:val="28"/>
          <w:lang w:val="uk-UA"/>
        </w:rPr>
        <w:t xml:space="preserve"> передбачає </w:t>
      </w:r>
      <w:r w:rsidRPr="008F7573">
        <w:rPr>
          <w:rFonts w:ascii="Times New Roman" w:hAnsi="Times New Roman" w:cs="Times New Roman"/>
          <w:sz w:val="28"/>
          <w:szCs w:val="28"/>
          <w:lang w:val="uk-UA"/>
        </w:rPr>
        <w:t>утримання або фіксацію фасції у бажаному положенні за допомогою пластиру (</w:t>
      </w:r>
      <w:proofErr w:type="spellStart"/>
      <w:r w:rsidRPr="008F7573">
        <w:rPr>
          <w:rFonts w:ascii="Times New Roman" w:hAnsi="Times New Roman" w:cs="Times New Roman"/>
          <w:sz w:val="28"/>
          <w:szCs w:val="28"/>
          <w:lang w:val="uk-UA"/>
        </w:rPr>
        <w:t>Kinesio</w:t>
      </w:r>
      <w:proofErr w:type="spellEnd"/>
      <w:r w:rsidRPr="008F7573">
        <w:rPr>
          <w:rFonts w:ascii="Times New Roman" w:hAnsi="Times New Roman" w:cs="Times New Roman"/>
          <w:sz w:val="28"/>
          <w:szCs w:val="28"/>
          <w:lang w:val="uk-UA"/>
        </w:rPr>
        <w:t xml:space="preserve"> </w:t>
      </w:r>
      <w:proofErr w:type="spellStart"/>
      <w:r w:rsidRPr="008F7573">
        <w:rPr>
          <w:rFonts w:ascii="Times New Roman" w:hAnsi="Times New Roman" w:cs="Times New Roman"/>
          <w:sz w:val="28"/>
          <w:szCs w:val="28"/>
          <w:lang w:val="uk-UA"/>
        </w:rPr>
        <w:t>Tex</w:t>
      </w:r>
      <w:proofErr w:type="spellEnd"/>
      <w:r w:rsidRPr="008F7573">
        <w:rPr>
          <w:rFonts w:ascii="Times New Roman" w:hAnsi="Times New Roman" w:cs="Times New Roman"/>
          <w:sz w:val="28"/>
          <w:szCs w:val="28"/>
          <w:lang w:val="uk-UA"/>
        </w:rPr>
        <w:t xml:space="preserve"> </w:t>
      </w:r>
      <w:proofErr w:type="spellStart"/>
      <w:r w:rsidRPr="008F7573">
        <w:rPr>
          <w:rFonts w:ascii="Times New Roman" w:hAnsi="Times New Roman" w:cs="Times New Roman"/>
          <w:sz w:val="28"/>
          <w:szCs w:val="28"/>
          <w:lang w:val="uk-UA"/>
        </w:rPr>
        <w:t>Tape</w:t>
      </w:r>
      <w:proofErr w:type="spellEnd"/>
      <w:r w:rsidRPr="008F7573">
        <w:rPr>
          <w:rFonts w:ascii="Times New Roman" w:hAnsi="Times New Roman" w:cs="Times New Roman"/>
          <w:sz w:val="28"/>
          <w:szCs w:val="28"/>
          <w:lang w:val="uk-UA"/>
        </w:rPr>
        <w:t>). Найчастіше використовуються дві</w:t>
      </w:r>
      <w:r>
        <w:rPr>
          <w:rFonts w:ascii="Times New Roman" w:hAnsi="Times New Roman" w:cs="Times New Roman"/>
          <w:sz w:val="28"/>
          <w:szCs w:val="28"/>
          <w:lang w:val="uk-UA"/>
        </w:rPr>
        <w:t xml:space="preserve"> </w:t>
      </w:r>
      <w:r w:rsidRPr="008F7573">
        <w:rPr>
          <w:rFonts w:ascii="Times New Roman" w:hAnsi="Times New Roman" w:cs="Times New Roman"/>
          <w:sz w:val="28"/>
          <w:szCs w:val="28"/>
          <w:lang w:val="uk-UA"/>
        </w:rPr>
        <w:t>методики:</w:t>
      </w: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sz w:val="28"/>
          <w:szCs w:val="28"/>
          <w:lang w:val="uk-UA"/>
        </w:rPr>
        <w:t>1) мануальна репозиція фасції з подальшим утриманням її пластиром.</w:t>
      </w:r>
    </w:p>
    <w:p w:rsid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sz w:val="28"/>
          <w:szCs w:val="28"/>
          <w:lang w:val="uk-UA"/>
        </w:rPr>
        <w:t>2) створення натягу за допомогою осцилюючих рухів при накладенні пластиру (це викликає рух</w:t>
      </w:r>
      <w:r>
        <w:rPr>
          <w:rFonts w:ascii="Times New Roman" w:hAnsi="Times New Roman" w:cs="Times New Roman"/>
          <w:sz w:val="28"/>
          <w:szCs w:val="28"/>
          <w:lang w:val="uk-UA"/>
        </w:rPr>
        <w:t xml:space="preserve"> фасції з наступною фіксацією).</w:t>
      </w:r>
    </w:p>
    <w:p w:rsidR="008E54AB" w:rsidRPr="00092038" w:rsidRDefault="008F7573" w:rsidP="008E54AB">
      <w:pPr>
        <w:spacing w:after="0" w:line="360" w:lineRule="auto"/>
        <w:ind w:firstLine="709"/>
        <w:jc w:val="both"/>
        <w:rPr>
          <w:rFonts w:ascii="Times New Roman" w:hAnsi="Times New Roman" w:cs="Times New Roman"/>
          <w:sz w:val="28"/>
          <w:szCs w:val="28"/>
          <w:lang w:val="uk-UA"/>
        </w:rPr>
      </w:pPr>
      <w:proofErr w:type="spellStart"/>
      <w:r w:rsidRPr="008F7573">
        <w:rPr>
          <w:rFonts w:ascii="Times New Roman" w:hAnsi="Times New Roman" w:cs="Times New Roman"/>
          <w:sz w:val="28"/>
          <w:szCs w:val="28"/>
          <w:lang w:val="uk-UA"/>
        </w:rPr>
        <w:t>Фасціальна</w:t>
      </w:r>
      <w:proofErr w:type="spellEnd"/>
      <w:r w:rsidRPr="008F7573">
        <w:rPr>
          <w:rFonts w:ascii="Times New Roman" w:hAnsi="Times New Roman" w:cs="Times New Roman"/>
          <w:sz w:val="28"/>
          <w:szCs w:val="28"/>
          <w:lang w:val="uk-UA"/>
        </w:rPr>
        <w:t xml:space="preserve"> корекція</w:t>
      </w:r>
      <w:r>
        <w:rPr>
          <w:rFonts w:ascii="Times New Roman" w:hAnsi="Times New Roman" w:cs="Times New Roman"/>
          <w:sz w:val="28"/>
          <w:szCs w:val="28"/>
          <w:lang w:val="uk-UA"/>
        </w:rPr>
        <w:t xml:space="preserve"> </w:t>
      </w:r>
      <w:r w:rsidRPr="008F7573">
        <w:rPr>
          <w:rFonts w:ascii="Times New Roman" w:hAnsi="Times New Roman" w:cs="Times New Roman"/>
          <w:sz w:val="28"/>
          <w:szCs w:val="28"/>
          <w:lang w:val="uk-UA"/>
        </w:rPr>
        <w:t>передбачає використання легкого або</w:t>
      </w:r>
      <w:r>
        <w:rPr>
          <w:rFonts w:ascii="Times New Roman" w:hAnsi="Times New Roman" w:cs="Times New Roman"/>
          <w:sz w:val="28"/>
          <w:szCs w:val="28"/>
          <w:lang w:val="uk-UA"/>
        </w:rPr>
        <w:t xml:space="preserve"> </w:t>
      </w:r>
      <w:r w:rsidRPr="008F7573">
        <w:rPr>
          <w:rFonts w:ascii="Times New Roman" w:hAnsi="Times New Roman" w:cs="Times New Roman"/>
          <w:sz w:val="28"/>
          <w:szCs w:val="28"/>
          <w:lang w:val="uk-UA"/>
        </w:rPr>
        <w:t>помірного натягу (25%-50%).</w:t>
      </w:r>
      <w:r w:rsidR="008E54AB">
        <w:rPr>
          <w:rFonts w:ascii="Times New Roman" w:hAnsi="Times New Roman" w:cs="Times New Roman"/>
          <w:sz w:val="28"/>
          <w:szCs w:val="28"/>
          <w:lang w:val="uk-UA"/>
        </w:rPr>
        <w:t xml:space="preserve"> </w:t>
      </w:r>
      <w:proofErr w:type="spellStart"/>
      <w:r w:rsidR="008E54AB" w:rsidRPr="008E54AB">
        <w:rPr>
          <w:rFonts w:ascii="Times New Roman" w:hAnsi="Times New Roman" w:cs="Times New Roman"/>
          <w:sz w:val="28"/>
          <w:szCs w:val="28"/>
          <w:lang w:val="uk-UA"/>
        </w:rPr>
        <w:t>Фасціальна</w:t>
      </w:r>
      <w:proofErr w:type="spellEnd"/>
      <w:r w:rsidR="008E54AB" w:rsidRPr="008E54AB">
        <w:rPr>
          <w:rFonts w:ascii="Times New Roman" w:hAnsi="Times New Roman" w:cs="Times New Roman"/>
          <w:sz w:val="28"/>
          <w:szCs w:val="28"/>
          <w:lang w:val="uk-UA"/>
        </w:rPr>
        <w:t xml:space="preserve"> техніка: завжди використовується Y-</w:t>
      </w:r>
      <w:proofErr w:type="spellStart"/>
      <w:r w:rsidR="008E54AB" w:rsidRPr="008E54AB">
        <w:rPr>
          <w:rFonts w:ascii="Times New Roman" w:hAnsi="Times New Roman" w:cs="Times New Roman"/>
          <w:sz w:val="28"/>
          <w:szCs w:val="28"/>
          <w:lang w:val="uk-UA"/>
        </w:rPr>
        <w:t>тейпом</w:t>
      </w:r>
      <w:proofErr w:type="spellEnd"/>
      <w:r w:rsidR="008E54AB" w:rsidRPr="008E54AB">
        <w:rPr>
          <w:rFonts w:ascii="Times New Roman" w:hAnsi="Times New Roman" w:cs="Times New Roman"/>
          <w:sz w:val="28"/>
          <w:szCs w:val="28"/>
          <w:lang w:val="uk-UA"/>
        </w:rPr>
        <w:t xml:space="preserve">. </w:t>
      </w:r>
    </w:p>
    <w:p w:rsidR="008F7573" w:rsidRDefault="008F7573" w:rsidP="008F7573">
      <w:pPr>
        <w:spacing w:after="0" w:line="360" w:lineRule="auto"/>
        <w:ind w:firstLine="709"/>
        <w:jc w:val="both"/>
        <w:rPr>
          <w:rFonts w:ascii="Times New Roman" w:hAnsi="Times New Roman" w:cs="Times New Roman"/>
          <w:sz w:val="28"/>
          <w:szCs w:val="28"/>
          <w:lang w:val="uk-UA"/>
        </w:rPr>
      </w:pPr>
    </w:p>
    <w:p w:rsidR="008E54AB" w:rsidRPr="008F7573" w:rsidRDefault="008E54AB" w:rsidP="008E54AB">
      <w:pPr>
        <w:spacing w:after="0" w:line="360" w:lineRule="auto"/>
        <w:jc w:val="center"/>
        <w:rPr>
          <w:rFonts w:ascii="Times New Roman" w:hAnsi="Times New Roman" w:cs="Times New Roman"/>
          <w:sz w:val="28"/>
          <w:szCs w:val="28"/>
          <w:lang w:val="uk-UA"/>
        </w:rPr>
      </w:pPr>
      <w:r w:rsidRPr="008E54AB">
        <w:rPr>
          <w:rFonts w:ascii="Times New Roman" w:hAnsi="Times New Roman" w:cs="Times New Roman"/>
          <w:sz w:val="28"/>
          <w:szCs w:val="28"/>
          <w:lang w:val="uk-UA"/>
        </w:rPr>
        <w:drawing>
          <wp:inline distT="0" distB="0" distL="0" distR="0">
            <wp:extent cx="4648200" cy="1650407"/>
            <wp:effectExtent l="0" t="0" r="0" b="698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1481" cy="1651572"/>
                    </a:xfrm>
                    <a:prstGeom prst="rect">
                      <a:avLst/>
                    </a:prstGeom>
                    <a:noFill/>
                  </pic:spPr>
                </pic:pic>
              </a:graphicData>
            </a:graphic>
          </wp:inline>
        </w:drawing>
      </w:r>
    </w:p>
    <w:p w:rsidR="008F7573" w:rsidRDefault="008F7573" w:rsidP="008F7573">
      <w:pPr>
        <w:spacing w:after="0" w:line="360" w:lineRule="auto"/>
        <w:ind w:firstLine="709"/>
        <w:jc w:val="both"/>
        <w:rPr>
          <w:rFonts w:ascii="Times New Roman" w:hAnsi="Times New Roman" w:cs="Times New Roman"/>
          <w:sz w:val="28"/>
          <w:szCs w:val="28"/>
          <w:lang w:val="uk-UA"/>
        </w:rPr>
      </w:pP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i/>
          <w:sz w:val="28"/>
          <w:szCs w:val="28"/>
          <w:lang w:val="uk-UA"/>
        </w:rPr>
        <w:t>Послаблююча корекція "ліфтинг"</w:t>
      </w:r>
      <w:r>
        <w:rPr>
          <w:rFonts w:ascii="Times New Roman" w:hAnsi="Times New Roman" w:cs="Times New Roman"/>
          <w:i/>
          <w:sz w:val="28"/>
          <w:szCs w:val="28"/>
          <w:lang w:val="uk-UA"/>
        </w:rPr>
        <w:t xml:space="preserve"> </w:t>
      </w:r>
      <w:r w:rsidRPr="008F7573">
        <w:rPr>
          <w:rFonts w:ascii="Times New Roman" w:hAnsi="Times New Roman" w:cs="Times New Roman"/>
          <w:sz w:val="28"/>
          <w:szCs w:val="28"/>
          <w:lang w:val="uk-UA"/>
        </w:rPr>
        <w:t xml:space="preserve">має на меті створення більшого простору безпосередньо над областю болю, запалення та набряку. Вважається, що такий маневр призводить до зниження </w:t>
      </w:r>
      <w:proofErr w:type="spellStart"/>
      <w:r w:rsidRPr="008F7573">
        <w:rPr>
          <w:rFonts w:ascii="Times New Roman" w:hAnsi="Times New Roman" w:cs="Times New Roman"/>
          <w:sz w:val="28"/>
          <w:szCs w:val="28"/>
          <w:lang w:val="uk-UA"/>
        </w:rPr>
        <w:t>внутрішньотканинного</w:t>
      </w:r>
      <w:proofErr w:type="spellEnd"/>
      <w:r w:rsidRPr="008F7573">
        <w:rPr>
          <w:rFonts w:ascii="Times New Roman" w:hAnsi="Times New Roman" w:cs="Times New Roman"/>
          <w:sz w:val="28"/>
          <w:szCs w:val="28"/>
          <w:lang w:val="uk-UA"/>
        </w:rPr>
        <w:t xml:space="preserve"> тиску за рахунок ліфтингу шкіри.</w:t>
      </w: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sz w:val="28"/>
          <w:szCs w:val="28"/>
          <w:lang w:val="uk-UA"/>
        </w:rPr>
        <w:t xml:space="preserve">Зазвичай використовується </w:t>
      </w:r>
      <w:r>
        <w:rPr>
          <w:rFonts w:ascii="Times New Roman" w:hAnsi="Times New Roman" w:cs="Times New Roman"/>
          <w:sz w:val="28"/>
          <w:szCs w:val="28"/>
          <w:lang w:val="uk-UA"/>
        </w:rPr>
        <w:t>така</w:t>
      </w:r>
      <w:r w:rsidRPr="008F7573">
        <w:rPr>
          <w:rFonts w:ascii="Times New Roman" w:hAnsi="Times New Roman" w:cs="Times New Roman"/>
          <w:sz w:val="28"/>
          <w:szCs w:val="28"/>
          <w:lang w:val="uk-UA"/>
        </w:rPr>
        <w:t xml:space="preserve"> технік</w:t>
      </w:r>
      <w:r>
        <w:rPr>
          <w:rFonts w:ascii="Times New Roman" w:hAnsi="Times New Roman" w:cs="Times New Roman"/>
          <w:sz w:val="28"/>
          <w:szCs w:val="28"/>
          <w:lang w:val="uk-UA"/>
        </w:rPr>
        <w:t>а</w:t>
      </w:r>
      <w:r w:rsidRPr="008F757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F7573">
        <w:rPr>
          <w:rFonts w:ascii="Times New Roman" w:hAnsi="Times New Roman" w:cs="Times New Roman"/>
          <w:sz w:val="28"/>
          <w:szCs w:val="28"/>
          <w:lang w:val="uk-UA"/>
        </w:rPr>
        <w:t>руками створюється бажана конфігурація м'яких тканин із наступною фіксацією їх пластиром (</w:t>
      </w:r>
      <w:proofErr w:type="spellStart"/>
      <w:r w:rsidRPr="008F7573">
        <w:rPr>
          <w:rFonts w:ascii="Times New Roman" w:hAnsi="Times New Roman" w:cs="Times New Roman"/>
          <w:sz w:val="28"/>
          <w:szCs w:val="28"/>
          <w:lang w:val="uk-UA"/>
        </w:rPr>
        <w:t>KinesioR</w:t>
      </w:r>
      <w:proofErr w:type="spellEnd"/>
      <w:r w:rsidRPr="008F7573">
        <w:rPr>
          <w:rFonts w:ascii="Times New Roman" w:hAnsi="Times New Roman" w:cs="Times New Roman"/>
          <w:sz w:val="28"/>
          <w:szCs w:val="28"/>
          <w:lang w:val="uk-UA"/>
        </w:rPr>
        <w:t xml:space="preserve"> </w:t>
      </w:r>
      <w:proofErr w:type="spellStart"/>
      <w:r w:rsidRPr="008F7573">
        <w:rPr>
          <w:rFonts w:ascii="Times New Roman" w:hAnsi="Times New Roman" w:cs="Times New Roman"/>
          <w:sz w:val="28"/>
          <w:szCs w:val="28"/>
          <w:lang w:val="uk-UA"/>
        </w:rPr>
        <w:t>Tape</w:t>
      </w:r>
      <w:proofErr w:type="spellEnd"/>
      <w:r w:rsidRPr="008F7573">
        <w:rPr>
          <w:rFonts w:ascii="Times New Roman" w:hAnsi="Times New Roman" w:cs="Times New Roman"/>
          <w:sz w:val="28"/>
          <w:szCs w:val="28"/>
          <w:lang w:val="uk-UA"/>
        </w:rPr>
        <w:t xml:space="preserve"> </w:t>
      </w:r>
      <w:proofErr w:type="spellStart"/>
      <w:r w:rsidRPr="008F7573">
        <w:rPr>
          <w:rFonts w:ascii="Times New Roman" w:hAnsi="Times New Roman" w:cs="Times New Roman"/>
          <w:sz w:val="28"/>
          <w:szCs w:val="28"/>
          <w:lang w:val="uk-UA"/>
        </w:rPr>
        <w:t>Tex</w:t>
      </w:r>
      <w:proofErr w:type="spellEnd"/>
      <w:r w:rsidRPr="008F7573">
        <w:rPr>
          <w:rFonts w:ascii="Times New Roman" w:hAnsi="Times New Roman" w:cs="Times New Roman"/>
          <w:sz w:val="28"/>
          <w:szCs w:val="28"/>
          <w:lang w:val="uk-UA"/>
        </w:rPr>
        <w:t>).</w:t>
      </w: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sz w:val="28"/>
          <w:szCs w:val="28"/>
          <w:lang w:val="uk-UA"/>
        </w:rPr>
        <w:t>Послаблююча корекція передбачає використання легкого до помірного натягу (25%-50%).</w:t>
      </w:r>
    </w:p>
    <w:p w:rsidR="008F7573" w:rsidRDefault="008F7573" w:rsidP="008F7573">
      <w:pPr>
        <w:spacing w:after="0" w:line="360" w:lineRule="auto"/>
        <w:ind w:firstLine="709"/>
        <w:jc w:val="both"/>
        <w:rPr>
          <w:rFonts w:ascii="Times New Roman" w:hAnsi="Times New Roman" w:cs="Times New Roman"/>
          <w:sz w:val="28"/>
          <w:szCs w:val="28"/>
          <w:lang w:val="uk-UA"/>
        </w:rPr>
      </w:pPr>
    </w:p>
    <w:p w:rsidR="008F7573" w:rsidRP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i/>
          <w:sz w:val="28"/>
          <w:szCs w:val="28"/>
          <w:lang w:val="uk-UA"/>
        </w:rPr>
        <w:lastRenderedPageBreak/>
        <w:t>Зв'язково-сухожильна корекція «тиск»</w:t>
      </w:r>
      <w:r w:rsidRPr="008F7573">
        <w:rPr>
          <w:rFonts w:ascii="Times New Roman" w:hAnsi="Times New Roman" w:cs="Times New Roman"/>
          <w:sz w:val="28"/>
          <w:szCs w:val="28"/>
          <w:lang w:val="uk-UA"/>
        </w:rPr>
        <w:t xml:space="preserve"> виконується для створення посиленої стимуляції над областю зв'язки та/або сухожилля, що тягне за собою посилену стимуляцію механорецепторів</w:t>
      </w:r>
      <w:r w:rsidR="008E54AB" w:rsidRPr="008E54AB">
        <w:t xml:space="preserve"> </w:t>
      </w:r>
      <w:r w:rsidR="008E54AB">
        <w:rPr>
          <w:lang w:val="uk-UA"/>
        </w:rPr>
        <w:t>(</w:t>
      </w:r>
      <w:r w:rsidR="008E54AB" w:rsidRPr="008E54AB">
        <w:rPr>
          <w:rFonts w:ascii="Times New Roman" w:hAnsi="Times New Roman" w:cs="Times New Roman"/>
          <w:sz w:val="28"/>
          <w:szCs w:val="28"/>
          <w:lang w:val="uk-UA"/>
        </w:rPr>
        <w:t>травми зв’язок та підтримка суглобів</w:t>
      </w:r>
      <w:r w:rsidR="008E54AB">
        <w:rPr>
          <w:rFonts w:ascii="Times New Roman" w:hAnsi="Times New Roman" w:cs="Times New Roman"/>
          <w:sz w:val="28"/>
          <w:szCs w:val="28"/>
          <w:lang w:val="uk-UA"/>
        </w:rPr>
        <w:t>)</w:t>
      </w:r>
      <w:r w:rsidRPr="008F7573">
        <w:rPr>
          <w:rFonts w:ascii="Times New Roman" w:hAnsi="Times New Roman" w:cs="Times New Roman"/>
          <w:sz w:val="28"/>
          <w:szCs w:val="28"/>
          <w:lang w:val="uk-UA"/>
        </w:rPr>
        <w:t xml:space="preserve">. Вважається, що це сприймається організмом як </w:t>
      </w:r>
      <w:proofErr w:type="spellStart"/>
      <w:r w:rsidRPr="008F7573">
        <w:rPr>
          <w:rFonts w:ascii="Times New Roman" w:hAnsi="Times New Roman" w:cs="Times New Roman"/>
          <w:sz w:val="28"/>
          <w:szCs w:val="28"/>
          <w:lang w:val="uk-UA"/>
        </w:rPr>
        <w:t>пропріостимуляція</w:t>
      </w:r>
      <w:proofErr w:type="spellEnd"/>
      <w:r w:rsidRPr="008F7573">
        <w:rPr>
          <w:rFonts w:ascii="Times New Roman" w:hAnsi="Times New Roman" w:cs="Times New Roman"/>
          <w:sz w:val="28"/>
          <w:szCs w:val="28"/>
          <w:lang w:val="uk-UA"/>
        </w:rPr>
        <w:t xml:space="preserve">, що симулює тканини, </w:t>
      </w:r>
      <w:r w:rsidR="008E54AB">
        <w:rPr>
          <w:rFonts w:ascii="Times New Roman" w:hAnsi="Times New Roman" w:cs="Times New Roman"/>
          <w:sz w:val="28"/>
          <w:szCs w:val="28"/>
          <w:lang w:val="uk-UA"/>
        </w:rPr>
        <w:t xml:space="preserve">які </w:t>
      </w:r>
      <w:r w:rsidRPr="008F7573">
        <w:rPr>
          <w:rFonts w:ascii="Times New Roman" w:hAnsi="Times New Roman" w:cs="Times New Roman"/>
          <w:sz w:val="28"/>
          <w:szCs w:val="28"/>
          <w:lang w:val="uk-UA"/>
        </w:rPr>
        <w:t>знаход</w:t>
      </w:r>
      <w:r w:rsidR="008E54AB">
        <w:rPr>
          <w:rFonts w:ascii="Times New Roman" w:hAnsi="Times New Roman" w:cs="Times New Roman"/>
          <w:sz w:val="28"/>
          <w:szCs w:val="28"/>
          <w:lang w:val="uk-UA"/>
        </w:rPr>
        <w:t>я</w:t>
      </w:r>
      <w:r w:rsidRPr="008F7573">
        <w:rPr>
          <w:rFonts w:ascii="Times New Roman" w:hAnsi="Times New Roman" w:cs="Times New Roman"/>
          <w:sz w:val="28"/>
          <w:szCs w:val="28"/>
          <w:lang w:val="uk-UA"/>
        </w:rPr>
        <w:t>ться в менш пошкодженому</w:t>
      </w:r>
      <w:r w:rsidR="008E54AB">
        <w:rPr>
          <w:rFonts w:ascii="Times New Roman" w:hAnsi="Times New Roman" w:cs="Times New Roman"/>
          <w:sz w:val="28"/>
          <w:szCs w:val="28"/>
          <w:lang w:val="uk-UA"/>
        </w:rPr>
        <w:t xml:space="preserve"> </w:t>
      </w:r>
      <w:r w:rsidRPr="008F7573">
        <w:rPr>
          <w:rFonts w:ascii="Times New Roman" w:hAnsi="Times New Roman" w:cs="Times New Roman"/>
          <w:sz w:val="28"/>
          <w:szCs w:val="28"/>
          <w:lang w:val="uk-UA"/>
        </w:rPr>
        <w:t>стані.</w:t>
      </w:r>
    </w:p>
    <w:p w:rsidR="008F7573" w:rsidRDefault="008F7573" w:rsidP="008E54AB">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sz w:val="28"/>
          <w:szCs w:val="28"/>
          <w:lang w:val="uk-UA"/>
        </w:rPr>
        <w:t>Зв'яз</w:t>
      </w:r>
      <w:r w:rsidR="008E54AB">
        <w:rPr>
          <w:rFonts w:ascii="Times New Roman" w:hAnsi="Times New Roman" w:cs="Times New Roman"/>
          <w:sz w:val="28"/>
          <w:szCs w:val="28"/>
          <w:lang w:val="uk-UA"/>
        </w:rPr>
        <w:t>ков</w:t>
      </w:r>
      <w:r w:rsidRPr="008F7573">
        <w:rPr>
          <w:rFonts w:ascii="Times New Roman" w:hAnsi="Times New Roman" w:cs="Times New Roman"/>
          <w:sz w:val="28"/>
          <w:szCs w:val="28"/>
          <w:lang w:val="uk-UA"/>
        </w:rPr>
        <w:t>а техніка: пластир клеїться над зв'язкою з натягом від помірного до вираженого (50-75%).</w:t>
      </w:r>
      <w:r w:rsidR="008E54AB">
        <w:rPr>
          <w:rFonts w:ascii="Times New Roman" w:hAnsi="Times New Roman" w:cs="Times New Roman"/>
          <w:sz w:val="28"/>
          <w:szCs w:val="28"/>
          <w:lang w:val="uk-UA"/>
        </w:rPr>
        <w:t xml:space="preserve"> При</w:t>
      </w:r>
      <w:r w:rsidRPr="008F7573">
        <w:rPr>
          <w:rFonts w:ascii="Times New Roman" w:hAnsi="Times New Roman" w:cs="Times New Roman"/>
          <w:sz w:val="28"/>
          <w:szCs w:val="28"/>
          <w:lang w:val="uk-UA"/>
        </w:rPr>
        <w:t xml:space="preserve"> виконанн</w:t>
      </w:r>
      <w:r w:rsidR="008E54AB">
        <w:rPr>
          <w:rFonts w:ascii="Times New Roman" w:hAnsi="Times New Roman" w:cs="Times New Roman"/>
          <w:sz w:val="28"/>
          <w:szCs w:val="28"/>
          <w:lang w:val="uk-UA"/>
        </w:rPr>
        <w:t>і</w:t>
      </w:r>
      <w:r w:rsidRPr="008F7573">
        <w:rPr>
          <w:rFonts w:ascii="Times New Roman" w:hAnsi="Times New Roman" w:cs="Times New Roman"/>
          <w:sz w:val="28"/>
          <w:szCs w:val="28"/>
          <w:lang w:val="uk-UA"/>
        </w:rPr>
        <w:t xml:space="preserve"> сухожильної техніки над сухожиллям з аналогічним натягом. В обох техніках фахівець може використовувати повний натяг.</w:t>
      </w:r>
    </w:p>
    <w:p w:rsidR="008E54AB" w:rsidRPr="008F7573" w:rsidRDefault="008E54AB" w:rsidP="008E54AB">
      <w:pPr>
        <w:spacing w:after="0" w:line="360" w:lineRule="auto"/>
        <w:ind w:firstLine="709"/>
        <w:jc w:val="both"/>
        <w:rPr>
          <w:rFonts w:ascii="Times New Roman" w:hAnsi="Times New Roman" w:cs="Times New Roman"/>
          <w:sz w:val="28"/>
          <w:szCs w:val="28"/>
          <w:lang w:val="uk-UA"/>
        </w:rPr>
      </w:pPr>
    </w:p>
    <w:p w:rsidR="008E54AB" w:rsidRPr="00092038" w:rsidRDefault="008E54AB" w:rsidP="008E54AB">
      <w:pPr>
        <w:spacing w:after="0" w:line="360" w:lineRule="auto"/>
        <w:jc w:val="center"/>
        <w:rPr>
          <w:rFonts w:ascii="Times New Roman" w:hAnsi="Times New Roman" w:cs="Times New Roman"/>
          <w:i/>
          <w:sz w:val="28"/>
          <w:szCs w:val="28"/>
          <w:lang w:val="uk-UA"/>
        </w:rPr>
      </w:pPr>
      <w:r w:rsidRPr="008E54AB">
        <w:rPr>
          <w:rFonts w:ascii="Times New Roman" w:hAnsi="Times New Roman" w:cs="Times New Roman"/>
          <w:i/>
          <w:sz w:val="28"/>
          <w:szCs w:val="28"/>
          <w:lang w:val="uk-UA"/>
        </w:rPr>
        <w:drawing>
          <wp:inline distT="0" distB="0" distL="0" distR="0">
            <wp:extent cx="3809838" cy="1834439"/>
            <wp:effectExtent l="0" t="0" r="63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515" cy="1833802"/>
                    </a:xfrm>
                    <a:prstGeom prst="rect">
                      <a:avLst/>
                    </a:prstGeom>
                    <a:noFill/>
                  </pic:spPr>
                </pic:pic>
              </a:graphicData>
            </a:graphic>
          </wp:inline>
        </w:drawing>
      </w:r>
    </w:p>
    <w:p w:rsidR="008E54AB" w:rsidRDefault="008E54AB" w:rsidP="008E54A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8F7573" w:rsidRDefault="008F7573" w:rsidP="008F7573">
      <w:pPr>
        <w:spacing w:after="0" w:line="360" w:lineRule="auto"/>
        <w:ind w:firstLine="709"/>
        <w:jc w:val="both"/>
        <w:rPr>
          <w:rFonts w:ascii="Times New Roman" w:hAnsi="Times New Roman" w:cs="Times New Roman"/>
          <w:sz w:val="28"/>
          <w:szCs w:val="28"/>
          <w:lang w:val="uk-UA"/>
        </w:rPr>
      </w:pPr>
      <w:r w:rsidRPr="008F7573">
        <w:rPr>
          <w:rFonts w:ascii="Times New Roman" w:hAnsi="Times New Roman" w:cs="Times New Roman"/>
          <w:sz w:val="28"/>
          <w:szCs w:val="28"/>
          <w:lang w:val="uk-UA"/>
        </w:rPr>
        <w:t>Функціональна корекція «пружин</w:t>
      </w:r>
      <w:r w:rsidR="008E54AB">
        <w:rPr>
          <w:rFonts w:ascii="Times New Roman" w:hAnsi="Times New Roman" w:cs="Times New Roman"/>
          <w:sz w:val="28"/>
          <w:szCs w:val="28"/>
          <w:lang w:val="uk-UA"/>
        </w:rPr>
        <w:t>а</w:t>
      </w:r>
      <w:r w:rsidRPr="008F7573">
        <w:rPr>
          <w:rFonts w:ascii="Times New Roman" w:hAnsi="Times New Roman" w:cs="Times New Roman"/>
          <w:sz w:val="28"/>
          <w:szCs w:val="28"/>
          <w:lang w:val="uk-UA"/>
        </w:rPr>
        <w:t xml:space="preserve">» використовується, якщо фахівець ставить за мету генерацію сенсорної стимуляції для </w:t>
      </w:r>
      <w:r w:rsidR="008E54AB">
        <w:rPr>
          <w:rFonts w:ascii="Times New Roman" w:hAnsi="Times New Roman" w:cs="Times New Roman"/>
          <w:sz w:val="28"/>
          <w:szCs w:val="28"/>
          <w:lang w:val="uk-UA"/>
        </w:rPr>
        <w:t>полегшення</w:t>
      </w:r>
      <w:r w:rsidRPr="008F7573">
        <w:rPr>
          <w:rFonts w:ascii="Times New Roman" w:hAnsi="Times New Roman" w:cs="Times New Roman"/>
          <w:sz w:val="28"/>
          <w:szCs w:val="28"/>
          <w:lang w:val="uk-UA"/>
        </w:rPr>
        <w:t xml:space="preserve"> або обмеження рухів.</w:t>
      </w:r>
    </w:p>
    <w:p w:rsidR="008E54AB" w:rsidRPr="008F7573" w:rsidRDefault="008E54AB" w:rsidP="008E54AB">
      <w:pPr>
        <w:spacing w:after="0" w:line="360" w:lineRule="auto"/>
        <w:jc w:val="center"/>
        <w:rPr>
          <w:rFonts w:ascii="Times New Roman" w:hAnsi="Times New Roman" w:cs="Times New Roman"/>
          <w:sz w:val="28"/>
          <w:szCs w:val="28"/>
          <w:lang w:val="uk-UA"/>
        </w:rPr>
      </w:pPr>
      <w:r w:rsidRPr="008E54AB">
        <w:rPr>
          <w:rFonts w:ascii="Times New Roman" w:hAnsi="Times New Roman" w:cs="Times New Roman"/>
          <w:sz w:val="28"/>
          <w:szCs w:val="28"/>
          <w:lang w:val="uk-UA"/>
        </w:rPr>
        <w:drawing>
          <wp:inline distT="0" distB="0" distL="0" distR="0">
            <wp:extent cx="4544780" cy="1384300"/>
            <wp:effectExtent l="0" t="0" r="8255" b="635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2725" cy="1383674"/>
                    </a:xfrm>
                    <a:prstGeom prst="rect">
                      <a:avLst/>
                    </a:prstGeom>
                    <a:noFill/>
                  </pic:spPr>
                </pic:pic>
              </a:graphicData>
            </a:graphic>
          </wp:inline>
        </w:drawing>
      </w:r>
    </w:p>
    <w:p w:rsidR="008E54AB" w:rsidRDefault="008E54AB" w:rsidP="008F7573">
      <w:pPr>
        <w:spacing w:after="0" w:line="360" w:lineRule="auto"/>
        <w:ind w:firstLine="709"/>
        <w:jc w:val="both"/>
        <w:rPr>
          <w:rFonts w:ascii="Times New Roman" w:hAnsi="Times New Roman" w:cs="Times New Roman"/>
          <w:sz w:val="28"/>
          <w:szCs w:val="28"/>
          <w:lang w:val="uk-UA"/>
        </w:rPr>
      </w:pPr>
    </w:p>
    <w:p w:rsidR="008E54AB" w:rsidRDefault="008E54AB" w:rsidP="008F7573">
      <w:pPr>
        <w:spacing w:after="0" w:line="360" w:lineRule="auto"/>
        <w:ind w:firstLine="709"/>
        <w:jc w:val="both"/>
        <w:rPr>
          <w:rFonts w:ascii="Times New Roman" w:hAnsi="Times New Roman" w:cs="Times New Roman"/>
          <w:sz w:val="28"/>
          <w:szCs w:val="28"/>
          <w:lang w:val="uk-UA"/>
        </w:rPr>
      </w:pPr>
    </w:p>
    <w:p w:rsidR="008E54AB" w:rsidRDefault="008F7573" w:rsidP="008F7573">
      <w:pPr>
        <w:spacing w:after="0" w:line="360" w:lineRule="auto"/>
        <w:ind w:firstLine="709"/>
        <w:jc w:val="both"/>
        <w:rPr>
          <w:rFonts w:ascii="Times New Roman" w:hAnsi="Times New Roman" w:cs="Times New Roman"/>
          <w:sz w:val="28"/>
          <w:szCs w:val="28"/>
          <w:lang w:val="uk-UA"/>
        </w:rPr>
      </w:pPr>
      <w:r w:rsidRPr="008E54AB">
        <w:rPr>
          <w:rFonts w:ascii="Times New Roman" w:hAnsi="Times New Roman" w:cs="Times New Roman"/>
          <w:i/>
          <w:sz w:val="28"/>
          <w:szCs w:val="28"/>
          <w:lang w:val="uk-UA"/>
        </w:rPr>
        <w:t>Лімфатична корекція «</w:t>
      </w:r>
      <w:proofErr w:type="spellStart"/>
      <w:r w:rsidR="008E54AB" w:rsidRPr="008E54AB">
        <w:rPr>
          <w:rFonts w:ascii="Times New Roman" w:hAnsi="Times New Roman" w:cs="Times New Roman"/>
          <w:i/>
          <w:sz w:val="28"/>
          <w:szCs w:val="28"/>
          <w:lang w:val="uk-UA"/>
        </w:rPr>
        <w:t>т</w:t>
      </w:r>
      <w:r w:rsidRPr="008E54AB">
        <w:rPr>
          <w:rFonts w:ascii="Times New Roman" w:hAnsi="Times New Roman" w:cs="Times New Roman"/>
          <w:i/>
          <w:sz w:val="28"/>
          <w:szCs w:val="28"/>
          <w:lang w:val="uk-UA"/>
        </w:rPr>
        <w:t>уннелювання</w:t>
      </w:r>
      <w:proofErr w:type="spellEnd"/>
      <w:r w:rsidRPr="008E54AB">
        <w:rPr>
          <w:rFonts w:ascii="Times New Roman" w:hAnsi="Times New Roman" w:cs="Times New Roman"/>
          <w:i/>
          <w:sz w:val="28"/>
          <w:szCs w:val="28"/>
          <w:lang w:val="uk-UA"/>
        </w:rPr>
        <w:t>»</w:t>
      </w:r>
      <w:r w:rsidRPr="008F7573">
        <w:rPr>
          <w:rFonts w:ascii="Times New Roman" w:hAnsi="Times New Roman" w:cs="Times New Roman"/>
          <w:sz w:val="28"/>
          <w:szCs w:val="28"/>
          <w:lang w:val="uk-UA"/>
        </w:rPr>
        <w:t xml:space="preserve"> використовується для створення областей з низьким </w:t>
      </w:r>
      <w:proofErr w:type="spellStart"/>
      <w:r w:rsidRPr="008F7573">
        <w:rPr>
          <w:rFonts w:ascii="Times New Roman" w:hAnsi="Times New Roman" w:cs="Times New Roman"/>
          <w:sz w:val="28"/>
          <w:szCs w:val="28"/>
          <w:lang w:val="uk-UA"/>
        </w:rPr>
        <w:t>внутрішньотканинним</w:t>
      </w:r>
      <w:proofErr w:type="spellEnd"/>
      <w:r w:rsidRPr="008F7573">
        <w:rPr>
          <w:rFonts w:ascii="Times New Roman" w:hAnsi="Times New Roman" w:cs="Times New Roman"/>
          <w:sz w:val="28"/>
          <w:szCs w:val="28"/>
          <w:lang w:val="uk-UA"/>
        </w:rPr>
        <w:t xml:space="preserve"> тиском</w:t>
      </w:r>
      <w:r w:rsidR="008E54AB">
        <w:rPr>
          <w:rFonts w:ascii="Times New Roman" w:hAnsi="Times New Roman" w:cs="Times New Roman"/>
          <w:sz w:val="28"/>
          <w:szCs w:val="28"/>
          <w:lang w:val="uk-UA"/>
        </w:rPr>
        <w:t xml:space="preserve"> </w:t>
      </w:r>
      <w:r w:rsidRPr="008F7573">
        <w:rPr>
          <w:rFonts w:ascii="Times New Roman" w:hAnsi="Times New Roman" w:cs="Times New Roman"/>
          <w:sz w:val="28"/>
          <w:szCs w:val="28"/>
          <w:lang w:val="uk-UA"/>
        </w:rPr>
        <w:t xml:space="preserve">під пластиром, </w:t>
      </w:r>
      <w:r w:rsidRPr="008F7573">
        <w:rPr>
          <w:rFonts w:ascii="Times New Roman" w:hAnsi="Times New Roman" w:cs="Times New Roman"/>
          <w:sz w:val="28"/>
          <w:szCs w:val="28"/>
          <w:lang w:val="uk-UA"/>
        </w:rPr>
        <w:lastRenderedPageBreak/>
        <w:t xml:space="preserve">що слугують своєрідними тунелями для направлення ексудату до </w:t>
      </w:r>
      <w:r w:rsidR="008E54AB">
        <w:rPr>
          <w:rFonts w:ascii="Times New Roman" w:hAnsi="Times New Roman" w:cs="Times New Roman"/>
          <w:sz w:val="28"/>
          <w:szCs w:val="28"/>
          <w:lang w:val="uk-UA"/>
        </w:rPr>
        <w:t>найближчого лімфовузла</w:t>
      </w:r>
      <w:r w:rsidR="008E54AB" w:rsidRPr="008E54AB">
        <w:rPr>
          <w:rFonts w:ascii="Times New Roman" w:hAnsi="Times New Roman" w:cs="Times New Roman"/>
          <w:sz w:val="28"/>
          <w:szCs w:val="28"/>
          <w:lang w:val="uk-UA"/>
        </w:rPr>
        <w:t xml:space="preserve"> </w:t>
      </w:r>
      <w:r w:rsidR="008E54AB">
        <w:rPr>
          <w:rFonts w:ascii="Times New Roman" w:hAnsi="Times New Roman" w:cs="Times New Roman"/>
          <w:sz w:val="28"/>
          <w:szCs w:val="28"/>
          <w:lang w:val="uk-UA"/>
        </w:rPr>
        <w:t>(</w:t>
      </w:r>
      <w:r w:rsidR="008E54AB" w:rsidRPr="00092038">
        <w:rPr>
          <w:rFonts w:ascii="Times New Roman" w:hAnsi="Times New Roman" w:cs="Times New Roman"/>
          <w:sz w:val="28"/>
          <w:szCs w:val="28"/>
          <w:lang w:val="uk-UA"/>
        </w:rPr>
        <w:t>порушення лімфотоку, набряки, гематоми</w:t>
      </w:r>
      <w:r w:rsidR="008E54AB">
        <w:rPr>
          <w:rFonts w:ascii="Times New Roman" w:hAnsi="Times New Roman" w:cs="Times New Roman"/>
          <w:sz w:val="28"/>
          <w:szCs w:val="28"/>
          <w:lang w:val="uk-UA"/>
        </w:rPr>
        <w:t>).</w:t>
      </w:r>
    </w:p>
    <w:p w:rsidR="008E54AB" w:rsidRDefault="008E54AB" w:rsidP="008F7573">
      <w:pPr>
        <w:spacing w:after="0" w:line="360" w:lineRule="auto"/>
        <w:ind w:firstLine="709"/>
        <w:jc w:val="both"/>
        <w:rPr>
          <w:rFonts w:ascii="Times New Roman" w:hAnsi="Times New Roman" w:cs="Times New Roman"/>
          <w:sz w:val="28"/>
          <w:szCs w:val="28"/>
          <w:lang w:val="uk-UA"/>
        </w:rPr>
      </w:pPr>
      <w:r w:rsidRPr="00092038">
        <w:rPr>
          <w:rFonts w:ascii="Times New Roman" w:hAnsi="Times New Roman" w:cs="Times New Roman"/>
          <w:sz w:val="28"/>
          <w:szCs w:val="28"/>
          <w:lang w:val="uk-UA"/>
        </w:rPr>
        <w:t>Лімфа це прозора рідина, за своєю структурою схожа на плазму крові, проте не містить еритроцитів і тромбоцитів, але містить багато видів лімфоцитів, близько п'яти тисяч, та макрофагів (білі кров'яні тільця, що беруть участь в хімічному поглинанні чужорідних мікроорганізмів). Лімфатична система бере участь у створенні імунітету, захищає організм від хвороботворних мікробів.</w:t>
      </w:r>
    </w:p>
    <w:p w:rsidR="008E54AB" w:rsidRDefault="008E54AB" w:rsidP="008E54AB">
      <w:pPr>
        <w:spacing w:after="0" w:line="360" w:lineRule="auto"/>
        <w:ind w:firstLine="709"/>
        <w:jc w:val="both"/>
        <w:rPr>
          <w:rFonts w:ascii="Times New Roman" w:hAnsi="Times New Roman" w:cs="Times New Roman"/>
          <w:sz w:val="28"/>
          <w:szCs w:val="28"/>
          <w:lang w:val="uk-UA"/>
        </w:rPr>
      </w:pPr>
      <w:r w:rsidRPr="00092038">
        <w:rPr>
          <w:rFonts w:ascii="Times New Roman" w:hAnsi="Times New Roman" w:cs="Times New Roman"/>
          <w:sz w:val="28"/>
          <w:szCs w:val="28"/>
          <w:lang w:val="uk-UA"/>
        </w:rPr>
        <w:t>Виконується в формі віяла або восьминога. Розділити тейп на 4-9 тонких смужок. Основа тейпу</w:t>
      </w:r>
      <w:r>
        <w:rPr>
          <w:rFonts w:ascii="Times New Roman" w:hAnsi="Times New Roman" w:cs="Times New Roman"/>
          <w:sz w:val="28"/>
          <w:szCs w:val="28"/>
          <w:lang w:val="uk-UA"/>
        </w:rPr>
        <w:t xml:space="preserve"> </w:t>
      </w:r>
      <w:r w:rsidR="008F7573" w:rsidRPr="008F7573">
        <w:rPr>
          <w:rFonts w:ascii="Times New Roman" w:hAnsi="Times New Roman" w:cs="Times New Roman"/>
          <w:sz w:val="28"/>
          <w:szCs w:val="28"/>
          <w:lang w:val="uk-UA"/>
        </w:rPr>
        <w:t>клеїться біля лімфовузла, до якого «направляється» ексудат, а решта пластиру наклеюється віялоподібно без або з дуже малим (0%-15%) натягом.</w:t>
      </w:r>
      <w:r>
        <w:rPr>
          <w:rFonts w:ascii="Times New Roman" w:hAnsi="Times New Roman" w:cs="Times New Roman"/>
          <w:sz w:val="28"/>
          <w:szCs w:val="28"/>
          <w:lang w:val="uk-UA"/>
        </w:rPr>
        <w:t xml:space="preserve"> </w:t>
      </w:r>
      <w:r w:rsidRPr="00092038">
        <w:rPr>
          <w:rFonts w:ascii="Times New Roman" w:hAnsi="Times New Roman" w:cs="Times New Roman"/>
          <w:sz w:val="28"/>
          <w:szCs w:val="28"/>
          <w:lang w:val="uk-UA"/>
        </w:rPr>
        <w:t>При гематомах чи місцевих травмах, тейп можна накладати у формі сітки.</w:t>
      </w:r>
    </w:p>
    <w:p w:rsidR="008E54AB" w:rsidRDefault="008E54AB" w:rsidP="008E54AB">
      <w:pPr>
        <w:spacing w:after="0" w:line="360" w:lineRule="auto"/>
        <w:ind w:firstLine="709"/>
        <w:jc w:val="both"/>
        <w:rPr>
          <w:rFonts w:ascii="Times New Roman" w:hAnsi="Times New Roman" w:cs="Times New Roman"/>
          <w:sz w:val="28"/>
          <w:szCs w:val="28"/>
          <w:lang w:val="uk-UA"/>
        </w:rPr>
      </w:pPr>
    </w:p>
    <w:p w:rsidR="008E54AB" w:rsidRPr="00092038" w:rsidRDefault="008E54AB" w:rsidP="008E54AB">
      <w:pPr>
        <w:spacing w:after="0" w:line="360" w:lineRule="auto"/>
        <w:jc w:val="center"/>
        <w:rPr>
          <w:rFonts w:ascii="Times New Roman" w:hAnsi="Times New Roman" w:cs="Times New Roman"/>
          <w:sz w:val="28"/>
          <w:szCs w:val="28"/>
          <w:lang w:val="uk-UA"/>
        </w:rPr>
      </w:pPr>
      <w:r w:rsidRPr="008E54AB">
        <w:rPr>
          <w:rFonts w:ascii="Times New Roman" w:hAnsi="Times New Roman" w:cs="Times New Roman"/>
          <w:sz w:val="28"/>
          <w:szCs w:val="28"/>
          <w:lang w:val="uk-UA"/>
        </w:rPr>
        <w:drawing>
          <wp:inline distT="0" distB="0" distL="0" distR="0">
            <wp:extent cx="5219700" cy="2441933"/>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2321" cy="2443159"/>
                    </a:xfrm>
                    <a:prstGeom prst="rect">
                      <a:avLst/>
                    </a:prstGeom>
                    <a:noFill/>
                  </pic:spPr>
                </pic:pic>
              </a:graphicData>
            </a:graphic>
          </wp:inline>
        </w:drawing>
      </w:r>
    </w:p>
    <w:p w:rsidR="008E54AB" w:rsidRDefault="008E54AB" w:rsidP="008E54AB">
      <w:pPr>
        <w:spacing w:after="0" w:line="360" w:lineRule="auto"/>
        <w:jc w:val="both"/>
        <w:rPr>
          <w:rFonts w:ascii="Times New Roman" w:hAnsi="Times New Roman" w:cs="Times New Roman"/>
          <w:i/>
          <w:sz w:val="28"/>
          <w:szCs w:val="28"/>
          <w:lang w:val="uk-UA"/>
        </w:rPr>
      </w:pPr>
    </w:p>
    <w:p w:rsidR="00214A87" w:rsidRPr="008E54AB" w:rsidRDefault="00214A87" w:rsidP="008E54AB">
      <w:pPr>
        <w:spacing w:after="0" w:line="360" w:lineRule="auto"/>
        <w:ind w:firstLine="709"/>
        <w:jc w:val="both"/>
        <w:rPr>
          <w:rFonts w:ascii="Times New Roman" w:hAnsi="Times New Roman" w:cs="Times New Roman"/>
          <w:i/>
          <w:sz w:val="28"/>
          <w:szCs w:val="28"/>
          <w:lang w:val="uk-UA"/>
        </w:rPr>
      </w:pPr>
      <w:r w:rsidRPr="00092038">
        <w:rPr>
          <w:rFonts w:ascii="Times New Roman" w:hAnsi="Times New Roman" w:cs="Times New Roman"/>
          <w:i/>
          <w:sz w:val="28"/>
          <w:szCs w:val="28"/>
          <w:lang w:val="uk-UA"/>
        </w:rPr>
        <w:t>М’язова техніка:</w:t>
      </w:r>
      <w:r w:rsidR="00092038" w:rsidRPr="00092038">
        <w:rPr>
          <w:rFonts w:ascii="Times New Roman" w:hAnsi="Times New Roman" w:cs="Times New Roman"/>
          <w:i/>
          <w:sz w:val="28"/>
          <w:szCs w:val="28"/>
          <w:lang w:val="uk-UA"/>
        </w:rPr>
        <w:t xml:space="preserve"> </w:t>
      </w:r>
      <w:r w:rsidRPr="00092038">
        <w:rPr>
          <w:rFonts w:ascii="Times New Roman" w:hAnsi="Times New Roman" w:cs="Times New Roman"/>
          <w:i/>
          <w:sz w:val="28"/>
          <w:szCs w:val="28"/>
          <w:lang w:val="uk-UA"/>
        </w:rPr>
        <w:t>використовується для підвищення або зниження м’язового тонусу.</w:t>
      </w:r>
      <w:r w:rsidR="008E54AB">
        <w:rPr>
          <w:rFonts w:ascii="Times New Roman" w:hAnsi="Times New Roman" w:cs="Times New Roman"/>
          <w:i/>
          <w:sz w:val="28"/>
          <w:szCs w:val="28"/>
          <w:lang w:val="uk-UA"/>
        </w:rPr>
        <w:t xml:space="preserve"> </w:t>
      </w:r>
      <w:r w:rsidRPr="00092038">
        <w:rPr>
          <w:rFonts w:ascii="Times New Roman" w:hAnsi="Times New Roman" w:cs="Times New Roman"/>
          <w:sz w:val="28"/>
          <w:szCs w:val="28"/>
          <w:lang w:val="uk-UA"/>
        </w:rPr>
        <w:t xml:space="preserve">Відміряти тейп при </w:t>
      </w:r>
      <w:r w:rsidR="00092038" w:rsidRPr="00092038">
        <w:rPr>
          <w:rFonts w:ascii="Times New Roman" w:hAnsi="Times New Roman" w:cs="Times New Roman"/>
          <w:sz w:val="28"/>
          <w:szCs w:val="28"/>
          <w:lang w:val="uk-UA"/>
        </w:rPr>
        <w:t>розтягнутому</w:t>
      </w:r>
      <w:r w:rsidRPr="00092038">
        <w:rPr>
          <w:rFonts w:ascii="Times New Roman" w:hAnsi="Times New Roman" w:cs="Times New Roman"/>
          <w:sz w:val="28"/>
          <w:szCs w:val="28"/>
          <w:lang w:val="uk-UA"/>
        </w:rPr>
        <w:t xml:space="preserve"> м’язі, вирі</w:t>
      </w:r>
      <w:r w:rsidR="00092038" w:rsidRPr="00092038">
        <w:rPr>
          <w:rFonts w:ascii="Times New Roman" w:hAnsi="Times New Roman" w:cs="Times New Roman"/>
          <w:sz w:val="28"/>
          <w:szCs w:val="28"/>
          <w:lang w:val="uk-UA"/>
        </w:rPr>
        <w:t>зати тейп потрібної довжини, за</w:t>
      </w:r>
      <w:r w:rsidRPr="00092038">
        <w:rPr>
          <w:rFonts w:ascii="Times New Roman" w:hAnsi="Times New Roman" w:cs="Times New Roman"/>
          <w:sz w:val="28"/>
          <w:szCs w:val="28"/>
          <w:lang w:val="uk-UA"/>
        </w:rPr>
        <w:t>круглити краї, накласти якір (4-5 см.) на початкову зону (місце початку або місце кріплення), після чого наклеїти основу тейпу, залишивши крайові (4-5 см.), потерти тейп, стежити, щоб не утворились складки. Виконується без розтягу</w:t>
      </w:r>
      <w:r w:rsidR="00092038" w:rsidRPr="00092038">
        <w:rPr>
          <w:rFonts w:ascii="Times New Roman" w:hAnsi="Times New Roman" w:cs="Times New Roman"/>
          <w:sz w:val="28"/>
          <w:szCs w:val="28"/>
          <w:lang w:val="uk-UA"/>
        </w:rPr>
        <w:t>.</w:t>
      </w:r>
    </w:p>
    <w:p w:rsidR="00214A87" w:rsidRPr="00092038" w:rsidRDefault="00837D37" w:rsidP="00092038">
      <w:pPr>
        <w:spacing w:after="0" w:line="360" w:lineRule="auto"/>
        <w:jc w:val="center"/>
        <w:rPr>
          <w:rFonts w:ascii="Times New Roman" w:hAnsi="Times New Roman" w:cs="Times New Roman"/>
          <w:sz w:val="28"/>
          <w:szCs w:val="28"/>
          <w:lang w:val="uk-UA"/>
        </w:rPr>
      </w:pPr>
      <w:r w:rsidRPr="00092038">
        <w:rPr>
          <w:rFonts w:ascii="Times New Roman" w:hAnsi="Times New Roman" w:cs="Times New Roman"/>
          <w:noProof/>
          <w:sz w:val="28"/>
          <w:szCs w:val="28"/>
          <w:lang w:eastAsia="ru-RU"/>
        </w:rPr>
        <w:lastRenderedPageBreak/>
        <w:drawing>
          <wp:inline distT="0" distB="0" distL="0" distR="0">
            <wp:extent cx="2806700" cy="3215907"/>
            <wp:effectExtent l="19050" t="19050" r="12700" b="22593"/>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212" cy="3217639"/>
                    </a:xfrm>
                    <a:prstGeom prst="rect">
                      <a:avLst/>
                    </a:prstGeom>
                    <a:noFill/>
                    <a:ln>
                      <a:solidFill>
                        <a:schemeClr val="accent1"/>
                      </a:solidFill>
                    </a:ln>
                  </pic:spPr>
                </pic:pic>
              </a:graphicData>
            </a:graphic>
          </wp:inline>
        </w:drawing>
      </w:r>
    </w:p>
    <w:p w:rsidR="00214A87" w:rsidRPr="00092038" w:rsidRDefault="00214A87" w:rsidP="008E54AB">
      <w:pPr>
        <w:spacing w:after="0" w:line="360" w:lineRule="auto"/>
        <w:jc w:val="both"/>
        <w:rPr>
          <w:rFonts w:ascii="Times New Roman" w:hAnsi="Times New Roman" w:cs="Times New Roman"/>
          <w:sz w:val="28"/>
          <w:szCs w:val="28"/>
          <w:lang w:val="uk-UA"/>
        </w:rPr>
      </w:pPr>
    </w:p>
    <w:p w:rsidR="00214A87" w:rsidRPr="00092038" w:rsidRDefault="00214A87" w:rsidP="00092038">
      <w:pPr>
        <w:spacing w:after="0" w:line="360" w:lineRule="auto"/>
        <w:ind w:firstLine="709"/>
        <w:jc w:val="both"/>
        <w:rPr>
          <w:rFonts w:ascii="Times New Roman" w:hAnsi="Times New Roman" w:cs="Times New Roman"/>
          <w:sz w:val="28"/>
          <w:szCs w:val="28"/>
          <w:lang w:val="uk-UA"/>
        </w:rPr>
      </w:pPr>
      <w:proofErr w:type="spellStart"/>
      <w:r w:rsidRPr="00092038">
        <w:rPr>
          <w:rFonts w:ascii="Times New Roman" w:hAnsi="Times New Roman" w:cs="Times New Roman"/>
          <w:i/>
          <w:sz w:val="28"/>
          <w:szCs w:val="28"/>
          <w:lang w:val="uk-UA"/>
        </w:rPr>
        <w:t>Постуральне</w:t>
      </w:r>
      <w:proofErr w:type="spellEnd"/>
      <w:r w:rsidRPr="00092038">
        <w:rPr>
          <w:rFonts w:ascii="Times New Roman" w:hAnsi="Times New Roman" w:cs="Times New Roman"/>
          <w:i/>
          <w:sz w:val="28"/>
          <w:szCs w:val="28"/>
          <w:lang w:val="uk-UA"/>
        </w:rPr>
        <w:t xml:space="preserve"> тейпування:</w:t>
      </w:r>
      <w:r w:rsidR="00092038" w:rsidRPr="00092038">
        <w:rPr>
          <w:rFonts w:ascii="Times New Roman" w:hAnsi="Times New Roman" w:cs="Times New Roman"/>
          <w:i/>
          <w:sz w:val="28"/>
          <w:szCs w:val="28"/>
          <w:lang w:val="uk-UA"/>
        </w:rPr>
        <w:t xml:space="preserve"> </w:t>
      </w:r>
      <w:r w:rsidRPr="00092038">
        <w:rPr>
          <w:rFonts w:ascii="Times New Roman" w:hAnsi="Times New Roman" w:cs="Times New Roman"/>
          <w:i/>
          <w:sz w:val="28"/>
          <w:szCs w:val="28"/>
          <w:lang w:val="uk-UA"/>
        </w:rPr>
        <w:t>покращення положення, яке буде впливати на стабільність та рух тіла</w:t>
      </w:r>
      <w:r w:rsidR="008E54AB">
        <w:rPr>
          <w:rFonts w:ascii="Times New Roman" w:hAnsi="Times New Roman" w:cs="Times New Roman"/>
          <w:i/>
          <w:sz w:val="28"/>
          <w:szCs w:val="28"/>
          <w:lang w:val="uk-UA"/>
        </w:rPr>
        <w:t xml:space="preserve"> (</w:t>
      </w:r>
      <w:r w:rsidR="008E54AB" w:rsidRPr="008E54AB">
        <w:rPr>
          <w:rFonts w:ascii="Times New Roman" w:hAnsi="Times New Roman" w:cs="Times New Roman"/>
          <w:sz w:val="28"/>
          <w:szCs w:val="28"/>
          <w:lang w:val="uk-UA"/>
        </w:rPr>
        <w:t>с</w:t>
      </w:r>
      <w:r w:rsidRPr="00092038">
        <w:rPr>
          <w:rFonts w:ascii="Times New Roman" w:hAnsi="Times New Roman" w:cs="Times New Roman"/>
          <w:sz w:val="28"/>
          <w:szCs w:val="28"/>
          <w:lang w:val="uk-UA"/>
        </w:rPr>
        <w:t>топа – стабільність</w:t>
      </w:r>
      <w:r w:rsidR="008E54AB">
        <w:rPr>
          <w:rFonts w:ascii="Times New Roman" w:hAnsi="Times New Roman" w:cs="Times New Roman"/>
          <w:sz w:val="28"/>
          <w:szCs w:val="28"/>
          <w:lang w:val="uk-UA"/>
        </w:rPr>
        <w:t>, г</w:t>
      </w:r>
      <w:r w:rsidRPr="00092038">
        <w:rPr>
          <w:rFonts w:ascii="Times New Roman" w:hAnsi="Times New Roman" w:cs="Times New Roman"/>
          <w:sz w:val="28"/>
          <w:szCs w:val="28"/>
          <w:lang w:val="uk-UA"/>
        </w:rPr>
        <w:t>омілка – рух</w:t>
      </w:r>
      <w:r w:rsidR="008E54AB">
        <w:rPr>
          <w:rFonts w:ascii="Times New Roman" w:hAnsi="Times New Roman" w:cs="Times New Roman"/>
          <w:sz w:val="28"/>
          <w:szCs w:val="28"/>
          <w:lang w:val="uk-UA"/>
        </w:rPr>
        <w:t>, к</w:t>
      </w:r>
      <w:r w:rsidRPr="00092038">
        <w:rPr>
          <w:rFonts w:ascii="Times New Roman" w:hAnsi="Times New Roman" w:cs="Times New Roman"/>
          <w:sz w:val="28"/>
          <w:szCs w:val="28"/>
          <w:lang w:val="uk-UA"/>
        </w:rPr>
        <w:t>оліно – стабільність</w:t>
      </w:r>
      <w:r w:rsidR="008E54AB">
        <w:rPr>
          <w:rFonts w:ascii="Times New Roman" w:hAnsi="Times New Roman" w:cs="Times New Roman"/>
          <w:sz w:val="28"/>
          <w:szCs w:val="28"/>
          <w:lang w:val="uk-UA"/>
        </w:rPr>
        <w:t>, с</w:t>
      </w:r>
      <w:r w:rsidRPr="00092038">
        <w:rPr>
          <w:rFonts w:ascii="Times New Roman" w:hAnsi="Times New Roman" w:cs="Times New Roman"/>
          <w:sz w:val="28"/>
          <w:szCs w:val="28"/>
          <w:lang w:val="uk-UA"/>
        </w:rPr>
        <w:t>тегно – рух</w:t>
      </w:r>
      <w:r w:rsidR="008E54AB">
        <w:rPr>
          <w:rFonts w:ascii="Times New Roman" w:hAnsi="Times New Roman" w:cs="Times New Roman"/>
          <w:sz w:val="28"/>
          <w:szCs w:val="28"/>
          <w:lang w:val="uk-UA"/>
        </w:rPr>
        <w:t>, т</w:t>
      </w:r>
      <w:r w:rsidRPr="00092038">
        <w:rPr>
          <w:rFonts w:ascii="Times New Roman" w:hAnsi="Times New Roman" w:cs="Times New Roman"/>
          <w:sz w:val="28"/>
          <w:szCs w:val="28"/>
          <w:lang w:val="uk-UA"/>
        </w:rPr>
        <w:t>аз – стабільність</w:t>
      </w:r>
      <w:r w:rsidR="008E54AB">
        <w:rPr>
          <w:rFonts w:ascii="Times New Roman" w:hAnsi="Times New Roman" w:cs="Times New Roman"/>
          <w:sz w:val="28"/>
          <w:szCs w:val="28"/>
          <w:lang w:val="uk-UA"/>
        </w:rPr>
        <w:t>, г</w:t>
      </w:r>
      <w:r w:rsidRPr="00092038">
        <w:rPr>
          <w:rFonts w:ascii="Times New Roman" w:hAnsi="Times New Roman" w:cs="Times New Roman"/>
          <w:sz w:val="28"/>
          <w:szCs w:val="28"/>
          <w:lang w:val="uk-UA"/>
        </w:rPr>
        <w:t>рудний і шийний відділ – рух</w:t>
      </w:r>
      <w:r w:rsidR="008E54AB">
        <w:rPr>
          <w:rFonts w:ascii="Times New Roman" w:hAnsi="Times New Roman" w:cs="Times New Roman"/>
          <w:sz w:val="28"/>
          <w:szCs w:val="28"/>
          <w:lang w:val="uk-UA"/>
        </w:rPr>
        <w:t>, л</w:t>
      </w:r>
      <w:r w:rsidRPr="00092038">
        <w:rPr>
          <w:rFonts w:ascii="Times New Roman" w:hAnsi="Times New Roman" w:cs="Times New Roman"/>
          <w:sz w:val="28"/>
          <w:szCs w:val="28"/>
          <w:lang w:val="uk-UA"/>
        </w:rPr>
        <w:t>опатка – стабільність</w:t>
      </w:r>
      <w:r w:rsidR="008E54AB">
        <w:rPr>
          <w:rFonts w:ascii="Times New Roman" w:hAnsi="Times New Roman" w:cs="Times New Roman"/>
          <w:sz w:val="28"/>
          <w:szCs w:val="28"/>
          <w:lang w:val="uk-UA"/>
        </w:rPr>
        <w:t>, п</w:t>
      </w:r>
      <w:r w:rsidRPr="00092038">
        <w:rPr>
          <w:rFonts w:ascii="Times New Roman" w:hAnsi="Times New Roman" w:cs="Times New Roman"/>
          <w:sz w:val="28"/>
          <w:szCs w:val="28"/>
          <w:lang w:val="uk-UA"/>
        </w:rPr>
        <w:t>лечовий суглоб – рух</w:t>
      </w:r>
      <w:r w:rsidR="008E54AB">
        <w:rPr>
          <w:rFonts w:ascii="Times New Roman" w:hAnsi="Times New Roman" w:cs="Times New Roman"/>
          <w:sz w:val="28"/>
          <w:szCs w:val="28"/>
          <w:lang w:val="uk-UA"/>
        </w:rPr>
        <w:t>, л</w:t>
      </w:r>
      <w:r w:rsidRPr="00092038">
        <w:rPr>
          <w:rFonts w:ascii="Times New Roman" w:hAnsi="Times New Roman" w:cs="Times New Roman"/>
          <w:sz w:val="28"/>
          <w:szCs w:val="28"/>
          <w:lang w:val="uk-UA"/>
        </w:rPr>
        <w:t>ікоть – стабільність</w:t>
      </w:r>
      <w:r w:rsidR="008E54AB">
        <w:rPr>
          <w:rFonts w:ascii="Times New Roman" w:hAnsi="Times New Roman" w:cs="Times New Roman"/>
          <w:sz w:val="28"/>
          <w:szCs w:val="28"/>
          <w:lang w:val="uk-UA"/>
        </w:rPr>
        <w:t>, к</w:t>
      </w:r>
      <w:r w:rsidRPr="00092038">
        <w:rPr>
          <w:rFonts w:ascii="Times New Roman" w:hAnsi="Times New Roman" w:cs="Times New Roman"/>
          <w:sz w:val="28"/>
          <w:szCs w:val="28"/>
          <w:lang w:val="uk-UA"/>
        </w:rPr>
        <w:t>исть – рух</w:t>
      </w:r>
      <w:r w:rsidR="008E54AB">
        <w:rPr>
          <w:rFonts w:ascii="Times New Roman" w:hAnsi="Times New Roman" w:cs="Times New Roman"/>
          <w:sz w:val="28"/>
          <w:szCs w:val="28"/>
          <w:lang w:val="uk-UA"/>
        </w:rPr>
        <w:t>).</w:t>
      </w:r>
    </w:p>
    <w:p w:rsidR="00214A87" w:rsidRPr="00092038" w:rsidRDefault="00214A87" w:rsidP="00092038">
      <w:pPr>
        <w:spacing w:after="0" w:line="360" w:lineRule="auto"/>
        <w:ind w:firstLine="709"/>
        <w:jc w:val="both"/>
        <w:rPr>
          <w:rFonts w:ascii="Times New Roman" w:hAnsi="Times New Roman" w:cs="Times New Roman"/>
          <w:sz w:val="28"/>
          <w:szCs w:val="28"/>
          <w:lang w:val="uk-UA"/>
        </w:rPr>
      </w:pPr>
      <w:r w:rsidRPr="00092038">
        <w:rPr>
          <w:rFonts w:ascii="Times New Roman" w:hAnsi="Times New Roman" w:cs="Times New Roman"/>
          <w:sz w:val="28"/>
          <w:szCs w:val="28"/>
          <w:lang w:val="uk-UA"/>
        </w:rPr>
        <w:t>Пацієнт приймає необхідне положення</w:t>
      </w:r>
      <w:r w:rsidR="00092038" w:rsidRPr="00092038">
        <w:rPr>
          <w:rFonts w:ascii="Times New Roman" w:hAnsi="Times New Roman" w:cs="Times New Roman"/>
          <w:sz w:val="28"/>
          <w:szCs w:val="28"/>
          <w:lang w:val="uk-UA"/>
        </w:rPr>
        <w:t xml:space="preserve">. </w:t>
      </w:r>
      <w:r w:rsidRPr="00092038">
        <w:rPr>
          <w:rFonts w:ascii="Times New Roman" w:hAnsi="Times New Roman" w:cs="Times New Roman"/>
          <w:sz w:val="28"/>
          <w:szCs w:val="28"/>
          <w:lang w:val="uk-UA"/>
        </w:rPr>
        <w:t>Наклеїти тейп вздовж міофасціальної лінії, яка відповідає правильному положенню</w:t>
      </w:r>
      <w:r w:rsidR="00092038" w:rsidRPr="00092038">
        <w:rPr>
          <w:rFonts w:ascii="Times New Roman" w:hAnsi="Times New Roman" w:cs="Times New Roman"/>
          <w:sz w:val="28"/>
          <w:szCs w:val="28"/>
          <w:lang w:val="uk-UA"/>
        </w:rPr>
        <w:t xml:space="preserve">. </w:t>
      </w:r>
      <w:r w:rsidRPr="00092038">
        <w:rPr>
          <w:rFonts w:ascii="Times New Roman" w:hAnsi="Times New Roman" w:cs="Times New Roman"/>
          <w:sz w:val="28"/>
          <w:szCs w:val="28"/>
          <w:lang w:val="uk-UA"/>
        </w:rPr>
        <w:t>Натяг мінімальний</w:t>
      </w:r>
      <w:r w:rsidR="00092038" w:rsidRPr="00092038">
        <w:rPr>
          <w:rFonts w:ascii="Times New Roman" w:hAnsi="Times New Roman" w:cs="Times New Roman"/>
          <w:sz w:val="28"/>
          <w:szCs w:val="28"/>
          <w:lang w:val="uk-UA"/>
        </w:rPr>
        <w:t>.</w:t>
      </w:r>
    </w:p>
    <w:p w:rsidR="00214A87" w:rsidRPr="00092038" w:rsidRDefault="00214A87" w:rsidP="00092038">
      <w:pPr>
        <w:spacing w:after="0" w:line="360" w:lineRule="auto"/>
        <w:ind w:firstLine="709"/>
        <w:jc w:val="both"/>
        <w:rPr>
          <w:rFonts w:ascii="Times New Roman" w:hAnsi="Times New Roman" w:cs="Times New Roman"/>
          <w:sz w:val="28"/>
          <w:szCs w:val="28"/>
          <w:lang w:val="uk-UA"/>
        </w:rPr>
      </w:pPr>
    </w:p>
    <w:p w:rsidR="00837D37" w:rsidRPr="00092038" w:rsidRDefault="00837D37" w:rsidP="00092038">
      <w:pPr>
        <w:spacing w:after="0" w:line="360" w:lineRule="auto"/>
        <w:jc w:val="center"/>
        <w:rPr>
          <w:rFonts w:ascii="Times New Roman" w:hAnsi="Times New Roman" w:cs="Times New Roman"/>
          <w:sz w:val="28"/>
          <w:szCs w:val="28"/>
          <w:lang w:val="uk-UA"/>
        </w:rPr>
      </w:pPr>
      <w:r w:rsidRPr="00092038">
        <w:rPr>
          <w:rFonts w:ascii="Times New Roman" w:hAnsi="Times New Roman" w:cs="Times New Roman"/>
          <w:noProof/>
          <w:sz w:val="28"/>
          <w:szCs w:val="28"/>
          <w:lang w:eastAsia="ru-RU"/>
        </w:rPr>
        <w:drawing>
          <wp:inline distT="0" distB="0" distL="0" distR="0">
            <wp:extent cx="4635500" cy="18863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110" cy="1887438"/>
                    </a:xfrm>
                    <a:prstGeom prst="rect">
                      <a:avLst/>
                    </a:prstGeom>
                    <a:noFill/>
                  </pic:spPr>
                </pic:pic>
              </a:graphicData>
            </a:graphic>
          </wp:inline>
        </w:drawing>
      </w:r>
    </w:p>
    <w:p w:rsidR="00205326" w:rsidRPr="00205326" w:rsidRDefault="00205326" w:rsidP="0020532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205326">
        <w:rPr>
          <w:rFonts w:ascii="Times New Roman" w:hAnsi="Times New Roman" w:cs="Times New Roman"/>
          <w:sz w:val="28"/>
          <w:szCs w:val="28"/>
          <w:lang w:val="uk-UA"/>
        </w:rPr>
        <w:t>Складн</w:t>
      </w:r>
      <w:r>
        <w:rPr>
          <w:rFonts w:ascii="Times New Roman" w:hAnsi="Times New Roman" w:cs="Times New Roman"/>
          <w:sz w:val="28"/>
          <w:szCs w:val="28"/>
          <w:lang w:val="uk-UA"/>
        </w:rPr>
        <w:t>і</w:t>
      </w:r>
      <w:r w:rsidRPr="00205326">
        <w:rPr>
          <w:rFonts w:ascii="Times New Roman" w:hAnsi="Times New Roman" w:cs="Times New Roman"/>
          <w:sz w:val="28"/>
          <w:szCs w:val="28"/>
          <w:lang w:val="uk-UA"/>
        </w:rPr>
        <w:t xml:space="preserve"> технік</w:t>
      </w:r>
      <w:r>
        <w:rPr>
          <w:rFonts w:ascii="Times New Roman" w:hAnsi="Times New Roman" w:cs="Times New Roman"/>
          <w:sz w:val="28"/>
          <w:szCs w:val="28"/>
          <w:lang w:val="uk-UA"/>
        </w:rPr>
        <w:t>и</w:t>
      </w:r>
      <w:r w:rsidRPr="00205326">
        <w:rPr>
          <w:rFonts w:ascii="Times New Roman" w:hAnsi="Times New Roman" w:cs="Times New Roman"/>
          <w:sz w:val="28"/>
          <w:szCs w:val="28"/>
          <w:lang w:val="uk-UA"/>
        </w:rPr>
        <w:t xml:space="preserve"> аплікаці</w:t>
      </w:r>
      <w:r>
        <w:rPr>
          <w:rFonts w:ascii="Times New Roman" w:hAnsi="Times New Roman" w:cs="Times New Roman"/>
          <w:sz w:val="28"/>
          <w:szCs w:val="28"/>
          <w:lang w:val="uk-UA"/>
        </w:rPr>
        <w:t>й</w:t>
      </w:r>
      <w:r w:rsidRPr="00205326">
        <w:rPr>
          <w:rFonts w:ascii="Times New Roman" w:hAnsi="Times New Roman" w:cs="Times New Roman"/>
          <w:sz w:val="28"/>
          <w:szCs w:val="28"/>
          <w:lang w:val="uk-UA"/>
        </w:rPr>
        <w:t>.</w:t>
      </w:r>
    </w:p>
    <w:p w:rsidR="00205326" w:rsidRDefault="00205326" w:rsidP="00205326">
      <w:pPr>
        <w:spacing w:after="0" w:line="360" w:lineRule="auto"/>
        <w:ind w:firstLine="708"/>
        <w:jc w:val="both"/>
        <w:rPr>
          <w:rFonts w:ascii="Times New Roman" w:hAnsi="Times New Roman" w:cs="Times New Roman"/>
          <w:sz w:val="28"/>
          <w:szCs w:val="28"/>
          <w:lang w:val="uk-UA"/>
        </w:rPr>
      </w:pPr>
      <w:r w:rsidRPr="00205326">
        <w:rPr>
          <w:rFonts w:ascii="Times New Roman" w:hAnsi="Times New Roman" w:cs="Times New Roman"/>
          <w:sz w:val="28"/>
          <w:szCs w:val="28"/>
          <w:lang w:val="uk-UA"/>
        </w:rPr>
        <w:t xml:space="preserve">Працюючи зі складною технікою аплікації, не допускайте неточностей у використанні базових (основних) </w:t>
      </w:r>
      <w:r>
        <w:rPr>
          <w:rFonts w:ascii="Times New Roman" w:hAnsi="Times New Roman" w:cs="Times New Roman"/>
          <w:sz w:val="28"/>
          <w:szCs w:val="28"/>
          <w:lang w:val="uk-UA"/>
        </w:rPr>
        <w:t xml:space="preserve">коригуючи технік, </w:t>
      </w:r>
      <w:r w:rsidRPr="00205326">
        <w:rPr>
          <w:rFonts w:ascii="Times New Roman" w:hAnsi="Times New Roman" w:cs="Times New Roman"/>
          <w:sz w:val="28"/>
          <w:szCs w:val="28"/>
          <w:lang w:val="uk-UA"/>
        </w:rPr>
        <w:t xml:space="preserve">з яких вона </w:t>
      </w:r>
      <w:r w:rsidRPr="00205326">
        <w:rPr>
          <w:rFonts w:ascii="Times New Roman" w:hAnsi="Times New Roman" w:cs="Times New Roman"/>
          <w:sz w:val="28"/>
          <w:szCs w:val="28"/>
          <w:lang w:val="uk-UA"/>
        </w:rPr>
        <w:lastRenderedPageBreak/>
        <w:t xml:space="preserve">складається. Пам'ятайте про підготовку шкіри до аплікації, правильне відділення пластиру від паперової основи, вибір ширини пластиру, натяг тканин, натяг на пластирній смужці, напрям аплікації, час для міцної фіксації клейової основи, правильне видалення пластиру зі шкіри. При виконанні багатошарових аплікацій першою накладається та, яка реалізує терапевтичну задачу першорядної важливості. Багатошарова аплікація створює найчастіше інтерференцію (взаємне накладення) у </w:t>
      </w:r>
      <w:proofErr w:type="spellStart"/>
      <w:r w:rsidRPr="00205326">
        <w:rPr>
          <w:rFonts w:ascii="Times New Roman" w:hAnsi="Times New Roman" w:cs="Times New Roman"/>
          <w:sz w:val="28"/>
          <w:szCs w:val="28"/>
          <w:lang w:val="uk-UA"/>
        </w:rPr>
        <w:t>пропріоцептивній</w:t>
      </w:r>
      <w:proofErr w:type="spellEnd"/>
      <w:r w:rsidRPr="00205326">
        <w:rPr>
          <w:rFonts w:ascii="Times New Roman" w:hAnsi="Times New Roman" w:cs="Times New Roman"/>
          <w:sz w:val="28"/>
          <w:szCs w:val="28"/>
          <w:lang w:val="uk-UA"/>
        </w:rPr>
        <w:t xml:space="preserve"> імпульсації замість ясної</w:t>
      </w:r>
      <w:r>
        <w:rPr>
          <w:rFonts w:ascii="Times New Roman" w:hAnsi="Times New Roman" w:cs="Times New Roman"/>
          <w:sz w:val="28"/>
          <w:szCs w:val="28"/>
          <w:lang w:val="uk-UA"/>
        </w:rPr>
        <w:t xml:space="preserve"> сенсорні картини.</w:t>
      </w:r>
    </w:p>
    <w:p w:rsidR="00205326" w:rsidRPr="00205326" w:rsidRDefault="00205326" w:rsidP="00205326">
      <w:pPr>
        <w:spacing w:after="0" w:line="360" w:lineRule="auto"/>
        <w:ind w:firstLine="708"/>
        <w:jc w:val="both"/>
        <w:rPr>
          <w:rFonts w:ascii="Times New Roman" w:hAnsi="Times New Roman" w:cs="Times New Roman"/>
          <w:sz w:val="28"/>
          <w:szCs w:val="28"/>
          <w:lang w:val="uk-UA"/>
        </w:rPr>
      </w:pPr>
      <w:r w:rsidRPr="00205326">
        <w:rPr>
          <w:rFonts w:ascii="Times New Roman" w:hAnsi="Times New Roman" w:cs="Times New Roman"/>
          <w:sz w:val="28"/>
          <w:szCs w:val="28"/>
          <w:lang w:val="uk-UA"/>
        </w:rPr>
        <w:t xml:space="preserve">Знеболення зазвичай досягається </w:t>
      </w:r>
      <w:proofErr w:type="spellStart"/>
      <w:r w:rsidRPr="00205326">
        <w:rPr>
          <w:rFonts w:ascii="Times New Roman" w:hAnsi="Times New Roman" w:cs="Times New Roman"/>
          <w:sz w:val="28"/>
          <w:szCs w:val="28"/>
          <w:lang w:val="uk-UA"/>
        </w:rPr>
        <w:t>кінезіотейпінгом</w:t>
      </w:r>
      <w:proofErr w:type="spellEnd"/>
      <w:r w:rsidRPr="00205326">
        <w:rPr>
          <w:rFonts w:ascii="Times New Roman" w:hAnsi="Times New Roman" w:cs="Times New Roman"/>
          <w:sz w:val="28"/>
          <w:szCs w:val="28"/>
          <w:lang w:val="uk-UA"/>
        </w:rPr>
        <w:t xml:space="preserve"> м'яза від місця прикріплення до</w:t>
      </w:r>
      <w:r>
        <w:rPr>
          <w:rFonts w:ascii="Times New Roman" w:hAnsi="Times New Roman" w:cs="Times New Roman"/>
          <w:sz w:val="28"/>
          <w:szCs w:val="28"/>
          <w:lang w:val="uk-UA"/>
        </w:rPr>
        <w:t xml:space="preserve"> </w:t>
      </w:r>
      <w:r w:rsidRPr="00205326">
        <w:rPr>
          <w:rFonts w:ascii="Times New Roman" w:hAnsi="Times New Roman" w:cs="Times New Roman"/>
          <w:sz w:val="28"/>
          <w:szCs w:val="28"/>
          <w:lang w:val="uk-UA"/>
        </w:rPr>
        <w:t>початку у поєднанні з послаблюючою корекцією або лімфатичною корекцією. Причому лімфатична або</w:t>
      </w:r>
      <w:r>
        <w:rPr>
          <w:rFonts w:ascii="Times New Roman" w:hAnsi="Times New Roman" w:cs="Times New Roman"/>
          <w:sz w:val="28"/>
          <w:szCs w:val="28"/>
          <w:lang w:val="uk-UA"/>
        </w:rPr>
        <w:t xml:space="preserve"> </w:t>
      </w:r>
      <w:r w:rsidRPr="00205326">
        <w:rPr>
          <w:rFonts w:ascii="Times New Roman" w:hAnsi="Times New Roman" w:cs="Times New Roman"/>
          <w:sz w:val="28"/>
          <w:szCs w:val="28"/>
          <w:lang w:val="uk-UA"/>
        </w:rPr>
        <w:t>послаблююча корекція використовується протягом перших 24-72 годин, потім змінюючись механічною корекцією, якщо це необхідно.</w:t>
      </w:r>
    </w:p>
    <w:p w:rsidR="00205326" w:rsidRPr="00092038" w:rsidRDefault="00205326" w:rsidP="00205326">
      <w:pPr>
        <w:spacing w:after="0" w:line="360" w:lineRule="auto"/>
        <w:ind w:firstLine="708"/>
        <w:jc w:val="both"/>
        <w:rPr>
          <w:rFonts w:ascii="Times New Roman" w:hAnsi="Times New Roman" w:cs="Times New Roman"/>
          <w:sz w:val="28"/>
          <w:szCs w:val="28"/>
          <w:lang w:val="uk-UA"/>
        </w:rPr>
      </w:pPr>
      <w:r w:rsidRPr="00205326">
        <w:rPr>
          <w:rFonts w:ascii="Times New Roman" w:hAnsi="Times New Roman" w:cs="Times New Roman"/>
          <w:sz w:val="28"/>
          <w:szCs w:val="28"/>
          <w:lang w:val="uk-UA"/>
        </w:rPr>
        <w:t xml:space="preserve">Один із основних принципів </w:t>
      </w:r>
      <w:proofErr w:type="spellStart"/>
      <w:r w:rsidRPr="00205326">
        <w:rPr>
          <w:rFonts w:ascii="Times New Roman" w:hAnsi="Times New Roman" w:cs="Times New Roman"/>
          <w:sz w:val="28"/>
          <w:szCs w:val="28"/>
          <w:lang w:val="uk-UA"/>
        </w:rPr>
        <w:t>кінезіотейпінгу</w:t>
      </w:r>
      <w:proofErr w:type="spellEnd"/>
      <w:r w:rsidRPr="00205326">
        <w:rPr>
          <w:rFonts w:ascii="Times New Roman" w:hAnsi="Times New Roman" w:cs="Times New Roman"/>
          <w:sz w:val="28"/>
          <w:szCs w:val="28"/>
          <w:lang w:val="uk-UA"/>
        </w:rPr>
        <w:t xml:space="preserve"> – «менше – краще». Найменша кількість шарів аплікації, менший натяг на пластирі, менший тиск досередини часто</w:t>
      </w:r>
      <w:r>
        <w:rPr>
          <w:rFonts w:ascii="Times New Roman" w:hAnsi="Times New Roman" w:cs="Times New Roman"/>
          <w:sz w:val="28"/>
          <w:szCs w:val="28"/>
          <w:lang w:val="uk-UA"/>
        </w:rPr>
        <w:t xml:space="preserve"> </w:t>
      </w:r>
      <w:r w:rsidRPr="00205326">
        <w:rPr>
          <w:rFonts w:ascii="Times New Roman" w:hAnsi="Times New Roman" w:cs="Times New Roman"/>
          <w:sz w:val="28"/>
          <w:szCs w:val="28"/>
          <w:lang w:val="uk-UA"/>
        </w:rPr>
        <w:t>забезпечують більший клінічний ефект.</w:t>
      </w:r>
    </w:p>
    <w:sectPr w:rsidR="00205326" w:rsidRPr="00092038" w:rsidSect="00214A8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214A87"/>
    <w:rsid w:val="00092038"/>
    <w:rsid w:val="00205326"/>
    <w:rsid w:val="00214A87"/>
    <w:rsid w:val="003B1B95"/>
    <w:rsid w:val="00493503"/>
    <w:rsid w:val="004E6D17"/>
    <w:rsid w:val="006574F4"/>
    <w:rsid w:val="007B3B31"/>
    <w:rsid w:val="007C6EFF"/>
    <w:rsid w:val="007D5F32"/>
    <w:rsid w:val="00837D37"/>
    <w:rsid w:val="008E54AB"/>
    <w:rsid w:val="008F7573"/>
    <w:rsid w:val="00B41745"/>
    <w:rsid w:val="00DD19C0"/>
    <w:rsid w:val="00F93C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5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7D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7D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7D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7D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7</Pages>
  <Words>1248</Words>
  <Characters>7118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4</cp:revision>
  <dcterms:created xsi:type="dcterms:W3CDTF">2024-03-28T20:58:00Z</dcterms:created>
  <dcterms:modified xsi:type="dcterms:W3CDTF">2025-01-03T19:58:00Z</dcterms:modified>
</cp:coreProperties>
</file>