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B0" w:rsidRDefault="00B07DB0" w:rsidP="00B07D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b/>
          <w:sz w:val="28"/>
          <w:szCs w:val="28"/>
        </w:rPr>
        <w:t>ПИТАННЯ ДО 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ВИБІРКОВОЇ ДИСЦИПЛІНИ</w:t>
      </w:r>
    </w:p>
    <w:p w:rsidR="00B07DB0" w:rsidRPr="00B07DB0" w:rsidRDefault="00B07DB0" w:rsidP="00B07DB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«КОЛІР І ПОШУКОВО-ДОСЛІДНИЦЬКА ДІЯЛЬНІСТЬ ДІТЕЙ»</w:t>
      </w:r>
    </w:p>
    <w:p w:rsidR="005F376D" w:rsidRPr="00B07DB0" w:rsidRDefault="00B07DB0" w:rsidP="00B07DB0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Питання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розділу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1. </w:t>
      </w: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Колір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як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природний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культурний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мистецький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феномен</w:t>
      </w: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колір з фізіологічної точки зору? Які є механізми його сприйняття людиною?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функції виконують колірні рецептори ока — палички та колбочки? Як вони впливають на сприйняття кольору?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Поясніть феномен мімікрії та роль кольору в природному захисті тварин.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квіткові пігменти впливають на процес запилення та розмноження рослин?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чинники впливають на символіку кольорів у культурі різних народів?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відображається символіка кольору в українській культурі? Наведіть приклади з фольклору чи мистецтва.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розвивалося сприйняття кольору у людини з точки зору еволюції (філогенезу)?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чому полягає психофізіологічний вплив кольорів на людину? Які основні кольори мають виражений психологічний ефект?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Поясніть, як сучасні художники використовують колір як виразний засіб у мистецтві та дизайні.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впливає колір на культурні традиції та мистецтво різних епох? Наведіть приклади із середньовічного, ренесансного та сучасного мистецтва.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 роль відіграє колір у декоративно-прикладному мистецтві?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новітні технології змінюють підхід до використання кольору в сучасному мистецтві (цифрове мистецтво, інсталяції, </w:t>
      </w:r>
      <w:proofErr w:type="spellStart"/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відеоарт</w:t>
      </w:r>
      <w:proofErr w:type="spellEnd"/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основні кольорові гармонії використовуються в мистецтві? Поясніть значення контрастних, аналогічних та комплементарних поєднань кольорів.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кольорова композиція? Як за допомогою кольору можна виразити емоції в творчих роботах?</w:t>
      </w:r>
    </w:p>
    <w:p w:rsidR="00B07DB0" w:rsidRPr="00B07DB0" w:rsidRDefault="00B07DB0" w:rsidP="00FF0685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зміни в символіці кольору відбувалися протягом розвитку культури й мистецтва? Наведіть приклади змін у сприйнятті кольору від античності до сучасності.</w:t>
      </w:r>
    </w:p>
    <w:p w:rsidR="00B07DB0" w:rsidRPr="00B07DB0" w:rsidRDefault="00B07DB0" w:rsidP="00B07DB0">
      <w:pPr>
        <w:pStyle w:val="a3"/>
        <w:spacing w:line="360" w:lineRule="auto"/>
        <w:ind w:left="142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Питання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розділу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B07DB0">
        <w:rPr>
          <w:rFonts w:ascii="Times New Roman" w:hAnsi="Times New Roman" w:cs="Times New Roman"/>
          <w:b/>
          <w:i/>
          <w:sz w:val="28"/>
          <w:szCs w:val="28"/>
        </w:rPr>
        <w:t>Колір</w:t>
      </w:r>
      <w:proofErr w:type="spellEnd"/>
      <w:r w:rsidRPr="00B07D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7DB0">
        <w:rPr>
          <w:rFonts w:ascii="Times New Roman" w:hAnsi="Times New Roman" w:cs="Times New Roman"/>
          <w:b/>
          <w:i/>
          <w:sz w:val="28"/>
          <w:szCs w:val="28"/>
          <w:lang w:val="uk-UA"/>
        </w:rPr>
        <w:t>у навчанні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розвитку молодших школярів»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 колір впливає на емоційний стан та мотивацію молодших школярів у навчанні?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принципи використання кольору у навчальних матеріалах для молодших школярів?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основні психологічні аспекти сприйняття кольору дітьми молодшого шкільного віку?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Поясніть значення кольору як інструменту пізнання для дітей у початковій школі.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 використання кольору сприяє розвитку критичного мислення у молодших школярів?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вправи або ігри можна використовувати для розвитку кольорового сприйняття у молодших школярів?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Розкажіть про значення кольору у формуванні колористичної культури дітей.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 інтегрувати колір у STEAM-освіту для молодших школярів? Наведіть приклади можливих проєктів.</w:t>
      </w:r>
    </w:p>
    <w:p w:rsidR="00B07DB0" w:rsidRPr="00B07DB0" w:rsidRDefault="00B07DB0" w:rsidP="00B07DB0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 можна застосовувати колір у навчанні для розвитку творчих здібностей молодших школярів?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способи оцінки кольорового сприйняття та чутливості до кольорів можна використовувати в початковій школі?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У чому полягає роль кольору у створенні комфортного освітнього середовища для дітей?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Яким чином можна інтегрувати кольорові експерименти в навчання природознавства?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види кольорових композицій можна використовувати для творчого розвитку молодших школярів?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 колір може бути використаний у процесі вирішення математичних задач для молодших школярів?</w:t>
      </w:r>
    </w:p>
    <w:p w:rsidR="00B07DB0" w:rsidRPr="00B07DB0" w:rsidRDefault="00B07DB0" w:rsidP="00FF0685">
      <w:pPr>
        <w:pStyle w:val="a3"/>
        <w:numPr>
          <w:ilvl w:val="0"/>
          <w:numId w:val="3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DB0">
        <w:rPr>
          <w:rFonts w:ascii="Times New Roman" w:hAnsi="Times New Roman" w:cs="Times New Roman"/>
          <w:sz w:val="28"/>
          <w:szCs w:val="28"/>
          <w:lang w:val="uk-UA"/>
        </w:rPr>
        <w:t>Які кольори та їх поєднання найчастіше використовуються в навчальних матеріалах для молодших школярів, і чому?</w:t>
      </w:r>
    </w:p>
    <w:p w:rsidR="00B07DB0" w:rsidRPr="00B07DB0" w:rsidRDefault="00B07DB0" w:rsidP="00FF0685">
      <w:pPr>
        <w:tabs>
          <w:tab w:val="num" w:pos="0"/>
          <w:tab w:val="left" w:pos="993"/>
          <w:tab w:val="left" w:pos="1134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07DB0" w:rsidRPr="00B07DB0" w:rsidSect="005F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1E9C"/>
    <w:multiLevelType w:val="multilevel"/>
    <w:tmpl w:val="10CC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14D5E"/>
    <w:multiLevelType w:val="hybridMultilevel"/>
    <w:tmpl w:val="C1626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3643"/>
    <w:multiLevelType w:val="multilevel"/>
    <w:tmpl w:val="D20C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07DB0"/>
    <w:rsid w:val="00160DBB"/>
    <w:rsid w:val="004D459C"/>
    <w:rsid w:val="005F376D"/>
    <w:rsid w:val="00B07DB0"/>
    <w:rsid w:val="00FF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2024-10-28T09:48:00Z</dcterms:created>
  <dcterms:modified xsi:type="dcterms:W3CDTF">2024-10-28T09:55:00Z</dcterms:modified>
</cp:coreProperties>
</file>