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7" w:rsidRPr="007665A3" w:rsidRDefault="009D2CD7" w:rsidP="009D2CD7">
      <w:pPr>
        <w:jc w:val="center"/>
        <w:rPr>
          <w:b/>
        </w:rPr>
      </w:pPr>
      <w:r w:rsidRPr="007665A3">
        <w:rPr>
          <w:b/>
        </w:rPr>
        <w:t xml:space="preserve">ПЛАНИ </w:t>
      </w:r>
      <w:r>
        <w:rPr>
          <w:b/>
          <w:lang w:val="ru-RU"/>
        </w:rPr>
        <w:t>САМОСТ</w:t>
      </w:r>
      <w:r>
        <w:rPr>
          <w:b/>
        </w:rPr>
        <w:t>ІЙНОЇ РОБОТИ</w:t>
      </w:r>
      <w:r w:rsidRPr="007665A3">
        <w:rPr>
          <w:b/>
        </w:rPr>
        <w:t xml:space="preserve"> І МЕТОДИЧНІ РЕКОМЕНДАЦІЇ</w:t>
      </w:r>
    </w:p>
    <w:p w:rsidR="009D2CD7" w:rsidRPr="007665A3" w:rsidRDefault="009D2CD7" w:rsidP="009D2CD7">
      <w:pPr>
        <w:jc w:val="center"/>
        <w:rPr>
          <w:b/>
        </w:rPr>
      </w:pPr>
      <w:r w:rsidRPr="007665A3">
        <w:rPr>
          <w:b/>
        </w:rPr>
        <w:t>ЩОДО Ї</w:t>
      </w:r>
      <w:r>
        <w:rPr>
          <w:b/>
        </w:rPr>
        <w:t>Ї</w:t>
      </w:r>
      <w:r w:rsidRPr="007665A3">
        <w:rPr>
          <w:b/>
        </w:rPr>
        <w:t xml:space="preserve"> ПРОВЕДЕННЯ</w:t>
      </w:r>
    </w:p>
    <w:p w:rsidR="009D2CD7" w:rsidRPr="009D2CD7" w:rsidRDefault="009D2CD7" w:rsidP="009D2CD7">
      <w:pPr>
        <w:jc w:val="center"/>
        <w:rPr>
          <w:b/>
          <w:lang w:val="ru-RU"/>
        </w:rPr>
      </w:pPr>
      <w:r w:rsidRPr="007665A3">
        <w:rPr>
          <w:b/>
        </w:rPr>
        <w:t xml:space="preserve">З НАВЧАЛЬНОЇ ДИСЦИПЛІНИ </w:t>
      </w:r>
    </w:p>
    <w:p w:rsidR="009D2CD7" w:rsidRPr="007665A3" w:rsidRDefault="009D2CD7" w:rsidP="009D2CD7">
      <w:pPr>
        <w:jc w:val="center"/>
        <w:rPr>
          <w:b/>
        </w:rPr>
      </w:pPr>
      <w:r w:rsidRPr="007665A3">
        <w:rPr>
          <w:b/>
        </w:rPr>
        <w:t>«ДЕРЖАВНИЙ ФІНАНСОВИЙ КОНТРОЛЬ І АУДИТ»</w:t>
      </w:r>
    </w:p>
    <w:p w:rsidR="009D2CD7" w:rsidRPr="007665A3" w:rsidRDefault="009D2CD7" w:rsidP="009D2CD7">
      <w:pPr>
        <w:ind w:firstLine="709"/>
        <w:jc w:val="center"/>
        <w:rPr>
          <w:b/>
        </w:rPr>
      </w:pPr>
    </w:p>
    <w:p w:rsidR="009D2CD7" w:rsidRPr="007665A3" w:rsidRDefault="009D2CD7" w:rsidP="009D2CD7">
      <w:pPr>
        <w:jc w:val="center"/>
        <w:rPr>
          <w:b/>
        </w:rPr>
      </w:pPr>
      <w:r>
        <w:rPr>
          <w:b/>
        </w:rPr>
        <w:t>Зміст планів самостійної роботи</w:t>
      </w:r>
    </w:p>
    <w:p w:rsidR="009D2CD7" w:rsidRPr="007665A3" w:rsidRDefault="009D2CD7" w:rsidP="009D2CD7">
      <w:pPr>
        <w:ind w:left="34" w:hanging="34"/>
        <w:jc w:val="both"/>
        <w:rPr>
          <w:b/>
        </w:rPr>
      </w:pPr>
    </w:p>
    <w:p w:rsidR="009D2CD7" w:rsidRPr="007665A3" w:rsidRDefault="009D2CD7" w:rsidP="009D2CD7">
      <w:pPr>
        <w:ind w:left="34" w:hanging="34"/>
        <w:jc w:val="center"/>
      </w:pPr>
      <w:r w:rsidRPr="007665A3">
        <w:rPr>
          <w:b/>
        </w:rPr>
        <w:t xml:space="preserve">РОЗДІЛ 1. </w:t>
      </w:r>
      <w:r w:rsidRPr="007665A3">
        <w:t xml:space="preserve">МЕТОДИЧНІ РЕКОМЕНДАЦІЇ ЩОДО </w:t>
      </w:r>
      <w:r>
        <w:t>САМОСТІЙНОЇ РОБОТИ</w:t>
      </w:r>
    </w:p>
    <w:p w:rsidR="009D2CD7" w:rsidRDefault="009D2CD7" w:rsidP="009D2CD7">
      <w:pPr>
        <w:ind w:firstLine="709"/>
        <w:jc w:val="both"/>
      </w:pPr>
      <w:r w:rsidRPr="009D2CD7">
        <w:t xml:space="preserve">Самостійна робота студентів (СРС) – </w:t>
      </w:r>
      <w:proofErr w:type="spellStart"/>
      <w:r w:rsidRPr="009D2CD7">
        <w:t>це</w:t>
      </w:r>
      <w:proofErr w:type="spellEnd"/>
      <w:r w:rsidRPr="009D2CD7">
        <w:t xml:space="preserve"> </w:t>
      </w:r>
      <w:proofErr w:type="spellStart"/>
      <w:r w:rsidRPr="009D2CD7">
        <w:t>процес</w:t>
      </w:r>
      <w:proofErr w:type="spellEnd"/>
      <w:r w:rsidRPr="009D2CD7">
        <w:t xml:space="preserve"> активного, </w:t>
      </w:r>
      <w:proofErr w:type="spellStart"/>
      <w:r w:rsidRPr="009D2CD7">
        <w:t>цілеспрямованого</w:t>
      </w:r>
      <w:proofErr w:type="spellEnd"/>
      <w:r w:rsidRPr="009D2CD7">
        <w:t xml:space="preserve"> </w:t>
      </w:r>
      <w:proofErr w:type="spellStart"/>
      <w:r w:rsidRPr="009D2CD7">
        <w:t>набуття</w:t>
      </w:r>
      <w:proofErr w:type="spellEnd"/>
      <w:r w:rsidRPr="009D2CD7">
        <w:t xml:space="preserve"> студентом </w:t>
      </w:r>
      <w:proofErr w:type="spellStart"/>
      <w:r w:rsidRPr="009D2CD7">
        <w:t>нових</w:t>
      </w:r>
      <w:proofErr w:type="spellEnd"/>
      <w:r w:rsidRPr="009D2CD7">
        <w:t xml:space="preserve"> </w:t>
      </w:r>
      <w:proofErr w:type="spellStart"/>
      <w:r w:rsidRPr="009D2CD7">
        <w:t>знань</w:t>
      </w:r>
      <w:proofErr w:type="spellEnd"/>
      <w:r w:rsidRPr="009D2CD7">
        <w:t xml:space="preserve"> </w:t>
      </w:r>
      <w:proofErr w:type="spellStart"/>
      <w:r w:rsidRPr="009D2CD7">
        <w:t>і</w:t>
      </w:r>
      <w:proofErr w:type="spellEnd"/>
      <w:r w:rsidRPr="009D2CD7">
        <w:t xml:space="preserve"> </w:t>
      </w:r>
      <w:proofErr w:type="spellStart"/>
      <w:r w:rsidRPr="009D2CD7">
        <w:t>умінь</w:t>
      </w:r>
      <w:proofErr w:type="spellEnd"/>
      <w:r w:rsidRPr="009D2CD7">
        <w:t xml:space="preserve"> без </w:t>
      </w:r>
      <w:proofErr w:type="spellStart"/>
      <w:r w:rsidRPr="009D2CD7">
        <w:t>безпосередньої</w:t>
      </w:r>
      <w:proofErr w:type="spellEnd"/>
      <w:r w:rsidRPr="009D2CD7">
        <w:t xml:space="preserve"> </w:t>
      </w:r>
      <w:proofErr w:type="spellStart"/>
      <w:r w:rsidRPr="009D2CD7">
        <w:t>участі</w:t>
      </w:r>
      <w:proofErr w:type="spellEnd"/>
      <w:r w:rsidRPr="009D2CD7">
        <w:t xml:space="preserve"> </w:t>
      </w:r>
      <w:proofErr w:type="spellStart"/>
      <w:r w:rsidRPr="009D2CD7">
        <w:t>викладача</w:t>
      </w:r>
      <w:proofErr w:type="spellEnd"/>
      <w:r w:rsidRPr="009D2CD7">
        <w:t xml:space="preserve">. Вона </w:t>
      </w:r>
      <w:proofErr w:type="spellStart"/>
      <w:r w:rsidRPr="009D2CD7">
        <w:t>є</w:t>
      </w:r>
      <w:proofErr w:type="spellEnd"/>
      <w:r w:rsidRPr="009D2CD7">
        <w:t xml:space="preserve"> </w:t>
      </w:r>
      <w:proofErr w:type="spellStart"/>
      <w:r w:rsidRPr="009D2CD7">
        <w:t>основним</w:t>
      </w:r>
      <w:proofErr w:type="spellEnd"/>
      <w:r w:rsidRPr="009D2CD7">
        <w:t xml:space="preserve"> </w:t>
      </w:r>
      <w:proofErr w:type="spellStart"/>
      <w:r w:rsidRPr="009D2CD7">
        <w:t>засобом</w:t>
      </w:r>
      <w:proofErr w:type="spellEnd"/>
      <w:r w:rsidRPr="009D2CD7">
        <w:t xml:space="preserve"> </w:t>
      </w:r>
      <w:proofErr w:type="spellStart"/>
      <w:r w:rsidRPr="009D2CD7">
        <w:t>оволодіння</w:t>
      </w:r>
      <w:proofErr w:type="spellEnd"/>
      <w:r w:rsidRPr="009D2CD7">
        <w:t xml:space="preserve"> </w:t>
      </w:r>
      <w:proofErr w:type="spellStart"/>
      <w:r w:rsidRPr="009D2CD7">
        <w:t>навчальним</w:t>
      </w:r>
      <w:proofErr w:type="spellEnd"/>
      <w:r w:rsidRPr="009D2CD7">
        <w:t xml:space="preserve"> </w:t>
      </w:r>
      <w:proofErr w:type="spellStart"/>
      <w:r w:rsidRPr="009D2CD7">
        <w:t>матері</w:t>
      </w:r>
      <w:proofErr w:type="gramStart"/>
      <w:r w:rsidRPr="009D2CD7">
        <w:t>алом</w:t>
      </w:r>
      <w:proofErr w:type="spellEnd"/>
      <w:proofErr w:type="gramEnd"/>
      <w:r w:rsidRPr="009D2CD7">
        <w:t xml:space="preserve"> у час, </w:t>
      </w:r>
      <w:proofErr w:type="spellStart"/>
      <w:r w:rsidRPr="009D2CD7">
        <w:t>вільний</w:t>
      </w:r>
      <w:proofErr w:type="spellEnd"/>
      <w:r w:rsidRPr="009D2CD7">
        <w:t xml:space="preserve"> </w:t>
      </w:r>
      <w:proofErr w:type="spellStart"/>
      <w:r w:rsidRPr="009D2CD7">
        <w:t>від</w:t>
      </w:r>
      <w:proofErr w:type="spellEnd"/>
      <w:r w:rsidRPr="009D2CD7">
        <w:t xml:space="preserve"> </w:t>
      </w:r>
      <w:proofErr w:type="spellStart"/>
      <w:r w:rsidRPr="009D2CD7">
        <w:t>аудиторних</w:t>
      </w:r>
      <w:proofErr w:type="spellEnd"/>
      <w:r w:rsidRPr="009D2CD7">
        <w:t xml:space="preserve"> </w:t>
      </w:r>
      <w:proofErr w:type="spellStart"/>
      <w:r w:rsidRPr="009D2CD7">
        <w:t>навчальних</w:t>
      </w:r>
      <w:proofErr w:type="spellEnd"/>
      <w:r w:rsidRPr="009D2CD7">
        <w:t xml:space="preserve"> занять.</w:t>
      </w:r>
    </w:p>
    <w:p w:rsidR="009D2CD7" w:rsidRPr="007665A3" w:rsidRDefault="009D2CD7" w:rsidP="009D2CD7">
      <w:pPr>
        <w:pStyle w:val="a3"/>
        <w:spacing w:after="0"/>
        <w:ind w:firstLine="567"/>
        <w:jc w:val="both"/>
        <w:rPr>
          <w:b/>
          <w:lang w:val="ru-RU"/>
        </w:rPr>
      </w:pPr>
    </w:p>
    <w:p w:rsidR="009D2CD7" w:rsidRPr="009D2CD7" w:rsidRDefault="009D2CD7" w:rsidP="009D2CD7">
      <w:pPr>
        <w:jc w:val="center"/>
        <w:rPr>
          <w:lang w:val="ru-RU"/>
        </w:rPr>
      </w:pPr>
      <w:r w:rsidRPr="007665A3">
        <w:rPr>
          <w:b/>
        </w:rPr>
        <w:t>РОЗДІЛ 2.</w:t>
      </w:r>
      <w:r w:rsidRPr="007665A3">
        <w:t xml:space="preserve">   КАЛЕНДАРНО-ТЕМАТИЧНИЙ ПЛАН </w:t>
      </w:r>
      <w:r>
        <w:t>САМОСТІЙНОЇ РОБОТИ</w:t>
      </w:r>
    </w:p>
    <w:p w:rsidR="009D2CD7" w:rsidRDefault="009D2CD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850"/>
        <w:gridCol w:w="851"/>
        <w:gridCol w:w="1984"/>
      </w:tblGrid>
      <w:tr w:rsidR="005B0AE0" w:rsidRPr="00501233" w:rsidTr="00AF5C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Вид заняття</w:t>
            </w:r>
          </w:p>
          <w:p w:rsidR="005B0AE0" w:rsidRPr="00501233" w:rsidRDefault="005B0AE0" w:rsidP="00AF5C89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lang w:eastAsia="en-US"/>
              </w:rPr>
            </w:pPr>
            <w:r w:rsidRPr="00501233">
              <w:rPr>
                <w:b/>
                <w:sz w:val="22"/>
                <w:szCs w:val="22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501233">
              <w:rPr>
                <w:b/>
                <w:sz w:val="22"/>
                <w:szCs w:val="22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Кількість</w:t>
            </w:r>
          </w:p>
          <w:p w:rsidR="005B0AE0" w:rsidRPr="00501233" w:rsidRDefault="005B0AE0" w:rsidP="00AF5C89">
            <w:pPr>
              <w:spacing w:line="276" w:lineRule="auto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Згідно з розкладом</w:t>
            </w:r>
          </w:p>
        </w:tc>
      </w:tr>
      <w:tr w:rsidR="005B0AE0" w:rsidRPr="00501233" w:rsidTr="00AF5C89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501233" w:rsidRDefault="005B0AE0" w:rsidP="00AF5C89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501233" w:rsidRDefault="005B0AE0" w:rsidP="00AF5C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1233">
              <w:rPr>
                <w:b/>
                <w:sz w:val="22"/>
                <w:szCs w:val="22"/>
              </w:rPr>
              <w:t>о/</w:t>
            </w:r>
            <w:proofErr w:type="spellStart"/>
            <w:r w:rsidRPr="00501233">
              <w:rPr>
                <w:b/>
                <w:sz w:val="22"/>
                <w:szCs w:val="22"/>
              </w:rPr>
              <w:t>д.ф</w:t>
            </w:r>
            <w:proofErr w:type="spellEnd"/>
            <w:r w:rsidRPr="005012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01233">
              <w:rPr>
                <w:b/>
                <w:sz w:val="22"/>
                <w:szCs w:val="22"/>
              </w:rPr>
              <w:t>з.ф</w:t>
            </w:r>
            <w:proofErr w:type="spellEnd"/>
            <w:r w:rsidRPr="005012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01233" w:rsidRDefault="005B0AE0" w:rsidP="00AF5C89">
            <w:pPr>
              <w:spacing w:line="276" w:lineRule="auto"/>
              <w:jc w:val="center"/>
            </w:pPr>
          </w:p>
        </w:tc>
      </w:tr>
      <w:tr w:rsidR="005B0AE0" w:rsidRPr="00501233" w:rsidTr="00AF5C89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501233" w:rsidRDefault="005B0AE0" w:rsidP="00AF5C89">
            <w:pPr>
              <w:jc w:val="center"/>
              <w:rPr>
                <w:b/>
                <w:i/>
                <w:lang w:eastAsia="en-US"/>
              </w:rPr>
            </w:pPr>
            <w:r w:rsidRPr="00501233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0" w:rsidRPr="00501233" w:rsidRDefault="005B0AE0" w:rsidP="00AF5C89">
            <w:pPr>
              <w:jc w:val="center"/>
              <w:rPr>
                <w:b/>
                <w:i/>
                <w:lang w:eastAsia="en-US"/>
              </w:rPr>
            </w:pPr>
            <w:r w:rsidRPr="00501233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  <w:i/>
              </w:rPr>
            </w:pPr>
            <w:r w:rsidRPr="00501233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  <w:i/>
              </w:rPr>
            </w:pPr>
            <w:r w:rsidRPr="00501233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01233" w:rsidRDefault="005B0AE0" w:rsidP="00AF5C89">
            <w:pPr>
              <w:spacing w:line="276" w:lineRule="auto"/>
              <w:jc w:val="center"/>
              <w:rPr>
                <w:b/>
                <w:i/>
              </w:rPr>
            </w:pPr>
            <w:r w:rsidRPr="00501233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5B0AE0" w:rsidRPr="005A7B30" w:rsidTr="00AF5C89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1. Становлення та розвиток державного контролю та аудиту</w:t>
            </w:r>
          </w:p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1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A7B30">
              <w:rPr>
                <w:sz w:val="20"/>
                <w:szCs w:val="20"/>
              </w:rPr>
              <w:t>Тема 2.</w:t>
            </w:r>
            <w:r w:rsidRPr="005A7B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7B30">
              <w:rPr>
                <w:bCs/>
                <w:sz w:val="20"/>
                <w:szCs w:val="20"/>
              </w:rPr>
              <w:t>Сутність, предмет і метод державного фінансового контролю</w:t>
            </w:r>
          </w:p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2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3. </w:t>
            </w:r>
            <w:proofErr w:type="spellStart"/>
            <w:r w:rsidRPr="005A7B30">
              <w:rPr>
                <w:bCs/>
                <w:iCs/>
                <w:sz w:val="20"/>
                <w:szCs w:val="20"/>
              </w:rPr>
              <w:t>Теоретико-правові</w:t>
            </w:r>
            <w:proofErr w:type="spellEnd"/>
            <w:r w:rsidRPr="005A7B30">
              <w:rPr>
                <w:bCs/>
                <w:iCs/>
                <w:sz w:val="20"/>
                <w:szCs w:val="20"/>
              </w:rPr>
              <w:t xml:space="preserve"> засади фінансового контролю в Україні</w:t>
            </w:r>
            <w:r w:rsidRPr="005A7B30">
              <w:rPr>
                <w:i/>
                <w:sz w:val="20"/>
                <w:szCs w:val="20"/>
              </w:rPr>
              <w:t xml:space="preserve"> </w:t>
            </w:r>
          </w:p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3</w:t>
            </w:r>
          </w:p>
        </w:tc>
      </w:tr>
      <w:tr w:rsidR="005B0AE0" w:rsidRPr="005A7B30" w:rsidTr="00AF5C89">
        <w:trPr>
          <w:trHeight w:val="1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4. </w:t>
            </w:r>
            <w:r w:rsidRPr="005A7B30">
              <w:rPr>
                <w:bCs/>
                <w:iCs/>
                <w:sz w:val="20"/>
                <w:szCs w:val="20"/>
              </w:rPr>
              <w:t>Система суб’єктів фінансового контролю</w:t>
            </w:r>
            <w:r w:rsidRPr="005A7B30">
              <w:rPr>
                <w:i/>
                <w:sz w:val="20"/>
                <w:szCs w:val="20"/>
              </w:rPr>
              <w:t xml:space="preserve"> </w:t>
            </w:r>
          </w:p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4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5.</w:t>
            </w:r>
            <w:r w:rsidRPr="005A7B30">
              <w:rPr>
                <w:bCs/>
                <w:sz w:val="20"/>
                <w:szCs w:val="20"/>
              </w:rPr>
              <w:t xml:space="preserve"> </w:t>
            </w:r>
            <w:r w:rsidRPr="005A7B30">
              <w:rPr>
                <w:bCs/>
                <w:iCs/>
                <w:sz w:val="20"/>
                <w:szCs w:val="20"/>
              </w:rPr>
              <w:t>Органи державного фінансового контролю та їх характеристика</w:t>
            </w:r>
          </w:p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5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6.</w:t>
            </w:r>
            <w:r w:rsidRPr="005A7B30">
              <w:rPr>
                <w:color w:val="000000"/>
                <w:sz w:val="20"/>
                <w:szCs w:val="20"/>
              </w:rPr>
              <w:t xml:space="preserve"> </w:t>
            </w:r>
            <w:r w:rsidRPr="005A7B30">
              <w:rPr>
                <w:bCs/>
                <w:iCs/>
                <w:sz w:val="20"/>
                <w:szCs w:val="20"/>
              </w:rPr>
              <w:t>Фінансово-правова відповідальність як наслідок здійснення фінансового контролю</w:t>
            </w:r>
          </w:p>
          <w:p w:rsidR="005B0AE0" w:rsidRPr="005A7B30" w:rsidRDefault="005B0AE0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6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7. </w:t>
            </w:r>
            <w:r w:rsidRPr="005A7B30">
              <w:rPr>
                <w:iCs/>
                <w:sz w:val="20"/>
                <w:szCs w:val="20"/>
              </w:rPr>
              <w:t>Бухгалтерський облік як спосіб забезпечення здійснення фінансового контролю в Україні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7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8. Місце бюджетного контролю в системі фінансового контролю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9. Правова природа податкового контролю в Україні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9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10. Правові засади банківського контролю та нагляду в Україні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10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11. Особливості здійснення валютного нагляду за чинним законодавством України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11</w:t>
            </w:r>
          </w:p>
        </w:tc>
      </w:tr>
      <w:tr w:rsidR="005B0AE0" w:rsidRPr="005A7B30" w:rsidTr="00AF5C89">
        <w:trPr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12. Правові засади здійснення недержавного фінансового контролю в Україні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12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13. </w:t>
            </w:r>
            <w:r w:rsidRPr="005A7B30">
              <w:rPr>
                <w:bCs/>
                <w:sz w:val="20"/>
                <w:szCs w:val="20"/>
              </w:rPr>
              <w:t>Організація державного фінансового контролю</w:t>
            </w:r>
            <w:r w:rsidRPr="005A7B30">
              <w:rPr>
                <w:sz w:val="20"/>
                <w:szCs w:val="20"/>
              </w:rPr>
              <w:t xml:space="preserve"> в Україні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13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14. Організація державного аудиту Державною аудиторською службою України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14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15. Організація державного аудиту рахунковою палатою України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15</w:t>
            </w:r>
          </w:p>
        </w:tc>
      </w:tr>
      <w:tr w:rsidR="005B0AE0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16. Державний внутрішній фінансовий контроль</w:t>
            </w:r>
          </w:p>
          <w:p w:rsidR="005B0AE0" w:rsidRPr="005A7B30" w:rsidRDefault="005B0AE0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16</w:t>
            </w:r>
          </w:p>
        </w:tc>
      </w:tr>
      <w:tr w:rsidR="005B0AE0" w:rsidRPr="005A7B30" w:rsidTr="005B0AE0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B0AE0" w:rsidRDefault="005B0AE0" w:rsidP="005B0AE0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B0AE0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E0" w:rsidRPr="005A7B30" w:rsidRDefault="005B0AE0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B0AE0" w:rsidRDefault="005B0AE0"/>
    <w:sectPr w:rsidR="005B0AE0" w:rsidSect="0006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CD7"/>
    <w:rsid w:val="00065680"/>
    <w:rsid w:val="005B0AE0"/>
    <w:rsid w:val="009D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CD7"/>
    <w:pPr>
      <w:spacing w:after="120"/>
    </w:pPr>
  </w:style>
  <w:style w:type="character" w:customStyle="1" w:styleId="a4">
    <w:name w:val="Основной текст Знак"/>
    <w:basedOn w:val="a0"/>
    <w:link w:val="a3"/>
    <w:rsid w:val="009D2CD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2024-10-30T14:39:00Z</dcterms:created>
  <dcterms:modified xsi:type="dcterms:W3CDTF">2024-10-30T14:44:00Z</dcterms:modified>
</cp:coreProperties>
</file>