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18" w:rsidRPr="00F61E18" w:rsidRDefault="00F61E18" w:rsidP="00F61E18">
      <w:pPr>
        <w:suppressAutoHyphens w:val="0"/>
        <w:spacing w:before="100" w:beforeAutospacing="1" w:after="100" w:afterAutospacing="1"/>
        <w:rPr>
          <w:rFonts w:cs="Times New Roman"/>
          <w:lang w:val="ru-RU" w:eastAsia="ru-RU"/>
        </w:rPr>
      </w:pPr>
      <w:proofErr w:type="spellStart"/>
      <w:r w:rsidRPr="00F61E18">
        <w:rPr>
          <w:rFonts w:cs="Times New Roman"/>
          <w:lang w:val="ru-RU" w:eastAsia="ru-RU"/>
        </w:rPr>
        <w:t>Дисципліна</w:t>
      </w:r>
      <w:proofErr w:type="spellEnd"/>
      <w:r w:rsidRPr="00F61E18">
        <w:rPr>
          <w:rFonts w:cs="Times New Roman"/>
          <w:lang w:val="ru-RU" w:eastAsia="ru-RU"/>
        </w:rPr>
        <w:t xml:space="preserve"> "</w:t>
      </w:r>
      <w:proofErr w:type="spellStart"/>
      <w:r w:rsidRPr="00F61E18">
        <w:rPr>
          <w:rFonts w:cs="Times New Roman"/>
          <w:lang w:val="ru-RU" w:eastAsia="ru-RU"/>
        </w:rPr>
        <w:t>Основи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гендерної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педагогіки</w:t>
      </w:r>
      <w:proofErr w:type="spellEnd"/>
      <w:r w:rsidRPr="00F61E18">
        <w:rPr>
          <w:rFonts w:cs="Times New Roman"/>
          <w:lang w:val="ru-RU" w:eastAsia="ru-RU"/>
        </w:rPr>
        <w:t xml:space="preserve">" </w:t>
      </w:r>
      <w:proofErr w:type="spellStart"/>
      <w:r w:rsidRPr="00F61E18">
        <w:rPr>
          <w:rFonts w:cs="Times New Roman"/>
          <w:lang w:val="ru-RU" w:eastAsia="ru-RU"/>
        </w:rPr>
        <w:t>спрямована</w:t>
      </w:r>
      <w:proofErr w:type="spellEnd"/>
      <w:r w:rsidRPr="00F61E18">
        <w:rPr>
          <w:rFonts w:cs="Times New Roman"/>
          <w:lang w:val="ru-RU" w:eastAsia="ru-RU"/>
        </w:rPr>
        <w:t xml:space="preserve"> на </w:t>
      </w:r>
      <w:proofErr w:type="spellStart"/>
      <w:r w:rsidRPr="00F61E18">
        <w:rPr>
          <w:rFonts w:cs="Times New Roman"/>
          <w:lang w:val="ru-RU" w:eastAsia="ru-RU"/>
        </w:rPr>
        <w:t>формування</w:t>
      </w:r>
      <w:proofErr w:type="spellEnd"/>
      <w:r w:rsidRPr="00F61E18">
        <w:rPr>
          <w:rFonts w:cs="Times New Roman"/>
          <w:lang w:val="ru-RU" w:eastAsia="ru-RU"/>
        </w:rPr>
        <w:t xml:space="preserve"> у </w:t>
      </w:r>
      <w:proofErr w:type="spellStart"/>
      <w:r w:rsidRPr="00F61E18">
        <w:rPr>
          <w:rFonts w:cs="Times New Roman"/>
          <w:lang w:val="ru-RU" w:eastAsia="ru-RU"/>
        </w:rPr>
        <w:t>студентів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теоретичних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знань</w:t>
      </w:r>
      <w:proofErr w:type="spellEnd"/>
      <w:r w:rsidRPr="00F61E18">
        <w:rPr>
          <w:rFonts w:cs="Times New Roman"/>
          <w:lang w:val="ru-RU" w:eastAsia="ru-RU"/>
        </w:rPr>
        <w:t xml:space="preserve"> і </w:t>
      </w:r>
      <w:proofErr w:type="spellStart"/>
      <w:r w:rsidRPr="00F61E18">
        <w:rPr>
          <w:rFonts w:cs="Times New Roman"/>
          <w:lang w:val="ru-RU" w:eastAsia="ru-RU"/>
        </w:rPr>
        <w:t>практичних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навичок</w:t>
      </w:r>
      <w:proofErr w:type="spellEnd"/>
      <w:r w:rsidRPr="00F61E18">
        <w:rPr>
          <w:rFonts w:cs="Times New Roman"/>
          <w:lang w:val="ru-RU" w:eastAsia="ru-RU"/>
        </w:rPr>
        <w:t xml:space="preserve"> у </w:t>
      </w:r>
      <w:proofErr w:type="spellStart"/>
      <w:r w:rsidRPr="00F61E18">
        <w:rPr>
          <w:rFonts w:cs="Times New Roman"/>
          <w:lang w:val="ru-RU" w:eastAsia="ru-RU"/>
        </w:rPr>
        <w:t>сфері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гендерної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освіти</w:t>
      </w:r>
      <w:proofErr w:type="spellEnd"/>
      <w:r w:rsidRPr="00F61E18">
        <w:rPr>
          <w:rFonts w:cs="Times New Roman"/>
          <w:lang w:val="ru-RU" w:eastAsia="ru-RU"/>
        </w:rPr>
        <w:t xml:space="preserve"> та </w:t>
      </w:r>
      <w:proofErr w:type="spellStart"/>
      <w:r w:rsidRPr="00F61E18">
        <w:rPr>
          <w:rFonts w:cs="Times New Roman"/>
          <w:lang w:val="ru-RU" w:eastAsia="ru-RU"/>
        </w:rPr>
        <w:t>виховання</w:t>
      </w:r>
      <w:proofErr w:type="spellEnd"/>
      <w:r w:rsidRPr="00F61E18">
        <w:rPr>
          <w:rFonts w:cs="Times New Roman"/>
          <w:lang w:val="ru-RU" w:eastAsia="ru-RU"/>
        </w:rPr>
        <w:t xml:space="preserve">, з акцентом на </w:t>
      </w:r>
      <w:proofErr w:type="spellStart"/>
      <w:r w:rsidRPr="00F61E18">
        <w:rPr>
          <w:rFonts w:cs="Times New Roman"/>
          <w:lang w:val="ru-RU" w:eastAsia="ru-RU"/>
        </w:rPr>
        <w:t>забезпечення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гендерної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рівності</w:t>
      </w:r>
      <w:proofErr w:type="spellEnd"/>
      <w:r w:rsidRPr="00F61E18">
        <w:rPr>
          <w:rFonts w:cs="Times New Roman"/>
          <w:lang w:val="ru-RU" w:eastAsia="ru-RU"/>
        </w:rPr>
        <w:t xml:space="preserve"> в </w:t>
      </w:r>
      <w:proofErr w:type="spellStart"/>
      <w:r w:rsidRPr="00F61E18">
        <w:rPr>
          <w:rFonts w:cs="Times New Roman"/>
          <w:lang w:val="ru-RU" w:eastAsia="ru-RU"/>
        </w:rPr>
        <w:t>професійній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діяльності</w:t>
      </w:r>
      <w:proofErr w:type="spellEnd"/>
      <w:r w:rsidRPr="00F61E18">
        <w:rPr>
          <w:rFonts w:cs="Times New Roman"/>
          <w:lang w:val="ru-RU" w:eastAsia="ru-RU"/>
        </w:rPr>
        <w:t>.</w:t>
      </w:r>
    </w:p>
    <w:p w:rsidR="00F61E18" w:rsidRPr="00F61E18" w:rsidRDefault="00F61E18" w:rsidP="00F61E18">
      <w:pPr>
        <w:suppressAutoHyphens w:val="0"/>
        <w:spacing w:before="100" w:beforeAutospacing="1" w:after="100" w:afterAutospacing="1"/>
        <w:rPr>
          <w:rFonts w:cs="Times New Roman"/>
          <w:lang w:val="ru-RU" w:eastAsia="ru-RU"/>
        </w:rPr>
      </w:pPr>
      <w:proofErr w:type="spellStart"/>
      <w:r w:rsidRPr="00F61E18">
        <w:rPr>
          <w:rFonts w:cs="Times New Roman"/>
          <w:lang w:val="ru-RU" w:eastAsia="ru-RU"/>
        </w:rPr>
        <w:t>Основними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завданнями</w:t>
      </w:r>
      <w:proofErr w:type="spellEnd"/>
      <w:r w:rsidRPr="00F61E18">
        <w:rPr>
          <w:rFonts w:cs="Times New Roman"/>
          <w:lang w:val="ru-RU" w:eastAsia="ru-RU"/>
        </w:rPr>
        <w:t xml:space="preserve"> курсу є:</w:t>
      </w:r>
    </w:p>
    <w:p w:rsidR="00F61E18" w:rsidRPr="00F61E18" w:rsidRDefault="00F61E18" w:rsidP="00F61E18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lang w:val="ru-RU" w:eastAsia="ru-RU"/>
        </w:rPr>
      </w:pPr>
      <w:proofErr w:type="spellStart"/>
      <w:r w:rsidRPr="00F61E18">
        <w:rPr>
          <w:rFonts w:cs="Times New Roman"/>
          <w:lang w:val="ru-RU" w:eastAsia="ru-RU"/>
        </w:rPr>
        <w:t>Ознайомлення</w:t>
      </w:r>
      <w:proofErr w:type="spellEnd"/>
      <w:r w:rsidRPr="00F61E18">
        <w:rPr>
          <w:rFonts w:cs="Times New Roman"/>
          <w:lang w:val="ru-RU" w:eastAsia="ru-RU"/>
        </w:rPr>
        <w:t xml:space="preserve"> з </w:t>
      </w:r>
      <w:proofErr w:type="spellStart"/>
      <w:r w:rsidRPr="00F61E18">
        <w:rPr>
          <w:rFonts w:cs="Times New Roman"/>
          <w:lang w:val="ru-RU" w:eastAsia="ru-RU"/>
        </w:rPr>
        <w:t>ключовими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поняттями</w:t>
      </w:r>
      <w:proofErr w:type="spellEnd"/>
      <w:r w:rsidRPr="00F61E18">
        <w:rPr>
          <w:rFonts w:cs="Times New Roman"/>
          <w:lang w:val="ru-RU" w:eastAsia="ru-RU"/>
        </w:rPr>
        <w:t xml:space="preserve"> і </w:t>
      </w:r>
      <w:proofErr w:type="spellStart"/>
      <w:r w:rsidRPr="00F61E18">
        <w:rPr>
          <w:rFonts w:cs="Times New Roman"/>
          <w:lang w:val="ru-RU" w:eastAsia="ru-RU"/>
        </w:rPr>
        <w:t>термінами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гендерної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теорії</w:t>
      </w:r>
      <w:proofErr w:type="spellEnd"/>
      <w:r w:rsidRPr="00F61E18">
        <w:rPr>
          <w:rFonts w:cs="Times New Roman"/>
          <w:lang w:val="ru-RU" w:eastAsia="ru-RU"/>
        </w:rPr>
        <w:t xml:space="preserve">, а </w:t>
      </w:r>
      <w:proofErr w:type="spellStart"/>
      <w:r w:rsidRPr="00F61E18">
        <w:rPr>
          <w:rFonts w:cs="Times New Roman"/>
          <w:lang w:val="ru-RU" w:eastAsia="ru-RU"/>
        </w:rPr>
        <w:t>також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специфікою</w:t>
      </w:r>
      <w:proofErr w:type="spellEnd"/>
      <w:r w:rsidRPr="00F61E18">
        <w:rPr>
          <w:rFonts w:cs="Times New Roman"/>
          <w:lang w:val="ru-RU" w:eastAsia="ru-RU"/>
        </w:rPr>
        <w:t xml:space="preserve"> гендерного </w:t>
      </w:r>
      <w:proofErr w:type="spellStart"/>
      <w:r w:rsidRPr="00F61E18">
        <w:rPr>
          <w:rFonts w:cs="Times New Roman"/>
          <w:lang w:val="ru-RU" w:eastAsia="ru-RU"/>
        </w:rPr>
        <w:t>підходу</w:t>
      </w:r>
      <w:proofErr w:type="spellEnd"/>
      <w:r w:rsidRPr="00F61E18">
        <w:rPr>
          <w:rFonts w:cs="Times New Roman"/>
          <w:lang w:val="ru-RU" w:eastAsia="ru-RU"/>
        </w:rPr>
        <w:t xml:space="preserve"> в </w:t>
      </w:r>
      <w:proofErr w:type="spellStart"/>
      <w:r w:rsidRPr="00F61E18">
        <w:rPr>
          <w:rFonts w:cs="Times New Roman"/>
          <w:lang w:val="ru-RU" w:eastAsia="ru-RU"/>
        </w:rPr>
        <w:t>освіті</w:t>
      </w:r>
      <w:proofErr w:type="spellEnd"/>
      <w:r w:rsidRPr="00F61E18">
        <w:rPr>
          <w:rFonts w:cs="Times New Roman"/>
          <w:lang w:val="ru-RU" w:eastAsia="ru-RU"/>
        </w:rPr>
        <w:t>.</w:t>
      </w:r>
    </w:p>
    <w:p w:rsidR="00F61E18" w:rsidRPr="00F61E18" w:rsidRDefault="00F61E18" w:rsidP="00F61E18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lang w:val="ru-RU" w:eastAsia="ru-RU"/>
        </w:rPr>
      </w:pPr>
      <w:proofErr w:type="spellStart"/>
      <w:r w:rsidRPr="00F61E18">
        <w:rPr>
          <w:rFonts w:cs="Times New Roman"/>
          <w:lang w:val="ru-RU" w:eastAsia="ru-RU"/>
        </w:rPr>
        <w:t>Усвідомлення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методів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інформаційно-просвітницької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роботи</w:t>
      </w:r>
      <w:proofErr w:type="spellEnd"/>
      <w:r w:rsidRPr="00F61E18">
        <w:rPr>
          <w:rFonts w:cs="Times New Roman"/>
          <w:lang w:val="ru-RU" w:eastAsia="ru-RU"/>
        </w:rPr>
        <w:t xml:space="preserve"> з </w:t>
      </w:r>
      <w:proofErr w:type="spellStart"/>
      <w:r w:rsidRPr="00F61E18">
        <w:rPr>
          <w:rFonts w:cs="Times New Roman"/>
          <w:lang w:val="ru-RU" w:eastAsia="ru-RU"/>
        </w:rPr>
        <w:t>питань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гендерної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рівності</w:t>
      </w:r>
      <w:proofErr w:type="spellEnd"/>
      <w:r w:rsidRPr="00F61E18">
        <w:rPr>
          <w:rFonts w:cs="Times New Roman"/>
          <w:lang w:val="ru-RU" w:eastAsia="ru-RU"/>
        </w:rPr>
        <w:t xml:space="preserve"> та </w:t>
      </w:r>
      <w:proofErr w:type="spellStart"/>
      <w:r w:rsidRPr="00F61E18">
        <w:rPr>
          <w:rFonts w:cs="Times New Roman"/>
          <w:lang w:val="ru-RU" w:eastAsia="ru-RU"/>
        </w:rPr>
        <w:t>їхнє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використання</w:t>
      </w:r>
      <w:proofErr w:type="spellEnd"/>
      <w:r w:rsidRPr="00F61E18">
        <w:rPr>
          <w:rFonts w:cs="Times New Roman"/>
          <w:lang w:val="ru-RU" w:eastAsia="ru-RU"/>
        </w:rPr>
        <w:t xml:space="preserve"> в </w:t>
      </w:r>
      <w:proofErr w:type="spellStart"/>
      <w:r w:rsidRPr="00F61E18">
        <w:rPr>
          <w:rFonts w:cs="Times New Roman"/>
          <w:lang w:val="ru-RU" w:eastAsia="ru-RU"/>
        </w:rPr>
        <w:t>професійній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діяльності</w:t>
      </w:r>
      <w:proofErr w:type="spellEnd"/>
      <w:r w:rsidRPr="00F61E18">
        <w:rPr>
          <w:rFonts w:cs="Times New Roman"/>
          <w:lang w:val="ru-RU" w:eastAsia="ru-RU"/>
        </w:rPr>
        <w:t>.</w:t>
      </w:r>
    </w:p>
    <w:p w:rsidR="00F61E18" w:rsidRPr="00F61E18" w:rsidRDefault="00F61E18" w:rsidP="00F61E18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lang w:val="ru-RU" w:eastAsia="ru-RU"/>
        </w:rPr>
      </w:pPr>
      <w:proofErr w:type="spellStart"/>
      <w:r w:rsidRPr="00F61E18">
        <w:rPr>
          <w:rFonts w:cs="Times New Roman"/>
          <w:lang w:val="ru-RU" w:eastAsia="ru-RU"/>
        </w:rPr>
        <w:t>Формування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професійних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умінь</w:t>
      </w:r>
      <w:proofErr w:type="spellEnd"/>
      <w:r w:rsidRPr="00F61E18">
        <w:rPr>
          <w:rFonts w:cs="Times New Roman"/>
          <w:lang w:val="ru-RU" w:eastAsia="ru-RU"/>
        </w:rPr>
        <w:t xml:space="preserve"> у </w:t>
      </w:r>
      <w:proofErr w:type="spellStart"/>
      <w:r w:rsidRPr="00F61E18">
        <w:rPr>
          <w:rFonts w:cs="Times New Roman"/>
          <w:lang w:val="ru-RU" w:eastAsia="ru-RU"/>
        </w:rPr>
        <w:t>застосуванні</w:t>
      </w:r>
      <w:proofErr w:type="spellEnd"/>
      <w:r w:rsidRPr="00F61E18">
        <w:rPr>
          <w:rFonts w:cs="Times New Roman"/>
          <w:lang w:val="ru-RU" w:eastAsia="ru-RU"/>
        </w:rPr>
        <w:t xml:space="preserve"> гендерного </w:t>
      </w:r>
      <w:proofErr w:type="spellStart"/>
      <w:r w:rsidRPr="00F61E18">
        <w:rPr>
          <w:rFonts w:cs="Times New Roman"/>
          <w:lang w:val="ru-RU" w:eastAsia="ru-RU"/>
        </w:rPr>
        <w:t>підходу</w:t>
      </w:r>
      <w:proofErr w:type="spellEnd"/>
      <w:r w:rsidRPr="00F61E18">
        <w:rPr>
          <w:rFonts w:cs="Times New Roman"/>
          <w:lang w:val="ru-RU" w:eastAsia="ru-RU"/>
        </w:rPr>
        <w:t xml:space="preserve"> в </w:t>
      </w:r>
      <w:proofErr w:type="spellStart"/>
      <w:r w:rsidRPr="00F61E18">
        <w:rPr>
          <w:rFonts w:cs="Times New Roman"/>
          <w:lang w:val="ru-RU" w:eastAsia="ru-RU"/>
        </w:rPr>
        <w:t>навчально-виховному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процесі</w:t>
      </w:r>
      <w:proofErr w:type="spellEnd"/>
      <w:r w:rsidRPr="00F61E18">
        <w:rPr>
          <w:rFonts w:cs="Times New Roman"/>
          <w:lang w:val="ru-RU" w:eastAsia="ru-RU"/>
        </w:rPr>
        <w:t xml:space="preserve"> в </w:t>
      </w:r>
      <w:proofErr w:type="spellStart"/>
      <w:r w:rsidRPr="00F61E18">
        <w:rPr>
          <w:rFonts w:cs="Times New Roman"/>
          <w:lang w:val="ru-RU" w:eastAsia="ru-RU"/>
        </w:rPr>
        <w:t>освітніх</w:t>
      </w:r>
      <w:proofErr w:type="spellEnd"/>
      <w:r w:rsidRPr="00F61E18">
        <w:rPr>
          <w:rFonts w:cs="Times New Roman"/>
          <w:lang w:val="ru-RU" w:eastAsia="ru-RU"/>
        </w:rPr>
        <w:t xml:space="preserve"> закладах </w:t>
      </w:r>
      <w:proofErr w:type="spellStart"/>
      <w:r w:rsidRPr="00F61E18">
        <w:rPr>
          <w:rFonts w:cs="Times New Roman"/>
          <w:lang w:val="ru-RU" w:eastAsia="ru-RU"/>
        </w:rPr>
        <w:t>різних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рівнів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акредитації</w:t>
      </w:r>
      <w:proofErr w:type="spellEnd"/>
      <w:r w:rsidRPr="00F61E18">
        <w:rPr>
          <w:rFonts w:cs="Times New Roman"/>
          <w:lang w:val="ru-RU" w:eastAsia="ru-RU"/>
        </w:rPr>
        <w:t>.</w:t>
      </w:r>
    </w:p>
    <w:p w:rsidR="00F61E18" w:rsidRPr="00F61E18" w:rsidRDefault="00F61E18" w:rsidP="00F61E18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lang w:val="ru-RU" w:eastAsia="ru-RU"/>
        </w:rPr>
      </w:pPr>
      <w:proofErr w:type="spellStart"/>
      <w:r w:rsidRPr="00F61E18">
        <w:rPr>
          <w:rFonts w:cs="Times New Roman"/>
          <w:lang w:val="ru-RU" w:eastAsia="ru-RU"/>
        </w:rPr>
        <w:t>Розвиток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навичок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оцінювання</w:t>
      </w:r>
      <w:proofErr w:type="spellEnd"/>
      <w:r w:rsidRPr="00F61E18">
        <w:rPr>
          <w:rFonts w:cs="Times New Roman"/>
          <w:lang w:val="ru-RU" w:eastAsia="ru-RU"/>
        </w:rPr>
        <w:t xml:space="preserve"> та </w:t>
      </w:r>
      <w:proofErr w:type="spellStart"/>
      <w:r w:rsidRPr="00F61E18">
        <w:rPr>
          <w:rFonts w:cs="Times New Roman"/>
          <w:lang w:val="ru-RU" w:eastAsia="ru-RU"/>
        </w:rPr>
        <w:t>аналізу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інформації</w:t>
      </w:r>
      <w:proofErr w:type="spellEnd"/>
      <w:r w:rsidRPr="00F61E18">
        <w:rPr>
          <w:rFonts w:cs="Times New Roman"/>
          <w:lang w:val="ru-RU" w:eastAsia="ru-RU"/>
        </w:rPr>
        <w:t xml:space="preserve">, </w:t>
      </w:r>
      <w:proofErr w:type="spellStart"/>
      <w:r w:rsidRPr="00F61E18">
        <w:rPr>
          <w:rFonts w:cs="Times New Roman"/>
          <w:lang w:val="ru-RU" w:eastAsia="ru-RU"/>
        </w:rPr>
        <w:t>зокрема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стереотипів</w:t>
      </w:r>
      <w:proofErr w:type="spellEnd"/>
      <w:r w:rsidRPr="00F61E18">
        <w:rPr>
          <w:rFonts w:cs="Times New Roman"/>
          <w:lang w:val="ru-RU" w:eastAsia="ru-RU"/>
        </w:rPr>
        <w:t xml:space="preserve">, </w:t>
      </w:r>
      <w:proofErr w:type="spellStart"/>
      <w:r w:rsidRPr="00F61E18">
        <w:rPr>
          <w:rFonts w:cs="Times New Roman"/>
          <w:lang w:val="ru-RU" w:eastAsia="ru-RU"/>
        </w:rPr>
        <w:t>пов’язаних</w:t>
      </w:r>
      <w:proofErr w:type="spellEnd"/>
      <w:r w:rsidRPr="00F61E18">
        <w:rPr>
          <w:rFonts w:cs="Times New Roman"/>
          <w:lang w:val="ru-RU" w:eastAsia="ru-RU"/>
        </w:rPr>
        <w:t xml:space="preserve"> з ролями </w:t>
      </w:r>
      <w:proofErr w:type="spellStart"/>
      <w:r w:rsidRPr="00F61E18">
        <w:rPr>
          <w:rFonts w:cs="Times New Roman"/>
          <w:lang w:val="ru-RU" w:eastAsia="ru-RU"/>
        </w:rPr>
        <w:t>чоловіків</w:t>
      </w:r>
      <w:proofErr w:type="spellEnd"/>
      <w:r w:rsidRPr="00F61E18">
        <w:rPr>
          <w:rFonts w:cs="Times New Roman"/>
          <w:lang w:val="ru-RU" w:eastAsia="ru-RU"/>
        </w:rPr>
        <w:t xml:space="preserve"> і </w:t>
      </w:r>
      <w:proofErr w:type="spellStart"/>
      <w:r w:rsidRPr="00F61E18">
        <w:rPr>
          <w:rFonts w:cs="Times New Roman"/>
          <w:lang w:val="ru-RU" w:eastAsia="ru-RU"/>
        </w:rPr>
        <w:t>жінок</w:t>
      </w:r>
      <w:proofErr w:type="spellEnd"/>
      <w:r w:rsidRPr="00F61E18">
        <w:rPr>
          <w:rFonts w:cs="Times New Roman"/>
          <w:lang w:val="ru-RU" w:eastAsia="ru-RU"/>
        </w:rPr>
        <w:t>.</w:t>
      </w:r>
    </w:p>
    <w:p w:rsidR="00F61E18" w:rsidRPr="00F61E18" w:rsidRDefault="00F61E18" w:rsidP="00F61E18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cs="Times New Roman"/>
          <w:lang w:val="ru-RU" w:eastAsia="ru-RU"/>
        </w:rPr>
      </w:pPr>
      <w:proofErr w:type="spellStart"/>
      <w:r w:rsidRPr="00F61E18">
        <w:rPr>
          <w:rFonts w:cs="Times New Roman"/>
          <w:lang w:val="ru-RU" w:eastAsia="ru-RU"/>
        </w:rPr>
        <w:t>Сприяння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усвідомленню</w:t>
      </w:r>
      <w:proofErr w:type="spellEnd"/>
      <w:r w:rsidRPr="00F61E18">
        <w:rPr>
          <w:rFonts w:cs="Times New Roman"/>
          <w:lang w:val="ru-RU" w:eastAsia="ru-RU"/>
        </w:rPr>
        <w:t xml:space="preserve"> та </w:t>
      </w:r>
      <w:proofErr w:type="spellStart"/>
      <w:r w:rsidRPr="00F61E18">
        <w:rPr>
          <w:rFonts w:cs="Times New Roman"/>
          <w:lang w:val="ru-RU" w:eastAsia="ru-RU"/>
        </w:rPr>
        <w:t>униканню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упереджень</w:t>
      </w:r>
      <w:proofErr w:type="spellEnd"/>
      <w:r w:rsidRPr="00F61E18">
        <w:rPr>
          <w:rFonts w:cs="Times New Roman"/>
          <w:lang w:val="ru-RU" w:eastAsia="ru-RU"/>
        </w:rPr>
        <w:t xml:space="preserve">, </w:t>
      </w:r>
      <w:proofErr w:type="spellStart"/>
      <w:r w:rsidRPr="00F61E18">
        <w:rPr>
          <w:rFonts w:cs="Times New Roman"/>
          <w:lang w:val="ru-RU" w:eastAsia="ru-RU"/>
        </w:rPr>
        <w:t>пов’язаних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зі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статевою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належністю</w:t>
      </w:r>
      <w:proofErr w:type="spellEnd"/>
      <w:r w:rsidRPr="00F61E18">
        <w:rPr>
          <w:rFonts w:cs="Times New Roman"/>
          <w:lang w:val="ru-RU" w:eastAsia="ru-RU"/>
        </w:rPr>
        <w:t xml:space="preserve">, і </w:t>
      </w:r>
      <w:proofErr w:type="spellStart"/>
      <w:r w:rsidRPr="00F61E18">
        <w:rPr>
          <w:rFonts w:cs="Times New Roman"/>
          <w:lang w:val="ru-RU" w:eastAsia="ru-RU"/>
        </w:rPr>
        <w:t>розвитку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об'єктивного</w:t>
      </w:r>
      <w:proofErr w:type="spellEnd"/>
      <w:r w:rsidRPr="00F61E18">
        <w:rPr>
          <w:rFonts w:cs="Times New Roman"/>
          <w:lang w:val="ru-RU" w:eastAsia="ru-RU"/>
        </w:rPr>
        <w:t xml:space="preserve"> та критичного </w:t>
      </w:r>
      <w:proofErr w:type="spellStart"/>
      <w:r w:rsidRPr="00F61E18">
        <w:rPr>
          <w:rFonts w:cs="Times New Roman"/>
          <w:lang w:val="ru-RU" w:eastAsia="ru-RU"/>
        </w:rPr>
        <w:t>мислення</w:t>
      </w:r>
      <w:proofErr w:type="spellEnd"/>
      <w:r w:rsidRPr="00F61E18">
        <w:rPr>
          <w:rFonts w:cs="Times New Roman"/>
          <w:lang w:val="ru-RU" w:eastAsia="ru-RU"/>
        </w:rPr>
        <w:t>.</w:t>
      </w:r>
    </w:p>
    <w:p w:rsidR="00F61E18" w:rsidRPr="00F61E18" w:rsidRDefault="00F61E18" w:rsidP="00F61E18">
      <w:pPr>
        <w:suppressAutoHyphens w:val="0"/>
        <w:spacing w:before="100" w:beforeAutospacing="1" w:after="100" w:afterAutospacing="1"/>
        <w:rPr>
          <w:rFonts w:cs="Times New Roman"/>
          <w:lang w:val="ru-RU" w:eastAsia="ru-RU"/>
        </w:rPr>
      </w:pPr>
      <w:r w:rsidRPr="00F61E18">
        <w:rPr>
          <w:rFonts w:cs="Times New Roman"/>
          <w:lang w:val="ru-RU" w:eastAsia="ru-RU"/>
        </w:rPr>
        <w:t xml:space="preserve">В </w:t>
      </w:r>
      <w:proofErr w:type="spellStart"/>
      <w:r w:rsidRPr="00F61E18">
        <w:rPr>
          <w:rFonts w:cs="Times New Roman"/>
          <w:lang w:val="ru-RU" w:eastAsia="ru-RU"/>
        </w:rPr>
        <w:t>результаті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вивчення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дисципліни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студенти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набудуть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знання</w:t>
      </w:r>
      <w:proofErr w:type="spellEnd"/>
      <w:r w:rsidRPr="00F61E18">
        <w:rPr>
          <w:rFonts w:cs="Times New Roman"/>
          <w:lang w:val="ru-RU" w:eastAsia="ru-RU"/>
        </w:rPr>
        <w:t xml:space="preserve"> про </w:t>
      </w:r>
      <w:proofErr w:type="spellStart"/>
      <w:r w:rsidRPr="00F61E18">
        <w:rPr>
          <w:rFonts w:cs="Times New Roman"/>
          <w:lang w:val="ru-RU" w:eastAsia="ru-RU"/>
        </w:rPr>
        <w:t>основні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теорії</w:t>
      </w:r>
      <w:proofErr w:type="spellEnd"/>
      <w:r w:rsidRPr="00F61E18">
        <w:rPr>
          <w:rFonts w:cs="Times New Roman"/>
          <w:lang w:val="ru-RU" w:eastAsia="ru-RU"/>
        </w:rPr>
        <w:t xml:space="preserve"> гендеру, </w:t>
      </w:r>
      <w:proofErr w:type="spellStart"/>
      <w:r w:rsidRPr="00F61E18">
        <w:rPr>
          <w:rFonts w:cs="Times New Roman"/>
          <w:lang w:val="ru-RU" w:eastAsia="ru-RU"/>
        </w:rPr>
        <w:t>включаючи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терміни</w:t>
      </w:r>
      <w:proofErr w:type="spellEnd"/>
      <w:r w:rsidRPr="00F61E18">
        <w:rPr>
          <w:rFonts w:cs="Times New Roman"/>
          <w:lang w:val="ru-RU" w:eastAsia="ru-RU"/>
        </w:rPr>
        <w:t xml:space="preserve"> як </w:t>
      </w:r>
      <w:proofErr w:type="spellStart"/>
      <w:r w:rsidRPr="00F61E18">
        <w:rPr>
          <w:rFonts w:cs="Times New Roman"/>
          <w:lang w:val="ru-RU" w:eastAsia="ru-RU"/>
        </w:rPr>
        <w:t>андрогінність</w:t>
      </w:r>
      <w:proofErr w:type="spellEnd"/>
      <w:r w:rsidRPr="00F61E18">
        <w:rPr>
          <w:rFonts w:cs="Times New Roman"/>
          <w:lang w:val="ru-RU" w:eastAsia="ru-RU"/>
        </w:rPr>
        <w:t xml:space="preserve">, гендерна </w:t>
      </w:r>
      <w:proofErr w:type="spellStart"/>
      <w:r w:rsidRPr="00F61E18">
        <w:rPr>
          <w:rFonts w:cs="Times New Roman"/>
          <w:lang w:val="ru-RU" w:eastAsia="ru-RU"/>
        </w:rPr>
        <w:t>соціалізація</w:t>
      </w:r>
      <w:proofErr w:type="spellEnd"/>
      <w:r w:rsidRPr="00F61E18">
        <w:rPr>
          <w:rFonts w:cs="Times New Roman"/>
          <w:lang w:val="ru-RU" w:eastAsia="ru-RU"/>
        </w:rPr>
        <w:t xml:space="preserve">, </w:t>
      </w:r>
      <w:proofErr w:type="spellStart"/>
      <w:r w:rsidRPr="00F61E18">
        <w:rPr>
          <w:rFonts w:cs="Times New Roman"/>
          <w:lang w:val="ru-RU" w:eastAsia="ru-RU"/>
        </w:rPr>
        <w:t>гендерні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стереотипи</w:t>
      </w:r>
      <w:proofErr w:type="spellEnd"/>
      <w:r w:rsidRPr="00F61E18">
        <w:rPr>
          <w:rFonts w:cs="Times New Roman"/>
          <w:lang w:val="ru-RU" w:eastAsia="ru-RU"/>
        </w:rPr>
        <w:t xml:space="preserve"> та </w:t>
      </w:r>
      <w:proofErr w:type="spellStart"/>
      <w:r w:rsidRPr="00F61E18">
        <w:rPr>
          <w:rFonts w:cs="Times New Roman"/>
          <w:lang w:val="ru-RU" w:eastAsia="ru-RU"/>
        </w:rPr>
        <w:t>дискримінація</w:t>
      </w:r>
      <w:proofErr w:type="spellEnd"/>
      <w:r w:rsidRPr="00F61E18">
        <w:rPr>
          <w:rFonts w:cs="Times New Roman"/>
          <w:lang w:val="ru-RU" w:eastAsia="ru-RU"/>
        </w:rPr>
        <w:t xml:space="preserve">. Вони </w:t>
      </w:r>
      <w:proofErr w:type="spellStart"/>
      <w:r w:rsidRPr="00F61E18">
        <w:rPr>
          <w:rFonts w:cs="Times New Roman"/>
          <w:lang w:val="ru-RU" w:eastAsia="ru-RU"/>
        </w:rPr>
        <w:t>також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навчаться</w:t>
      </w:r>
      <w:proofErr w:type="spellEnd"/>
      <w:r w:rsidRPr="00F61E18">
        <w:rPr>
          <w:rFonts w:cs="Times New Roman"/>
          <w:lang w:val="ru-RU" w:eastAsia="ru-RU"/>
        </w:rPr>
        <w:t xml:space="preserve"> критично </w:t>
      </w:r>
      <w:proofErr w:type="spellStart"/>
      <w:r w:rsidRPr="00F61E18">
        <w:rPr>
          <w:rFonts w:cs="Times New Roman"/>
          <w:lang w:val="ru-RU" w:eastAsia="ru-RU"/>
        </w:rPr>
        <w:t>осмислювати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інформацію</w:t>
      </w:r>
      <w:proofErr w:type="spellEnd"/>
      <w:r w:rsidRPr="00F61E18">
        <w:rPr>
          <w:rFonts w:cs="Times New Roman"/>
          <w:lang w:val="ru-RU" w:eastAsia="ru-RU"/>
        </w:rPr>
        <w:t xml:space="preserve">, </w:t>
      </w:r>
      <w:proofErr w:type="spellStart"/>
      <w:r w:rsidRPr="00F61E18">
        <w:rPr>
          <w:rFonts w:cs="Times New Roman"/>
          <w:lang w:val="ru-RU" w:eastAsia="ru-RU"/>
        </w:rPr>
        <w:t>використовувати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інтерактивні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технології</w:t>
      </w:r>
      <w:proofErr w:type="spellEnd"/>
      <w:r w:rsidRPr="00F61E18">
        <w:rPr>
          <w:rFonts w:cs="Times New Roman"/>
          <w:lang w:val="ru-RU" w:eastAsia="ru-RU"/>
        </w:rPr>
        <w:t xml:space="preserve"> для </w:t>
      </w:r>
      <w:proofErr w:type="spellStart"/>
      <w:r w:rsidRPr="00F61E18">
        <w:rPr>
          <w:rFonts w:cs="Times New Roman"/>
          <w:lang w:val="ru-RU" w:eastAsia="ru-RU"/>
        </w:rPr>
        <w:t>проведення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просвітницьких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заходів</w:t>
      </w:r>
      <w:proofErr w:type="spellEnd"/>
      <w:r w:rsidRPr="00F61E18">
        <w:rPr>
          <w:rFonts w:cs="Times New Roman"/>
          <w:lang w:val="ru-RU" w:eastAsia="ru-RU"/>
        </w:rPr>
        <w:t xml:space="preserve">, </w:t>
      </w:r>
      <w:proofErr w:type="spellStart"/>
      <w:r w:rsidRPr="00F61E18">
        <w:rPr>
          <w:rFonts w:cs="Times New Roman"/>
          <w:lang w:val="ru-RU" w:eastAsia="ru-RU"/>
        </w:rPr>
        <w:t>що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стосуються</w:t>
      </w:r>
      <w:proofErr w:type="spellEnd"/>
      <w:r w:rsidRPr="00F61E18">
        <w:rPr>
          <w:rFonts w:cs="Times New Roman"/>
          <w:lang w:val="ru-RU" w:eastAsia="ru-RU"/>
        </w:rPr>
        <w:t xml:space="preserve"> гендерного </w:t>
      </w:r>
      <w:proofErr w:type="spellStart"/>
      <w:r w:rsidRPr="00F61E18">
        <w:rPr>
          <w:rFonts w:cs="Times New Roman"/>
          <w:lang w:val="ru-RU" w:eastAsia="ru-RU"/>
        </w:rPr>
        <w:t>виховання</w:t>
      </w:r>
      <w:proofErr w:type="spellEnd"/>
      <w:r w:rsidRPr="00F61E18">
        <w:rPr>
          <w:rFonts w:cs="Times New Roman"/>
          <w:lang w:val="ru-RU" w:eastAsia="ru-RU"/>
        </w:rPr>
        <w:t xml:space="preserve"> та </w:t>
      </w:r>
      <w:proofErr w:type="spellStart"/>
      <w:r w:rsidRPr="00F61E18">
        <w:rPr>
          <w:rFonts w:cs="Times New Roman"/>
          <w:lang w:val="ru-RU" w:eastAsia="ru-RU"/>
        </w:rPr>
        <w:t>освіти</w:t>
      </w:r>
      <w:proofErr w:type="spellEnd"/>
      <w:r w:rsidRPr="00F61E18">
        <w:rPr>
          <w:rFonts w:cs="Times New Roman"/>
          <w:lang w:val="ru-RU" w:eastAsia="ru-RU"/>
        </w:rPr>
        <w:t>.</w:t>
      </w:r>
    </w:p>
    <w:p w:rsidR="00F61E18" w:rsidRPr="00F61E18" w:rsidRDefault="00F61E18" w:rsidP="00F61E18">
      <w:pPr>
        <w:suppressAutoHyphens w:val="0"/>
        <w:spacing w:before="100" w:beforeAutospacing="1" w:after="100" w:afterAutospacing="1"/>
        <w:rPr>
          <w:rFonts w:cs="Times New Roman"/>
          <w:lang w:val="ru-RU" w:eastAsia="ru-RU"/>
        </w:rPr>
      </w:pPr>
      <w:r w:rsidRPr="00F61E18">
        <w:rPr>
          <w:rFonts w:cs="Times New Roman"/>
          <w:lang w:val="ru-RU" w:eastAsia="ru-RU"/>
        </w:rPr>
        <w:t xml:space="preserve">Курс </w:t>
      </w:r>
      <w:proofErr w:type="spellStart"/>
      <w:r w:rsidRPr="00F61E18">
        <w:rPr>
          <w:rFonts w:cs="Times New Roman"/>
          <w:lang w:val="ru-RU" w:eastAsia="ru-RU"/>
        </w:rPr>
        <w:t>підготує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студентів</w:t>
      </w:r>
      <w:proofErr w:type="spellEnd"/>
      <w:r w:rsidRPr="00F61E18">
        <w:rPr>
          <w:rFonts w:cs="Times New Roman"/>
          <w:lang w:val="ru-RU" w:eastAsia="ru-RU"/>
        </w:rPr>
        <w:t xml:space="preserve"> до активного </w:t>
      </w:r>
      <w:proofErr w:type="spellStart"/>
      <w:r w:rsidRPr="00F61E18">
        <w:rPr>
          <w:rFonts w:cs="Times New Roman"/>
          <w:lang w:val="ru-RU" w:eastAsia="ru-RU"/>
        </w:rPr>
        <w:t>впровадження</w:t>
      </w:r>
      <w:proofErr w:type="spellEnd"/>
      <w:r w:rsidRPr="00F61E18">
        <w:rPr>
          <w:rFonts w:cs="Times New Roman"/>
          <w:lang w:val="ru-RU" w:eastAsia="ru-RU"/>
        </w:rPr>
        <w:t xml:space="preserve"> гендерного </w:t>
      </w:r>
      <w:proofErr w:type="spellStart"/>
      <w:r w:rsidRPr="00F61E18">
        <w:rPr>
          <w:rFonts w:cs="Times New Roman"/>
          <w:lang w:val="ru-RU" w:eastAsia="ru-RU"/>
        </w:rPr>
        <w:t>підходу</w:t>
      </w:r>
      <w:proofErr w:type="spellEnd"/>
      <w:r w:rsidRPr="00F61E18">
        <w:rPr>
          <w:rFonts w:cs="Times New Roman"/>
          <w:lang w:val="ru-RU" w:eastAsia="ru-RU"/>
        </w:rPr>
        <w:t xml:space="preserve"> в </w:t>
      </w:r>
      <w:proofErr w:type="spellStart"/>
      <w:r w:rsidRPr="00F61E18">
        <w:rPr>
          <w:rFonts w:cs="Times New Roman"/>
          <w:lang w:val="ru-RU" w:eastAsia="ru-RU"/>
        </w:rPr>
        <w:t>освітній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практиці</w:t>
      </w:r>
      <w:proofErr w:type="spellEnd"/>
      <w:r w:rsidRPr="00F61E18">
        <w:rPr>
          <w:rFonts w:cs="Times New Roman"/>
          <w:lang w:val="ru-RU" w:eastAsia="ru-RU"/>
        </w:rPr>
        <w:t xml:space="preserve">, </w:t>
      </w:r>
      <w:proofErr w:type="spellStart"/>
      <w:r w:rsidRPr="00F61E18">
        <w:rPr>
          <w:rFonts w:cs="Times New Roman"/>
          <w:lang w:val="ru-RU" w:eastAsia="ru-RU"/>
        </w:rPr>
        <w:t>сприяючи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формуванню</w:t>
      </w:r>
      <w:proofErr w:type="spellEnd"/>
      <w:r w:rsidRPr="00F61E18">
        <w:rPr>
          <w:rFonts w:cs="Times New Roman"/>
          <w:lang w:val="ru-RU" w:eastAsia="ru-RU"/>
        </w:rPr>
        <w:t xml:space="preserve"> справедливого та </w:t>
      </w:r>
      <w:proofErr w:type="spellStart"/>
      <w:r w:rsidRPr="00F61E18">
        <w:rPr>
          <w:rFonts w:cs="Times New Roman"/>
          <w:lang w:val="ru-RU" w:eastAsia="ru-RU"/>
        </w:rPr>
        <w:t>чутливого</w:t>
      </w:r>
      <w:proofErr w:type="spellEnd"/>
      <w:r w:rsidRPr="00F61E18">
        <w:rPr>
          <w:rFonts w:cs="Times New Roman"/>
          <w:lang w:val="ru-RU" w:eastAsia="ru-RU"/>
        </w:rPr>
        <w:t xml:space="preserve"> до </w:t>
      </w:r>
      <w:proofErr w:type="spellStart"/>
      <w:r w:rsidRPr="00F61E18">
        <w:rPr>
          <w:rFonts w:cs="Times New Roman"/>
          <w:lang w:val="ru-RU" w:eastAsia="ru-RU"/>
        </w:rPr>
        <w:t>гендерних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аспектів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навчального</w:t>
      </w:r>
      <w:proofErr w:type="spellEnd"/>
      <w:r w:rsidRPr="00F61E18">
        <w:rPr>
          <w:rFonts w:cs="Times New Roman"/>
          <w:lang w:val="ru-RU" w:eastAsia="ru-RU"/>
        </w:rPr>
        <w:t xml:space="preserve"> </w:t>
      </w:r>
      <w:proofErr w:type="spellStart"/>
      <w:r w:rsidRPr="00F61E18">
        <w:rPr>
          <w:rFonts w:cs="Times New Roman"/>
          <w:lang w:val="ru-RU" w:eastAsia="ru-RU"/>
        </w:rPr>
        <w:t>середовища</w:t>
      </w:r>
      <w:proofErr w:type="spellEnd"/>
      <w:r w:rsidRPr="00F61E18">
        <w:rPr>
          <w:rFonts w:cs="Times New Roman"/>
          <w:lang w:val="ru-RU" w:eastAsia="ru-RU"/>
        </w:rPr>
        <w:t>.</w:t>
      </w:r>
    </w:p>
    <w:p w:rsidR="00161665" w:rsidRPr="00F61E18" w:rsidRDefault="00161665">
      <w:pPr>
        <w:rPr>
          <w:lang w:val="ru-RU"/>
        </w:rPr>
      </w:pPr>
      <w:bookmarkStart w:id="0" w:name="_GoBack"/>
      <w:bookmarkEnd w:id="0"/>
    </w:p>
    <w:sectPr w:rsidR="00161665" w:rsidRPr="00F6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4248764F"/>
    <w:multiLevelType w:val="multilevel"/>
    <w:tmpl w:val="145A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C5"/>
    <w:rsid w:val="00110824"/>
    <w:rsid w:val="00161665"/>
    <w:rsid w:val="00CB4229"/>
    <w:rsid w:val="00F61E18"/>
    <w:rsid w:val="00F9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CAD31-DF81-4F9D-B936-BF3493CF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2024-10-31T19:05:00Z</dcterms:created>
  <dcterms:modified xsi:type="dcterms:W3CDTF">2024-10-31T19:05:00Z</dcterms:modified>
</cp:coreProperties>
</file>