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5C" w:rsidRPr="00B24F5C" w:rsidRDefault="00B24F5C" w:rsidP="00B24F5C">
      <w:pPr>
        <w:spacing w:after="0" w:line="264" w:lineRule="auto"/>
        <w:ind w:left="142" w:firstLine="38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B24F5C">
        <w:rPr>
          <w:rFonts w:ascii="Times New Roman" w:hAnsi="Times New Roman"/>
          <w:b/>
          <w:caps/>
          <w:sz w:val="28"/>
          <w:szCs w:val="28"/>
          <w:lang w:val="uk-UA"/>
        </w:rPr>
        <w:t>Індивідуальне завдання</w:t>
      </w:r>
    </w:p>
    <w:p w:rsidR="00B24F5C" w:rsidRPr="00B24F5C" w:rsidRDefault="00B24F5C" w:rsidP="00B24F5C">
      <w:pPr>
        <w:pStyle w:val="a3"/>
        <w:ind w:firstLine="567"/>
        <w:jc w:val="both"/>
        <w:rPr>
          <w:b w:val="0"/>
          <w:szCs w:val="28"/>
        </w:rPr>
      </w:pPr>
      <w:r w:rsidRPr="00B24F5C">
        <w:rPr>
          <w:b w:val="0"/>
          <w:szCs w:val="28"/>
        </w:rPr>
        <w:t xml:space="preserve">Індивідуальне завдання являє собою: </w:t>
      </w:r>
    </w:p>
    <w:p w:rsidR="00B24F5C" w:rsidRPr="00B24F5C" w:rsidRDefault="00B24F5C" w:rsidP="00B24F5C">
      <w:pPr>
        <w:pStyle w:val="a3"/>
        <w:numPr>
          <w:ilvl w:val="0"/>
          <w:numId w:val="1"/>
        </w:numPr>
        <w:ind w:left="0" w:firstLine="567"/>
        <w:jc w:val="both"/>
        <w:rPr>
          <w:b w:val="0"/>
          <w:szCs w:val="28"/>
        </w:rPr>
      </w:pPr>
      <w:r w:rsidRPr="00B24F5C">
        <w:rPr>
          <w:b w:val="0"/>
          <w:szCs w:val="28"/>
        </w:rPr>
        <w:t>виконання науково-дослідної роботи, захист якої проходить в усній формі, а також складання за темою роботи тестів;</w:t>
      </w:r>
    </w:p>
    <w:p w:rsidR="00B24F5C" w:rsidRPr="00B24F5C" w:rsidRDefault="00B24F5C" w:rsidP="00B24F5C">
      <w:pPr>
        <w:pStyle w:val="a3"/>
        <w:numPr>
          <w:ilvl w:val="0"/>
          <w:numId w:val="1"/>
        </w:numPr>
        <w:tabs>
          <w:tab w:val="left" w:pos="1418"/>
        </w:tabs>
        <w:jc w:val="both"/>
        <w:rPr>
          <w:b w:val="0"/>
          <w:szCs w:val="28"/>
        </w:rPr>
      </w:pPr>
      <w:r w:rsidRPr="00B24F5C">
        <w:rPr>
          <w:b w:val="0"/>
          <w:szCs w:val="28"/>
        </w:rPr>
        <w:t>розробка презентації, до якої додається пояснювальна записка.</w:t>
      </w:r>
    </w:p>
    <w:p w:rsidR="00B24F5C" w:rsidRPr="00B24F5C" w:rsidRDefault="00B24F5C" w:rsidP="00B24F5C">
      <w:pPr>
        <w:pStyle w:val="a3"/>
        <w:ind w:firstLine="567"/>
        <w:rPr>
          <w:szCs w:val="28"/>
        </w:rPr>
      </w:pPr>
    </w:p>
    <w:p w:rsidR="00B24F5C" w:rsidRPr="00B24F5C" w:rsidRDefault="00B24F5C" w:rsidP="00B24F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Орієнтовна тематика індивідуальних завдань:</w:t>
      </w:r>
    </w:p>
    <w:p w:rsidR="00B24F5C" w:rsidRPr="00B24F5C" w:rsidRDefault="00B24F5C" w:rsidP="00B24F5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І семестр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Лісова підстилка та її роль у житті лісу.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Вплив абіотичних факторів на ліси (на прикладі лісів України).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Природне поновлення лісових екосистем.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Рекреаційна діяльність і стан лісових екосистем.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Стан лісів у сфері дії промислових підприємств.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Продуктивність лісів і стресові фактори.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Сировинні ресурси лісу.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 xml:space="preserve">Байрачні ліси як зразок </w:t>
      </w:r>
      <w:proofErr w:type="spellStart"/>
      <w:r w:rsidRPr="00B24F5C">
        <w:rPr>
          <w:rFonts w:ascii="Times New Roman" w:hAnsi="Times New Roman"/>
          <w:sz w:val="28"/>
          <w:szCs w:val="28"/>
          <w:lang w:val="uk-UA"/>
        </w:rPr>
        <w:t>інтразональної</w:t>
      </w:r>
      <w:proofErr w:type="spellEnd"/>
      <w:r w:rsidRPr="00B24F5C">
        <w:rPr>
          <w:rFonts w:ascii="Times New Roman" w:hAnsi="Times New Roman"/>
          <w:sz w:val="28"/>
          <w:szCs w:val="28"/>
          <w:lang w:val="uk-UA"/>
        </w:rPr>
        <w:t xml:space="preserve"> рослинності.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Орографічні фактори в житті лісу.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 xml:space="preserve"> Живий надґрунтовий покрив і продуктивність лісів.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Історія становлення лісознавства у світі.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Вплив біотичних факторів на ліси (на прикладі України).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Новітні технології у веденні лісового господарства України.</w:t>
      </w:r>
    </w:p>
    <w:p w:rsidR="00B24F5C" w:rsidRPr="00B24F5C" w:rsidRDefault="00B24F5C" w:rsidP="00B24F5C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4F5C">
        <w:rPr>
          <w:rFonts w:ascii="Times New Roman" w:hAnsi="Times New Roman"/>
          <w:sz w:val="28"/>
          <w:szCs w:val="28"/>
          <w:lang w:val="uk-UA"/>
        </w:rPr>
        <w:t>Інновації у лісовому господарстві європейських країн.</w:t>
      </w:r>
    </w:p>
    <w:p w:rsidR="00B24F5C" w:rsidRPr="00B24F5C" w:rsidRDefault="00B24F5C" w:rsidP="00B24F5C">
      <w:pPr>
        <w:pStyle w:val="a3"/>
        <w:ind w:firstLine="567"/>
        <w:jc w:val="both"/>
        <w:rPr>
          <w:i/>
          <w:szCs w:val="28"/>
          <w:lang w:val="ru-RU"/>
        </w:rPr>
      </w:pPr>
    </w:p>
    <w:p w:rsidR="00B24F5C" w:rsidRPr="00B24F5C" w:rsidRDefault="00B24F5C" w:rsidP="00B24F5C">
      <w:pPr>
        <w:pStyle w:val="a3"/>
        <w:ind w:firstLine="567"/>
        <w:jc w:val="both"/>
        <w:rPr>
          <w:b w:val="0"/>
          <w:szCs w:val="28"/>
        </w:rPr>
      </w:pPr>
      <w:r w:rsidRPr="00B24F5C">
        <w:rPr>
          <w:i/>
          <w:szCs w:val="28"/>
        </w:rPr>
        <w:t>Індивідуальне завдання</w:t>
      </w:r>
      <w:r w:rsidRPr="00B24F5C">
        <w:rPr>
          <w:b w:val="0"/>
          <w:szCs w:val="28"/>
        </w:rPr>
        <w:t xml:space="preserve"> (20 балів).</w:t>
      </w:r>
    </w:p>
    <w:p w:rsidR="00B24F5C" w:rsidRPr="00B24F5C" w:rsidRDefault="00B24F5C" w:rsidP="00B24F5C">
      <w:pPr>
        <w:pStyle w:val="a3"/>
        <w:ind w:firstLine="567"/>
        <w:jc w:val="both"/>
        <w:rPr>
          <w:b w:val="0"/>
          <w:szCs w:val="28"/>
        </w:rPr>
      </w:pPr>
      <w:r w:rsidRPr="00B24F5C">
        <w:rPr>
          <w:b w:val="0"/>
          <w:szCs w:val="28"/>
        </w:rPr>
        <w:t>Індивідуальне завдання виконується студентами у вигляді науково-дослідної роботи або розробки презентації, захист проходить в усній формі.</w:t>
      </w:r>
    </w:p>
    <w:p w:rsidR="00B24F5C" w:rsidRPr="00B24F5C" w:rsidRDefault="00B24F5C" w:rsidP="00B24F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24F5C" w:rsidRPr="00B24F5C" w:rsidRDefault="00B24F5C" w:rsidP="00B24F5C">
      <w:pPr>
        <w:pStyle w:val="a3"/>
        <w:ind w:firstLine="567"/>
        <w:rPr>
          <w:szCs w:val="28"/>
        </w:rPr>
      </w:pPr>
      <w:r w:rsidRPr="00B24F5C">
        <w:rPr>
          <w:szCs w:val="28"/>
        </w:rPr>
        <w:t>Критерії оцінювання виконання і захисту студентами індивідуального завдання у вигляді науково-дослідної роботи</w:t>
      </w:r>
    </w:p>
    <w:p w:rsidR="00B24F5C" w:rsidRPr="00B24F5C" w:rsidRDefault="00B24F5C" w:rsidP="00B24F5C">
      <w:pPr>
        <w:pStyle w:val="a3"/>
        <w:ind w:firstLine="567"/>
        <w:jc w:val="both"/>
        <w:rPr>
          <w:b w:val="0"/>
          <w:szCs w:val="28"/>
        </w:rPr>
      </w:pPr>
      <w:r w:rsidRPr="00B24F5C">
        <w:rPr>
          <w:b w:val="0"/>
          <w:szCs w:val="28"/>
        </w:rPr>
        <w:t xml:space="preserve">Обсяг науково-дослідної роботи повинен складати </w:t>
      </w:r>
      <w:r w:rsidR="00117B7A">
        <w:rPr>
          <w:b w:val="0"/>
          <w:szCs w:val="28"/>
        </w:rPr>
        <w:t xml:space="preserve">до </w:t>
      </w:r>
      <w:r w:rsidRPr="00B24F5C">
        <w:rPr>
          <w:b w:val="0"/>
          <w:szCs w:val="28"/>
        </w:rPr>
        <w:t xml:space="preserve">10 сторінок формату А4, рекомендованим є оформлення за допомогою засобів комп’ютерної техніки, кількість літературних посилань – не менше п’яти джерел, які видані протягом останніх 10 років; обов’язковою є наявність структурних і результативної частин (висновків). </w:t>
      </w:r>
    </w:p>
    <w:p w:rsidR="00B24F5C" w:rsidRPr="00B24F5C" w:rsidRDefault="00B24F5C" w:rsidP="00B24F5C">
      <w:pPr>
        <w:pStyle w:val="a3"/>
        <w:ind w:firstLine="567"/>
        <w:jc w:val="both"/>
        <w:rPr>
          <w:b w:val="0"/>
          <w:szCs w:val="28"/>
        </w:rPr>
      </w:pPr>
    </w:p>
    <w:p w:rsidR="00B24F5C" w:rsidRPr="00B24F5C" w:rsidRDefault="00B24F5C" w:rsidP="00B24F5C">
      <w:pPr>
        <w:pStyle w:val="a3"/>
        <w:ind w:firstLine="567"/>
        <w:jc w:val="both"/>
        <w:rPr>
          <w:b w:val="0"/>
          <w:szCs w:val="28"/>
        </w:rPr>
      </w:pPr>
      <w:r w:rsidRPr="00B24F5C">
        <w:rPr>
          <w:b w:val="0"/>
          <w:szCs w:val="28"/>
        </w:rPr>
        <w:t xml:space="preserve">Розкриття питання оцінюється максимально в </w:t>
      </w:r>
      <w:r w:rsidRPr="00B24F5C">
        <w:rPr>
          <w:szCs w:val="28"/>
        </w:rPr>
        <w:t>2,5 бали</w:t>
      </w:r>
      <w:r w:rsidRPr="00B24F5C">
        <w:rPr>
          <w:b w:val="0"/>
          <w:szCs w:val="28"/>
        </w:rPr>
        <w:t>, при цьому ураховуються наступні аспекти:</w:t>
      </w:r>
    </w:p>
    <w:p w:rsidR="00B24F5C" w:rsidRPr="00B24F5C" w:rsidRDefault="00B24F5C" w:rsidP="00B24F5C">
      <w:pPr>
        <w:pStyle w:val="2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200" w:firstLine="426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B24F5C">
        <w:rPr>
          <w:rFonts w:ascii="Times New Roman" w:hAnsi="Times New Roman"/>
          <w:spacing w:val="-2"/>
          <w:sz w:val="28"/>
          <w:szCs w:val="28"/>
          <w:lang w:val="uk-UA"/>
        </w:rPr>
        <w:t>повнота розкриття питання;</w:t>
      </w:r>
    </w:p>
    <w:p w:rsidR="00B24F5C" w:rsidRPr="00B24F5C" w:rsidRDefault="00B24F5C" w:rsidP="00B24F5C">
      <w:pPr>
        <w:pStyle w:val="2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-2" w:firstLine="426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B24F5C">
        <w:rPr>
          <w:rFonts w:ascii="Times New Roman" w:hAnsi="Times New Roman"/>
          <w:spacing w:val="-2"/>
          <w:sz w:val="28"/>
          <w:szCs w:val="28"/>
          <w:lang w:val="uk-UA"/>
        </w:rPr>
        <w:t>правильність відповідей (правильне, чітке, достатньо глибоке викладення теоретичних понять);</w:t>
      </w:r>
    </w:p>
    <w:p w:rsidR="00B24F5C" w:rsidRPr="00B24F5C" w:rsidRDefault="00B24F5C" w:rsidP="00B24F5C">
      <w:pPr>
        <w:pStyle w:val="2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200" w:firstLine="426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B24F5C">
        <w:rPr>
          <w:rFonts w:ascii="Times New Roman" w:hAnsi="Times New Roman"/>
          <w:spacing w:val="-2"/>
          <w:sz w:val="28"/>
          <w:szCs w:val="28"/>
          <w:lang w:val="uk-UA"/>
        </w:rPr>
        <w:t>новизна інформації, рівень використання наукових (теоретичних) знань;</w:t>
      </w:r>
    </w:p>
    <w:p w:rsidR="00B24F5C" w:rsidRPr="00B24F5C" w:rsidRDefault="00B24F5C" w:rsidP="00B24F5C">
      <w:pPr>
        <w:pStyle w:val="2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200" w:firstLine="426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B24F5C">
        <w:rPr>
          <w:rFonts w:ascii="Times New Roman" w:hAnsi="Times New Roman"/>
          <w:spacing w:val="-2"/>
          <w:sz w:val="28"/>
          <w:szCs w:val="28"/>
          <w:lang w:val="uk-UA"/>
        </w:rPr>
        <w:t>вміння користуватися засвоєними теоретичними знаннями;</w:t>
      </w:r>
    </w:p>
    <w:p w:rsidR="00B24F5C" w:rsidRPr="00B24F5C" w:rsidRDefault="00B24F5C" w:rsidP="00B24F5C">
      <w:pPr>
        <w:pStyle w:val="2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200" w:firstLine="426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B24F5C">
        <w:rPr>
          <w:rFonts w:ascii="Times New Roman" w:hAnsi="Times New Roman"/>
          <w:spacing w:val="-2"/>
          <w:sz w:val="28"/>
          <w:szCs w:val="28"/>
          <w:lang w:val="uk-UA"/>
        </w:rPr>
        <w:t>акуратність виконання роботи;</w:t>
      </w:r>
    </w:p>
    <w:p w:rsidR="00B24F5C" w:rsidRPr="00B24F5C" w:rsidRDefault="00B24F5C" w:rsidP="00B24F5C">
      <w:pPr>
        <w:pStyle w:val="2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200" w:firstLine="426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B24F5C">
        <w:rPr>
          <w:rFonts w:ascii="Times New Roman" w:hAnsi="Times New Roman"/>
          <w:spacing w:val="-2"/>
          <w:sz w:val="28"/>
          <w:szCs w:val="28"/>
          <w:lang w:val="uk-UA"/>
        </w:rPr>
        <w:t>цілісність, систематичність, логічна послідовність, уміння формулювати висновки.</w:t>
      </w:r>
    </w:p>
    <w:p w:rsidR="00B24F5C" w:rsidRPr="00B24F5C" w:rsidRDefault="00B24F5C" w:rsidP="00B24F5C">
      <w:pPr>
        <w:pStyle w:val="a3"/>
        <w:ind w:firstLine="567"/>
        <w:jc w:val="both"/>
        <w:rPr>
          <w:b w:val="0"/>
          <w:szCs w:val="28"/>
        </w:rPr>
      </w:pPr>
      <w:r w:rsidRPr="00B24F5C">
        <w:rPr>
          <w:b w:val="0"/>
          <w:szCs w:val="28"/>
        </w:rPr>
        <w:lastRenderedPageBreak/>
        <w:t xml:space="preserve">Також проводиться оцінювання за такими позиціями, як обсяг завдання, оформлення за допомогою засобів комп’ютерної техніки, кількість (не менше п’яти джерел) та новизна літературних посилань, наявність структурних частин і узагальнення (всі позиції – </w:t>
      </w:r>
      <w:r w:rsidRPr="00B24F5C">
        <w:rPr>
          <w:szCs w:val="28"/>
        </w:rPr>
        <w:t>по 0,5 балів, разом 2,5 бали</w:t>
      </w:r>
      <w:r w:rsidRPr="00B24F5C">
        <w:rPr>
          <w:b w:val="0"/>
          <w:szCs w:val="28"/>
        </w:rPr>
        <w:t xml:space="preserve">). </w:t>
      </w:r>
    </w:p>
    <w:p w:rsidR="00B24F5C" w:rsidRPr="00B24F5C" w:rsidRDefault="00B24F5C" w:rsidP="00B24F5C">
      <w:pPr>
        <w:pStyle w:val="a3"/>
        <w:ind w:firstLine="567"/>
        <w:jc w:val="both"/>
        <w:rPr>
          <w:szCs w:val="28"/>
        </w:rPr>
      </w:pPr>
      <w:r w:rsidRPr="00B24F5C">
        <w:rPr>
          <w:b w:val="0"/>
          <w:szCs w:val="28"/>
        </w:rPr>
        <w:t xml:space="preserve">Усний захист максимально оцінюється у </w:t>
      </w:r>
      <w:r w:rsidRPr="00B24F5C">
        <w:rPr>
          <w:szCs w:val="28"/>
        </w:rPr>
        <w:t>2,5 бали.</w:t>
      </w:r>
    </w:p>
    <w:p w:rsidR="00B24F5C" w:rsidRPr="00B24F5C" w:rsidRDefault="00B24F5C" w:rsidP="00B24F5C">
      <w:pPr>
        <w:pStyle w:val="a3"/>
        <w:ind w:left="720"/>
        <w:rPr>
          <w:szCs w:val="28"/>
        </w:rPr>
      </w:pPr>
    </w:p>
    <w:p w:rsidR="00B24F5C" w:rsidRPr="00B24F5C" w:rsidRDefault="00B24F5C" w:rsidP="00B24F5C">
      <w:pPr>
        <w:pStyle w:val="a3"/>
        <w:ind w:left="720"/>
        <w:rPr>
          <w:szCs w:val="28"/>
        </w:rPr>
      </w:pPr>
      <w:r w:rsidRPr="00B24F5C">
        <w:rPr>
          <w:szCs w:val="28"/>
        </w:rPr>
        <w:t>Критерії оцінювання виконання і захисту студентами індивідуального завдання, виконаного у ви</w:t>
      </w:r>
      <w:r w:rsidR="00117B7A">
        <w:rPr>
          <w:szCs w:val="28"/>
        </w:rPr>
        <w:t>гляді презентації (максимально 2</w:t>
      </w:r>
      <w:bookmarkStart w:id="0" w:name="_GoBack"/>
      <w:bookmarkEnd w:id="0"/>
      <w:r w:rsidRPr="00B24F5C">
        <w:rPr>
          <w:szCs w:val="28"/>
        </w:rPr>
        <w:t>0 балів)</w:t>
      </w:r>
    </w:p>
    <w:p w:rsidR="00B24F5C" w:rsidRPr="00B24F5C" w:rsidRDefault="00B24F5C" w:rsidP="00B2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F5C">
        <w:rPr>
          <w:rFonts w:ascii="Times New Roman" w:hAnsi="Times New Roman" w:cs="Times New Roman"/>
          <w:sz w:val="28"/>
          <w:szCs w:val="28"/>
          <w:lang w:val="uk-UA"/>
        </w:rPr>
        <w:t>Презен</w:t>
      </w:r>
      <w:r w:rsidR="00117B7A">
        <w:rPr>
          <w:rFonts w:ascii="Times New Roman" w:hAnsi="Times New Roman" w:cs="Times New Roman"/>
          <w:sz w:val="28"/>
          <w:szCs w:val="28"/>
          <w:lang w:val="uk-UA"/>
        </w:rPr>
        <w:t>тація має містити не менше 15</w:t>
      </w:r>
      <w:r w:rsidRPr="00B24F5C">
        <w:rPr>
          <w:rFonts w:ascii="Times New Roman" w:hAnsi="Times New Roman" w:cs="Times New Roman"/>
          <w:sz w:val="28"/>
          <w:szCs w:val="28"/>
          <w:lang w:val="uk-UA"/>
        </w:rPr>
        <w:t xml:space="preserve"> слайдів. До презентації додається пояснювальна записка обсягом 5–7 сторінок формату А4, в якій є вступ (0,5–1 стор.), основна та заключна частини, також додається перелік електронних ресурсів, з використанням яких було зроблено презентацію.</w:t>
      </w:r>
    </w:p>
    <w:p w:rsidR="00B24F5C" w:rsidRPr="00B24F5C" w:rsidRDefault="00B24F5C" w:rsidP="00B2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F5C">
        <w:rPr>
          <w:rFonts w:ascii="Times New Roman" w:hAnsi="Times New Roman" w:cs="Times New Roman"/>
          <w:sz w:val="28"/>
          <w:szCs w:val="28"/>
          <w:lang w:val="uk-UA"/>
        </w:rPr>
        <w:t xml:space="preserve">Розкриття питання оцінюється максимально в </w:t>
      </w:r>
      <w:r w:rsidRPr="00B24F5C">
        <w:rPr>
          <w:rFonts w:ascii="Times New Roman" w:hAnsi="Times New Roman" w:cs="Times New Roman"/>
          <w:b/>
          <w:sz w:val="28"/>
          <w:szCs w:val="28"/>
          <w:lang w:val="uk-UA"/>
        </w:rPr>
        <w:t>5 балів</w:t>
      </w:r>
      <w:r w:rsidRPr="00B24F5C">
        <w:rPr>
          <w:rFonts w:ascii="Times New Roman" w:hAnsi="Times New Roman" w:cs="Times New Roman"/>
          <w:sz w:val="28"/>
          <w:szCs w:val="28"/>
          <w:lang w:val="uk-UA"/>
        </w:rPr>
        <w:t xml:space="preserve"> (шкала наведена вище). Кількість слайдів, якість тексту та ілюстрацій, новизна, логічність викладення матеріалу оцінюється максимально в </w:t>
      </w:r>
      <w:r w:rsidRPr="00B24F5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2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4F5C">
        <w:rPr>
          <w:rFonts w:ascii="Times New Roman" w:hAnsi="Times New Roman" w:cs="Times New Roman"/>
          <w:b/>
          <w:sz w:val="28"/>
          <w:szCs w:val="28"/>
          <w:lang w:val="uk-UA"/>
        </w:rPr>
        <w:t>балів</w:t>
      </w:r>
      <w:r w:rsidRPr="00B24F5C">
        <w:rPr>
          <w:rFonts w:ascii="Times New Roman" w:hAnsi="Times New Roman" w:cs="Times New Roman"/>
          <w:sz w:val="28"/>
          <w:szCs w:val="28"/>
          <w:lang w:val="uk-UA"/>
        </w:rPr>
        <w:t xml:space="preserve">. Максимальна кількість балів, яку отримує студент за оформлення пояснювальної записки також становить </w:t>
      </w:r>
      <w:r w:rsidRPr="00B24F5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24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4F5C">
        <w:rPr>
          <w:rFonts w:ascii="Times New Roman" w:hAnsi="Times New Roman" w:cs="Times New Roman"/>
          <w:b/>
          <w:sz w:val="28"/>
          <w:szCs w:val="28"/>
          <w:lang w:val="uk-UA"/>
        </w:rPr>
        <w:t>балів</w:t>
      </w:r>
      <w:r w:rsidRPr="00B24F5C">
        <w:rPr>
          <w:rFonts w:ascii="Times New Roman" w:hAnsi="Times New Roman" w:cs="Times New Roman"/>
          <w:sz w:val="28"/>
          <w:szCs w:val="28"/>
          <w:lang w:val="uk-UA"/>
        </w:rPr>
        <w:t xml:space="preserve">, при цьому враховуються кількість сторінок, наявність структурних частин (вступ, основна, узагальнення), наявність переліку електронних ресурсів, логічність викладення матеріалу. Захист відбувається в усній формі (максимально </w:t>
      </w:r>
      <w:r w:rsidRPr="00B24F5C">
        <w:rPr>
          <w:rFonts w:ascii="Times New Roman" w:hAnsi="Times New Roman" w:cs="Times New Roman"/>
          <w:b/>
          <w:sz w:val="28"/>
          <w:szCs w:val="28"/>
          <w:lang w:val="uk-UA"/>
        </w:rPr>
        <w:t>5 балів)</w:t>
      </w:r>
      <w:r w:rsidRPr="00B24F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7054" w:rsidRPr="00B24F5C" w:rsidRDefault="00FE7054">
      <w:pPr>
        <w:rPr>
          <w:sz w:val="28"/>
          <w:szCs w:val="28"/>
          <w:lang w:val="uk-UA"/>
        </w:rPr>
      </w:pPr>
    </w:p>
    <w:sectPr w:rsidR="00FE7054" w:rsidRPr="00B24F5C" w:rsidSect="00B24F5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78E"/>
    <w:multiLevelType w:val="singleLevel"/>
    <w:tmpl w:val="E340B6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C052443"/>
    <w:multiLevelType w:val="hybridMultilevel"/>
    <w:tmpl w:val="CCEAC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7763D6"/>
    <w:multiLevelType w:val="hybridMultilevel"/>
    <w:tmpl w:val="B50AE22A"/>
    <w:lvl w:ilvl="0" w:tplc="0AC8FCB8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4F5C"/>
    <w:rsid w:val="00117B7A"/>
    <w:rsid w:val="001737AA"/>
    <w:rsid w:val="00B24F5C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4F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B24F5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B24F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24F5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3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2020-10-17T21:53:00Z</dcterms:created>
  <dcterms:modified xsi:type="dcterms:W3CDTF">2024-09-04T10:21:00Z</dcterms:modified>
</cp:coreProperties>
</file>