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FFD" w:rsidRDefault="00915FFD" w:rsidP="00EF7E9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Лекція 7</w:t>
      </w:r>
    </w:p>
    <w:p w:rsidR="00EF7E9A" w:rsidRDefault="00F15117" w:rsidP="00EF7E9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7E9A">
        <w:rPr>
          <w:rFonts w:ascii="Times New Roman" w:hAnsi="Times New Roman" w:cs="Times New Roman"/>
          <w:b/>
          <w:sz w:val="28"/>
          <w:szCs w:val="28"/>
          <w:lang w:val="uk-UA"/>
        </w:rPr>
        <w:t>Дуальні та подвійні числа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EF7E9A" w:rsidRPr="00EF7E9A">
        <w:rPr>
          <w:rFonts w:ascii="Times New Roman" w:hAnsi="Times New Roman" w:cs="Times New Roman"/>
          <w:b/>
          <w:sz w:val="28"/>
          <w:szCs w:val="28"/>
          <w:lang w:val="uk-UA"/>
        </w:rPr>
        <w:t>Числові моделі плоских геометрій</w:t>
      </w:r>
    </w:p>
    <w:p w:rsidR="00F15117" w:rsidRDefault="00F15117" w:rsidP="00EF7E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16B9" w:rsidRPr="00EF7E9A" w:rsidRDefault="00482B45" w:rsidP="00EF7E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Точки евклідової площини можна ототожнювати з комплексними числами, якщо співставити точку </w:t>
      </w:r>
      <w:r w:rsidR="00915FF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 декартовими координатами (</w:t>
      </w:r>
      <w:r w:rsidRPr="00915FFD">
        <w:rPr>
          <w:rFonts w:ascii="Times New Roman" w:hAnsi="Times New Roman" w:cs="Times New Roman"/>
          <w:i/>
          <w:sz w:val="28"/>
          <w:szCs w:val="28"/>
          <w:lang w:val="uk-UA"/>
        </w:rPr>
        <w:t>х,у</w:t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>) або з полярними</w:t>
      </w:r>
      <w:r w:rsidR="004D48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координатами </w:t>
      </w:r>
      <w:r w:rsidRPr="00EF7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3A0EAC" wp14:editId="1A51A192">
            <wp:extent cx="428625" cy="209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 з комплексним числом</w:t>
      </w:r>
    </w:p>
    <w:p w:rsidR="00482B45" w:rsidRPr="00EF7E9A" w:rsidRDefault="00482B45" w:rsidP="00915FF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F7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DFA3D7" wp14:editId="279D32C4">
            <wp:extent cx="2489812" cy="323463"/>
            <wp:effectExtent l="0" t="0" r="635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90374" cy="323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2B45" w:rsidRPr="00EF7E9A" w:rsidRDefault="00F13AEE" w:rsidP="00EF7E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7E9A">
        <w:rPr>
          <w:rFonts w:ascii="Times New Roman" w:hAnsi="Times New Roman" w:cs="Times New Roman"/>
          <w:sz w:val="28"/>
          <w:szCs w:val="28"/>
          <w:lang w:val="uk-UA"/>
        </w:rPr>
        <w:t>Крім комплексних чисел відомі також інші системи «чисел», серед яких система «дуальних чисел» та система «подвійних чисел».</w:t>
      </w:r>
    </w:p>
    <w:p w:rsidR="00F13AEE" w:rsidRPr="00EF7E9A" w:rsidRDefault="00F13AEE" w:rsidP="00EF7E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7E9A">
        <w:rPr>
          <w:rFonts w:ascii="Times New Roman" w:hAnsi="Times New Roman" w:cs="Times New Roman"/>
          <w:b/>
          <w:sz w:val="28"/>
          <w:szCs w:val="28"/>
          <w:lang w:val="uk-UA"/>
        </w:rPr>
        <w:t>Дуальне число</w:t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 визначають як вираз </w:t>
      </w:r>
      <w:r w:rsidRPr="00EF7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B163DE" wp14:editId="34510D3F">
            <wp:extent cx="838200" cy="1809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, де </w:t>
      </w:r>
      <w:r w:rsidRPr="004D481D">
        <w:rPr>
          <w:rFonts w:ascii="Times New Roman" w:hAnsi="Times New Roman" w:cs="Times New Roman"/>
          <w:i/>
          <w:sz w:val="28"/>
          <w:szCs w:val="28"/>
          <w:lang w:val="uk-UA"/>
        </w:rPr>
        <w:t>х,у</w:t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 – дійсні числа, а «дуальна одиниця» задовольняє умову</w:t>
      </w:r>
      <w:r w:rsidR="006D2D50"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2D50" w:rsidRPr="00EF7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75FC4F" wp14:editId="5D5D350B">
            <wp:extent cx="457200" cy="171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2D50"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D2D50" w:rsidRPr="00EF7E9A" w:rsidRDefault="006D2D50" w:rsidP="00EF7E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7E9A">
        <w:rPr>
          <w:rFonts w:ascii="Times New Roman" w:hAnsi="Times New Roman" w:cs="Times New Roman"/>
          <w:b/>
          <w:sz w:val="28"/>
          <w:szCs w:val="28"/>
          <w:lang w:val="uk-UA"/>
        </w:rPr>
        <w:t>Подвійним числом</w:t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 називають вираз </w:t>
      </w:r>
      <w:r w:rsidRPr="00EF7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C8D8BC" wp14:editId="432F9A29">
            <wp:extent cx="809625" cy="2000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, де </w:t>
      </w:r>
      <w:r w:rsidRPr="00DF69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х,у </w:t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– дійсні числа, а «подвійна одиниця» задовольняє умову </w:t>
      </w:r>
      <w:r w:rsidRPr="00EF7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39E606" wp14:editId="0C3A2077">
            <wp:extent cx="676275" cy="2000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. При цьому, як і у випадку «комплексної одиниці» </w:t>
      </w:r>
      <w:r w:rsidRPr="00DF6988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, «дуальна одиниця» й «подвійна одиниця» </w:t>
      </w:r>
      <w:r w:rsidR="0088340E" w:rsidRPr="00EF7E9A">
        <w:rPr>
          <w:rFonts w:ascii="Times New Roman" w:hAnsi="Times New Roman" w:cs="Times New Roman"/>
          <w:sz w:val="28"/>
          <w:szCs w:val="28"/>
          <w:lang w:val="uk-UA"/>
        </w:rPr>
        <w:t>є «числами особливого роду», їх не можна ніяк порівнювати з дійсними числами.</w:t>
      </w:r>
    </w:p>
    <w:p w:rsidR="0088340E" w:rsidRPr="00EF7E9A" w:rsidRDefault="0088340E" w:rsidP="00EF7E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7E9A">
        <w:rPr>
          <w:rFonts w:ascii="Times New Roman" w:hAnsi="Times New Roman" w:cs="Times New Roman"/>
          <w:b/>
          <w:sz w:val="28"/>
          <w:szCs w:val="28"/>
          <w:lang w:val="uk-UA"/>
        </w:rPr>
        <w:t>Додавання й віднімання</w:t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 дуальних </w:t>
      </w:r>
      <w:r w:rsidR="00DF6988">
        <w:rPr>
          <w:rFonts w:ascii="Times New Roman" w:hAnsi="Times New Roman" w:cs="Times New Roman"/>
          <w:sz w:val="28"/>
          <w:szCs w:val="28"/>
          <w:lang w:val="uk-UA"/>
        </w:rPr>
        <w:t>та подвійних чисел анало</w:t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>гічні до додавання й віднімання комплексних чисел, тобто</w:t>
      </w:r>
    </w:p>
    <w:p w:rsidR="0088340E" w:rsidRPr="00EF7E9A" w:rsidRDefault="0088340E" w:rsidP="00915FF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F7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FC361F" wp14:editId="62B50246">
            <wp:extent cx="3181350" cy="590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1E1" w:rsidRPr="00EF7E9A" w:rsidRDefault="0088340E" w:rsidP="00EF7E9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F7E9A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340E" w:rsidRPr="00EF7E9A" w:rsidRDefault="0088340E" w:rsidP="00EF7E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7E9A">
        <w:rPr>
          <w:rFonts w:ascii="Times New Roman" w:hAnsi="Times New Roman" w:cs="Times New Roman"/>
          <w:sz w:val="28"/>
          <w:szCs w:val="28"/>
          <w:lang w:val="uk-UA"/>
        </w:rPr>
        <w:t>Пока</w:t>
      </w:r>
      <w:r w:rsidR="007471E1" w:rsidRPr="00EF7E9A">
        <w:rPr>
          <w:rFonts w:ascii="Times New Roman" w:hAnsi="Times New Roman" w:cs="Times New Roman"/>
          <w:sz w:val="28"/>
          <w:szCs w:val="28"/>
          <w:lang w:val="uk-UA"/>
        </w:rPr>
        <w:t>жіть</w:t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Pr="00EF7E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множення </w:t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>дуальних й подвійних чисел відбувається за правилами</w:t>
      </w:r>
      <w:r w:rsidR="007471E1" w:rsidRPr="00EF7E9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471E1" w:rsidRPr="00EF7E9A" w:rsidRDefault="007471E1" w:rsidP="00EF7E9A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F7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252E6A" wp14:editId="0E72836F">
            <wp:extent cx="1476375" cy="2571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1A0A6D" wp14:editId="6B0EF819">
            <wp:extent cx="1400175" cy="2190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1E1" w:rsidRPr="00EF7E9A" w:rsidRDefault="007471E1" w:rsidP="00EF7E9A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F7E9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850C4B4" wp14:editId="0D96FD58">
            <wp:extent cx="1552575" cy="2286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762FA2" wp14:editId="1E0E1D11">
            <wp:extent cx="1924050" cy="2571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E9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</w:t>
      </w:r>
    </w:p>
    <w:p w:rsidR="007471E1" w:rsidRPr="00EF7E9A" w:rsidRDefault="007471E1" w:rsidP="00EF7E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7E9A">
        <w:rPr>
          <w:rFonts w:ascii="Times New Roman" w:hAnsi="Times New Roman" w:cs="Times New Roman"/>
          <w:sz w:val="28"/>
          <w:szCs w:val="28"/>
          <w:lang w:val="uk-UA"/>
        </w:rPr>
        <w:t>Порівняйте з множенням комплексних чисел.</w:t>
      </w:r>
    </w:p>
    <w:p w:rsidR="007471E1" w:rsidRDefault="007471E1" w:rsidP="00EF7E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Домовимось писати </w:t>
      </w:r>
      <w:r w:rsidRPr="00EF7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13082D" wp14:editId="4F2D704D">
            <wp:extent cx="1419225" cy="1905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6CF4"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 де </w:t>
      </w:r>
      <w:r w:rsidR="00386CF4" w:rsidRPr="00F62FAC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386CF4" w:rsidRPr="00EF7E9A">
        <w:rPr>
          <w:rFonts w:ascii="Times New Roman" w:hAnsi="Times New Roman" w:cs="Times New Roman"/>
          <w:sz w:val="28"/>
          <w:szCs w:val="28"/>
        </w:rPr>
        <w:t xml:space="preserve"> – </w:t>
      </w:r>
      <w:r w:rsidR="00386CF4"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дуальне або подвійне число. Запишіть чому дорівнює  </w:t>
      </w:r>
      <w:r w:rsidR="00386CF4" w:rsidRPr="00EF7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3A1E87" wp14:editId="59B1F1BD">
            <wp:extent cx="857250" cy="2476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6CF4"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86CF4" w:rsidRPr="00EF7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93D18E" wp14:editId="33DAEBA9">
            <wp:extent cx="866775" cy="2667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6CF4"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86CF4" w:rsidRPr="00EF7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8F7946" wp14:editId="4B2C6C30">
            <wp:extent cx="695325" cy="2381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6CF4"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86CF4" w:rsidRPr="00EF7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3F4DB9" wp14:editId="51957558">
            <wp:extent cx="704850" cy="2476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6CF4"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. Порівняйте </w:t>
      </w:r>
      <w:r w:rsidR="00576B4C" w:rsidRPr="00EF7E9A">
        <w:rPr>
          <w:rFonts w:ascii="Times New Roman" w:hAnsi="Times New Roman" w:cs="Times New Roman"/>
          <w:sz w:val="28"/>
          <w:szCs w:val="28"/>
          <w:lang w:val="uk-UA"/>
        </w:rPr>
        <w:t>з випадком комплексних чисел.</w:t>
      </w:r>
    </w:p>
    <w:p w:rsidR="00576B4C" w:rsidRPr="00EF7E9A" w:rsidRDefault="00576B4C" w:rsidP="00EF7E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Для розгляду </w:t>
      </w:r>
      <w:r w:rsidRPr="00DA3ED2">
        <w:rPr>
          <w:rFonts w:ascii="Times New Roman" w:hAnsi="Times New Roman" w:cs="Times New Roman"/>
          <w:b/>
          <w:sz w:val="28"/>
          <w:szCs w:val="28"/>
          <w:lang w:val="uk-UA"/>
        </w:rPr>
        <w:t>ділення дуальних та подвійних чисел</w:t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 визначимо поняття </w:t>
      </w:r>
      <w:r w:rsidRPr="00DA3ED2">
        <w:rPr>
          <w:rFonts w:ascii="Times New Roman" w:hAnsi="Times New Roman" w:cs="Times New Roman"/>
          <w:b/>
          <w:sz w:val="28"/>
          <w:szCs w:val="28"/>
          <w:lang w:val="uk-UA"/>
        </w:rPr>
        <w:t>спряженого числа</w:t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76B4C" w:rsidRPr="00EF7E9A" w:rsidRDefault="00576B4C" w:rsidP="00EF7E9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Якщо </w:t>
      </w:r>
      <w:r w:rsidR="007C2461" w:rsidRPr="00EF7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C38138" wp14:editId="0041206F">
            <wp:extent cx="1857375" cy="2381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2461" w:rsidRPr="00EF7E9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 де </w:t>
      </w:r>
      <w:r w:rsidRPr="00EF7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85E2C4" wp14:editId="74596BFE">
            <wp:extent cx="809625" cy="2571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6B4C" w:rsidRPr="00EF7E9A" w:rsidRDefault="00576B4C" w:rsidP="00B275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Отже, тоді </w:t>
      </w:r>
      <w:r w:rsidRPr="00EF7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90E1FE" wp14:editId="423A8459">
            <wp:extent cx="2124075" cy="2286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2461"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 для всіх трьох типів чисел.</w:t>
      </w:r>
    </w:p>
    <w:p w:rsidR="00AA65FD" w:rsidRPr="00EF7E9A" w:rsidRDefault="007C2461" w:rsidP="00B2759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F7E9A">
        <w:rPr>
          <w:rFonts w:ascii="Times New Roman" w:hAnsi="Times New Roman" w:cs="Times New Roman"/>
          <w:b/>
          <w:sz w:val="28"/>
          <w:szCs w:val="28"/>
          <w:lang w:val="uk-UA"/>
        </w:rPr>
        <w:t>Завдання.</w:t>
      </w:r>
    </w:p>
    <w:p w:rsidR="007C2461" w:rsidRPr="00EF7E9A" w:rsidRDefault="007C2461" w:rsidP="00EF7E9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Знайти </w:t>
      </w:r>
      <w:r w:rsidR="00AA65FD" w:rsidRPr="00EF7E9A">
        <w:rPr>
          <w:rFonts w:ascii="Times New Roman" w:hAnsi="Times New Roman" w:cs="Times New Roman"/>
          <w:sz w:val="28"/>
          <w:szCs w:val="28"/>
          <w:lang w:val="uk-UA"/>
        </w:rPr>
        <w:t>для кожного типу чисел:</w:t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C2461" w:rsidRDefault="00AA65FD" w:rsidP="00EF7E9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вираз </w:t>
      </w:r>
      <w:r w:rsidR="0034622F">
        <w:rPr>
          <w:rFonts w:ascii="Times New Roman" w:hAnsi="Times New Roman" w:cs="Times New Roman"/>
          <w:sz w:val="28"/>
          <w:szCs w:val="28"/>
          <w:lang w:val="uk-UA"/>
        </w:rPr>
        <w:t>для дійсної частини суми та різниці числа й</w:t>
      </w:r>
      <w:r w:rsidR="007C2461"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 спряженого до нього числа,</w:t>
      </w:r>
    </w:p>
    <w:p w:rsidR="0034622F" w:rsidRPr="0034622F" w:rsidRDefault="0034622F" w:rsidP="0034622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22F">
        <w:rPr>
          <w:rFonts w:ascii="Times New Roman" w:hAnsi="Times New Roman" w:cs="Times New Roman"/>
          <w:sz w:val="28"/>
          <w:szCs w:val="28"/>
          <w:lang w:val="uk-UA"/>
        </w:rPr>
        <w:t>вираз для уявної частини суми та різниці числа й спряженого до нього числа,</w:t>
      </w:r>
    </w:p>
    <w:p w:rsidR="007C2461" w:rsidRDefault="00AA65FD" w:rsidP="00EF7E9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вираз </w:t>
      </w:r>
      <w:r w:rsidR="007C2461"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34622F">
        <w:rPr>
          <w:rFonts w:ascii="Times New Roman" w:hAnsi="Times New Roman" w:cs="Times New Roman"/>
          <w:sz w:val="28"/>
          <w:szCs w:val="28"/>
          <w:lang w:val="uk-UA"/>
        </w:rPr>
        <w:t xml:space="preserve">дійсної  частини </w:t>
      </w:r>
      <w:r w:rsidR="007C2461" w:rsidRPr="00EF7E9A">
        <w:rPr>
          <w:rFonts w:ascii="Times New Roman" w:hAnsi="Times New Roman" w:cs="Times New Roman"/>
          <w:sz w:val="28"/>
          <w:szCs w:val="28"/>
          <w:lang w:val="uk-UA"/>
        </w:rPr>
        <w:t>добутку числа на спряжене до нього</w:t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34622F" w:rsidRPr="00EF7E9A" w:rsidRDefault="0034622F" w:rsidP="0034622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вираз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уявної  частини </w:t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>добутку числа на спряжене до нього,</w:t>
      </w:r>
    </w:p>
    <w:p w:rsidR="00AA65FD" w:rsidRPr="00EF7E9A" w:rsidRDefault="00AA65FD" w:rsidP="00EF7E9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7E9A">
        <w:rPr>
          <w:rFonts w:ascii="Times New Roman" w:hAnsi="Times New Roman" w:cs="Times New Roman"/>
          <w:sz w:val="28"/>
          <w:szCs w:val="28"/>
          <w:lang w:val="uk-UA"/>
        </w:rPr>
        <w:t>умову «дійсності»  та «уявності» числа</w:t>
      </w:r>
      <w:r w:rsidR="0034622F">
        <w:rPr>
          <w:rFonts w:ascii="Times New Roman" w:hAnsi="Times New Roman" w:cs="Times New Roman"/>
          <w:sz w:val="28"/>
          <w:szCs w:val="28"/>
          <w:lang w:val="uk-UA"/>
        </w:rPr>
        <w:t xml:space="preserve"> з використанням поняття спряженого числа</w:t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65FD" w:rsidRPr="00EF7E9A" w:rsidRDefault="00FE79C8" w:rsidP="00EF7E9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Чи можна ділення </w:t>
      </w:r>
      <w:r w:rsidRPr="00EF7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F41137" wp14:editId="03453E61">
            <wp:extent cx="219075" cy="3333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 дуальних та подвійних чисел визначити так само як і комплексних? Чому?</w:t>
      </w:r>
    </w:p>
    <w:p w:rsidR="00FE79C8" w:rsidRPr="00EF7E9A" w:rsidRDefault="00FE79C8" w:rsidP="00EF7E9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Залишивши рівність </w:t>
      </w:r>
      <w:r w:rsidRPr="00EF7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76C916" wp14:editId="720D0D29">
            <wp:extent cx="733425" cy="2762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, яка використовується для </w:t>
      </w:r>
      <w:r w:rsidR="007378AF" w:rsidRPr="00EF7E9A">
        <w:rPr>
          <w:rFonts w:ascii="Times New Roman" w:hAnsi="Times New Roman" w:cs="Times New Roman"/>
          <w:sz w:val="28"/>
          <w:szCs w:val="28"/>
          <w:lang w:val="uk-UA"/>
        </w:rPr>
        <w:t>визнач</w:t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ення модуля </w:t>
      </w:r>
      <w:r w:rsidR="007378AF"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комплексного числа, без змін, знайти </w:t>
      </w:r>
      <w:r w:rsidR="007378AF" w:rsidRPr="00EF7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BEC943" wp14:editId="273C1AC9">
            <wp:extent cx="371475" cy="32385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78AF"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 для дуальних та подвійних чисел.</w:t>
      </w:r>
    </w:p>
    <w:p w:rsidR="007378AF" w:rsidRPr="00EF7E9A" w:rsidRDefault="007378AF" w:rsidP="00B275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9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Домовимось </w:t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вважати, що для дуального числа </w:t>
      </w:r>
      <w:r w:rsidR="00B66A96" w:rsidRPr="00EF7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DC45D8" wp14:editId="68704B7B">
            <wp:extent cx="819150" cy="2095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8AF" w:rsidRPr="00EF7E9A" w:rsidRDefault="007378AF" w:rsidP="00EF7E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7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0C899F" wp14:editId="77086DBA">
            <wp:extent cx="695325" cy="28575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2964"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 (Увага! Може бути від’ємним)</w:t>
      </w:r>
      <w:r w:rsidR="00B2759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66A96" w:rsidRPr="00EF7E9A" w:rsidRDefault="00B66A96" w:rsidP="00EF7E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а для подвійного числа </w:t>
      </w:r>
      <w:r w:rsidRPr="00EF7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667807" wp14:editId="0B1756F9">
            <wp:extent cx="809625" cy="2286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A96" w:rsidRPr="00EF7E9A" w:rsidRDefault="00B66A96" w:rsidP="00B2759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F7E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704B4D" wp14:editId="04058F56">
            <wp:extent cx="2724150" cy="52387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A96" w:rsidRPr="00F15117" w:rsidRDefault="00B66A96" w:rsidP="00EF7E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Крім цього зручно вважати, що знак </w:t>
      </w:r>
      <w:r w:rsidR="008F28CA">
        <w:rPr>
          <w:rFonts w:ascii="Times New Roman" w:hAnsi="Times New Roman" w:cs="Times New Roman"/>
          <w:sz w:val="28"/>
          <w:szCs w:val="28"/>
          <w:lang w:val="uk-UA"/>
        </w:rPr>
        <w:t xml:space="preserve">модуля </w:t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подвійного числа співпадає зі знаком більшого з чисел </w:t>
      </w:r>
      <w:r w:rsidRPr="008F28CA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8F28CA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Pr="00EF7E9A">
        <w:rPr>
          <w:rFonts w:ascii="Times New Roman" w:hAnsi="Times New Roman" w:cs="Times New Roman"/>
          <w:sz w:val="28"/>
          <w:szCs w:val="28"/>
          <w:lang w:val="uk-UA"/>
        </w:rPr>
        <w:t xml:space="preserve"> (за абсолютною величиною)</w:t>
      </w:r>
      <w:r w:rsidR="00F52964" w:rsidRPr="00EF7E9A">
        <w:rPr>
          <w:rFonts w:ascii="Times New Roman" w:hAnsi="Times New Roman" w:cs="Times New Roman"/>
          <w:sz w:val="28"/>
          <w:szCs w:val="28"/>
          <w:lang w:val="uk-UA"/>
        </w:rPr>
        <w:t>. Модуль подвійного числа може бути від’ємним!</w:t>
      </w:r>
    </w:p>
    <w:p w:rsidR="0087714C" w:rsidRPr="00F15117" w:rsidRDefault="0087714C" w:rsidP="00EF7E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14C" w:rsidRDefault="0087714C" w:rsidP="00EF7E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Нехай </w:t>
      </w:r>
      <w:r>
        <w:rPr>
          <w:noProof/>
          <w:lang w:eastAsia="ru-RU"/>
        </w:rPr>
        <w:drawing>
          <wp:inline distT="0" distB="0" distL="0" distR="0" wp14:anchorId="3292F640" wp14:editId="01F96555">
            <wp:extent cx="1284790" cy="241275"/>
            <wp:effectExtent l="0" t="0" r="0" b="698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88869" cy="242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подвійне число.</w:t>
      </w:r>
    </w:p>
    <w:p w:rsidR="0081390B" w:rsidRDefault="0087714C" w:rsidP="00EF7E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Якщо </w:t>
      </w:r>
      <w:r w:rsidR="0081390B">
        <w:rPr>
          <w:noProof/>
          <w:lang w:eastAsia="ru-RU"/>
        </w:rPr>
        <w:drawing>
          <wp:inline distT="0" distB="0" distL="0" distR="0" wp14:anchorId="413E36A1" wp14:editId="675D548C">
            <wp:extent cx="717630" cy="202499"/>
            <wp:effectExtent l="0" t="0" r="6350" b="762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25323" cy="20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390B">
        <w:rPr>
          <w:rFonts w:ascii="Times New Roman" w:hAnsi="Times New Roman" w:cs="Times New Roman"/>
          <w:sz w:val="28"/>
          <w:szCs w:val="28"/>
          <w:lang w:val="uk-UA"/>
        </w:rPr>
        <w:t xml:space="preserve">, то модуль числа </w:t>
      </w:r>
      <w:r w:rsidR="0081390B" w:rsidRPr="00F15117">
        <w:rPr>
          <w:rFonts w:ascii="Times New Roman" w:hAnsi="Times New Roman" w:cs="Times New Roman"/>
          <w:b/>
          <w:sz w:val="28"/>
          <w:szCs w:val="28"/>
          <w:lang w:val="uk-UA"/>
        </w:rPr>
        <w:t>визначається</w:t>
      </w:r>
      <w:r w:rsidR="0081390B">
        <w:rPr>
          <w:rFonts w:ascii="Times New Roman" w:hAnsi="Times New Roman" w:cs="Times New Roman"/>
          <w:sz w:val="28"/>
          <w:szCs w:val="28"/>
          <w:lang w:val="uk-UA"/>
        </w:rPr>
        <w:t xml:space="preserve"> формулою </w:t>
      </w:r>
      <w:r w:rsidR="0081390B">
        <w:rPr>
          <w:noProof/>
          <w:lang w:eastAsia="ru-RU"/>
        </w:rPr>
        <w:drawing>
          <wp:inline distT="0" distB="0" distL="0" distR="0" wp14:anchorId="3810B3A3" wp14:editId="680AEDE0">
            <wp:extent cx="1747924" cy="266217"/>
            <wp:effectExtent l="0" t="0" r="5080" b="63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750633" cy="26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5117">
        <w:rPr>
          <w:rFonts w:ascii="Times New Roman" w:hAnsi="Times New Roman" w:cs="Times New Roman"/>
          <w:sz w:val="28"/>
          <w:szCs w:val="28"/>
          <w:lang w:val="uk-UA"/>
        </w:rPr>
        <w:t>, причому</w:t>
      </w:r>
      <w:r w:rsidR="0081390B">
        <w:rPr>
          <w:rFonts w:ascii="Times New Roman" w:hAnsi="Times New Roman" w:cs="Times New Roman"/>
          <w:sz w:val="28"/>
          <w:szCs w:val="28"/>
          <w:lang w:val="uk-UA"/>
        </w:rPr>
        <w:t xml:space="preserve"> знак</w:t>
      </w:r>
      <w:r w:rsidR="005C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390B">
        <w:rPr>
          <w:rFonts w:ascii="Times New Roman" w:hAnsi="Times New Roman" w:cs="Times New Roman"/>
          <w:sz w:val="28"/>
          <w:szCs w:val="28"/>
          <w:lang w:val="uk-UA"/>
        </w:rPr>
        <w:t xml:space="preserve">модуля співпадає зі знаком числа </w:t>
      </w:r>
      <w:r w:rsidR="0081390B" w:rsidRPr="00F15117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81390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15117">
        <w:rPr>
          <w:rFonts w:ascii="Times New Roman" w:hAnsi="Times New Roman" w:cs="Times New Roman"/>
          <w:sz w:val="28"/>
          <w:szCs w:val="28"/>
          <w:lang w:val="uk-UA"/>
        </w:rPr>
        <w:t xml:space="preserve">Оскільки </w:t>
      </w:r>
    </w:p>
    <w:p w:rsidR="0081390B" w:rsidRPr="0081390B" w:rsidRDefault="0081390B" w:rsidP="00EF7E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1E3D52" wp14:editId="620375A7">
            <wp:extent cx="2419499" cy="428263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415854" cy="42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E26" w:rsidRDefault="00F15117" w:rsidP="00EF7E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81390B">
        <w:rPr>
          <w:rFonts w:ascii="Times New Roman" w:hAnsi="Times New Roman" w:cs="Times New Roman"/>
          <w:sz w:val="28"/>
          <w:szCs w:val="28"/>
          <w:lang w:val="uk-UA"/>
        </w:rPr>
        <w:t xml:space="preserve"> існує таке число </w:t>
      </w:r>
      <w:r w:rsidR="0081390B">
        <w:rPr>
          <w:noProof/>
          <w:lang w:eastAsia="ru-RU"/>
        </w:rPr>
        <w:drawing>
          <wp:inline distT="0" distB="0" distL="0" distR="0" wp14:anchorId="02BAE2D5" wp14:editId="52AC3AEB">
            <wp:extent cx="185195" cy="198422"/>
            <wp:effectExtent l="0" t="0" r="571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89564" cy="203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390B">
        <w:rPr>
          <w:rFonts w:ascii="Times New Roman" w:hAnsi="Times New Roman" w:cs="Times New Roman"/>
          <w:sz w:val="28"/>
          <w:szCs w:val="28"/>
          <w:lang w:val="uk-UA"/>
        </w:rPr>
        <w:t>, яке можна розуміти як деякий кут на псевдоевклідовій площині</w:t>
      </w:r>
      <w:r w:rsidR="005C7391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</w:p>
    <w:p w:rsidR="002B1E26" w:rsidRDefault="005C7391" w:rsidP="00EF7E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3D3F1461" wp14:editId="7114A5FE">
            <wp:extent cx="5940425" cy="579389"/>
            <wp:effectExtent l="0" t="0" r="317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570" w:rsidRDefault="00912570" w:rsidP="00EF7E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982CB2">
        <w:rPr>
          <w:rFonts w:ascii="Times New Roman" w:hAnsi="Times New Roman" w:cs="Times New Roman"/>
          <w:b/>
          <w:sz w:val="28"/>
          <w:szCs w:val="28"/>
          <w:lang w:val="uk-UA"/>
        </w:rPr>
        <w:t>знайдіть помилку в формулах (а)!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5C7391" w:rsidRDefault="005C7391" w:rsidP="00EF7E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Тут </w:t>
      </w:r>
      <w:r>
        <w:rPr>
          <w:noProof/>
          <w:lang w:eastAsia="ru-RU"/>
        </w:rPr>
        <w:drawing>
          <wp:inline distT="0" distB="0" distL="0" distR="0" wp14:anchorId="7B5FEC1A" wp14:editId="36C783FC">
            <wp:extent cx="983848" cy="316237"/>
            <wp:effectExtent l="0" t="0" r="6985" b="762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93631" cy="319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2CB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82CB2" w:rsidRPr="00982CB2">
        <w:rPr>
          <w:rFonts w:ascii="Times New Roman" w:hAnsi="Times New Roman" w:cs="Times New Roman"/>
          <w:b/>
          <w:sz w:val="28"/>
          <w:szCs w:val="28"/>
          <w:lang w:val="uk-UA"/>
        </w:rPr>
        <w:t>поясніть, чому</w:t>
      </w:r>
      <w:r w:rsidR="00982CB2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C7391" w:rsidRDefault="005C7391" w:rsidP="00EF7E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Якщо ж </w:t>
      </w:r>
      <w:r>
        <w:rPr>
          <w:noProof/>
          <w:lang w:eastAsia="ru-RU"/>
        </w:rPr>
        <w:drawing>
          <wp:inline distT="0" distB="0" distL="0" distR="0" wp14:anchorId="4C601F44" wp14:editId="7045DD69">
            <wp:extent cx="856526" cy="373915"/>
            <wp:effectExtent l="0" t="0" r="1270" b="762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857132" cy="37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то </w:t>
      </w:r>
    </w:p>
    <w:p w:rsidR="004B562D" w:rsidRDefault="004B562D" w:rsidP="00EF7E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419A9FE3" wp14:editId="3D5B224C">
            <wp:extent cx="1723156" cy="233036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735846" cy="23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62D" w:rsidRDefault="004B562D" w:rsidP="00EF7E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(знак модуля співпадає зі знаком </w:t>
      </w:r>
      <w:r w:rsidRPr="00982CB2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Тому </w:t>
      </w:r>
    </w:p>
    <w:p w:rsidR="005C7391" w:rsidRDefault="004B562D" w:rsidP="00EF7E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3FD79EEF" wp14:editId="2C993F1E">
            <wp:extent cx="3243042" cy="551943"/>
            <wp:effectExtent l="0" t="0" r="0" b="63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255995" cy="554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391" w:rsidRDefault="004B562D" w:rsidP="00EF7E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цьому випадку існує таке число </w:t>
      </w:r>
      <w:r>
        <w:rPr>
          <w:noProof/>
          <w:lang w:eastAsia="ru-RU"/>
        </w:rPr>
        <w:drawing>
          <wp:inline distT="0" distB="0" distL="0" distR="0" wp14:anchorId="697087C4" wp14:editId="1D15470B">
            <wp:extent cx="231493" cy="248028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31688" cy="248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</w:p>
    <w:p w:rsidR="004B562D" w:rsidRPr="004B562D" w:rsidRDefault="004B562D" w:rsidP="00EF7E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42787B72" wp14:editId="752ABF41">
            <wp:extent cx="5940425" cy="623533"/>
            <wp:effectExtent l="0" t="0" r="3175" b="571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2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391" w:rsidRDefault="004B562D" w:rsidP="00EF7E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Тут </w:t>
      </w:r>
      <w:r w:rsidR="005C7391">
        <w:rPr>
          <w:noProof/>
          <w:lang w:eastAsia="ru-RU"/>
        </w:rPr>
        <w:drawing>
          <wp:inline distT="0" distB="0" distL="0" distR="0" wp14:anchorId="4D1DFBCE" wp14:editId="1251DE63">
            <wp:extent cx="891250" cy="249026"/>
            <wp:effectExtent l="0" t="0" r="444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890587" cy="248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C7391" w:rsidRPr="005C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7391">
        <w:rPr>
          <w:rFonts w:ascii="Times New Roman" w:hAnsi="Times New Roman" w:cs="Times New Roman"/>
          <w:sz w:val="28"/>
          <w:szCs w:val="28"/>
          <w:lang w:val="uk-UA"/>
        </w:rPr>
        <w:t>Визначене формул</w:t>
      </w:r>
      <w:r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5C739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982CB2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="00982CB2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Pr="00982CB2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982CB2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Pr="00982CB2">
        <w:rPr>
          <w:rFonts w:ascii="Times New Roman" w:hAnsi="Times New Roman" w:cs="Times New Roman"/>
          <w:i/>
          <w:sz w:val="28"/>
          <w:szCs w:val="28"/>
          <w:lang w:val="uk-UA"/>
        </w:rPr>
        <w:t>б</w:t>
      </w:r>
      <w:r w:rsidR="005C7391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число </w:t>
      </w:r>
      <w:r w:rsidR="00982CB2">
        <w:rPr>
          <w:noProof/>
          <w:lang w:eastAsia="ru-RU"/>
        </w:rPr>
        <w:drawing>
          <wp:inline distT="0" distB="0" distL="0" distR="0" wp14:anchorId="64D3E14F" wp14:editId="2F7785BE">
            <wp:extent cx="185195" cy="198422"/>
            <wp:effectExtent l="0" t="0" r="5715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89564" cy="203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2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називається </w:t>
      </w:r>
      <w:r w:rsidRPr="00982CB2">
        <w:rPr>
          <w:rFonts w:ascii="Times New Roman" w:hAnsi="Times New Roman" w:cs="Times New Roman"/>
          <w:b/>
          <w:sz w:val="28"/>
          <w:szCs w:val="28"/>
          <w:lang w:val="uk-UA"/>
        </w:rPr>
        <w:t>аргументом подвійного числа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6B86" w:rsidRPr="00AB6B86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AB6B86" w:rsidRPr="00AB6B86">
        <w:rPr>
          <w:rFonts w:ascii="Times New Roman" w:hAnsi="Times New Roman" w:cs="Times New Roman"/>
          <w:sz w:val="28"/>
          <w:szCs w:val="28"/>
        </w:rPr>
        <w:t xml:space="preserve"> </w:t>
      </w:r>
      <w:r w:rsidR="00982CB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AB6B86">
        <w:rPr>
          <w:rFonts w:ascii="Times New Roman" w:hAnsi="Times New Roman" w:cs="Times New Roman"/>
          <w:sz w:val="28"/>
          <w:szCs w:val="28"/>
          <w:lang w:val="uk-UA"/>
        </w:rPr>
        <w:t xml:space="preserve"> позначається </w:t>
      </w:r>
      <w:proofErr w:type="spellStart"/>
      <w:r w:rsidR="00AB6B86" w:rsidRPr="00AB6B86">
        <w:rPr>
          <w:rFonts w:ascii="Times New Roman" w:hAnsi="Times New Roman" w:cs="Times New Roman"/>
          <w:i/>
          <w:sz w:val="28"/>
          <w:szCs w:val="28"/>
          <w:lang w:val="en-US"/>
        </w:rPr>
        <w:t>Arg</w:t>
      </w:r>
      <w:proofErr w:type="spellEnd"/>
      <w:r w:rsidR="00AB6B86" w:rsidRPr="00AB6B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6B86" w:rsidRPr="00AB6B86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AB6B86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</w:p>
    <w:p w:rsidR="00AB6B86" w:rsidRDefault="00AB6B86" w:rsidP="00EF7E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Отже, кожне подвійне число можна записати однією з форм </w:t>
      </w:r>
    </w:p>
    <w:p w:rsidR="00AB6B86" w:rsidRPr="00AB6B86" w:rsidRDefault="00AB6B86" w:rsidP="00EF7E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19E79C07" wp14:editId="65597A67">
            <wp:extent cx="1657062" cy="312516"/>
            <wp:effectExtent l="0" t="0" r="63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658167" cy="312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982CB2">
        <w:rPr>
          <w:rFonts w:ascii="Times New Roman" w:hAnsi="Times New Roman" w:cs="Times New Roman"/>
          <w:b/>
          <w:sz w:val="28"/>
          <w:szCs w:val="28"/>
          <w:lang w:val="uk-UA"/>
        </w:rPr>
        <w:t>подвійні числа 1-го виду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або </w:t>
      </w:r>
      <w:r>
        <w:rPr>
          <w:noProof/>
          <w:lang w:eastAsia="ru-RU"/>
        </w:rPr>
        <w:drawing>
          <wp:inline distT="0" distB="0" distL="0" distR="0" wp14:anchorId="4FABEACE" wp14:editId="097C74D9">
            <wp:extent cx="1661610" cy="219919"/>
            <wp:effectExtent l="0" t="0" r="0" b="889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660374" cy="21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982CB2">
        <w:rPr>
          <w:rFonts w:ascii="Times New Roman" w:hAnsi="Times New Roman" w:cs="Times New Roman"/>
          <w:b/>
          <w:sz w:val="28"/>
          <w:szCs w:val="28"/>
          <w:lang w:val="uk-UA"/>
        </w:rPr>
        <w:t>подвійні числа 2-го виду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AB6B86" w:rsidRDefault="00AB6B86" w:rsidP="00EF7E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>
        <w:rPr>
          <w:noProof/>
          <w:lang w:eastAsia="ru-RU"/>
        </w:rPr>
        <w:drawing>
          <wp:inline distT="0" distB="0" distL="0" distR="0" wp14:anchorId="20AE7432" wp14:editId="750A3BF5">
            <wp:extent cx="651298" cy="254643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53975" cy="25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noProof/>
          <w:lang w:eastAsia="ru-RU"/>
        </w:rPr>
        <w:drawing>
          <wp:inline distT="0" distB="0" distL="0" distR="0" wp14:anchorId="0A6C362B" wp14:editId="7466C14C">
            <wp:extent cx="899261" cy="231493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900503" cy="231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1FC" w:rsidRPr="00A12B89" w:rsidRDefault="008B51FC" w:rsidP="00EF7E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1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Зауваження. </w:t>
      </w:r>
      <w:r w:rsidR="00190BC0">
        <w:rPr>
          <w:rFonts w:ascii="Times New Roman" w:hAnsi="Times New Roman" w:cs="Times New Roman"/>
          <w:sz w:val="28"/>
          <w:szCs w:val="28"/>
          <w:lang w:val="uk-UA"/>
        </w:rPr>
        <w:t>В теорії подвійних чисел і для дійсних</w:t>
      </w:r>
      <w:r w:rsidR="00A12B89">
        <w:rPr>
          <w:rFonts w:ascii="Times New Roman" w:hAnsi="Times New Roman" w:cs="Times New Roman"/>
          <w:sz w:val="28"/>
          <w:szCs w:val="28"/>
          <w:lang w:val="uk-UA"/>
        </w:rPr>
        <w:t xml:space="preserve"> (числа 1-го виду)</w:t>
      </w:r>
      <w:r w:rsidR="00190BC0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A12B89">
        <w:rPr>
          <w:rFonts w:ascii="Times New Roman" w:hAnsi="Times New Roman" w:cs="Times New Roman"/>
          <w:sz w:val="28"/>
          <w:szCs w:val="28"/>
          <w:lang w:val="uk-UA"/>
        </w:rPr>
        <w:t xml:space="preserve">для уявних (числа 2-го виду) </w:t>
      </w:r>
      <w:r w:rsidR="00A12B89">
        <w:rPr>
          <w:noProof/>
          <w:lang w:eastAsia="ru-RU"/>
        </w:rPr>
        <w:drawing>
          <wp:inline distT="0" distB="0" distL="0" distR="0" wp14:anchorId="4B5EA8AB" wp14:editId="149B5621">
            <wp:extent cx="868101" cy="211518"/>
            <wp:effectExtent l="0" t="0" r="825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873129" cy="21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2B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05D1" w:rsidRDefault="00AB6B86" w:rsidP="00EF7E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5D1">
        <w:rPr>
          <w:rFonts w:ascii="Times New Roman" w:hAnsi="Times New Roman" w:cs="Times New Roman"/>
          <w:b/>
          <w:sz w:val="28"/>
          <w:szCs w:val="28"/>
          <w:lang w:val="uk-UA"/>
        </w:rPr>
        <w:t>Завдання.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B6B86" w:rsidRDefault="00AB6B86" w:rsidP="001305D1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5D1">
        <w:rPr>
          <w:rFonts w:ascii="Times New Roman" w:hAnsi="Times New Roman" w:cs="Times New Roman"/>
          <w:sz w:val="28"/>
          <w:szCs w:val="28"/>
          <w:lang w:val="uk-UA"/>
        </w:rPr>
        <w:t xml:space="preserve">Показати, що </w:t>
      </w:r>
      <w:r w:rsidR="001305D1">
        <w:rPr>
          <w:rFonts w:ascii="Times New Roman" w:hAnsi="Times New Roman" w:cs="Times New Roman"/>
          <w:sz w:val="28"/>
          <w:szCs w:val="28"/>
          <w:lang w:val="uk-UA"/>
        </w:rPr>
        <w:t>для подвійних чисел 1-го виду</w:t>
      </w:r>
      <w:r w:rsidR="001305D1">
        <w:rPr>
          <w:noProof/>
          <w:lang w:eastAsia="ru-RU"/>
        </w:rPr>
        <w:drawing>
          <wp:inline distT="0" distB="0" distL="0" distR="0" wp14:anchorId="1E679C94" wp14:editId="07EE9078">
            <wp:extent cx="1956121" cy="290444"/>
            <wp:effectExtent l="0" t="0" r="635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964812" cy="291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5D1" w:rsidRDefault="001305D1" w:rsidP="001305D1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Знайти аналогічний зв’язок для подвійних чисел 2-го виду.</w:t>
      </w:r>
    </w:p>
    <w:p w:rsidR="001305D1" w:rsidRDefault="001305D1" w:rsidP="001305D1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Показати, що </w:t>
      </w:r>
      <w:r w:rsidR="008B51FC">
        <w:rPr>
          <w:rFonts w:ascii="Times New Roman" w:hAnsi="Times New Roman" w:cs="Times New Roman"/>
          <w:sz w:val="28"/>
          <w:szCs w:val="28"/>
          <w:lang w:val="uk-UA"/>
        </w:rPr>
        <w:t>частка двох однойменних подвійних чисел є подвійне число 1-го виду, а частка різнойменних подвійних чисел – є числом 2-го виду.</w:t>
      </w:r>
    </w:p>
    <w:p w:rsidR="00A12B89" w:rsidRDefault="00A12B89" w:rsidP="00A12B8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2B89" w:rsidRDefault="00A12B89" w:rsidP="00A12B8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1B5B" w:rsidRDefault="00DD1B5B" w:rsidP="00DD1B5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D1B5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Застосування подвійних чисел до побудови числової моделі псевдоевклідової геометрії</w:t>
      </w:r>
    </w:p>
    <w:p w:rsidR="00DD1B5B" w:rsidRDefault="00DD1B5B" w:rsidP="001305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3D42" w:rsidRDefault="002E3D42" w:rsidP="001305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Полярними координатами точки </w:t>
      </w:r>
      <w:r w:rsidRPr="00DD1B5B">
        <w:rPr>
          <w:rFonts w:ascii="Times New Roman" w:hAnsi="Times New Roman" w:cs="Times New Roman"/>
          <w:i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псевдоевклідової площини будемо називати відстань (в сенсі псевдоевклідової геометрії) </w:t>
      </w:r>
      <w:r>
        <w:rPr>
          <w:noProof/>
          <w:lang w:eastAsia="ru-RU"/>
        </w:rPr>
        <w:drawing>
          <wp:inline distT="0" distB="0" distL="0" distR="0" wp14:anchorId="58C3A17A" wp14:editId="54C7A3D7">
            <wp:extent cx="1747777" cy="345976"/>
            <wp:effectExtent l="0" t="0" r="508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748608" cy="346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1B5B">
        <w:rPr>
          <w:rFonts w:ascii="Times New Roman" w:hAnsi="Times New Roman" w:cs="Times New Roman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один з кутів </w:t>
      </w:r>
      <w:r>
        <w:rPr>
          <w:noProof/>
          <w:lang w:eastAsia="ru-RU"/>
        </w:rPr>
        <w:drawing>
          <wp:inline distT="0" distB="0" distL="0" distR="0" wp14:anchorId="1ACD1679" wp14:editId="6669E40C">
            <wp:extent cx="2221710" cy="266218"/>
            <wp:effectExtent l="0" t="0" r="7620" b="63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234566" cy="267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>
        <w:rPr>
          <w:noProof/>
          <w:lang w:eastAsia="ru-RU"/>
        </w:rPr>
        <w:drawing>
          <wp:inline distT="0" distB="0" distL="0" distR="0" wp14:anchorId="4007EB51" wp14:editId="0ADB5347">
            <wp:extent cx="2242374" cy="266218"/>
            <wp:effectExtent l="0" t="0" r="5715" b="63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245099" cy="26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D42" w:rsidRDefault="00DD1B5B" w:rsidP="001305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E3D42">
        <w:rPr>
          <w:rFonts w:ascii="Times New Roman" w:hAnsi="Times New Roman" w:cs="Times New Roman"/>
          <w:sz w:val="28"/>
          <w:szCs w:val="28"/>
          <w:lang w:val="uk-UA"/>
        </w:rPr>
        <w:t xml:space="preserve"> залежності від того, якою</w:t>
      </w:r>
      <w:r w:rsidR="00E71CD1">
        <w:rPr>
          <w:rFonts w:ascii="Times New Roman" w:hAnsi="Times New Roman" w:cs="Times New Roman"/>
          <w:sz w:val="28"/>
          <w:szCs w:val="28"/>
          <w:lang w:val="uk-UA"/>
        </w:rPr>
        <w:t xml:space="preserve"> є пряма </w:t>
      </w:r>
      <w:r w:rsidR="00E71CD1" w:rsidRPr="00DD1B5B">
        <w:rPr>
          <w:rFonts w:ascii="Times New Roman" w:hAnsi="Times New Roman" w:cs="Times New Roman"/>
          <w:i/>
          <w:sz w:val="28"/>
          <w:szCs w:val="28"/>
          <w:lang w:val="uk-UA"/>
        </w:rPr>
        <w:t>ОМ</w:t>
      </w:r>
      <w:r w:rsidR="00E71CD1">
        <w:rPr>
          <w:rFonts w:ascii="Times New Roman" w:hAnsi="Times New Roman" w:cs="Times New Roman"/>
          <w:sz w:val="28"/>
          <w:szCs w:val="28"/>
          <w:lang w:val="uk-UA"/>
        </w:rPr>
        <w:t xml:space="preserve"> (1-го чи 2-го типу). </w:t>
      </w:r>
    </w:p>
    <w:p w:rsidR="002E3D42" w:rsidRDefault="002E3D42" w:rsidP="00DD1B5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7544FD32" wp14:editId="72B25DD9">
            <wp:extent cx="1840374" cy="1840374"/>
            <wp:effectExtent l="0" t="0" r="7620" b="762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838324" cy="1838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D42" w:rsidRDefault="00E71CD1" w:rsidP="001305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Умовимось співставляти точці псевдоевклідової площини з декартовими координатами </w:t>
      </w:r>
      <w:r w:rsidRPr="00953A4C">
        <w:rPr>
          <w:rFonts w:ascii="Times New Roman" w:hAnsi="Times New Roman" w:cs="Times New Roman"/>
          <w:i/>
          <w:sz w:val="28"/>
          <w:szCs w:val="28"/>
          <w:lang w:val="uk-UA"/>
        </w:rPr>
        <w:t>х,у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з полярними координатами </w:t>
      </w:r>
      <w:r>
        <w:rPr>
          <w:noProof/>
          <w:lang w:eastAsia="ru-RU"/>
        </w:rPr>
        <w:drawing>
          <wp:inline distT="0" distB="0" distL="0" distR="0" wp14:anchorId="0D7EF5FE" wp14:editId="26DC0BBD">
            <wp:extent cx="555585" cy="231084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55523" cy="23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подвійне число </w:t>
      </w:r>
      <w:r>
        <w:rPr>
          <w:noProof/>
          <w:lang w:eastAsia="ru-RU"/>
        </w:rPr>
        <w:drawing>
          <wp:inline distT="0" distB="0" distL="0" distR="0" wp14:anchorId="2AF022D6" wp14:editId="597524D6">
            <wp:extent cx="1980289" cy="243068"/>
            <wp:effectExtent l="0" t="0" r="1270" b="508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979837" cy="243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>
        <w:rPr>
          <w:noProof/>
          <w:lang w:eastAsia="ru-RU"/>
        </w:rPr>
        <w:drawing>
          <wp:inline distT="0" distB="0" distL="0" distR="0" wp14:anchorId="2DA877AB" wp14:editId="2E50C96A">
            <wp:extent cx="2271578" cy="254643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2273934" cy="254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відповідності до того, яка</w:t>
      </w:r>
      <w:r w:rsidR="00CF7337">
        <w:rPr>
          <w:rFonts w:ascii="Times New Roman" w:hAnsi="Times New Roman" w:cs="Times New Roman"/>
          <w:sz w:val="28"/>
          <w:szCs w:val="28"/>
          <w:lang w:val="uk-UA"/>
        </w:rPr>
        <w:t xml:space="preserve"> з рівностей </w:t>
      </w:r>
      <w:r w:rsidR="00CF7337">
        <w:rPr>
          <w:noProof/>
          <w:lang w:eastAsia="ru-RU"/>
        </w:rPr>
        <w:drawing>
          <wp:inline distT="0" distB="0" distL="0" distR="0" wp14:anchorId="43FB8369" wp14:editId="012E225A">
            <wp:extent cx="983848" cy="249075"/>
            <wp:effectExtent l="0" t="0" r="698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991378" cy="250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7337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="00CF7337">
        <w:rPr>
          <w:noProof/>
          <w:lang w:eastAsia="ru-RU"/>
        </w:rPr>
        <w:drawing>
          <wp:inline distT="0" distB="0" distL="0" distR="0" wp14:anchorId="76E784C1" wp14:editId="72ED3F54">
            <wp:extent cx="1018572" cy="242517"/>
            <wp:effectExtent l="0" t="0" r="0" b="571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024466" cy="24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7337">
        <w:rPr>
          <w:rFonts w:ascii="Times New Roman" w:hAnsi="Times New Roman" w:cs="Times New Roman"/>
          <w:sz w:val="28"/>
          <w:szCs w:val="28"/>
          <w:lang w:val="uk-UA"/>
        </w:rPr>
        <w:t xml:space="preserve"> має місце (див.рис.)</w:t>
      </w:r>
    </w:p>
    <w:p w:rsidR="00CF7337" w:rsidRDefault="00CF7337" w:rsidP="001305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73B550B5" wp14:editId="0DE61E47">
            <wp:extent cx="2395960" cy="2261534"/>
            <wp:effectExtent l="0" t="0" r="4445" b="571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394442" cy="2260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337" w:rsidRDefault="00CF7337" w:rsidP="001305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Точкам ізотропних прямих </w:t>
      </w:r>
      <w:r>
        <w:rPr>
          <w:noProof/>
          <w:lang w:eastAsia="ru-RU"/>
        </w:rPr>
        <w:drawing>
          <wp:inline distT="0" distB="0" distL="0" distR="0" wp14:anchorId="11DF88CA" wp14:editId="478F7397">
            <wp:extent cx="787078" cy="295154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789577" cy="296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noProof/>
          <w:lang w:eastAsia="ru-RU"/>
        </w:rPr>
        <w:drawing>
          <wp:inline distT="0" distB="0" distL="0" distR="0" wp14:anchorId="2B8D5AC3" wp14:editId="68DFBC0F">
            <wp:extent cx="960699" cy="289367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964116" cy="29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7337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співставляємо дільники нуля в області подвійних чисел.</w:t>
      </w:r>
    </w:p>
    <w:p w:rsidR="00CF7337" w:rsidRDefault="00CF7337" w:rsidP="001305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 ототожнили точки псевдоевклідової площини з подвійними числами</w:t>
      </w:r>
      <w:r w:rsidR="00843B6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64A88" w:rsidRDefault="00843B67" w:rsidP="001305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Відстань між точками </w:t>
      </w:r>
      <w:r>
        <w:rPr>
          <w:noProof/>
          <w:lang w:eastAsia="ru-RU"/>
        </w:rPr>
        <w:drawing>
          <wp:inline distT="0" distB="0" distL="0" distR="0" wp14:anchorId="3404880F" wp14:editId="2CE482CA">
            <wp:extent cx="1583656" cy="266218"/>
            <wp:effectExtent l="0" t="0" r="0" b="63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588295" cy="26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B67" w:rsidRDefault="00843B67" w:rsidP="001305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кут між прямими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9B7757D" wp14:editId="68D3E0AD">
            <wp:extent cx="3140855" cy="393539"/>
            <wp:effectExtent l="0" t="0" r="2540" b="698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155852" cy="395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B67" w:rsidRDefault="00843B67" w:rsidP="001305D1">
      <w:pPr>
        <w:spacing w:line="360" w:lineRule="auto"/>
        <w:jc w:val="both"/>
        <w:rPr>
          <w:noProof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Останнє співвідношення випливає з того, що </w:t>
      </w:r>
      <w:r w:rsidR="00ED50D6">
        <w:rPr>
          <w:noProof/>
          <w:lang w:eastAsia="ru-RU"/>
        </w:rPr>
        <w:drawing>
          <wp:inline distT="0" distB="0" distL="0" distR="0" wp14:anchorId="1B52BF69" wp14:editId="38165922">
            <wp:extent cx="1261464" cy="266218"/>
            <wp:effectExtent l="0" t="0" r="0" b="63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73115" cy="26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50D6" w:rsidRPr="00ED50D6">
        <w:rPr>
          <w:noProof/>
          <w:lang w:eastAsia="ru-RU"/>
        </w:rPr>
        <w:t xml:space="preserve"> </w:t>
      </w:r>
      <w:r w:rsidR="00ED50D6">
        <w:rPr>
          <w:noProof/>
          <w:lang w:eastAsia="ru-RU"/>
        </w:rPr>
        <w:drawing>
          <wp:inline distT="0" distB="0" distL="0" distR="0" wp14:anchorId="6030BB6A" wp14:editId="3F9BB1CB">
            <wp:extent cx="717630" cy="231781"/>
            <wp:effectExtent l="0" t="0" r="635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720292" cy="23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0D6" w:rsidRDefault="00ED50D6" w:rsidP="001305D1">
      <w:pPr>
        <w:spacing w:line="360" w:lineRule="auto"/>
        <w:jc w:val="both"/>
        <w:rPr>
          <w:noProof/>
          <w:lang w:val="uk-UA" w:eastAsia="ru-RU"/>
        </w:rPr>
      </w:pPr>
      <w:r>
        <w:rPr>
          <w:noProof/>
          <w:lang w:val="uk-UA" w:eastAsia="ru-RU"/>
        </w:rPr>
        <w:t xml:space="preserve">Де </w:t>
      </w:r>
      <w:r>
        <w:rPr>
          <w:noProof/>
          <w:lang w:eastAsia="ru-RU"/>
        </w:rPr>
        <w:drawing>
          <wp:inline distT="0" distB="0" distL="0" distR="0" wp14:anchorId="14637A19" wp14:editId="522E1259">
            <wp:extent cx="4734046" cy="29316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4726914" cy="292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0D6" w:rsidRDefault="00ED50D6" w:rsidP="001305D1">
      <w:pPr>
        <w:spacing w:line="360" w:lineRule="auto"/>
        <w:jc w:val="both"/>
        <w:rPr>
          <w:noProof/>
          <w:lang w:val="uk-UA" w:eastAsia="ru-RU"/>
        </w:rPr>
      </w:pPr>
      <w:r>
        <w:rPr>
          <w:noProof/>
          <w:lang w:val="uk-UA" w:eastAsia="ru-RU"/>
        </w:rPr>
        <w:t xml:space="preserve">Рівняння прямої </w:t>
      </w:r>
      <w:r>
        <w:rPr>
          <w:noProof/>
          <w:lang w:eastAsia="ru-RU"/>
        </w:rPr>
        <w:drawing>
          <wp:inline distT="0" distB="0" distL="0" distR="0" wp14:anchorId="11BD3D33" wp14:editId="20AB2C2C">
            <wp:extent cx="1473383" cy="495675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471313" cy="494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uk-UA" w:eastAsia="ru-RU"/>
        </w:rPr>
        <w:t xml:space="preserve"> або </w:t>
      </w:r>
      <w:r>
        <w:rPr>
          <w:noProof/>
          <w:lang w:eastAsia="ru-RU"/>
        </w:rPr>
        <w:drawing>
          <wp:inline distT="0" distB="0" distL="0" distR="0" wp14:anchorId="694F8546" wp14:editId="0DA57C7E">
            <wp:extent cx="2731625" cy="30676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735514" cy="30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08B" w:rsidRDefault="00A5108B" w:rsidP="001305D1">
      <w:pPr>
        <w:spacing w:line="360" w:lineRule="auto"/>
        <w:jc w:val="both"/>
        <w:rPr>
          <w:noProof/>
          <w:lang w:val="uk-UA" w:eastAsia="ru-RU"/>
        </w:rPr>
      </w:pPr>
      <w:r>
        <w:rPr>
          <w:noProof/>
          <w:lang w:val="uk-UA" w:eastAsia="ru-RU"/>
        </w:rPr>
        <w:t xml:space="preserve"> Рівняння кола </w:t>
      </w:r>
      <w:r>
        <w:rPr>
          <w:noProof/>
          <w:lang w:eastAsia="ru-RU"/>
        </w:rPr>
        <w:drawing>
          <wp:inline distT="0" distB="0" distL="0" distR="0" wp14:anchorId="10C72683" wp14:editId="500DB264">
            <wp:extent cx="923342" cy="312516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928686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uk-UA" w:eastAsia="ru-RU"/>
        </w:rPr>
        <w:t xml:space="preserve">, або </w:t>
      </w:r>
      <w:r>
        <w:rPr>
          <w:noProof/>
          <w:lang w:eastAsia="ru-RU"/>
        </w:rPr>
        <w:drawing>
          <wp:inline distT="0" distB="0" distL="0" distR="0" wp14:anchorId="2A8755EC" wp14:editId="24F812F5">
            <wp:extent cx="1516284" cy="365737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516284" cy="36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uk-UA" w:eastAsia="ru-RU"/>
        </w:rPr>
        <w:t xml:space="preserve"> причому треба вимагати, щоб різниці </w:t>
      </w:r>
      <w:r>
        <w:rPr>
          <w:noProof/>
          <w:lang w:eastAsia="ru-RU"/>
        </w:rPr>
        <w:drawing>
          <wp:inline distT="0" distB="0" distL="0" distR="0" wp14:anchorId="7DFC33B9" wp14:editId="4F592E93">
            <wp:extent cx="734762" cy="266218"/>
            <wp:effectExtent l="0" t="0" r="8255" b="63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737376" cy="26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uk-UA" w:eastAsia="ru-RU"/>
        </w:rPr>
        <w:t xml:space="preserve"> були числами одного виду.</w:t>
      </w:r>
    </w:p>
    <w:p w:rsidR="00A5108B" w:rsidRDefault="00A5108B" w:rsidP="001305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16534379" wp14:editId="052A36FC">
            <wp:extent cx="2673751" cy="2371973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2677807" cy="2375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08B" w:rsidRDefault="00A5108B" w:rsidP="001305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рівняння кола має </w:t>
      </w:r>
      <w:r w:rsidR="00D76E1A">
        <w:rPr>
          <w:rFonts w:ascii="Times New Roman" w:hAnsi="Times New Roman" w:cs="Times New Roman"/>
          <w:sz w:val="28"/>
          <w:szCs w:val="28"/>
          <w:lang w:val="uk-UA"/>
        </w:rPr>
        <w:t xml:space="preserve">вигляд </w:t>
      </w:r>
      <w:r w:rsidR="00D76E1A">
        <w:rPr>
          <w:noProof/>
          <w:lang w:eastAsia="ru-RU"/>
        </w:rPr>
        <w:drawing>
          <wp:inline distT="0" distB="0" distL="0" distR="0" wp14:anchorId="6A859F3E" wp14:editId="27CD354F">
            <wp:extent cx="2314936" cy="310584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2311449" cy="31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6E1A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</w:p>
    <w:p w:rsidR="00D76E1A" w:rsidRPr="00D76E1A" w:rsidRDefault="00D76E1A" w:rsidP="001305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7628BF9" wp14:editId="19AF7E56">
            <wp:extent cx="2649977" cy="289367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2651972" cy="28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Центр </w:t>
      </w:r>
      <w:r>
        <w:rPr>
          <w:noProof/>
          <w:lang w:eastAsia="ru-RU"/>
        </w:rPr>
        <w:drawing>
          <wp:inline distT="0" distB="0" distL="0" distR="0" wp14:anchorId="5C7D8088" wp14:editId="55B8BED7">
            <wp:extent cx="428263" cy="381964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430741" cy="38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й квадрат радіуса </w:t>
      </w:r>
      <w:r>
        <w:rPr>
          <w:noProof/>
          <w:lang w:eastAsia="ru-RU"/>
        </w:rPr>
        <w:drawing>
          <wp:inline distT="0" distB="0" distL="0" distR="0" wp14:anchorId="1D03E7D8" wp14:editId="329F88D0">
            <wp:extent cx="254643" cy="344112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визначаються формулами </w:t>
      </w:r>
      <w:r>
        <w:rPr>
          <w:noProof/>
          <w:lang w:eastAsia="ru-RU"/>
        </w:rPr>
        <w:drawing>
          <wp:inline distT="0" distB="0" distL="0" distR="0" wp14:anchorId="6F2D94F8" wp14:editId="42B8EB4D">
            <wp:extent cx="2534855" cy="537697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2539447" cy="538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E26" w:rsidRPr="002B1E26" w:rsidRDefault="002B1E26" w:rsidP="00EF7E9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1E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Література </w:t>
      </w:r>
    </w:p>
    <w:p w:rsidR="002B1E26" w:rsidRPr="004B562D" w:rsidRDefault="002B1E26" w:rsidP="00EF7E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4336531" wp14:editId="021B6515">
            <wp:extent cx="5940425" cy="1201083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01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964" w:rsidRDefault="00F52964" w:rsidP="007378A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378AF" w:rsidRPr="007378AF" w:rsidRDefault="007378AF" w:rsidP="007378A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E79C8" w:rsidRPr="00FE79C8" w:rsidRDefault="00FE79C8" w:rsidP="00FE79C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FE79C8" w:rsidRPr="00FE7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D3333"/>
    <w:multiLevelType w:val="hybridMultilevel"/>
    <w:tmpl w:val="E95C1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F21D6"/>
    <w:multiLevelType w:val="hybridMultilevel"/>
    <w:tmpl w:val="FF5C12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00472"/>
    <w:multiLevelType w:val="hybridMultilevel"/>
    <w:tmpl w:val="90744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673A40"/>
    <w:multiLevelType w:val="hybridMultilevel"/>
    <w:tmpl w:val="67DCCB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410"/>
    <w:rsid w:val="001305D1"/>
    <w:rsid w:val="00190BC0"/>
    <w:rsid w:val="002616B9"/>
    <w:rsid w:val="002B1E26"/>
    <w:rsid w:val="002E3D42"/>
    <w:rsid w:val="0034622F"/>
    <w:rsid w:val="00386CF4"/>
    <w:rsid w:val="00482B45"/>
    <w:rsid w:val="004B562D"/>
    <w:rsid w:val="004D481D"/>
    <w:rsid w:val="004E2410"/>
    <w:rsid w:val="00576B4C"/>
    <w:rsid w:val="005C7391"/>
    <w:rsid w:val="006D2D50"/>
    <w:rsid w:val="007378AF"/>
    <w:rsid w:val="007471E1"/>
    <w:rsid w:val="00764A88"/>
    <w:rsid w:val="007C2461"/>
    <w:rsid w:val="0081390B"/>
    <w:rsid w:val="00843B67"/>
    <w:rsid w:val="0087714C"/>
    <w:rsid w:val="0088340E"/>
    <w:rsid w:val="008B51FC"/>
    <w:rsid w:val="008F28CA"/>
    <w:rsid w:val="00912570"/>
    <w:rsid w:val="00915FFD"/>
    <w:rsid w:val="00953A4C"/>
    <w:rsid w:val="00982CB2"/>
    <w:rsid w:val="009E7FD2"/>
    <w:rsid w:val="00A12B89"/>
    <w:rsid w:val="00A5108B"/>
    <w:rsid w:val="00AA65FD"/>
    <w:rsid w:val="00AB6B86"/>
    <w:rsid w:val="00B27599"/>
    <w:rsid w:val="00B66A96"/>
    <w:rsid w:val="00CF7337"/>
    <w:rsid w:val="00D76E1A"/>
    <w:rsid w:val="00DA3ED2"/>
    <w:rsid w:val="00DD1B5B"/>
    <w:rsid w:val="00DF6988"/>
    <w:rsid w:val="00E71CD1"/>
    <w:rsid w:val="00ED50D6"/>
    <w:rsid w:val="00EF7E9A"/>
    <w:rsid w:val="00F13AEE"/>
    <w:rsid w:val="00F15117"/>
    <w:rsid w:val="00F52964"/>
    <w:rsid w:val="00F62FAC"/>
    <w:rsid w:val="00FE79C8"/>
    <w:rsid w:val="00FF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1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76" Type="http://schemas.openxmlformats.org/officeDocument/2006/relationships/image" Target="media/image71.png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74" Type="http://schemas.openxmlformats.org/officeDocument/2006/relationships/image" Target="media/image69.png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56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77" Type="http://schemas.openxmlformats.org/officeDocument/2006/relationships/image" Target="media/image72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80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7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2024-11-01T08:01:00Z</dcterms:created>
  <dcterms:modified xsi:type="dcterms:W3CDTF">2024-11-01T16:56:00Z</dcterms:modified>
</cp:coreProperties>
</file>