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95FB6" w14:textId="6C4D873E" w:rsidR="004F47EE" w:rsidRPr="004F47EE" w:rsidRDefault="004F47EE" w:rsidP="004F47E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47EE">
        <w:rPr>
          <w:rFonts w:ascii="Times New Roman" w:hAnsi="Times New Roman" w:cs="Times New Roman"/>
          <w:b/>
          <w:bCs/>
          <w:sz w:val="28"/>
          <w:szCs w:val="28"/>
        </w:rPr>
        <w:t xml:space="preserve">Питання </w:t>
      </w:r>
      <w:r w:rsidRPr="004F47EE">
        <w:rPr>
          <w:rFonts w:ascii="Times New Roman" w:hAnsi="Times New Roman" w:cs="Times New Roman"/>
          <w:b/>
          <w:bCs/>
          <w:sz w:val="28"/>
          <w:szCs w:val="28"/>
        </w:rPr>
        <w:t>до іспиту</w:t>
      </w:r>
    </w:p>
    <w:p w14:paraId="4DD0D587" w14:textId="77777777" w:rsidR="004F47EE" w:rsidRPr="004F47EE" w:rsidRDefault="004F47EE" w:rsidP="004F47EE">
      <w:pPr>
        <w:jc w:val="both"/>
        <w:rPr>
          <w:rFonts w:ascii="Times New Roman" w:hAnsi="Times New Roman" w:cs="Times New Roman"/>
          <w:sz w:val="28"/>
          <w:szCs w:val="28"/>
        </w:rPr>
      </w:pPr>
      <w:r w:rsidRPr="004F47EE">
        <w:rPr>
          <w:rFonts w:ascii="Times New Roman" w:hAnsi="Times New Roman" w:cs="Times New Roman"/>
          <w:sz w:val="28"/>
          <w:szCs w:val="28"/>
        </w:rPr>
        <w:t xml:space="preserve">1. Дайте визначення поняття «інформаційне протиборство». Назвіть його основні форми та сфери впливу. </w:t>
      </w:r>
    </w:p>
    <w:p w14:paraId="346FDCE0" w14:textId="3B873A35" w:rsidR="004F47EE" w:rsidRPr="004F47EE" w:rsidRDefault="004F47EE" w:rsidP="004F47EE">
      <w:pPr>
        <w:jc w:val="both"/>
        <w:rPr>
          <w:rFonts w:ascii="Times New Roman" w:hAnsi="Times New Roman" w:cs="Times New Roman"/>
          <w:sz w:val="28"/>
          <w:szCs w:val="28"/>
        </w:rPr>
      </w:pPr>
      <w:r w:rsidRPr="004F47EE">
        <w:rPr>
          <w:rFonts w:ascii="Times New Roman" w:hAnsi="Times New Roman" w:cs="Times New Roman"/>
          <w:sz w:val="28"/>
          <w:szCs w:val="28"/>
        </w:rPr>
        <w:t>2. Дайте визначення понять «інформаційна війна» та «</w:t>
      </w:r>
      <w:proofErr w:type="spellStart"/>
      <w:r w:rsidRPr="004F47EE">
        <w:rPr>
          <w:rFonts w:ascii="Times New Roman" w:hAnsi="Times New Roman" w:cs="Times New Roman"/>
          <w:sz w:val="28"/>
          <w:szCs w:val="28"/>
        </w:rPr>
        <w:t>кібервійна</w:t>
      </w:r>
      <w:proofErr w:type="spellEnd"/>
      <w:r w:rsidRPr="004F47EE">
        <w:rPr>
          <w:rFonts w:ascii="Times New Roman" w:hAnsi="Times New Roman" w:cs="Times New Roman"/>
          <w:sz w:val="28"/>
          <w:szCs w:val="28"/>
        </w:rPr>
        <w:t xml:space="preserve">». Що впливає на виникнення інформаційних і </w:t>
      </w:r>
      <w:proofErr w:type="spellStart"/>
      <w:r w:rsidRPr="004F47EE">
        <w:rPr>
          <w:rFonts w:ascii="Times New Roman" w:hAnsi="Times New Roman" w:cs="Times New Roman"/>
          <w:sz w:val="28"/>
          <w:szCs w:val="28"/>
        </w:rPr>
        <w:t>кібервоєн</w:t>
      </w:r>
      <w:proofErr w:type="spellEnd"/>
      <w:r w:rsidRPr="004F47EE">
        <w:rPr>
          <w:rFonts w:ascii="Times New Roman" w:hAnsi="Times New Roman" w:cs="Times New Roman"/>
          <w:sz w:val="28"/>
          <w:szCs w:val="28"/>
        </w:rPr>
        <w:t xml:space="preserve">?  </w:t>
      </w:r>
    </w:p>
    <w:p w14:paraId="79BA3CAA" w14:textId="77777777" w:rsidR="004F47EE" w:rsidRPr="004F47EE" w:rsidRDefault="004F47EE" w:rsidP="004F47EE">
      <w:pPr>
        <w:jc w:val="both"/>
        <w:rPr>
          <w:rFonts w:ascii="Times New Roman" w:hAnsi="Times New Roman" w:cs="Times New Roman"/>
          <w:sz w:val="28"/>
          <w:szCs w:val="28"/>
        </w:rPr>
      </w:pPr>
      <w:r w:rsidRPr="004F47EE">
        <w:rPr>
          <w:rFonts w:ascii="Times New Roman" w:hAnsi="Times New Roman" w:cs="Times New Roman"/>
          <w:sz w:val="28"/>
          <w:szCs w:val="28"/>
        </w:rPr>
        <w:t>3. Дайте визначення понять «інформаційна зброя» та «</w:t>
      </w:r>
      <w:proofErr w:type="spellStart"/>
      <w:r w:rsidRPr="004F47EE">
        <w:rPr>
          <w:rFonts w:ascii="Times New Roman" w:hAnsi="Times New Roman" w:cs="Times New Roman"/>
          <w:sz w:val="28"/>
          <w:szCs w:val="28"/>
        </w:rPr>
        <w:t>кіберзброя</w:t>
      </w:r>
      <w:proofErr w:type="spellEnd"/>
      <w:r w:rsidRPr="004F47EE">
        <w:rPr>
          <w:rFonts w:ascii="Times New Roman" w:hAnsi="Times New Roman" w:cs="Times New Roman"/>
          <w:sz w:val="28"/>
          <w:szCs w:val="28"/>
        </w:rPr>
        <w:t xml:space="preserve">». Чим зумовлюється перевага цих видів зброї над усіма іншими видами зброї? </w:t>
      </w:r>
    </w:p>
    <w:p w14:paraId="003CE76F" w14:textId="77777777" w:rsidR="004F47EE" w:rsidRPr="004F47EE" w:rsidRDefault="004F47EE" w:rsidP="004F47EE">
      <w:pPr>
        <w:jc w:val="both"/>
        <w:rPr>
          <w:rFonts w:ascii="Times New Roman" w:hAnsi="Times New Roman" w:cs="Times New Roman"/>
          <w:sz w:val="28"/>
          <w:szCs w:val="28"/>
        </w:rPr>
      </w:pPr>
      <w:r w:rsidRPr="004F47EE">
        <w:rPr>
          <w:rFonts w:ascii="Times New Roman" w:hAnsi="Times New Roman" w:cs="Times New Roman"/>
          <w:sz w:val="28"/>
          <w:szCs w:val="28"/>
        </w:rPr>
        <w:t>4. Дайте визначення понять «</w:t>
      </w:r>
      <w:proofErr w:type="spellStart"/>
      <w:r w:rsidRPr="004F47EE">
        <w:rPr>
          <w:rFonts w:ascii="Times New Roman" w:hAnsi="Times New Roman" w:cs="Times New Roman"/>
          <w:sz w:val="28"/>
          <w:szCs w:val="28"/>
        </w:rPr>
        <w:t>інфосфера</w:t>
      </w:r>
      <w:proofErr w:type="spellEnd"/>
      <w:r w:rsidRPr="004F47EE">
        <w:rPr>
          <w:rFonts w:ascii="Times New Roman" w:hAnsi="Times New Roman" w:cs="Times New Roman"/>
          <w:sz w:val="28"/>
          <w:szCs w:val="28"/>
        </w:rPr>
        <w:t>», «інформаційна операція» та «</w:t>
      </w:r>
      <w:proofErr w:type="spellStart"/>
      <w:r w:rsidRPr="004F47EE">
        <w:rPr>
          <w:rFonts w:ascii="Times New Roman" w:hAnsi="Times New Roman" w:cs="Times New Roman"/>
          <w:sz w:val="28"/>
          <w:szCs w:val="28"/>
        </w:rPr>
        <w:t>кібероперація</w:t>
      </w:r>
      <w:proofErr w:type="spellEnd"/>
      <w:r w:rsidRPr="004F47EE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6BA3D6DB" w14:textId="77777777" w:rsidR="004F47EE" w:rsidRPr="004F47EE" w:rsidRDefault="004F47EE" w:rsidP="004F47EE">
      <w:pPr>
        <w:jc w:val="both"/>
        <w:rPr>
          <w:rFonts w:ascii="Times New Roman" w:hAnsi="Times New Roman" w:cs="Times New Roman"/>
          <w:sz w:val="28"/>
          <w:szCs w:val="28"/>
        </w:rPr>
      </w:pPr>
      <w:r w:rsidRPr="004F47EE">
        <w:rPr>
          <w:rFonts w:ascii="Times New Roman" w:hAnsi="Times New Roman" w:cs="Times New Roman"/>
          <w:sz w:val="28"/>
          <w:szCs w:val="28"/>
        </w:rPr>
        <w:t xml:space="preserve">5. Назвіть напрямки діяльності зі створення дієвої системи </w:t>
      </w:r>
      <w:proofErr w:type="spellStart"/>
      <w:r w:rsidRPr="004F47EE">
        <w:rPr>
          <w:rFonts w:ascii="Times New Roman" w:hAnsi="Times New Roman" w:cs="Times New Roman"/>
          <w:sz w:val="28"/>
          <w:szCs w:val="28"/>
        </w:rPr>
        <w:t>кібербезпеки</w:t>
      </w:r>
      <w:proofErr w:type="spellEnd"/>
      <w:r w:rsidRPr="004F47E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BAB820F" w14:textId="754A48D6" w:rsidR="004F47EE" w:rsidRPr="004F47EE" w:rsidRDefault="004F47EE" w:rsidP="004F47EE">
      <w:pPr>
        <w:jc w:val="both"/>
        <w:rPr>
          <w:rFonts w:ascii="Times New Roman" w:hAnsi="Times New Roman" w:cs="Times New Roman"/>
          <w:sz w:val="28"/>
          <w:szCs w:val="28"/>
        </w:rPr>
      </w:pPr>
      <w:r w:rsidRPr="004F47EE">
        <w:rPr>
          <w:rFonts w:ascii="Times New Roman" w:hAnsi="Times New Roman" w:cs="Times New Roman"/>
          <w:sz w:val="28"/>
          <w:szCs w:val="28"/>
        </w:rPr>
        <w:t xml:space="preserve">6. Що відіграє роль базису для розробки моделей </w:t>
      </w:r>
      <w:proofErr w:type="spellStart"/>
      <w:r w:rsidRPr="004F47EE">
        <w:rPr>
          <w:rFonts w:ascii="Times New Roman" w:hAnsi="Times New Roman" w:cs="Times New Roman"/>
          <w:sz w:val="28"/>
          <w:szCs w:val="28"/>
        </w:rPr>
        <w:t>кібернападу</w:t>
      </w:r>
      <w:proofErr w:type="spellEnd"/>
      <w:r w:rsidRPr="004F47E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F47EE">
        <w:rPr>
          <w:rFonts w:ascii="Times New Roman" w:hAnsi="Times New Roman" w:cs="Times New Roman"/>
          <w:sz w:val="28"/>
          <w:szCs w:val="28"/>
        </w:rPr>
        <w:t>кіберзахисту</w:t>
      </w:r>
      <w:proofErr w:type="spellEnd"/>
      <w:r w:rsidRPr="004F47EE">
        <w:rPr>
          <w:rFonts w:ascii="Times New Roman" w:hAnsi="Times New Roman" w:cs="Times New Roman"/>
          <w:sz w:val="28"/>
          <w:szCs w:val="28"/>
        </w:rPr>
        <w:t xml:space="preserve">? Наведіть приклади найбільш відомих таких моделей. </w:t>
      </w:r>
    </w:p>
    <w:p w14:paraId="33D67E1A" w14:textId="46B07CAB" w:rsidR="004F47EE" w:rsidRPr="004F47EE" w:rsidRDefault="004F47EE" w:rsidP="004F47EE">
      <w:pPr>
        <w:jc w:val="both"/>
        <w:rPr>
          <w:rFonts w:ascii="Times New Roman" w:hAnsi="Times New Roman" w:cs="Times New Roman"/>
          <w:sz w:val="28"/>
          <w:szCs w:val="28"/>
        </w:rPr>
      </w:pPr>
      <w:r w:rsidRPr="004F47EE">
        <w:rPr>
          <w:rFonts w:ascii="Times New Roman" w:hAnsi="Times New Roman" w:cs="Times New Roman"/>
          <w:sz w:val="28"/>
          <w:szCs w:val="28"/>
        </w:rPr>
        <w:t xml:space="preserve">7. У чому має полягати реорганізація підсистеми добування інформації при підготовці та проведенні воєн майбутнього? </w:t>
      </w:r>
    </w:p>
    <w:p w14:paraId="7B94A5F3" w14:textId="3DD92890" w:rsidR="004F47EE" w:rsidRPr="004F47EE" w:rsidRDefault="004F47EE" w:rsidP="004F47EE">
      <w:pPr>
        <w:jc w:val="both"/>
        <w:rPr>
          <w:rFonts w:ascii="Times New Roman" w:hAnsi="Times New Roman" w:cs="Times New Roman"/>
          <w:sz w:val="28"/>
          <w:szCs w:val="28"/>
        </w:rPr>
      </w:pPr>
      <w:r w:rsidRPr="004F47EE">
        <w:rPr>
          <w:rFonts w:ascii="Times New Roman" w:hAnsi="Times New Roman" w:cs="Times New Roman"/>
          <w:sz w:val="28"/>
          <w:szCs w:val="28"/>
        </w:rPr>
        <w:t xml:space="preserve">8. Дайте визначення поняття «розвідка інформаційно-телекомунікаційних систем» а також понять, пов’язаних з основними способами її ведення: розвідкою систем телекомунікацій, мережною та кібернетичною розвідкою. </w:t>
      </w:r>
    </w:p>
    <w:p w14:paraId="0F54FCEF" w14:textId="4EF5E8AA" w:rsidR="004F47EE" w:rsidRPr="004F47EE" w:rsidRDefault="004F47EE" w:rsidP="004F47EE">
      <w:pPr>
        <w:jc w:val="both"/>
        <w:rPr>
          <w:rFonts w:ascii="Times New Roman" w:hAnsi="Times New Roman" w:cs="Times New Roman"/>
          <w:sz w:val="28"/>
          <w:szCs w:val="28"/>
        </w:rPr>
      </w:pPr>
      <w:r w:rsidRPr="004F47EE">
        <w:rPr>
          <w:rFonts w:ascii="Times New Roman" w:hAnsi="Times New Roman" w:cs="Times New Roman"/>
          <w:sz w:val="28"/>
          <w:szCs w:val="28"/>
        </w:rPr>
        <w:t xml:space="preserve">9. Поясніть значення термінів «відкриті джерела» та «відносно відкриті джерела». </w:t>
      </w:r>
    </w:p>
    <w:p w14:paraId="67E69B12" w14:textId="4C44282D" w:rsidR="004F47EE" w:rsidRPr="004F47EE" w:rsidRDefault="004F47EE" w:rsidP="004F47EE">
      <w:pPr>
        <w:jc w:val="both"/>
        <w:rPr>
          <w:rFonts w:ascii="Times New Roman" w:hAnsi="Times New Roman" w:cs="Times New Roman"/>
          <w:sz w:val="28"/>
          <w:szCs w:val="28"/>
        </w:rPr>
      </w:pPr>
      <w:r w:rsidRPr="004F47EE">
        <w:rPr>
          <w:rFonts w:ascii="Times New Roman" w:hAnsi="Times New Roman" w:cs="Times New Roman"/>
          <w:sz w:val="28"/>
          <w:szCs w:val="28"/>
        </w:rPr>
        <w:t xml:space="preserve">10. Дайте визначення методів розвідки інформаційно-телекомунікаційних систем і мереж: соціальної інженерії та моніторингу відкритих і відносно відкритих джерел. </w:t>
      </w:r>
    </w:p>
    <w:p w14:paraId="3BD65E12" w14:textId="77777777" w:rsidR="004F47EE" w:rsidRPr="004F47EE" w:rsidRDefault="004F47EE" w:rsidP="004F47EE">
      <w:pPr>
        <w:jc w:val="both"/>
        <w:rPr>
          <w:rFonts w:ascii="Times New Roman" w:hAnsi="Times New Roman" w:cs="Times New Roman"/>
          <w:sz w:val="28"/>
          <w:szCs w:val="28"/>
        </w:rPr>
      </w:pPr>
      <w:r w:rsidRPr="004F47EE">
        <w:rPr>
          <w:rFonts w:ascii="Times New Roman" w:hAnsi="Times New Roman" w:cs="Times New Roman"/>
          <w:sz w:val="28"/>
          <w:szCs w:val="28"/>
        </w:rPr>
        <w:t xml:space="preserve">11. Які вимоги має задовольняти система інформаційного забезпечення кібернетичної безпеки? Перелічіть основні вимоги до програмно-апаратних комплексів </w:t>
      </w:r>
      <w:proofErr w:type="spellStart"/>
      <w:r w:rsidRPr="004F47EE">
        <w:rPr>
          <w:rFonts w:ascii="Times New Roman" w:hAnsi="Times New Roman" w:cs="Times New Roman"/>
          <w:sz w:val="28"/>
          <w:szCs w:val="28"/>
        </w:rPr>
        <w:t>кіберрозвідки</w:t>
      </w:r>
      <w:proofErr w:type="spellEnd"/>
      <w:r w:rsidRPr="004F47E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CC9813C" w14:textId="25868620" w:rsidR="004F47EE" w:rsidRPr="004F47EE" w:rsidRDefault="004F47EE" w:rsidP="004F47EE">
      <w:pPr>
        <w:jc w:val="both"/>
        <w:rPr>
          <w:rFonts w:ascii="Times New Roman" w:hAnsi="Times New Roman" w:cs="Times New Roman"/>
          <w:sz w:val="28"/>
          <w:szCs w:val="28"/>
        </w:rPr>
      </w:pPr>
      <w:r w:rsidRPr="004F47EE">
        <w:rPr>
          <w:rFonts w:ascii="Times New Roman" w:hAnsi="Times New Roman" w:cs="Times New Roman"/>
          <w:sz w:val="28"/>
          <w:szCs w:val="28"/>
        </w:rPr>
        <w:t xml:space="preserve">12. Назвіть основні особистісно-професійні характеристики поведінки працівників і дій користувачів, що сприятимуть реалізації загроз інформаційної та кібернетичної безпеки. </w:t>
      </w:r>
    </w:p>
    <w:p w14:paraId="4B9CF82A" w14:textId="77777777" w:rsidR="004F47EE" w:rsidRPr="004F47EE" w:rsidRDefault="004F47EE" w:rsidP="004F47EE">
      <w:pPr>
        <w:jc w:val="both"/>
        <w:rPr>
          <w:rFonts w:ascii="Times New Roman" w:hAnsi="Times New Roman" w:cs="Times New Roman"/>
          <w:sz w:val="28"/>
          <w:szCs w:val="28"/>
        </w:rPr>
      </w:pPr>
      <w:r w:rsidRPr="004F47EE">
        <w:rPr>
          <w:rFonts w:ascii="Times New Roman" w:hAnsi="Times New Roman" w:cs="Times New Roman"/>
          <w:sz w:val="28"/>
          <w:szCs w:val="28"/>
        </w:rPr>
        <w:t>13. Які тактики та інструменти може використовувати соціальний інженер для отримання доступу до ІР-конкурента?</w:t>
      </w:r>
    </w:p>
    <w:p w14:paraId="140D2069" w14:textId="65707006" w:rsidR="004F47EE" w:rsidRPr="004F47EE" w:rsidRDefault="004F47EE" w:rsidP="004F47EE">
      <w:pPr>
        <w:jc w:val="both"/>
        <w:rPr>
          <w:rFonts w:ascii="Times New Roman" w:hAnsi="Times New Roman" w:cs="Times New Roman"/>
          <w:sz w:val="28"/>
          <w:szCs w:val="28"/>
        </w:rPr>
      </w:pPr>
      <w:r w:rsidRPr="004F47EE">
        <w:rPr>
          <w:rFonts w:ascii="Times New Roman" w:hAnsi="Times New Roman" w:cs="Times New Roman"/>
          <w:sz w:val="28"/>
          <w:szCs w:val="28"/>
        </w:rPr>
        <w:t xml:space="preserve"> 14. Що може впливати на розголошення в організації </w:t>
      </w:r>
      <w:proofErr w:type="spellStart"/>
      <w:r w:rsidRPr="004F47EE">
        <w:rPr>
          <w:rFonts w:ascii="Times New Roman" w:hAnsi="Times New Roman" w:cs="Times New Roman"/>
          <w:sz w:val="28"/>
          <w:szCs w:val="28"/>
        </w:rPr>
        <w:t>ІзОД</w:t>
      </w:r>
      <w:proofErr w:type="spellEnd"/>
      <w:r w:rsidRPr="004F47EE">
        <w:rPr>
          <w:rFonts w:ascii="Times New Roman" w:hAnsi="Times New Roman" w:cs="Times New Roman"/>
          <w:sz w:val="28"/>
          <w:szCs w:val="28"/>
        </w:rPr>
        <w:t xml:space="preserve">? Перелічіть фактори, які можуть впливати на лояльність працівників, а також на процес прийняття нових співробітників на роботу. </w:t>
      </w:r>
    </w:p>
    <w:p w14:paraId="7B7F5CD4" w14:textId="77777777" w:rsidR="004F47EE" w:rsidRPr="004F47EE" w:rsidRDefault="004F47EE" w:rsidP="004F47EE">
      <w:pPr>
        <w:jc w:val="both"/>
        <w:rPr>
          <w:rFonts w:ascii="Times New Roman" w:hAnsi="Times New Roman" w:cs="Times New Roman"/>
          <w:sz w:val="28"/>
          <w:szCs w:val="28"/>
        </w:rPr>
      </w:pPr>
      <w:r w:rsidRPr="004F47EE">
        <w:rPr>
          <w:rFonts w:ascii="Times New Roman" w:hAnsi="Times New Roman" w:cs="Times New Roman"/>
          <w:sz w:val="28"/>
          <w:szCs w:val="28"/>
        </w:rPr>
        <w:t>15. Дайте визначення поняття «соціальна мережа». Назвіть найбільш відомі класи соцмереж. Чим регламентується поведінка агентів у мережі?</w:t>
      </w:r>
    </w:p>
    <w:p w14:paraId="3F711AE3" w14:textId="77777777" w:rsidR="004F47EE" w:rsidRPr="004F47EE" w:rsidRDefault="004F47EE" w:rsidP="004F47EE">
      <w:pPr>
        <w:jc w:val="both"/>
        <w:rPr>
          <w:rFonts w:ascii="Times New Roman" w:hAnsi="Times New Roman" w:cs="Times New Roman"/>
          <w:sz w:val="28"/>
          <w:szCs w:val="28"/>
        </w:rPr>
      </w:pPr>
      <w:r w:rsidRPr="004F47EE">
        <w:rPr>
          <w:rFonts w:ascii="Times New Roman" w:hAnsi="Times New Roman" w:cs="Times New Roman"/>
          <w:sz w:val="28"/>
          <w:szCs w:val="28"/>
        </w:rPr>
        <w:lastRenderedPageBreak/>
        <w:t xml:space="preserve">17. Назвіть характерні закономірності соцмереж та головні етапи їх життєвого циклу. </w:t>
      </w:r>
    </w:p>
    <w:p w14:paraId="0AC4483A" w14:textId="27139E4E" w:rsidR="004F47EE" w:rsidRDefault="004F47EE" w:rsidP="004F47EE">
      <w:pPr>
        <w:jc w:val="both"/>
        <w:rPr>
          <w:rFonts w:ascii="Times New Roman" w:hAnsi="Times New Roman" w:cs="Times New Roman"/>
          <w:sz w:val="28"/>
          <w:szCs w:val="28"/>
        </w:rPr>
      </w:pPr>
      <w:r w:rsidRPr="004F47EE">
        <w:rPr>
          <w:rFonts w:ascii="Times New Roman" w:hAnsi="Times New Roman" w:cs="Times New Roman"/>
          <w:sz w:val="28"/>
          <w:szCs w:val="28"/>
        </w:rPr>
        <w:t xml:space="preserve">18. Що слід розуміти під моніторингом соціальних мереж? Назвіть основні його різновиди. </w:t>
      </w:r>
    </w:p>
    <w:p w14:paraId="25B3B647" w14:textId="15A8E0C9" w:rsidR="004F47EE" w:rsidRPr="004F47EE" w:rsidRDefault="004F47EE" w:rsidP="004F47EE">
      <w:pPr>
        <w:jc w:val="both"/>
        <w:rPr>
          <w:rFonts w:ascii="Times New Roman" w:hAnsi="Times New Roman" w:cs="Times New Roman"/>
          <w:sz w:val="28"/>
          <w:szCs w:val="28"/>
        </w:rPr>
      </w:pPr>
      <w:r w:rsidRPr="004F47EE">
        <w:rPr>
          <w:rFonts w:ascii="Times New Roman" w:hAnsi="Times New Roman" w:cs="Times New Roman"/>
          <w:sz w:val="28"/>
          <w:szCs w:val="28"/>
        </w:rPr>
        <w:t xml:space="preserve">19. Дайте визначення поняття «система». Назвіть основні властивості системи. </w:t>
      </w:r>
    </w:p>
    <w:p w14:paraId="789FF3A1" w14:textId="77777777" w:rsidR="004F47EE" w:rsidRDefault="004F47EE" w:rsidP="004F47EE">
      <w:pPr>
        <w:jc w:val="both"/>
        <w:rPr>
          <w:rFonts w:ascii="Times New Roman" w:hAnsi="Times New Roman" w:cs="Times New Roman"/>
          <w:sz w:val="28"/>
          <w:szCs w:val="28"/>
        </w:rPr>
      </w:pPr>
      <w:r w:rsidRPr="004F47EE">
        <w:rPr>
          <w:rFonts w:ascii="Times New Roman" w:hAnsi="Times New Roman" w:cs="Times New Roman"/>
          <w:sz w:val="28"/>
          <w:szCs w:val="28"/>
        </w:rPr>
        <w:t xml:space="preserve">20. Дайте визначення складних технічних і </w:t>
      </w:r>
      <w:proofErr w:type="spellStart"/>
      <w:r w:rsidRPr="004F47EE">
        <w:rPr>
          <w:rFonts w:ascii="Times New Roman" w:hAnsi="Times New Roman" w:cs="Times New Roman"/>
          <w:sz w:val="28"/>
          <w:szCs w:val="28"/>
        </w:rPr>
        <w:t>соціотехнічних</w:t>
      </w:r>
      <w:proofErr w:type="spellEnd"/>
      <w:r w:rsidRPr="004F47EE">
        <w:rPr>
          <w:rFonts w:ascii="Times New Roman" w:hAnsi="Times New Roman" w:cs="Times New Roman"/>
          <w:sz w:val="28"/>
          <w:szCs w:val="28"/>
        </w:rPr>
        <w:t xml:space="preserve"> систем. Назвіть основні їхні характеристики </w:t>
      </w:r>
    </w:p>
    <w:p w14:paraId="7E07464D" w14:textId="7660BF83" w:rsidR="004F47EE" w:rsidRPr="004F47EE" w:rsidRDefault="004F47EE" w:rsidP="004F47EE">
      <w:pPr>
        <w:jc w:val="both"/>
        <w:rPr>
          <w:rFonts w:ascii="Times New Roman" w:hAnsi="Times New Roman" w:cs="Times New Roman"/>
          <w:sz w:val="28"/>
          <w:szCs w:val="28"/>
        </w:rPr>
      </w:pPr>
      <w:r w:rsidRPr="004F47EE">
        <w:rPr>
          <w:rFonts w:ascii="Times New Roman" w:hAnsi="Times New Roman" w:cs="Times New Roman"/>
          <w:sz w:val="28"/>
          <w:szCs w:val="28"/>
        </w:rPr>
        <w:t xml:space="preserve">21. Розкрийте сутність системного підходу до створення складних </w:t>
      </w:r>
      <w:proofErr w:type="spellStart"/>
      <w:r w:rsidRPr="004F47EE">
        <w:rPr>
          <w:rFonts w:ascii="Times New Roman" w:hAnsi="Times New Roman" w:cs="Times New Roman"/>
          <w:sz w:val="28"/>
          <w:szCs w:val="28"/>
        </w:rPr>
        <w:t>соціотехнічних</w:t>
      </w:r>
      <w:proofErr w:type="spellEnd"/>
      <w:r w:rsidRPr="004F47EE">
        <w:rPr>
          <w:rFonts w:ascii="Times New Roman" w:hAnsi="Times New Roman" w:cs="Times New Roman"/>
          <w:sz w:val="28"/>
          <w:szCs w:val="28"/>
        </w:rPr>
        <w:t xml:space="preserve"> систем. Назвіть основні принципи та етапи системного підходу. </w:t>
      </w:r>
    </w:p>
    <w:p w14:paraId="214E4595" w14:textId="77777777" w:rsidR="004F47EE" w:rsidRPr="004F47EE" w:rsidRDefault="004F47EE" w:rsidP="004F47EE">
      <w:pPr>
        <w:jc w:val="both"/>
        <w:rPr>
          <w:rFonts w:ascii="Times New Roman" w:hAnsi="Times New Roman" w:cs="Times New Roman"/>
          <w:sz w:val="28"/>
          <w:szCs w:val="28"/>
        </w:rPr>
      </w:pPr>
      <w:r w:rsidRPr="004F47EE">
        <w:rPr>
          <w:rFonts w:ascii="Times New Roman" w:hAnsi="Times New Roman" w:cs="Times New Roman"/>
          <w:sz w:val="28"/>
          <w:szCs w:val="28"/>
        </w:rPr>
        <w:t>22. У чому полягають основні інструменти системного підходу? Дайте відповідні визначення.</w:t>
      </w:r>
    </w:p>
    <w:p w14:paraId="6474871E" w14:textId="77777777" w:rsidR="004F47EE" w:rsidRDefault="004F47EE" w:rsidP="004F47EE">
      <w:pPr>
        <w:jc w:val="both"/>
        <w:rPr>
          <w:rFonts w:ascii="Times New Roman" w:hAnsi="Times New Roman" w:cs="Times New Roman"/>
          <w:sz w:val="28"/>
          <w:szCs w:val="28"/>
        </w:rPr>
      </w:pPr>
      <w:r w:rsidRPr="004F47EE">
        <w:rPr>
          <w:rFonts w:ascii="Times New Roman" w:hAnsi="Times New Roman" w:cs="Times New Roman"/>
          <w:sz w:val="28"/>
          <w:szCs w:val="28"/>
        </w:rPr>
        <w:t xml:space="preserve"> 23. Чим системний аналіз відрізняється від інших методів дослідження складних </w:t>
      </w:r>
      <w:proofErr w:type="spellStart"/>
      <w:r w:rsidRPr="004F47EE">
        <w:rPr>
          <w:rFonts w:ascii="Times New Roman" w:hAnsi="Times New Roman" w:cs="Times New Roman"/>
          <w:sz w:val="28"/>
          <w:szCs w:val="28"/>
        </w:rPr>
        <w:t>соціотехнічних</w:t>
      </w:r>
      <w:proofErr w:type="spellEnd"/>
      <w:r w:rsidRPr="004F47EE">
        <w:rPr>
          <w:rFonts w:ascii="Times New Roman" w:hAnsi="Times New Roman" w:cs="Times New Roman"/>
          <w:sz w:val="28"/>
          <w:szCs w:val="28"/>
        </w:rPr>
        <w:t xml:space="preserve"> систем? </w:t>
      </w:r>
    </w:p>
    <w:p w14:paraId="558BF066" w14:textId="6DC61DDD" w:rsidR="004F47EE" w:rsidRPr="004F47EE" w:rsidRDefault="004F47EE" w:rsidP="004F47EE">
      <w:pPr>
        <w:jc w:val="both"/>
        <w:rPr>
          <w:rFonts w:ascii="Times New Roman" w:hAnsi="Times New Roman" w:cs="Times New Roman"/>
          <w:sz w:val="28"/>
          <w:szCs w:val="28"/>
        </w:rPr>
      </w:pPr>
      <w:r w:rsidRPr="004F47EE">
        <w:rPr>
          <w:rFonts w:ascii="Times New Roman" w:hAnsi="Times New Roman" w:cs="Times New Roman"/>
          <w:sz w:val="28"/>
          <w:szCs w:val="28"/>
        </w:rPr>
        <w:t xml:space="preserve">24. Що є невід’ємною складовою системного аналізу? Дайте визначення цього процесу. </w:t>
      </w:r>
    </w:p>
    <w:p w14:paraId="58CBC95E" w14:textId="77777777" w:rsidR="004F47EE" w:rsidRPr="004F47EE" w:rsidRDefault="004F47EE" w:rsidP="004F47EE">
      <w:pPr>
        <w:jc w:val="both"/>
        <w:rPr>
          <w:rFonts w:ascii="Times New Roman" w:hAnsi="Times New Roman" w:cs="Times New Roman"/>
          <w:sz w:val="28"/>
          <w:szCs w:val="28"/>
        </w:rPr>
      </w:pPr>
      <w:r w:rsidRPr="004F47EE">
        <w:rPr>
          <w:rFonts w:ascii="Times New Roman" w:hAnsi="Times New Roman" w:cs="Times New Roman"/>
          <w:sz w:val="28"/>
          <w:szCs w:val="28"/>
        </w:rPr>
        <w:t xml:space="preserve">25. Дайте визначення поняття «системний синтез». Розкрийте сутність його основних етапів. </w:t>
      </w:r>
    </w:p>
    <w:p w14:paraId="7579B09D" w14:textId="77777777" w:rsidR="004F47EE" w:rsidRPr="004F47EE" w:rsidRDefault="004F47EE" w:rsidP="004F47EE">
      <w:pPr>
        <w:jc w:val="both"/>
        <w:rPr>
          <w:rFonts w:ascii="Times New Roman" w:hAnsi="Times New Roman" w:cs="Times New Roman"/>
          <w:sz w:val="28"/>
          <w:szCs w:val="28"/>
        </w:rPr>
      </w:pPr>
      <w:r w:rsidRPr="004F47EE">
        <w:rPr>
          <w:rFonts w:ascii="Times New Roman" w:hAnsi="Times New Roman" w:cs="Times New Roman"/>
          <w:sz w:val="28"/>
          <w:szCs w:val="28"/>
        </w:rPr>
        <w:t xml:space="preserve">26. Якими методами забезпечується системний синтез? </w:t>
      </w:r>
    </w:p>
    <w:p w14:paraId="16F7F2C8" w14:textId="587965C7" w:rsidR="004F47EE" w:rsidRPr="004F47EE" w:rsidRDefault="004F47EE" w:rsidP="004F47EE">
      <w:pPr>
        <w:jc w:val="both"/>
        <w:rPr>
          <w:rFonts w:ascii="Times New Roman" w:hAnsi="Times New Roman" w:cs="Times New Roman"/>
          <w:sz w:val="28"/>
          <w:szCs w:val="28"/>
        </w:rPr>
      </w:pPr>
      <w:r w:rsidRPr="004F47EE">
        <w:rPr>
          <w:rFonts w:ascii="Times New Roman" w:hAnsi="Times New Roman" w:cs="Times New Roman"/>
          <w:sz w:val="28"/>
          <w:szCs w:val="28"/>
        </w:rPr>
        <w:t>27. Дайте визначення поняття «інформаційно-телекомунікаційна система». Назвіть головні складові та характерні властивості таких систем.</w:t>
      </w:r>
    </w:p>
    <w:p w14:paraId="2C9CCBB3" w14:textId="1CF8FC68" w:rsidR="004F47EE" w:rsidRPr="004F47EE" w:rsidRDefault="004F47EE" w:rsidP="004F47EE">
      <w:pPr>
        <w:jc w:val="both"/>
        <w:rPr>
          <w:rFonts w:ascii="Times New Roman" w:hAnsi="Times New Roman" w:cs="Times New Roman"/>
          <w:sz w:val="28"/>
          <w:szCs w:val="28"/>
        </w:rPr>
      </w:pPr>
      <w:r w:rsidRPr="004F47EE">
        <w:rPr>
          <w:rFonts w:ascii="Times New Roman" w:hAnsi="Times New Roman" w:cs="Times New Roman"/>
          <w:sz w:val="28"/>
          <w:szCs w:val="28"/>
        </w:rPr>
        <w:t xml:space="preserve"> 28. Наведіть приклад моделі складної ІТС. Дайте визначення понять «підсистема ІТС» та «компонент ІТС» . </w:t>
      </w:r>
    </w:p>
    <w:p w14:paraId="76CCCDED" w14:textId="77777777" w:rsidR="004F47EE" w:rsidRPr="004F47EE" w:rsidRDefault="004F47EE" w:rsidP="004F47EE">
      <w:pPr>
        <w:jc w:val="both"/>
        <w:rPr>
          <w:rFonts w:ascii="Times New Roman" w:hAnsi="Times New Roman" w:cs="Times New Roman"/>
          <w:sz w:val="28"/>
          <w:szCs w:val="28"/>
        </w:rPr>
      </w:pPr>
      <w:r w:rsidRPr="004F47EE">
        <w:rPr>
          <w:rFonts w:ascii="Times New Roman" w:hAnsi="Times New Roman" w:cs="Times New Roman"/>
          <w:sz w:val="28"/>
          <w:szCs w:val="28"/>
        </w:rPr>
        <w:t>29. Якими чинниками зумовлюється провідна роль ІТС у розвитку інформаційного суспільства?</w:t>
      </w:r>
    </w:p>
    <w:p w14:paraId="1A2BDF1B" w14:textId="77777777" w:rsidR="004F47EE" w:rsidRPr="004F47EE" w:rsidRDefault="004F47EE" w:rsidP="004F47EE">
      <w:pPr>
        <w:jc w:val="both"/>
        <w:rPr>
          <w:rFonts w:ascii="Times New Roman" w:hAnsi="Times New Roman" w:cs="Times New Roman"/>
          <w:sz w:val="28"/>
          <w:szCs w:val="28"/>
        </w:rPr>
      </w:pPr>
      <w:r w:rsidRPr="004F47EE">
        <w:rPr>
          <w:rFonts w:ascii="Times New Roman" w:hAnsi="Times New Roman" w:cs="Times New Roman"/>
          <w:sz w:val="28"/>
          <w:szCs w:val="28"/>
        </w:rPr>
        <w:t xml:space="preserve"> 30. Який критерій є визначальним при виборі раціональної ІТС із сукупності наявних альтернатив? </w:t>
      </w:r>
    </w:p>
    <w:p w14:paraId="4A9C59BC" w14:textId="2A04EE04" w:rsidR="00722A84" w:rsidRPr="004F47EE" w:rsidRDefault="004F47EE" w:rsidP="004F47EE">
      <w:pPr>
        <w:jc w:val="both"/>
        <w:rPr>
          <w:rFonts w:ascii="Times New Roman" w:hAnsi="Times New Roman" w:cs="Times New Roman"/>
          <w:sz w:val="28"/>
          <w:szCs w:val="28"/>
        </w:rPr>
      </w:pPr>
      <w:r w:rsidRPr="004F47EE">
        <w:rPr>
          <w:rFonts w:ascii="Times New Roman" w:hAnsi="Times New Roman" w:cs="Times New Roman"/>
          <w:sz w:val="28"/>
          <w:szCs w:val="28"/>
        </w:rPr>
        <w:t>31. Перелічіть показники, використовувані для багатокритеріального оцінювання ІТС. Розкрийте сутність цих показників.</w:t>
      </w:r>
    </w:p>
    <w:sectPr w:rsidR="00722A84" w:rsidRPr="004F47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7C6"/>
    <w:rsid w:val="000B7707"/>
    <w:rsid w:val="002A77C6"/>
    <w:rsid w:val="004F47EE"/>
    <w:rsid w:val="00722A84"/>
    <w:rsid w:val="0079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8EBE7"/>
  <w15:chartTrackingRefBased/>
  <w15:docId w15:val="{A3B0C328-2B9F-4832-90A1-8C7AB76E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2214</Words>
  <Characters>1262</Characters>
  <Application>Microsoft Office Word</Application>
  <DocSecurity>0</DocSecurity>
  <Lines>10</Lines>
  <Paragraphs>6</Paragraphs>
  <ScaleCrop>false</ScaleCrop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Чайка</dc:creator>
  <cp:keywords/>
  <dc:description/>
  <cp:lastModifiedBy>user</cp:lastModifiedBy>
  <cp:revision>2</cp:revision>
  <dcterms:created xsi:type="dcterms:W3CDTF">2024-11-11T12:15:00Z</dcterms:created>
  <dcterms:modified xsi:type="dcterms:W3CDTF">2024-11-11T12:19:00Z</dcterms:modified>
</cp:coreProperties>
</file>